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0FB39A" w14:textId="77777777" w:rsidR="00E03556" w:rsidRDefault="0026637B" w:rsidP="00843805">
      <w:pPr>
        <w:pStyle w:val="Nessunaspaziatura"/>
        <w:jc w:val="center"/>
        <w:rPr>
          <w:rFonts w:ascii="Times New Roman" w:hAnsi="Times New Roman" w:cs="Times New Roman"/>
          <w:b/>
          <w:sz w:val="40"/>
          <w:szCs w:val="40"/>
        </w:rPr>
      </w:pPr>
      <w:bookmarkStart w:id="0" w:name="_GoBack"/>
      <w:bookmarkEnd w:id="0"/>
      <w:r>
        <w:rPr>
          <w:rFonts w:ascii="Times New Roman" w:hAnsi="Times New Roman" w:cs="Times New Roman"/>
          <w:b/>
          <w:noProof/>
          <w:sz w:val="40"/>
          <w:szCs w:val="40"/>
          <w:lang w:eastAsia="it-IT"/>
        </w:rPr>
        <w:drawing>
          <wp:anchor distT="0" distB="0" distL="114300" distR="114300" simplePos="0" relativeHeight="251685888" behindDoc="0" locked="0" layoutInCell="1" allowOverlap="1" wp14:anchorId="254347DF" wp14:editId="7D707E2A">
            <wp:simplePos x="857250" y="1009650"/>
            <wp:positionH relativeFrom="margin">
              <wp:align>center</wp:align>
            </wp:positionH>
            <wp:positionV relativeFrom="margin">
              <wp:align>center</wp:align>
            </wp:positionV>
            <wp:extent cx="4743450" cy="6980555"/>
            <wp:effectExtent l="133350" t="95250" r="133350" b="163195"/>
            <wp:wrapSquare wrapText="bothSides"/>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Plebe.jpg"/>
                    <pic:cNvPicPr/>
                  </pic:nvPicPr>
                  <pic:blipFill>
                    <a:blip r:embed="rId9">
                      <a:extLst>
                        <a:ext uri="{28A0092B-C50C-407E-A947-70E740481C1C}">
                          <a14:useLocalDpi xmlns:a14="http://schemas.microsoft.com/office/drawing/2010/main" val="0"/>
                        </a:ext>
                      </a:extLst>
                    </a:blip>
                    <a:stretch>
                      <a:fillRect/>
                    </a:stretch>
                  </pic:blipFill>
                  <pic:spPr>
                    <a:xfrm>
                      <a:off x="0" y="0"/>
                      <a:ext cx="4743450" cy="698061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74730295" w14:textId="77777777" w:rsidR="00E03556" w:rsidRDefault="00E03556">
      <w:pPr>
        <w:rPr>
          <w:rFonts w:ascii="Times New Roman" w:hAnsi="Times New Roman" w:cs="Times New Roman"/>
          <w:b/>
          <w:sz w:val="40"/>
          <w:szCs w:val="40"/>
        </w:rPr>
      </w:pPr>
      <w:r>
        <w:rPr>
          <w:rFonts w:ascii="Times New Roman" w:hAnsi="Times New Roman" w:cs="Times New Roman"/>
          <w:b/>
          <w:sz w:val="40"/>
          <w:szCs w:val="40"/>
        </w:rPr>
        <w:lastRenderedPageBreak/>
        <w:br w:type="page"/>
      </w:r>
    </w:p>
    <w:p w14:paraId="16135483" w14:textId="6369FF46" w:rsidR="00843805" w:rsidRPr="001C0BD6" w:rsidRDefault="001C0BD6" w:rsidP="00843805">
      <w:pPr>
        <w:pStyle w:val="Nessunaspaziatura"/>
        <w:jc w:val="center"/>
        <w:rPr>
          <w:rFonts w:ascii="Times New Roman" w:hAnsi="Times New Roman" w:cs="Times New Roman"/>
          <w:b/>
          <w:sz w:val="40"/>
          <w:szCs w:val="40"/>
        </w:rPr>
      </w:pPr>
      <w:r w:rsidRPr="001C0BD6">
        <w:rPr>
          <w:rFonts w:ascii="Times New Roman" w:hAnsi="Times New Roman" w:cs="Times New Roman"/>
          <w:b/>
          <w:sz w:val="40"/>
          <w:szCs w:val="40"/>
        </w:rPr>
        <w:lastRenderedPageBreak/>
        <w:t>Maurizio Vitale</w:t>
      </w:r>
      <w:r w:rsidRPr="001C0BD6">
        <w:rPr>
          <w:rFonts w:ascii="Times New Roman" w:hAnsi="Times New Roman" w:cs="Times New Roman"/>
          <w:b/>
          <w:sz w:val="40"/>
          <w:szCs w:val="40"/>
        </w:rPr>
        <w:br/>
      </w:r>
      <w:r w:rsidRPr="001C0BD6">
        <w:rPr>
          <w:rFonts w:ascii="Times New Roman" w:hAnsi="Times New Roman" w:cs="Times New Roman"/>
          <w:b/>
          <w:i/>
          <w:sz w:val="40"/>
          <w:szCs w:val="40"/>
        </w:rPr>
        <w:t>(Jack Daniel)</w:t>
      </w:r>
    </w:p>
    <w:p w14:paraId="189218A0" w14:textId="77777777" w:rsidR="00843805" w:rsidRPr="006E0560" w:rsidRDefault="00843805" w:rsidP="00843805">
      <w:pPr>
        <w:pStyle w:val="Nessunaspaziatura"/>
        <w:jc w:val="center"/>
        <w:rPr>
          <w:rFonts w:ascii="Times New Roman" w:hAnsi="Times New Roman" w:cs="Times New Roman"/>
          <w:b/>
          <w:sz w:val="24"/>
          <w:szCs w:val="24"/>
        </w:rPr>
      </w:pPr>
    </w:p>
    <w:p w14:paraId="3BC0B6FE" w14:textId="77777777" w:rsidR="00B04CA6" w:rsidRPr="006E0560" w:rsidRDefault="00B04CA6" w:rsidP="00843805">
      <w:pPr>
        <w:pStyle w:val="Nessunaspaziatura"/>
        <w:jc w:val="center"/>
        <w:rPr>
          <w:rFonts w:ascii="Times New Roman" w:hAnsi="Times New Roman" w:cs="Times New Roman"/>
          <w:b/>
          <w:sz w:val="24"/>
          <w:szCs w:val="24"/>
        </w:rPr>
      </w:pPr>
    </w:p>
    <w:p w14:paraId="6B39056A" w14:textId="77777777" w:rsidR="00B04CA6" w:rsidRPr="006E0560" w:rsidRDefault="00B04CA6" w:rsidP="00843805">
      <w:pPr>
        <w:pStyle w:val="Nessunaspaziatura"/>
        <w:jc w:val="center"/>
        <w:rPr>
          <w:rFonts w:ascii="Times New Roman" w:hAnsi="Times New Roman" w:cs="Times New Roman"/>
          <w:b/>
          <w:sz w:val="24"/>
          <w:szCs w:val="24"/>
        </w:rPr>
      </w:pPr>
    </w:p>
    <w:p w14:paraId="059196DE" w14:textId="77777777" w:rsidR="00B04CA6" w:rsidRPr="006E0560" w:rsidRDefault="00B04CA6" w:rsidP="00843805">
      <w:pPr>
        <w:pStyle w:val="Nessunaspaziatura"/>
        <w:jc w:val="center"/>
        <w:rPr>
          <w:rFonts w:ascii="Times New Roman" w:hAnsi="Times New Roman" w:cs="Times New Roman"/>
          <w:b/>
          <w:sz w:val="24"/>
          <w:szCs w:val="24"/>
        </w:rPr>
      </w:pPr>
    </w:p>
    <w:p w14:paraId="3D5570BB" w14:textId="77777777" w:rsidR="00B04CA6" w:rsidRPr="006E0560" w:rsidRDefault="00B04CA6" w:rsidP="00843805">
      <w:pPr>
        <w:pStyle w:val="Nessunaspaziatura"/>
        <w:jc w:val="center"/>
        <w:rPr>
          <w:rFonts w:ascii="Times New Roman" w:hAnsi="Times New Roman" w:cs="Times New Roman"/>
          <w:b/>
          <w:sz w:val="24"/>
          <w:szCs w:val="24"/>
        </w:rPr>
      </w:pPr>
    </w:p>
    <w:p w14:paraId="7536FF5D" w14:textId="77777777" w:rsidR="00B04CA6" w:rsidRPr="006E0560" w:rsidRDefault="00B04CA6" w:rsidP="00843805">
      <w:pPr>
        <w:pStyle w:val="Nessunaspaziatura"/>
        <w:jc w:val="center"/>
        <w:rPr>
          <w:rFonts w:ascii="Times New Roman" w:hAnsi="Times New Roman" w:cs="Times New Roman"/>
          <w:b/>
          <w:sz w:val="24"/>
          <w:szCs w:val="24"/>
        </w:rPr>
      </w:pPr>
    </w:p>
    <w:p w14:paraId="76B81FF0" w14:textId="77777777" w:rsidR="00843805" w:rsidRPr="006E0560" w:rsidRDefault="00843805" w:rsidP="00843805">
      <w:pPr>
        <w:pStyle w:val="Nessunaspaziatura"/>
        <w:jc w:val="center"/>
        <w:rPr>
          <w:rFonts w:ascii="Times New Roman" w:hAnsi="Times New Roman" w:cs="Times New Roman"/>
          <w:b/>
          <w:sz w:val="24"/>
          <w:szCs w:val="24"/>
        </w:rPr>
      </w:pPr>
    </w:p>
    <w:p w14:paraId="7FC731DA" w14:textId="0F607C5C" w:rsidR="00843805" w:rsidRPr="006E0560" w:rsidRDefault="006B2DA2" w:rsidP="00843805">
      <w:pPr>
        <w:pStyle w:val="Nessunaspaziatura"/>
        <w:jc w:val="center"/>
        <w:rPr>
          <w:rFonts w:ascii="Times New Roman" w:hAnsi="Times New Roman" w:cs="Times New Roman"/>
          <w:b/>
          <w:sz w:val="96"/>
          <w:szCs w:val="96"/>
        </w:rPr>
      </w:pPr>
      <w:r w:rsidRPr="006E0560">
        <w:rPr>
          <w:rFonts w:ascii="Times New Roman" w:hAnsi="Times New Roman" w:cs="Times New Roman"/>
          <w:b/>
          <w:sz w:val="96"/>
          <w:szCs w:val="96"/>
        </w:rPr>
        <w:t>P</w:t>
      </w:r>
      <w:r w:rsidR="00843805" w:rsidRPr="006E0560">
        <w:rPr>
          <w:rFonts w:ascii="Times New Roman" w:hAnsi="Times New Roman" w:cs="Times New Roman"/>
          <w:b/>
          <w:sz w:val="96"/>
          <w:szCs w:val="96"/>
        </w:rPr>
        <w:t>lebe</w:t>
      </w:r>
    </w:p>
    <w:p w14:paraId="6AC7D011" w14:textId="77777777" w:rsidR="00534E63" w:rsidRPr="006E0560" w:rsidRDefault="00534E63">
      <w:pPr>
        <w:rPr>
          <w:rFonts w:ascii="Times New Roman" w:hAnsi="Times New Roman" w:cs="Times New Roman"/>
          <w:b/>
          <w:sz w:val="24"/>
          <w:szCs w:val="24"/>
        </w:rPr>
      </w:pPr>
    </w:p>
    <w:p w14:paraId="5ABEBAD0" w14:textId="77777777" w:rsidR="00534E63" w:rsidRPr="006E0560" w:rsidRDefault="00534E63">
      <w:pPr>
        <w:rPr>
          <w:rFonts w:ascii="Times New Roman" w:hAnsi="Times New Roman" w:cs="Times New Roman"/>
          <w:b/>
          <w:sz w:val="24"/>
          <w:szCs w:val="24"/>
        </w:rPr>
      </w:pPr>
    </w:p>
    <w:p w14:paraId="6211A8EF" w14:textId="77777777" w:rsidR="00534E63" w:rsidRPr="006E0560" w:rsidRDefault="00534E63">
      <w:pPr>
        <w:rPr>
          <w:rFonts w:ascii="Times New Roman" w:hAnsi="Times New Roman" w:cs="Times New Roman"/>
          <w:b/>
          <w:sz w:val="24"/>
          <w:szCs w:val="24"/>
        </w:rPr>
      </w:pPr>
    </w:p>
    <w:p w14:paraId="664B5DA3" w14:textId="77777777" w:rsidR="00534E63" w:rsidRPr="006E0560" w:rsidRDefault="00534E63">
      <w:pPr>
        <w:rPr>
          <w:rFonts w:ascii="Times New Roman" w:hAnsi="Times New Roman" w:cs="Times New Roman"/>
          <w:b/>
          <w:sz w:val="24"/>
          <w:szCs w:val="24"/>
        </w:rPr>
      </w:pPr>
      <w:r w:rsidRPr="006E0560">
        <w:rPr>
          <w:rFonts w:ascii="Times New Roman" w:hAnsi="Times New Roman" w:cs="Times New Roman"/>
          <w:b/>
          <w:sz w:val="24"/>
          <w:szCs w:val="24"/>
        </w:rPr>
        <w:br w:type="page"/>
      </w:r>
    </w:p>
    <w:p w14:paraId="7F852D34" w14:textId="77777777" w:rsidR="003A41C3" w:rsidRPr="006E0560" w:rsidRDefault="003A41C3" w:rsidP="003A41C3">
      <w:pPr>
        <w:pStyle w:val="Nessunaspaziatura"/>
        <w:jc w:val="both"/>
        <w:rPr>
          <w:rFonts w:ascii="Times New Roman" w:hAnsi="Times New Roman" w:cs="Times New Roman"/>
          <w:b/>
          <w:sz w:val="24"/>
          <w:szCs w:val="24"/>
        </w:rPr>
      </w:pPr>
      <w:r w:rsidRPr="006E0560">
        <w:rPr>
          <w:rFonts w:ascii="Times New Roman" w:hAnsi="Times New Roman" w:cs="Times New Roman"/>
          <w:b/>
          <w:sz w:val="24"/>
          <w:szCs w:val="24"/>
        </w:rPr>
        <w:lastRenderedPageBreak/>
        <w:t xml:space="preserve">Introduzione </w:t>
      </w:r>
    </w:p>
    <w:p w14:paraId="33241B67" w14:textId="77777777" w:rsidR="003A41C3" w:rsidRPr="006E0560" w:rsidRDefault="003A41C3" w:rsidP="003A41C3">
      <w:pPr>
        <w:pStyle w:val="Nessunaspaziatura"/>
        <w:jc w:val="both"/>
        <w:rPr>
          <w:rFonts w:ascii="Times New Roman" w:hAnsi="Times New Roman" w:cs="Times New Roman"/>
          <w:sz w:val="24"/>
          <w:szCs w:val="24"/>
        </w:rPr>
      </w:pPr>
    </w:p>
    <w:p w14:paraId="0B3C0D79" w14:textId="3F6A91DB" w:rsidR="003A41C3" w:rsidRPr="006E0560" w:rsidRDefault="005C033C" w:rsidP="003A41C3">
      <w:pPr>
        <w:pStyle w:val="Nessunaspaziatura"/>
        <w:jc w:val="both"/>
        <w:rPr>
          <w:rFonts w:ascii="Times New Roman" w:hAnsi="Times New Roman" w:cs="Times New Roman"/>
          <w:sz w:val="24"/>
          <w:szCs w:val="24"/>
        </w:rPr>
      </w:pPr>
      <w:r>
        <w:rPr>
          <w:rFonts w:ascii="Times New Roman" w:hAnsi="Times New Roman" w:cs="Times New Roman"/>
          <w:sz w:val="24"/>
          <w:szCs w:val="24"/>
        </w:rPr>
        <w:t xml:space="preserve">Le introduzioni le evito, </w:t>
      </w:r>
      <w:r w:rsidR="003A41C3" w:rsidRPr="006E0560">
        <w:rPr>
          <w:rFonts w:ascii="Times New Roman" w:hAnsi="Times New Roman" w:cs="Times New Roman"/>
          <w:sz w:val="24"/>
          <w:szCs w:val="24"/>
        </w:rPr>
        <w:t>preferisco affrontare subito il ragi</w:t>
      </w:r>
      <w:r w:rsidR="003A41C3" w:rsidRPr="006E0560">
        <w:rPr>
          <w:rFonts w:ascii="Times New Roman" w:hAnsi="Times New Roman" w:cs="Times New Roman"/>
          <w:sz w:val="24"/>
          <w:szCs w:val="24"/>
        </w:rPr>
        <w:t>o</w:t>
      </w:r>
      <w:r w:rsidR="003A41C3" w:rsidRPr="006E0560">
        <w:rPr>
          <w:rFonts w:ascii="Times New Roman" w:hAnsi="Times New Roman" w:cs="Times New Roman"/>
          <w:sz w:val="24"/>
          <w:szCs w:val="24"/>
        </w:rPr>
        <w:t xml:space="preserve">namento o </w:t>
      </w:r>
      <w:r w:rsidR="006E16DA">
        <w:rPr>
          <w:rFonts w:ascii="Times New Roman" w:hAnsi="Times New Roman" w:cs="Times New Roman"/>
          <w:sz w:val="24"/>
          <w:szCs w:val="24"/>
        </w:rPr>
        <w:t>il racconto</w:t>
      </w:r>
      <w:r w:rsidR="003A41C3" w:rsidRPr="006E0560">
        <w:rPr>
          <w:rFonts w:ascii="Times New Roman" w:hAnsi="Times New Roman" w:cs="Times New Roman"/>
          <w:sz w:val="24"/>
          <w:szCs w:val="24"/>
        </w:rPr>
        <w:t xml:space="preserve"> senza </w:t>
      </w:r>
      <w:r w:rsidR="006125ED" w:rsidRPr="006E0560">
        <w:rPr>
          <w:rFonts w:ascii="Times New Roman" w:hAnsi="Times New Roman" w:cs="Times New Roman"/>
          <w:sz w:val="24"/>
          <w:szCs w:val="24"/>
        </w:rPr>
        <w:t xml:space="preserve">l’anticipazione </w:t>
      </w:r>
      <w:r w:rsidR="001327E9">
        <w:rPr>
          <w:rFonts w:ascii="Times New Roman" w:hAnsi="Times New Roman" w:cs="Times New Roman"/>
          <w:sz w:val="24"/>
          <w:szCs w:val="24"/>
        </w:rPr>
        <w:t>di ciò che se</w:t>
      </w:r>
      <w:r w:rsidR="00C72EB1">
        <w:rPr>
          <w:rFonts w:ascii="Times New Roman" w:hAnsi="Times New Roman" w:cs="Times New Roman"/>
          <w:sz w:val="24"/>
          <w:szCs w:val="24"/>
        </w:rPr>
        <w:t>guirà;</w:t>
      </w:r>
      <w:r w:rsidR="006A6612">
        <w:rPr>
          <w:rFonts w:ascii="Times New Roman" w:hAnsi="Times New Roman" w:cs="Times New Roman"/>
          <w:sz w:val="24"/>
          <w:szCs w:val="24"/>
        </w:rPr>
        <w:t xml:space="preserve"> c</w:t>
      </w:r>
      <w:r w:rsidR="003A41C3" w:rsidRPr="006E0560">
        <w:rPr>
          <w:rFonts w:ascii="Times New Roman" w:hAnsi="Times New Roman" w:cs="Times New Roman"/>
          <w:sz w:val="24"/>
          <w:szCs w:val="24"/>
        </w:rPr>
        <w:t xml:space="preserve">ercherò </w:t>
      </w:r>
      <w:r w:rsidR="001327E9">
        <w:rPr>
          <w:rFonts w:ascii="Times New Roman" w:hAnsi="Times New Roman" w:cs="Times New Roman"/>
          <w:sz w:val="24"/>
          <w:szCs w:val="24"/>
        </w:rPr>
        <w:t>pertanto</w:t>
      </w:r>
      <w:r w:rsidR="007C1063">
        <w:rPr>
          <w:rFonts w:ascii="Times New Roman" w:hAnsi="Times New Roman" w:cs="Times New Roman"/>
          <w:sz w:val="24"/>
          <w:szCs w:val="24"/>
        </w:rPr>
        <w:t xml:space="preserve"> </w:t>
      </w:r>
      <w:r w:rsidR="003A41C3" w:rsidRPr="006E0560">
        <w:rPr>
          <w:rFonts w:ascii="Times New Roman" w:hAnsi="Times New Roman" w:cs="Times New Roman"/>
          <w:sz w:val="24"/>
          <w:szCs w:val="24"/>
        </w:rPr>
        <w:t xml:space="preserve">di non cadere </w:t>
      </w:r>
      <w:r w:rsidR="000C6213">
        <w:rPr>
          <w:rFonts w:ascii="Times New Roman" w:hAnsi="Times New Roman" w:cs="Times New Roman"/>
          <w:sz w:val="24"/>
          <w:szCs w:val="24"/>
        </w:rPr>
        <w:t xml:space="preserve">qui </w:t>
      </w:r>
      <w:r w:rsidR="003A41C3" w:rsidRPr="006E0560">
        <w:rPr>
          <w:rFonts w:ascii="Times New Roman" w:hAnsi="Times New Roman" w:cs="Times New Roman"/>
          <w:sz w:val="24"/>
          <w:szCs w:val="24"/>
        </w:rPr>
        <w:t>in contraddizione, limita</w:t>
      </w:r>
      <w:r w:rsidR="003A41C3" w:rsidRPr="006E0560">
        <w:rPr>
          <w:rFonts w:ascii="Times New Roman" w:hAnsi="Times New Roman" w:cs="Times New Roman"/>
          <w:sz w:val="24"/>
          <w:szCs w:val="24"/>
        </w:rPr>
        <w:t>n</w:t>
      </w:r>
      <w:r w:rsidR="003A41C3" w:rsidRPr="006E0560">
        <w:rPr>
          <w:rFonts w:ascii="Times New Roman" w:hAnsi="Times New Roman" w:cs="Times New Roman"/>
          <w:sz w:val="24"/>
          <w:szCs w:val="24"/>
        </w:rPr>
        <w:t xml:space="preserve">domi a poche righe. </w:t>
      </w:r>
    </w:p>
    <w:p w14:paraId="19DD8046" w14:textId="05AA8B4A" w:rsidR="003A41C3" w:rsidRPr="006E0560" w:rsidRDefault="003A41C3" w:rsidP="003A41C3">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Le riflessioni che seguono sono articolate in due parti ben d</w:t>
      </w:r>
      <w:r w:rsidRPr="006E0560">
        <w:rPr>
          <w:rFonts w:ascii="Times New Roman" w:hAnsi="Times New Roman" w:cs="Times New Roman"/>
          <w:sz w:val="24"/>
          <w:szCs w:val="24"/>
        </w:rPr>
        <w:t>i</w:t>
      </w:r>
      <w:r w:rsidRPr="006E0560">
        <w:rPr>
          <w:rFonts w:ascii="Times New Roman" w:hAnsi="Times New Roman" w:cs="Times New Roman"/>
          <w:sz w:val="24"/>
          <w:szCs w:val="24"/>
        </w:rPr>
        <w:t>stinte: nella prima</w:t>
      </w:r>
      <w:r w:rsidR="004B3351">
        <w:rPr>
          <w:rFonts w:ascii="Times New Roman" w:hAnsi="Times New Roman" w:cs="Times New Roman"/>
          <w:sz w:val="24"/>
          <w:szCs w:val="24"/>
        </w:rPr>
        <w:t xml:space="preserve"> </w:t>
      </w:r>
      <w:r w:rsidR="004B3351" w:rsidRPr="006E0560">
        <w:rPr>
          <w:rFonts w:ascii="Times New Roman" w:hAnsi="Times New Roman" w:cs="Times New Roman"/>
          <w:sz w:val="24"/>
          <w:szCs w:val="24"/>
        </w:rPr>
        <w:t>l’attenzione è esclusivamente incentrata sul periodo delle guerre civili nel corso della tarda Repubblica r</w:t>
      </w:r>
      <w:r w:rsidR="004B3351" w:rsidRPr="006E0560">
        <w:rPr>
          <w:rFonts w:ascii="Times New Roman" w:hAnsi="Times New Roman" w:cs="Times New Roman"/>
          <w:sz w:val="24"/>
          <w:szCs w:val="24"/>
        </w:rPr>
        <w:t>o</w:t>
      </w:r>
      <w:r w:rsidR="004B3351" w:rsidRPr="006E0560">
        <w:rPr>
          <w:rFonts w:ascii="Times New Roman" w:hAnsi="Times New Roman" w:cs="Times New Roman"/>
          <w:sz w:val="24"/>
          <w:szCs w:val="24"/>
        </w:rPr>
        <w:t>mana</w:t>
      </w:r>
      <w:r w:rsidR="00225ADE">
        <w:rPr>
          <w:rFonts w:ascii="Times New Roman" w:hAnsi="Times New Roman" w:cs="Times New Roman"/>
          <w:sz w:val="24"/>
          <w:szCs w:val="24"/>
        </w:rPr>
        <w:t>,</w:t>
      </w:r>
      <w:r w:rsidR="004B3351" w:rsidRPr="006E0560">
        <w:rPr>
          <w:rFonts w:ascii="Times New Roman" w:hAnsi="Times New Roman" w:cs="Times New Roman"/>
          <w:sz w:val="24"/>
          <w:szCs w:val="24"/>
        </w:rPr>
        <w:t xml:space="preserve"> </w:t>
      </w:r>
      <w:r w:rsidR="004B3351">
        <w:rPr>
          <w:rFonts w:ascii="Times New Roman" w:hAnsi="Times New Roman" w:cs="Times New Roman"/>
          <w:sz w:val="24"/>
          <w:szCs w:val="24"/>
        </w:rPr>
        <w:t xml:space="preserve">mentre nella seconda </w:t>
      </w:r>
      <w:r w:rsidRPr="006E0560">
        <w:rPr>
          <w:rFonts w:ascii="Times New Roman" w:hAnsi="Times New Roman" w:cs="Times New Roman"/>
          <w:sz w:val="24"/>
          <w:szCs w:val="24"/>
        </w:rPr>
        <w:t>si parla d</w:t>
      </w:r>
      <w:r w:rsidR="005C033C">
        <w:rPr>
          <w:rFonts w:ascii="Times New Roman" w:hAnsi="Times New Roman" w:cs="Times New Roman"/>
          <w:sz w:val="24"/>
          <w:szCs w:val="24"/>
        </w:rPr>
        <w:t xml:space="preserve">i </w:t>
      </w:r>
      <w:r w:rsidRPr="006E0560">
        <w:rPr>
          <w:rFonts w:ascii="Times New Roman" w:hAnsi="Times New Roman" w:cs="Times New Roman"/>
          <w:sz w:val="24"/>
          <w:szCs w:val="24"/>
        </w:rPr>
        <w:t>oggi, con qualche a</w:t>
      </w:r>
      <w:r w:rsidRPr="006E0560">
        <w:rPr>
          <w:rFonts w:ascii="Times New Roman" w:hAnsi="Times New Roman" w:cs="Times New Roman"/>
          <w:sz w:val="24"/>
          <w:szCs w:val="24"/>
        </w:rPr>
        <w:t>c</w:t>
      </w:r>
      <w:r w:rsidRPr="006E0560">
        <w:rPr>
          <w:rFonts w:ascii="Times New Roman" w:hAnsi="Times New Roman" w:cs="Times New Roman"/>
          <w:sz w:val="24"/>
          <w:szCs w:val="24"/>
        </w:rPr>
        <w:t xml:space="preserve">cenno (molto prudente) al possibile domani. </w:t>
      </w:r>
    </w:p>
    <w:p w14:paraId="618EC270" w14:textId="0429B60A" w:rsidR="003A41C3" w:rsidRPr="006E0560" w:rsidRDefault="003A41C3" w:rsidP="003A41C3">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 xml:space="preserve">Mi auguro che la ragione di questa </w:t>
      </w:r>
      <w:r w:rsidR="005C033C">
        <w:rPr>
          <w:rFonts w:ascii="Times New Roman" w:hAnsi="Times New Roman" w:cs="Times New Roman"/>
          <w:sz w:val="24"/>
          <w:szCs w:val="24"/>
        </w:rPr>
        <w:t>strana</w:t>
      </w:r>
      <w:r w:rsidRPr="006E0560">
        <w:rPr>
          <w:rFonts w:ascii="Times New Roman" w:hAnsi="Times New Roman" w:cs="Times New Roman"/>
          <w:sz w:val="24"/>
          <w:szCs w:val="24"/>
        </w:rPr>
        <w:t xml:space="preserve"> divisione del lavoro emerg</w:t>
      </w:r>
      <w:r w:rsidR="007C1063">
        <w:rPr>
          <w:rFonts w:ascii="Times New Roman" w:hAnsi="Times New Roman" w:cs="Times New Roman"/>
          <w:sz w:val="24"/>
          <w:szCs w:val="24"/>
        </w:rPr>
        <w:t>a</w:t>
      </w:r>
      <w:r w:rsidRPr="006E0560">
        <w:rPr>
          <w:rFonts w:ascii="Times New Roman" w:hAnsi="Times New Roman" w:cs="Times New Roman"/>
          <w:sz w:val="24"/>
          <w:szCs w:val="24"/>
        </w:rPr>
        <w:t xml:space="preserve"> </w:t>
      </w:r>
      <w:r w:rsidR="006A6612">
        <w:rPr>
          <w:rFonts w:ascii="Times New Roman" w:hAnsi="Times New Roman" w:cs="Times New Roman"/>
          <w:sz w:val="24"/>
          <w:szCs w:val="24"/>
        </w:rPr>
        <w:t>dalla lettura</w:t>
      </w:r>
      <w:r w:rsidRPr="006E0560">
        <w:rPr>
          <w:rFonts w:ascii="Times New Roman" w:hAnsi="Times New Roman" w:cs="Times New Roman"/>
          <w:sz w:val="24"/>
          <w:szCs w:val="24"/>
        </w:rPr>
        <w:t xml:space="preserve">: </w:t>
      </w:r>
      <w:r w:rsidR="00D500BA">
        <w:rPr>
          <w:rFonts w:ascii="Times New Roman" w:hAnsi="Times New Roman" w:cs="Times New Roman"/>
          <w:sz w:val="24"/>
          <w:szCs w:val="24"/>
        </w:rPr>
        <w:t>anticipo sol</w:t>
      </w:r>
      <w:r w:rsidR="007C1063">
        <w:rPr>
          <w:rFonts w:ascii="Times New Roman" w:hAnsi="Times New Roman" w:cs="Times New Roman"/>
          <w:sz w:val="24"/>
          <w:szCs w:val="24"/>
        </w:rPr>
        <w:t xml:space="preserve">o </w:t>
      </w:r>
      <w:r w:rsidRPr="006E0560">
        <w:rPr>
          <w:rFonts w:ascii="Times New Roman" w:hAnsi="Times New Roman" w:cs="Times New Roman"/>
          <w:sz w:val="24"/>
          <w:szCs w:val="24"/>
        </w:rPr>
        <w:t>che mi pare di aver colto, nell’attuale trasformazione</w:t>
      </w:r>
      <w:r w:rsidR="00225ADE">
        <w:rPr>
          <w:rFonts w:ascii="Times New Roman" w:hAnsi="Times New Roman" w:cs="Times New Roman"/>
          <w:sz w:val="24"/>
          <w:szCs w:val="24"/>
        </w:rPr>
        <w:t>,</w:t>
      </w:r>
      <w:r w:rsidRPr="006E0560">
        <w:rPr>
          <w:rFonts w:ascii="Times New Roman" w:hAnsi="Times New Roman" w:cs="Times New Roman"/>
          <w:sz w:val="24"/>
          <w:szCs w:val="24"/>
        </w:rPr>
        <w:t xml:space="preserve"> alcune analogie con l’antico mo</w:t>
      </w:r>
      <w:r w:rsidRPr="006E0560">
        <w:rPr>
          <w:rFonts w:ascii="Times New Roman" w:hAnsi="Times New Roman" w:cs="Times New Roman"/>
          <w:sz w:val="24"/>
          <w:szCs w:val="24"/>
        </w:rPr>
        <w:t>n</w:t>
      </w:r>
      <w:r w:rsidRPr="006E0560">
        <w:rPr>
          <w:rFonts w:ascii="Times New Roman" w:hAnsi="Times New Roman" w:cs="Times New Roman"/>
          <w:sz w:val="24"/>
          <w:szCs w:val="24"/>
        </w:rPr>
        <w:t>do romano. Da</w:t>
      </w:r>
      <w:r w:rsidR="001327E9">
        <w:rPr>
          <w:rFonts w:ascii="Times New Roman" w:hAnsi="Times New Roman" w:cs="Times New Roman"/>
          <w:sz w:val="24"/>
          <w:szCs w:val="24"/>
        </w:rPr>
        <w:t>ll’osservazione dei</w:t>
      </w:r>
      <w:r w:rsidRPr="006E0560">
        <w:rPr>
          <w:rFonts w:ascii="Times New Roman" w:hAnsi="Times New Roman" w:cs="Times New Roman"/>
          <w:sz w:val="24"/>
          <w:szCs w:val="24"/>
        </w:rPr>
        <w:t xml:space="preserve"> tempi attuali è nata la nece</w:t>
      </w:r>
      <w:r w:rsidRPr="006E0560">
        <w:rPr>
          <w:rFonts w:ascii="Times New Roman" w:hAnsi="Times New Roman" w:cs="Times New Roman"/>
          <w:sz w:val="24"/>
          <w:szCs w:val="24"/>
        </w:rPr>
        <w:t>s</w:t>
      </w:r>
      <w:r w:rsidRPr="006E0560">
        <w:rPr>
          <w:rFonts w:ascii="Times New Roman" w:hAnsi="Times New Roman" w:cs="Times New Roman"/>
          <w:sz w:val="24"/>
          <w:szCs w:val="24"/>
        </w:rPr>
        <w:t>sità, o forse solo il desiderio, di ripassare quella pagina di st</w:t>
      </w:r>
      <w:r w:rsidRPr="006E0560">
        <w:rPr>
          <w:rFonts w:ascii="Times New Roman" w:hAnsi="Times New Roman" w:cs="Times New Roman"/>
          <w:sz w:val="24"/>
          <w:szCs w:val="24"/>
        </w:rPr>
        <w:t>o</w:t>
      </w:r>
      <w:r w:rsidRPr="006E0560">
        <w:rPr>
          <w:rFonts w:ascii="Times New Roman" w:hAnsi="Times New Roman" w:cs="Times New Roman"/>
          <w:sz w:val="24"/>
          <w:szCs w:val="24"/>
        </w:rPr>
        <w:t>ria</w:t>
      </w:r>
      <w:r w:rsidR="007C1063">
        <w:rPr>
          <w:rFonts w:ascii="Times New Roman" w:hAnsi="Times New Roman" w:cs="Times New Roman"/>
          <w:sz w:val="24"/>
          <w:szCs w:val="24"/>
        </w:rPr>
        <w:t>,</w:t>
      </w:r>
      <w:r w:rsidRPr="006E0560">
        <w:rPr>
          <w:rFonts w:ascii="Times New Roman" w:hAnsi="Times New Roman" w:cs="Times New Roman"/>
          <w:sz w:val="24"/>
          <w:szCs w:val="24"/>
        </w:rPr>
        <w:t xml:space="preserve"> basandomi in primo luogo sul racconto che ne fecero gli antichi e, da ciò, è nata l’esposizione binaria, in due distinte s</w:t>
      </w:r>
      <w:r w:rsidRPr="006E0560">
        <w:rPr>
          <w:rFonts w:ascii="Times New Roman" w:hAnsi="Times New Roman" w:cs="Times New Roman"/>
          <w:sz w:val="24"/>
          <w:szCs w:val="24"/>
        </w:rPr>
        <w:t>e</w:t>
      </w:r>
      <w:r w:rsidRPr="006E0560">
        <w:rPr>
          <w:rFonts w:ascii="Times New Roman" w:hAnsi="Times New Roman" w:cs="Times New Roman"/>
          <w:sz w:val="24"/>
          <w:szCs w:val="24"/>
        </w:rPr>
        <w:t>zioni.</w:t>
      </w:r>
    </w:p>
    <w:p w14:paraId="03A7A3DE" w14:textId="41F5E37B" w:rsidR="005E0CEB" w:rsidRDefault="003A41C3" w:rsidP="003A41C3">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 xml:space="preserve">Se quest’idea sia fondata o meno, se effettivamente </w:t>
      </w:r>
      <w:r w:rsidR="005E0CEB">
        <w:rPr>
          <w:rFonts w:ascii="Times New Roman" w:hAnsi="Times New Roman" w:cs="Times New Roman"/>
          <w:sz w:val="24"/>
          <w:szCs w:val="24"/>
        </w:rPr>
        <w:t>la nostra società</w:t>
      </w:r>
      <w:r w:rsidR="00D500BA">
        <w:rPr>
          <w:rFonts w:ascii="Times New Roman" w:hAnsi="Times New Roman" w:cs="Times New Roman"/>
          <w:sz w:val="24"/>
          <w:szCs w:val="24"/>
        </w:rPr>
        <w:t xml:space="preserve"> possa</w:t>
      </w:r>
      <w:r w:rsidRPr="006E0560">
        <w:rPr>
          <w:rFonts w:ascii="Times New Roman" w:hAnsi="Times New Roman" w:cs="Times New Roman"/>
          <w:sz w:val="24"/>
          <w:szCs w:val="24"/>
        </w:rPr>
        <w:t xml:space="preserve"> presentare alcuni tratti che rimandano ad una così antica, è giudizio che spetta al</w:t>
      </w:r>
      <w:r w:rsidR="000C6213">
        <w:rPr>
          <w:rFonts w:ascii="Times New Roman" w:hAnsi="Times New Roman" w:cs="Times New Roman"/>
          <w:sz w:val="24"/>
          <w:szCs w:val="24"/>
        </w:rPr>
        <w:t xml:space="preserve"> </w:t>
      </w:r>
      <w:r w:rsidRPr="006E0560">
        <w:rPr>
          <w:rFonts w:ascii="Times New Roman" w:hAnsi="Times New Roman" w:cs="Times New Roman"/>
          <w:sz w:val="24"/>
          <w:szCs w:val="24"/>
        </w:rPr>
        <w:t xml:space="preserve">lettore. </w:t>
      </w:r>
    </w:p>
    <w:p w14:paraId="3CC627B1" w14:textId="51462CE0" w:rsidR="003A41C3" w:rsidRPr="006E0560" w:rsidRDefault="003A41C3" w:rsidP="003A41C3">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Per quanto mi riguarda, posso solo dire che la rilettura dell’antico mi ha confermato l’ipotesi iniziale, vale a dire che m</w:t>
      </w:r>
      <w:r w:rsidR="000C6213">
        <w:rPr>
          <w:rFonts w:ascii="Times New Roman" w:hAnsi="Times New Roman" w:cs="Times New Roman"/>
          <w:sz w:val="24"/>
          <w:szCs w:val="24"/>
        </w:rPr>
        <w:t>olto abbiamo da imparare dalla s</w:t>
      </w:r>
      <w:r w:rsidRPr="006E0560">
        <w:rPr>
          <w:rFonts w:ascii="Times New Roman" w:hAnsi="Times New Roman" w:cs="Times New Roman"/>
          <w:sz w:val="24"/>
          <w:szCs w:val="24"/>
        </w:rPr>
        <w:t>toria, e in particolare da “quella” storia, anche quando sembra apparentemente riguard</w:t>
      </w:r>
      <w:r w:rsidRPr="006E0560">
        <w:rPr>
          <w:rFonts w:ascii="Times New Roman" w:hAnsi="Times New Roman" w:cs="Times New Roman"/>
          <w:sz w:val="24"/>
          <w:szCs w:val="24"/>
        </w:rPr>
        <w:t>a</w:t>
      </w:r>
      <w:r w:rsidRPr="006E0560">
        <w:rPr>
          <w:rFonts w:ascii="Times New Roman" w:hAnsi="Times New Roman" w:cs="Times New Roman"/>
          <w:sz w:val="24"/>
          <w:szCs w:val="24"/>
        </w:rPr>
        <w:t xml:space="preserve">re uomini, epoche e società lontanissime. </w:t>
      </w:r>
    </w:p>
    <w:p w14:paraId="18ED8573" w14:textId="2284093D" w:rsidR="003A41C3" w:rsidRPr="006E0560" w:rsidRDefault="003A41C3">
      <w:pPr>
        <w:rPr>
          <w:rFonts w:ascii="Times New Roman" w:hAnsi="Times New Roman" w:cs="Times New Roman"/>
          <w:b/>
          <w:sz w:val="24"/>
          <w:szCs w:val="24"/>
        </w:rPr>
      </w:pPr>
      <w:r w:rsidRPr="006E0560">
        <w:rPr>
          <w:rFonts w:ascii="Times New Roman" w:hAnsi="Times New Roman" w:cs="Times New Roman"/>
          <w:b/>
          <w:sz w:val="24"/>
          <w:szCs w:val="24"/>
        </w:rPr>
        <w:br w:type="page"/>
      </w:r>
    </w:p>
    <w:sdt>
      <w:sdtPr>
        <w:rPr>
          <w:rFonts w:ascii="Times New Roman" w:eastAsiaTheme="minorHAnsi" w:hAnsi="Times New Roman" w:cs="Times New Roman"/>
          <w:sz w:val="22"/>
          <w:szCs w:val="22"/>
          <w:lang w:eastAsia="en-US"/>
        </w:rPr>
        <w:id w:val="-1978139090"/>
        <w:docPartObj>
          <w:docPartGallery w:val="Table of Contents"/>
          <w:docPartUnique/>
        </w:docPartObj>
      </w:sdtPr>
      <w:sdtEndPr>
        <w:rPr>
          <w:b/>
          <w:bCs/>
        </w:rPr>
      </w:sdtEndPr>
      <w:sdtContent>
        <w:p w14:paraId="65B11694" w14:textId="52A92CA8" w:rsidR="004A439B" w:rsidRPr="006E0560" w:rsidRDefault="004A439B" w:rsidP="000D0C9A">
          <w:pPr>
            <w:pStyle w:val="Titolosommario"/>
            <w:rPr>
              <w:rFonts w:ascii="Times New Roman" w:hAnsi="Times New Roman" w:cs="Times New Roman"/>
            </w:rPr>
          </w:pPr>
          <w:r w:rsidRPr="006E0560">
            <w:rPr>
              <w:rFonts w:ascii="Times New Roman" w:hAnsi="Times New Roman" w:cs="Times New Roman"/>
            </w:rPr>
            <w:t>Sommario</w:t>
          </w:r>
        </w:p>
        <w:p w14:paraId="3F38EA77" w14:textId="77777777" w:rsidR="00F50D4A" w:rsidRDefault="004A439B">
          <w:pPr>
            <w:pStyle w:val="Sommario1"/>
            <w:tabs>
              <w:tab w:val="right" w:leader="dot" w:pos="6113"/>
            </w:tabs>
            <w:rPr>
              <w:rFonts w:eastAsiaTheme="minorEastAsia"/>
              <w:noProof/>
              <w:lang w:eastAsia="it-IT"/>
            </w:rPr>
          </w:pPr>
          <w:r w:rsidRPr="006E0560">
            <w:rPr>
              <w:rFonts w:ascii="Times New Roman" w:hAnsi="Times New Roman" w:cs="Times New Roman"/>
            </w:rPr>
            <w:fldChar w:fldCharType="begin"/>
          </w:r>
          <w:r w:rsidRPr="006E0560">
            <w:rPr>
              <w:rFonts w:ascii="Times New Roman" w:hAnsi="Times New Roman" w:cs="Times New Roman"/>
            </w:rPr>
            <w:instrText xml:space="preserve"> TOC \o "1-3" \h \z \u </w:instrText>
          </w:r>
          <w:r w:rsidRPr="006E0560">
            <w:rPr>
              <w:rFonts w:ascii="Times New Roman" w:hAnsi="Times New Roman" w:cs="Times New Roman"/>
            </w:rPr>
            <w:fldChar w:fldCharType="separate"/>
          </w:r>
          <w:hyperlink w:anchor="_Toc512948304" w:history="1">
            <w:r w:rsidR="00F50D4A" w:rsidRPr="00E2212B">
              <w:rPr>
                <w:rStyle w:val="Collegamentoipertestuale"/>
                <w:rFonts w:ascii="Times New Roman" w:hAnsi="Times New Roman" w:cs="Times New Roman"/>
                <w:b/>
                <w:noProof/>
              </w:rPr>
              <w:t>La plebe antica</w:t>
            </w:r>
            <w:r w:rsidR="00F50D4A">
              <w:rPr>
                <w:noProof/>
                <w:webHidden/>
              </w:rPr>
              <w:tab/>
            </w:r>
            <w:r w:rsidR="00F50D4A">
              <w:rPr>
                <w:noProof/>
                <w:webHidden/>
              </w:rPr>
              <w:fldChar w:fldCharType="begin"/>
            </w:r>
            <w:r w:rsidR="00F50D4A">
              <w:rPr>
                <w:noProof/>
                <w:webHidden/>
              </w:rPr>
              <w:instrText xml:space="preserve"> PAGEREF _Toc512948304 \h </w:instrText>
            </w:r>
            <w:r w:rsidR="00F50D4A">
              <w:rPr>
                <w:noProof/>
                <w:webHidden/>
              </w:rPr>
            </w:r>
            <w:r w:rsidR="00F50D4A">
              <w:rPr>
                <w:noProof/>
                <w:webHidden/>
              </w:rPr>
              <w:fldChar w:fldCharType="separate"/>
            </w:r>
            <w:r w:rsidR="00F50D4A">
              <w:rPr>
                <w:noProof/>
                <w:webHidden/>
              </w:rPr>
              <w:t>5</w:t>
            </w:r>
            <w:r w:rsidR="00F50D4A">
              <w:rPr>
                <w:noProof/>
                <w:webHidden/>
              </w:rPr>
              <w:fldChar w:fldCharType="end"/>
            </w:r>
          </w:hyperlink>
        </w:p>
        <w:p w14:paraId="05879BF2" w14:textId="77777777" w:rsidR="00F50D4A" w:rsidRDefault="005131C7">
          <w:pPr>
            <w:pStyle w:val="Sommario2"/>
            <w:tabs>
              <w:tab w:val="right" w:leader="dot" w:pos="6113"/>
            </w:tabs>
            <w:rPr>
              <w:rFonts w:eastAsiaTheme="minorEastAsia"/>
              <w:noProof/>
              <w:lang w:eastAsia="it-IT"/>
            </w:rPr>
          </w:pPr>
          <w:hyperlink w:anchor="_Toc512948305" w:history="1">
            <w:r w:rsidR="00F50D4A" w:rsidRPr="00E2212B">
              <w:rPr>
                <w:rStyle w:val="Collegamentoipertestuale"/>
                <w:rFonts w:ascii="Times New Roman" w:hAnsi="Times New Roman" w:cs="Times New Roman"/>
                <w:noProof/>
              </w:rPr>
              <w:t>L’avidità dei ricchi e dei possidenti</w:t>
            </w:r>
            <w:r w:rsidR="00F50D4A">
              <w:rPr>
                <w:noProof/>
                <w:webHidden/>
              </w:rPr>
              <w:tab/>
            </w:r>
            <w:r w:rsidR="00F50D4A">
              <w:rPr>
                <w:noProof/>
                <w:webHidden/>
              </w:rPr>
              <w:fldChar w:fldCharType="begin"/>
            </w:r>
            <w:r w:rsidR="00F50D4A">
              <w:rPr>
                <w:noProof/>
                <w:webHidden/>
              </w:rPr>
              <w:instrText xml:space="preserve"> PAGEREF _Toc512948305 \h </w:instrText>
            </w:r>
            <w:r w:rsidR="00F50D4A">
              <w:rPr>
                <w:noProof/>
                <w:webHidden/>
              </w:rPr>
            </w:r>
            <w:r w:rsidR="00F50D4A">
              <w:rPr>
                <w:noProof/>
                <w:webHidden/>
              </w:rPr>
              <w:fldChar w:fldCharType="separate"/>
            </w:r>
            <w:r w:rsidR="00F50D4A">
              <w:rPr>
                <w:noProof/>
                <w:webHidden/>
              </w:rPr>
              <w:t>6</w:t>
            </w:r>
            <w:r w:rsidR="00F50D4A">
              <w:rPr>
                <w:noProof/>
                <w:webHidden/>
              </w:rPr>
              <w:fldChar w:fldCharType="end"/>
            </w:r>
          </w:hyperlink>
        </w:p>
        <w:p w14:paraId="3E7635AE" w14:textId="77777777" w:rsidR="00F50D4A" w:rsidRDefault="005131C7">
          <w:pPr>
            <w:pStyle w:val="Sommario3"/>
            <w:tabs>
              <w:tab w:val="right" w:leader="dot" w:pos="6113"/>
            </w:tabs>
            <w:rPr>
              <w:rFonts w:eastAsiaTheme="minorEastAsia"/>
              <w:noProof/>
              <w:lang w:eastAsia="it-IT"/>
            </w:rPr>
          </w:pPr>
          <w:hyperlink w:anchor="_Toc512948306" w:history="1">
            <w:r w:rsidR="00F50D4A" w:rsidRPr="00E2212B">
              <w:rPr>
                <w:rStyle w:val="Collegamentoipertestuale"/>
                <w:rFonts w:ascii="Times New Roman" w:hAnsi="Times New Roman" w:cs="Times New Roman"/>
                <w:noProof/>
              </w:rPr>
              <w:t>Il sistema istituzionale nella Roma dei Gracchi</w:t>
            </w:r>
            <w:r w:rsidR="00F50D4A">
              <w:rPr>
                <w:noProof/>
                <w:webHidden/>
              </w:rPr>
              <w:tab/>
            </w:r>
            <w:r w:rsidR="00F50D4A">
              <w:rPr>
                <w:noProof/>
                <w:webHidden/>
              </w:rPr>
              <w:fldChar w:fldCharType="begin"/>
            </w:r>
            <w:r w:rsidR="00F50D4A">
              <w:rPr>
                <w:noProof/>
                <w:webHidden/>
              </w:rPr>
              <w:instrText xml:space="preserve"> PAGEREF _Toc512948306 \h </w:instrText>
            </w:r>
            <w:r w:rsidR="00F50D4A">
              <w:rPr>
                <w:noProof/>
                <w:webHidden/>
              </w:rPr>
            </w:r>
            <w:r w:rsidR="00F50D4A">
              <w:rPr>
                <w:noProof/>
                <w:webHidden/>
              </w:rPr>
              <w:fldChar w:fldCharType="separate"/>
            </w:r>
            <w:r w:rsidR="00F50D4A">
              <w:rPr>
                <w:noProof/>
                <w:webHidden/>
              </w:rPr>
              <w:t>49</w:t>
            </w:r>
            <w:r w:rsidR="00F50D4A">
              <w:rPr>
                <w:noProof/>
                <w:webHidden/>
              </w:rPr>
              <w:fldChar w:fldCharType="end"/>
            </w:r>
          </w:hyperlink>
        </w:p>
        <w:p w14:paraId="57F638D7" w14:textId="77777777" w:rsidR="00F50D4A" w:rsidRDefault="005131C7">
          <w:pPr>
            <w:pStyle w:val="Sommario2"/>
            <w:tabs>
              <w:tab w:val="right" w:leader="dot" w:pos="6113"/>
            </w:tabs>
            <w:rPr>
              <w:rFonts w:eastAsiaTheme="minorEastAsia"/>
              <w:noProof/>
              <w:lang w:eastAsia="it-IT"/>
            </w:rPr>
          </w:pPr>
          <w:hyperlink w:anchor="_Toc512948307" w:history="1">
            <w:r w:rsidR="00F50D4A" w:rsidRPr="00E2212B">
              <w:rPr>
                <w:rStyle w:val="Collegamentoipertestuale"/>
                <w:rFonts w:ascii="Times New Roman" w:hAnsi="Times New Roman" w:cs="Times New Roman"/>
                <w:noProof/>
              </w:rPr>
              <w:t>Il suicidio della casta</w:t>
            </w:r>
            <w:r w:rsidR="00F50D4A">
              <w:rPr>
                <w:noProof/>
                <w:webHidden/>
              </w:rPr>
              <w:tab/>
            </w:r>
            <w:r w:rsidR="00F50D4A">
              <w:rPr>
                <w:noProof/>
                <w:webHidden/>
              </w:rPr>
              <w:fldChar w:fldCharType="begin"/>
            </w:r>
            <w:r w:rsidR="00F50D4A">
              <w:rPr>
                <w:noProof/>
                <w:webHidden/>
              </w:rPr>
              <w:instrText xml:space="preserve"> PAGEREF _Toc512948307 \h </w:instrText>
            </w:r>
            <w:r w:rsidR="00F50D4A">
              <w:rPr>
                <w:noProof/>
                <w:webHidden/>
              </w:rPr>
            </w:r>
            <w:r w:rsidR="00F50D4A">
              <w:rPr>
                <w:noProof/>
                <w:webHidden/>
              </w:rPr>
              <w:fldChar w:fldCharType="separate"/>
            </w:r>
            <w:r w:rsidR="00F50D4A">
              <w:rPr>
                <w:noProof/>
                <w:webHidden/>
              </w:rPr>
              <w:t>54</w:t>
            </w:r>
            <w:r w:rsidR="00F50D4A">
              <w:rPr>
                <w:noProof/>
                <w:webHidden/>
              </w:rPr>
              <w:fldChar w:fldCharType="end"/>
            </w:r>
          </w:hyperlink>
        </w:p>
        <w:p w14:paraId="1BEF67C6" w14:textId="77777777" w:rsidR="00F50D4A" w:rsidRDefault="005131C7">
          <w:pPr>
            <w:pStyle w:val="Sommario2"/>
            <w:tabs>
              <w:tab w:val="right" w:leader="dot" w:pos="6113"/>
            </w:tabs>
            <w:rPr>
              <w:rFonts w:eastAsiaTheme="minorEastAsia"/>
              <w:noProof/>
              <w:lang w:eastAsia="it-IT"/>
            </w:rPr>
          </w:pPr>
          <w:hyperlink w:anchor="_Toc512948308" w:history="1">
            <w:r w:rsidR="00F50D4A" w:rsidRPr="00E2212B">
              <w:rPr>
                <w:rStyle w:val="Collegamentoipertestuale"/>
                <w:rFonts w:ascii="Times New Roman" w:hAnsi="Times New Roman" w:cs="Times New Roman"/>
                <w:noProof/>
              </w:rPr>
              <w:t>La privatizzazione delle legioni</w:t>
            </w:r>
            <w:r w:rsidR="00F50D4A">
              <w:rPr>
                <w:noProof/>
                <w:webHidden/>
              </w:rPr>
              <w:tab/>
            </w:r>
            <w:r w:rsidR="00F50D4A">
              <w:rPr>
                <w:noProof/>
                <w:webHidden/>
              </w:rPr>
              <w:fldChar w:fldCharType="begin"/>
            </w:r>
            <w:r w:rsidR="00F50D4A">
              <w:rPr>
                <w:noProof/>
                <w:webHidden/>
              </w:rPr>
              <w:instrText xml:space="preserve"> PAGEREF _Toc512948308 \h </w:instrText>
            </w:r>
            <w:r w:rsidR="00F50D4A">
              <w:rPr>
                <w:noProof/>
                <w:webHidden/>
              </w:rPr>
            </w:r>
            <w:r w:rsidR="00F50D4A">
              <w:rPr>
                <w:noProof/>
                <w:webHidden/>
              </w:rPr>
              <w:fldChar w:fldCharType="separate"/>
            </w:r>
            <w:r w:rsidR="00F50D4A">
              <w:rPr>
                <w:noProof/>
                <w:webHidden/>
              </w:rPr>
              <w:t>75</w:t>
            </w:r>
            <w:r w:rsidR="00F50D4A">
              <w:rPr>
                <w:noProof/>
                <w:webHidden/>
              </w:rPr>
              <w:fldChar w:fldCharType="end"/>
            </w:r>
          </w:hyperlink>
        </w:p>
        <w:p w14:paraId="4A6CDE56" w14:textId="77777777" w:rsidR="00F50D4A" w:rsidRDefault="005131C7">
          <w:pPr>
            <w:pStyle w:val="Sommario2"/>
            <w:tabs>
              <w:tab w:val="right" w:leader="dot" w:pos="6113"/>
            </w:tabs>
            <w:rPr>
              <w:rFonts w:eastAsiaTheme="minorEastAsia"/>
              <w:noProof/>
              <w:lang w:eastAsia="it-IT"/>
            </w:rPr>
          </w:pPr>
          <w:hyperlink w:anchor="_Toc512948309" w:history="1">
            <w:r w:rsidR="00F50D4A" w:rsidRPr="00E2212B">
              <w:rPr>
                <w:rStyle w:val="Collegamentoipertestuale"/>
                <w:rFonts w:ascii="Times New Roman" w:hAnsi="Times New Roman" w:cs="Times New Roman"/>
                <w:noProof/>
              </w:rPr>
              <w:t>La Repubblica privata</w:t>
            </w:r>
            <w:r w:rsidR="00F50D4A">
              <w:rPr>
                <w:noProof/>
                <w:webHidden/>
              </w:rPr>
              <w:tab/>
            </w:r>
            <w:r w:rsidR="00F50D4A">
              <w:rPr>
                <w:noProof/>
                <w:webHidden/>
              </w:rPr>
              <w:fldChar w:fldCharType="begin"/>
            </w:r>
            <w:r w:rsidR="00F50D4A">
              <w:rPr>
                <w:noProof/>
                <w:webHidden/>
              </w:rPr>
              <w:instrText xml:space="preserve"> PAGEREF _Toc512948309 \h </w:instrText>
            </w:r>
            <w:r w:rsidR="00F50D4A">
              <w:rPr>
                <w:noProof/>
                <w:webHidden/>
              </w:rPr>
            </w:r>
            <w:r w:rsidR="00F50D4A">
              <w:rPr>
                <w:noProof/>
                <w:webHidden/>
              </w:rPr>
              <w:fldChar w:fldCharType="separate"/>
            </w:r>
            <w:r w:rsidR="00F50D4A">
              <w:rPr>
                <w:noProof/>
                <w:webHidden/>
              </w:rPr>
              <w:t>90</w:t>
            </w:r>
            <w:r w:rsidR="00F50D4A">
              <w:rPr>
                <w:noProof/>
                <w:webHidden/>
              </w:rPr>
              <w:fldChar w:fldCharType="end"/>
            </w:r>
          </w:hyperlink>
        </w:p>
        <w:p w14:paraId="4D9A670D" w14:textId="77777777" w:rsidR="00F50D4A" w:rsidRDefault="005131C7">
          <w:pPr>
            <w:pStyle w:val="Sommario2"/>
            <w:tabs>
              <w:tab w:val="right" w:leader="dot" w:pos="6113"/>
            </w:tabs>
            <w:rPr>
              <w:rFonts w:eastAsiaTheme="minorEastAsia"/>
              <w:noProof/>
              <w:lang w:eastAsia="it-IT"/>
            </w:rPr>
          </w:pPr>
          <w:hyperlink w:anchor="_Toc512948310" w:history="1">
            <w:r w:rsidR="00F50D4A" w:rsidRPr="00E2212B">
              <w:rPr>
                <w:rStyle w:val="Collegamentoipertestuale"/>
                <w:rFonts w:ascii="Times New Roman" w:hAnsi="Times New Roman" w:cs="Times New Roman"/>
                <w:noProof/>
              </w:rPr>
              <w:t>La IV e la Marzia</w:t>
            </w:r>
            <w:r w:rsidR="00F50D4A">
              <w:rPr>
                <w:noProof/>
                <w:webHidden/>
              </w:rPr>
              <w:tab/>
            </w:r>
            <w:r w:rsidR="00F50D4A">
              <w:rPr>
                <w:noProof/>
                <w:webHidden/>
              </w:rPr>
              <w:fldChar w:fldCharType="begin"/>
            </w:r>
            <w:r w:rsidR="00F50D4A">
              <w:rPr>
                <w:noProof/>
                <w:webHidden/>
              </w:rPr>
              <w:instrText xml:space="preserve"> PAGEREF _Toc512948310 \h </w:instrText>
            </w:r>
            <w:r w:rsidR="00F50D4A">
              <w:rPr>
                <w:noProof/>
                <w:webHidden/>
              </w:rPr>
            </w:r>
            <w:r w:rsidR="00F50D4A">
              <w:rPr>
                <w:noProof/>
                <w:webHidden/>
              </w:rPr>
              <w:fldChar w:fldCharType="separate"/>
            </w:r>
            <w:r w:rsidR="00F50D4A">
              <w:rPr>
                <w:noProof/>
                <w:webHidden/>
              </w:rPr>
              <w:t>111</w:t>
            </w:r>
            <w:r w:rsidR="00F50D4A">
              <w:rPr>
                <w:noProof/>
                <w:webHidden/>
              </w:rPr>
              <w:fldChar w:fldCharType="end"/>
            </w:r>
          </w:hyperlink>
        </w:p>
        <w:p w14:paraId="37704773" w14:textId="77777777" w:rsidR="00F50D4A" w:rsidRDefault="005131C7">
          <w:pPr>
            <w:pStyle w:val="Sommario2"/>
            <w:tabs>
              <w:tab w:val="right" w:leader="dot" w:pos="6113"/>
            </w:tabs>
            <w:rPr>
              <w:rFonts w:eastAsiaTheme="minorEastAsia"/>
              <w:noProof/>
              <w:lang w:eastAsia="it-IT"/>
            </w:rPr>
          </w:pPr>
          <w:hyperlink w:anchor="_Toc512948311" w:history="1">
            <w:r w:rsidR="00F50D4A" w:rsidRPr="00E2212B">
              <w:rPr>
                <w:rStyle w:val="Collegamentoipertestuale"/>
                <w:rFonts w:ascii="Times New Roman" w:hAnsi="Times New Roman" w:cs="Times New Roman"/>
                <w:noProof/>
              </w:rPr>
              <w:t>Sopire, troncare</w:t>
            </w:r>
            <w:r w:rsidR="00F50D4A">
              <w:rPr>
                <w:noProof/>
                <w:webHidden/>
              </w:rPr>
              <w:tab/>
            </w:r>
            <w:r w:rsidR="00F50D4A">
              <w:rPr>
                <w:noProof/>
                <w:webHidden/>
              </w:rPr>
              <w:fldChar w:fldCharType="begin"/>
            </w:r>
            <w:r w:rsidR="00F50D4A">
              <w:rPr>
                <w:noProof/>
                <w:webHidden/>
              </w:rPr>
              <w:instrText xml:space="preserve"> PAGEREF _Toc512948311 \h </w:instrText>
            </w:r>
            <w:r w:rsidR="00F50D4A">
              <w:rPr>
                <w:noProof/>
                <w:webHidden/>
              </w:rPr>
            </w:r>
            <w:r w:rsidR="00F50D4A">
              <w:rPr>
                <w:noProof/>
                <w:webHidden/>
              </w:rPr>
              <w:fldChar w:fldCharType="separate"/>
            </w:r>
            <w:r w:rsidR="00F50D4A">
              <w:rPr>
                <w:noProof/>
                <w:webHidden/>
              </w:rPr>
              <w:t>154</w:t>
            </w:r>
            <w:r w:rsidR="00F50D4A">
              <w:rPr>
                <w:noProof/>
                <w:webHidden/>
              </w:rPr>
              <w:fldChar w:fldCharType="end"/>
            </w:r>
          </w:hyperlink>
        </w:p>
        <w:p w14:paraId="6971C591" w14:textId="77777777" w:rsidR="00F50D4A" w:rsidRDefault="005131C7">
          <w:pPr>
            <w:pStyle w:val="Sommario2"/>
            <w:tabs>
              <w:tab w:val="right" w:leader="dot" w:pos="6113"/>
            </w:tabs>
            <w:rPr>
              <w:rFonts w:eastAsiaTheme="minorEastAsia"/>
              <w:noProof/>
              <w:lang w:eastAsia="it-IT"/>
            </w:rPr>
          </w:pPr>
          <w:hyperlink w:anchor="_Toc512948312" w:history="1">
            <w:r w:rsidR="00F50D4A" w:rsidRPr="00E2212B">
              <w:rPr>
                <w:rStyle w:val="Collegamentoipertestuale"/>
                <w:rFonts w:ascii="Times New Roman" w:hAnsi="Times New Roman" w:cs="Times New Roman"/>
                <w:noProof/>
              </w:rPr>
              <w:t>Dal lavoro nei campi al panem et circenses</w:t>
            </w:r>
            <w:r w:rsidR="00F50D4A">
              <w:rPr>
                <w:noProof/>
                <w:webHidden/>
              </w:rPr>
              <w:tab/>
            </w:r>
            <w:r w:rsidR="00F50D4A">
              <w:rPr>
                <w:noProof/>
                <w:webHidden/>
              </w:rPr>
              <w:fldChar w:fldCharType="begin"/>
            </w:r>
            <w:r w:rsidR="00F50D4A">
              <w:rPr>
                <w:noProof/>
                <w:webHidden/>
              </w:rPr>
              <w:instrText xml:space="preserve"> PAGEREF _Toc512948312 \h </w:instrText>
            </w:r>
            <w:r w:rsidR="00F50D4A">
              <w:rPr>
                <w:noProof/>
                <w:webHidden/>
              </w:rPr>
            </w:r>
            <w:r w:rsidR="00F50D4A">
              <w:rPr>
                <w:noProof/>
                <w:webHidden/>
              </w:rPr>
              <w:fldChar w:fldCharType="separate"/>
            </w:r>
            <w:r w:rsidR="00F50D4A">
              <w:rPr>
                <w:noProof/>
                <w:webHidden/>
              </w:rPr>
              <w:t>180</w:t>
            </w:r>
            <w:r w:rsidR="00F50D4A">
              <w:rPr>
                <w:noProof/>
                <w:webHidden/>
              </w:rPr>
              <w:fldChar w:fldCharType="end"/>
            </w:r>
          </w:hyperlink>
        </w:p>
        <w:p w14:paraId="4CB52DC2" w14:textId="77777777" w:rsidR="00F50D4A" w:rsidRDefault="005131C7">
          <w:pPr>
            <w:pStyle w:val="Sommario1"/>
            <w:tabs>
              <w:tab w:val="right" w:leader="dot" w:pos="6113"/>
            </w:tabs>
            <w:rPr>
              <w:rFonts w:eastAsiaTheme="minorEastAsia"/>
              <w:noProof/>
              <w:lang w:eastAsia="it-IT"/>
            </w:rPr>
          </w:pPr>
          <w:hyperlink w:anchor="_Toc512948313" w:history="1">
            <w:r w:rsidR="00F50D4A" w:rsidRPr="00E2212B">
              <w:rPr>
                <w:rStyle w:val="Collegamentoipertestuale"/>
                <w:rFonts w:ascii="Times New Roman" w:hAnsi="Times New Roman" w:cs="Times New Roman"/>
                <w:noProof/>
              </w:rPr>
              <w:t>La nuova plebe</w:t>
            </w:r>
            <w:r w:rsidR="00F50D4A">
              <w:rPr>
                <w:noProof/>
                <w:webHidden/>
              </w:rPr>
              <w:tab/>
            </w:r>
            <w:r w:rsidR="00F50D4A">
              <w:rPr>
                <w:noProof/>
                <w:webHidden/>
              </w:rPr>
              <w:fldChar w:fldCharType="begin"/>
            </w:r>
            <w:r w:rsidR="00F50D4A">
              <w:rPr>
                <w:noProof/>
                <w:webHidden/>
              </w:rPr>
              <w:instrText xml:space="preserve"> PAGEREF _Toc512948313 \h </w:instrText>
            </w:r>
            <w:r w:rsidR="00F50D4A">
              <w:rPr>
                <w:noProof/>
                <w:webHidden/>
              </w:rPr>
            </w:r>
            <w:r w:rsidR="00F50D4A">
              <w:rPr>
                <w:noProof/>
                <w:webHidden/>
              </w:rPr>
              <w:fldChar w:fldCharType="separate"/>
            </w:r>
            <w:r w:rsidR="00F50D4A">
              <w:rPr>
                <w:noProof/>
                <w:webHidden/>
              </w:rPr>
              <w:t>189</w:t>
            </w:r>
            <w:r w:rsidR="00F50D4A">
              <w:rPr>
                <w:noProof/>
                <w:webHidden/>
              </w:rPr>
              <w:fldChar w:fldCharType="end"/>
            </w:r>
          </w:hyperlink>
        </w:p>
        <w:p w14:paraId="5DA93C66" w14:textId="77777777" w:rsidR="00F50D4A" w:rsidRDefault="005131C7">
          <w:pPr>
            <w:pStyle w:val="Sommario2"/>
            <w:tabs>
              <w:tab w:val="right" w:leader="dot" w:pos="6113"/>
            </w:tabs>
            <w:rPr>
              <w:rFonts w:eastAsiaTheme="minorEastAsia"/>
              <w:noProof/>
              <w:lang w:eastAsia="it-IT"/>
            </w:rPr>
          </w:pPr>
          <w:hyperlink w:anchor="_Toc512948314" w:history="1">
            <w:r w:rsidR="00F50D4A" w:rsidRPr="00E2212B">
              <w:rPr>
                <w:rStyle w:val="Collegamentoipertestuale"/>
                <w:rFonts w:ascii="Times New Roman" w:hAnsi="Times New Roman" w:cs="Times New Roman"/>
                <w:noProof/>
              </w:rPr>
              <w:t>La Trasformazione</w:t>
            </w:r>
            <w:r w:rsidR="00F50D4A">
              <w:rPr>
                <w:noProof/>
                <w:webHidden/>
              </w:rPr>
              <w:tab/>
            </w:r>
            <w:r w:rsidR="00F50D4A">
              <w:rPr>
                <w:noProof/>
                <w:webHidden/>
              </w:rPr>
              <w:fldChar w:fldCharType="begin"/>
            </w:r>
            <w:r w:rsidR="00F50D4A">
              <w:rPr>
                <w:noProof/>
                <w:webHidden/>
              </w:rPr>
              <w:instrText xml:space="preserve"> PAGEREF _Toc512948314 \h </w:instrText>
            </w:r>
            <w:r w:rsidR="00F50D4A">
              <w:rPr>
                <w:noProof/>
                <w:webHidden/>
              </w:rPr>
            </w:r>
            <w:r w:rsidR="00F50D4A">
              <w:rPr>
                <w:noProof/>
                <w:webHidden/>
              </w:rPr>
              <w:fldChar w:fldCharType="separate"/>
            </w:r>
            <w:r w:rsidR="00F50D4A">
              <w:rPr>
                <w:noProof/>
                <w:webHidden/>
              </w:rPr>
              <w:t>190</w:t>
            </w:r>
            <w:r w:rsidR="00F50D4A">
              <w:rPr>
                <w:noProof/>
                <w:webHidden/>
              </w:rPr>
              <w:fldChar w:fldCharType="end"/>
            </w:r>
          </w:hyperlink>
        </w:p>
        <w:p w14:paraId="407EF57D" w14:textId="77777777" w:rsidR="00F50D4A" w:rsidRDefault="005131C7">
          <w:pPr>
            <w:pStyle w:val="Sommario3"/>
            <w:tabs>
              <w:tab w:val="right" w:leader="dot" w:pos="6113"/>
            </w:tabs>
            <w:rPr>
              <w:rFonts w:eastAsiaTheme="minorEastAsia"/>
              <w:noProof/>
              <w:lang w:eastAsia="it-IT"/>
            </w:rPr>
          </w:pPr>
          <w:hyperlink w:anchor="_Toc512948315" w:history="1">
            <w:r w:rsidR="00F50D4A" w:rsidRPr="00E2212B">
              <w:rPr>
                <w:rStyle w:val="Collegamentoipertestuale"/>
                <w:rFonts w:ascii="Times New Roman" w:hAnsi="Times New Roman" w:cs="Times New Roman"/>
                <w:noProof/>
              </w:rPr>
              <w:t>La globalizzazione</w:t>
            </w:r>
            <w:r w:rsidR="00F50D4A">
              <w:rPr>
                <w:noProof/>
                <w:webHidden/>
              </w:rPr>
              <w:tab/>
            </w:r>
            <w:r w:rsidR="00F50D4A">
              <w:rPr>
                <w:noProof/>
                <w:webHidden/>
              </w:rPr>
              <w:fldChar w:fldCharType="begin"/>
            </w:r>
            <w:r w:rsidR="00F50D4A">
              <w:rPr>
                <w:noProof/>
                <w:webHidden/>
              </w:rPr>
              <w:instrText xml:space="preserve"> PAGEREF _Toc512948315 \h </w:instrText>
            </w:r>
            <w:r w:rsidR="00F50D4A">
              <w:rPr>
                <w:noProof/>
                <w:webHidden/>
              </w:rPr>
            </w:r>
            <w:r w:rsidR="00F50D4A">
              <w:rPr>
                <w:noProof/>
                <w:webHidden/>
              </w:rPr>
              <w:fldChar w:fldCharType="separate"/>
            </w:r>
            <w:r w:rsidR="00F50D4A">
              <w:rPr>
                <w:noProof/>
                <w:webHidden/>
              </w:rPr>
              <w:t>190</w:t>
            </w:r>
            <w:r w:rsidR="00F50D4A">
              <w:rPr>
                <w:noProof/>
                <w:webHidden/>
              </w:rPr>
              <w:fldChar w:fldCharType="end"/>
            </w:r>
          </w:hyperlink>
        </w:p>
        <w:p w14:paraId="619C8D7B" w14:textId="77777777" w:rsidR="00F50D4A" w:rsidRDefault="005131C7">
          <w:pPr>
            <w:pStyle w:val="Sommario3"/>
            <w:tabs>
              <w:tab w:val="right" w:leader="dot" w:pos="6113"/>
            </w:tabs>
            <w:rPr>
              <w:rFonts w:eastAsiaTheme="minorEastAsia"/>
              <w:noProof/>
              <w:lang w:eastAsia="it-IT"/>
            </w:rPr>
          </w:pPr>
          <w:hyperlink w:anchor="_Toc512948316" w:history="1">
            <w:r w:rsidR="00F50D4A" w:rsidRPr="00E2212B">
              <w:rPr>
                <w:rStyle w:val="Collegamentoipertestuale"/>
                <w:rFonts w:ascii="Times New Roman" w:eastAsiaTheme="majorEastAsia" w:hAnsi="Times New Roman" w:cs="Times New Roman"/>
                <w:b/>
                <w:i/>
                <w:noProof/>
              </w:rPr>
              <w:t>L’automazione</w:t>
            </w:r>
            <w:r w:rsidR="00F50D4A">
              <w:rPr>
                <w:noProof/>
                <w:webHidden/>
              </w:rPr>
              <w:tab/>
            </w:r>
            <w:r w:rsidR="00F50D4A">
              <w:rPr>
                <w:noProof/>
                <w:webHidden/>
              </w:rPr>
              <w:fldChar w:fldCharType="begin"/>
            </w:r>
            <w:r w:rsidR="00F50D4A">
              <w:rPr>
                <w:noProof/>
                <w:webHidden/>
              </w:rPr>
              <w:instrText xml:space="preserve"> PAGEREF _Toc512948316 \h </w:instrText>
            </w:r>
            <w:r w:rsidR="00F50D4A">
              <w:rPr>
                <w:noProof/>
                <w:webHidden/>
              </w:rPr>
            </w:r>
            <w:r w:rsidR="00F50D4A">
              <w:rPr>
                <w:noProof/>
                <w:webHidden/>
              </w:rPr>
              <w:fldChar w:fldCharType="separate"/>
            </w:r>
            <w:r w:rsidR="00F50D4A">
              <w:rPr>
                <w:noProof/>
                <w:webHidden/>
              </w:rPr>
              <w:t>201</w:t>
            </w:r>
            <w:r w:rsidR="00F50D4A">
              <w:rPr>
                <w:noProof/>
                <w:webHidden/>
              </w:rPr>
              <w:fldChar w:fldCharType="end"/>
            </w:r>
          </w:hyperlink>
        </w:p>
        <w:p w14:paraId="4DEC960D" w14:textId="77777777" w:rsidR="00F50D4A" w:rsidRDefault="005131C7">
          <w:pPr>
            <w:pStyle w:val="Sommario3"/>
            <w:tabs>
              <w:tab w:val="right" w:leader="dot" w:pos="6113"/>
            </w:tabs>
            <w:rPr>
              <w:rFonts w:eastAsiaTheme="minorEastAsia"/>
              <w:noProof/>
              <w:lang w:eastAsia="it-IT"/>
            </w:rPr>
          </w:pPr>
          <w:hyperlink w:anchor="_Toc512948317" w:history="1">
            <w:r w:rsidR="00F50D4A" w:rsidRPr="00E2212B">
              <w:rPr>
                <w:rStyle w:val="Collegamentoipertestuale"/>
                <w:rFonts w:ascii="Times New Roman" w:hAnsi="Times New Roman" w:cs="Times New Roman"/>
                <w:noProof/>
              </w:rPr>
              <w:t>La perdita del potere contrattuale</w:t>
            </w:r>
            <w:r w:rsidR="00F50D4A">
              <w:rPr>
                <w:noProof/>
                <w:webHidden/>
              </w:rPr>
              <w:tab/>
            </w:r>
            <w:r w:rsidR="00F50D4A">
              <w:rPr>
                <w:noProof/>
                <w:webHidden/>
              </w:rPr>
              <w:fldChar w:fldCharType="begin"/>
            </w:r>
            <w:r w:rsidR="00F50D4A">
              <w:rPr>
                <w:noProof/>
                <w:webHidden/>
              </w:rPr>
              <w:instrText xml:space="preserve"> PAGEREF _Toc512948317 \h </w:instrText>
            </w:r>
            <w:r w:rsidR="00F50D4A">
              <w:rPr>
                <w:noProof/>
                <w:webHidden/>
              </w:rPr>
            </w:r>
            <w:r w:rsidR="00F50D4A">
              <w:rPr>
                <w:noProof/>
                <w:webHidden/>
              </w:rPr>
              <w:fldChar w:fldCharType="separate"/>
            </w:r>
            <w:r w:rsidR="00F50D4A">
              <w:rPr>
                <w:noProof/>
                <w:webHidden/>
              </w:rPr>
              <w:t>207</w:t>
            </w:r>
            <w:r w:rsidR="00F50D4A">
              <w:rPr>
                <w:noProof/>
                <w:webHidden/>
              </w:rPr>
              <w:fldChar w:fldCharType="end"/>
            </w:r>
          </w:hyperlink>
        </w:p>
        <w:p w14:paraId="08455FEC" w14:textId="77777777" w:rsidR="00F50D4A" w:rsidRDefault="005131C7">
          <w:pPr>
            <w:pStyle w:val="Sommario3"/>
            <w:tabs>
              <w:tab w:val="right" w:leader="dot" w:pos="6113"/>
            </w:tabs>
            <w:rPr>
              <w:rFonts w:eastAsiaTheme="minorEastAsia"/>
              <w:noProof/>
              <w:lang w:eastAsia="it-IT"/>
            </w:rPr>
          </w:pPr>
          <w:hyperlink w:anchor="_Toc512948318" w:history="1">
            <w:r w:rsidR="00F50D4A" w:rsidRPr="00E2212B">
              <w:rPr>
                <w:rStyle w:val="Collegamentoipertestuale"/>
                <w:rFonts w:ascii="Times New Roman" w:hAnsi="Times New Roman" w:cs="Times New Roman"/>
                <w:noProof/>
              </w:rPr>
              <w:t>La crescita delle diseguaglianze</w:t>
            </w:r>
            <w:r w:rsidR="00F50D4A">
              <w:rPr>
                <w:noProof/>
                <w:webHidden/>
              </w:rPr>
              <w:tab/>
            </w:r>
            <w:r w:rsidR="00F50D4A">
              <w:rPr>
                <w:noProof/>
                <w:webHidden/>
              </w:rPr>
              <w:fldChar w:fldCharType="begin"/>
            </w:r>
            <w:r w:rsidR="00F50D4A">
              <w:rPr>
                <w:noProof/>
                <w:webHidden/>
              </w:rPr>
              <w:instrText xml:space="preserve"> PAGEREF _Toc512948318 \h </w:instrText>
            </w:r>
            <w:r w:rsidR="00F50D4A">
              <w:rPr>
                <w:noProof/>
                <w:webHidden/>
              </w:rPr>
            </w:r>
            <w:r w:rsidR="00F50D4A">
              <w:rPr>
                <w:noProof/>
                <w:webHidden/>
              </w:rPr>
              <w:fldChar w:fldCharType="separate"/>
            </w:r>
            <w:r w:rsidR="00F50D4A">
              <w:rPr>
                <w:noProof/>
                <w:webHidden/>
              </w:rPr>
              <w:t>222</w:t>
            </w:r>
            <w:r w:rsidR="00F50D4A">
              <w:rPr>
                <w:noProof/>
                <w:webHidden/>
              </w:rPr>
              <w:fldChar w:fldCharType="end"/>
            </w:r>
          </w:hyperlink>
        </w:p>
        <w:p w14:paraId="687D8320" w14:textId="77777777" w:rsidR="00F50D4A" w:rsidRDefault="005131C7">
          <w:pPr>
            <w:pStyle w:val="Sommario3"/>
            <w:tabs>
              <w:tab w:val="right" w:leader="dot" w:pos="6113"/>
            </w:tabs>
            <w:rPr>
              <w:rFonts w:eastAsiaTheme="minorEastAsia"/>
              <w:noProof/>
              <w:lang w:eastAsia="it-IT"/>
            </w:rPr>
          </w:pPr>
          <w:hyperlink w:anchor="_Toc512948319" w:history="1">
            <w:r w:rsidR="00F50D4A" w:rsidRPr="00E2212B">
              <w:rPr>
                <w:rStyle w:val="Collegamentoipertestuale"/>
                <w:rFonts w:ascii="Times New Roman" w:hAnsi="Times New Roman" w:cs="Times New Roman"/>
                <w:noProof/>
              </w:rPr>
              <w:t>La povertà nelle economie avanzate</w:t>
            </w:r>
            <w:r w:rsidR="00F50D4A">
              <w:rPr>
                <w:noProof/>
                <w:webHidden/>
              </w:rPr>
              <w:tab/>
            </w:r>
            <w:r w:rsidR="00F50D4A">
              <w:rPr>
                <w:noProof/>
                <w:webHidden/>
              </w:rPr>
              <w:fldChar w:fldCharType="begin"/>
            </w:r>
            <w:r w:rsidR="00F50D4A">
              <w:rPr>
                <w:noProof/>
                <w:webHidden/>
              </w:rPr>
              <w:instrText xml:space="preserve"> PAGEREF _Toc512948319 \h </w:instrText>
            </w:r>
            <w:r w:rsidR="00F50D4A">
              <w:rPr>
                <w:noProof/>
                <w:webHidden/>
              </w:rPr>
            </w:r>
            <w:r w:rsidR="00F50D4A">
              <w:rPr>
                <w:noProof/>
                <w:webHidden/>
              </w:rPr>
              <w:fldChar w:fldCharType="separate"/>
            </w:r>
            <w:r w:rsidR="00F50D4A">
              <w:rPr>
                <w:noProof/>
                <w:webHidden/>
              </w:rPr>
              <w:t>237</w:t>
            </w:r>
            <w:r w:rsidR="00F50D4A">
              <w:rPr>
                <w:noProof/>
                <w:webHidden/>
              </w:rPr>
              <w:fldChar w:fldCharType="end"/>
            </w:r>
          </w:hyperlink>
        </w:p>
        <w:p w14:paraId="321C4AC7" w14:textId="77777777" w:rsidR="00F50D4A" w:rsidRDefault="005131C7">
          <w:pPr>
            <w:pStyle w:val="Sommario3"/>
            <w:tabs>
              <w:tab w:val="right" w:leader="dot" w:pos="6113"/>
            </w:tabs>
            <w:rPr>
              <w:rFonts w:eastAsiaTheme="minorEastAsia"/>
              <w:noProof/>
              <w:lang w:eastAsia="it-IT"/>
            </w:rPr>
          </w:pPr>
          <w:hyperlink w:anchor="_Toc512948320" w:history="1">
            <w:r w:rsidR="00F50D4A" w:rsidRPr="00E2212B">
              <w:rPr>
                <w:rStyle w:val="Collegamentoipertestuale"/>
                <w:rFonts w:ascii="Times New Roman" w:hAnsi="Times New Roman" w:cs="Times New Roman"/>
                <w:noProof/>
              </w:rPr>
              <w:t>Povertà antica e povertà contemporanea</w:t>
            </w:r>
            <w:r w:rsidR="00F50D4A">
              <w:rPr>
                <w:noProof/>
                <w:webHidden/>
              </w:rPr>
              <w:tab/>
            </w:r>
            <w:r w:rsidR="00F50D4A">
              <w:rPr>
                <w:noProof/>
                <w:webHidden/>
              </w:rPr>
              <w:fldChar w:fldCharType="begin"/>
            </w:r>
            <w:r w:rsidR="00F50D4A">
              <w:rPr>
                <w:noProof/>
                <w:webHidden/>
              </w:rPr>
              <w:instrText xml:space="preserve"> PAGEREF _Toc512948320 \h </w:instrText>
            </w:r>
            <w:r w:rsidR="00F50D4A">
              <w:rPr>
                <w:noProof/>
                <w:webHidden/>
              </w:rPr>
            </w:r>
            <w:r w:rsidR="00F50D4A">
              <w:rPr>
                <w:noProof/>
                <w:webHidden/>
              </w:rPr>
              <w:fldChar w:fldCharType="separate"/>
            </w:r>
            <w:r w:rsidR="00F50D4A">
              <w:rPr>
                <w:noProof/>
                <w:webHidden/>
              </w:rPr>
              <w:t>252</w:t>
            </w:r>
            <w:r w:rsidR="00F50D4A">
              <w:rPr>
                <w:noProof/>
                <w:webHidden/>
              </w:rPr>
              <w:fldChar w:fldCharType="end"/>
            </w:r>
          </w:hyperlink>
        </w:p>
        <w:p w14:paraId="026D7A35" w14:textId="77777777" w:rsidR="00F50D4A" w:rsidRDefault="005131C7">
          <w:pPr>
            <w:pStyle w:val="Sommario2"/>
            <w:tabs>
              <w:tab w:val="right" w:leader="dot" w:pos="6113"/>
            </w:tabs>
            <w:rPr>
              <w:rFonts w:eastAsiaTheme="minorEastAsia"/>
              <w:noProof/>
              <w:lang w:eastAsia="it-IT"/>
            </w:rPr>
          </w:pPr>
          <w:hyperlink w:anchor="_Toc512948321" w:history="1">
            <w:r w:rsidR="00F50D4A" w:rsidRPr="00E2212B">
              <w:rPr>
                <w:rStyle w:val="Collegamentoipertestuale"/>
                <w:rFonts w:ascii="Times New Roman" w:hAnsi="Times New Roman" w:cs="Times New Roman"/>
                <w:noProof/>
              </w:rPr>
              <w:t>La nuova plebe</w:t>
            </w:r>
            <w:r w:rsidR="00F50D4A">
              <w:rPr>
                <w:noProof/>
                <w:webHidden/>
              </w:rPr>
              <w:tab/>
            </w:r>
            <w:r w:rsidR="00F50D4A">
              <w:rPr>
                <w:noProof/>
                <w:webHidden/>
              </w:rPr>
              <w:fldChar w:fldCharType="begin"/>
            </w:r>
            <w:r w:rsidR="00F50D4A">
              <w:rPr>
                <w:noProof/>
                <w:webHidden/>
              </w:rPr>
              <w:instrText xml:space="preserve"> PAGEREF _Toc512948321 \h </w:instrText>
            </w:r>
            <w:r w:rsidR="00F50D4A">
              <w:rPr>
                <w:noProof/>
                <w:webHidden/>
              </w:rPr>
            </w:r>
            <w:r w:rsidR="00F50D4A">
              <w:rPr>
                <w:noProof/>
                <w:webHidden/>
              </w:rPr>
              <w:fldChar w:fldCharType="separate"/>
            </w:r>
            <w:r w:rsidR="00F50D4A">
              <w:rPr>
                <w:noProof/>
                <w:webHidden/>
              </w:rPr>
              <w:t>256</w:t>
            </w:r>
            <w:r w:rsidR="00F50D4A">
              <w:rPr>
                <w:noProof/>
                <w:webHidden/>
              </w:rPr>
              <w:fldChar w:fldCharType="end"/>
            </w:r>
          </w:hyperlink>
        </w:p>
        <w:p w14:paraId="3CF5E26D" w14:textId="77777777" w:rsidR="00F50D4A" w:rsidRDefault="005131C7">
          <w:pPr>
            <w:pStyle w:val="Sommario2"/>
            <w:tabs>
              <w:tab w:val="right" w:leader="dot" w:pos="6113"/>
            </w:tabs>
            <w:rPr>
              <w:rFonts w:eastAsiaTheme="minorEastAsia"/>
              <w:noProof/>
              <w:lang w:eastAsia="it-IT"/>
            </w:rPr>
          </w:pPr>
          <w:hyperlink w:anchor="_Toc512948322" w:history="1">
            <w:r w:rsidR="00F50D4A" w:rsidRPr="00E2212B">
              <w:rPr>
                <w:rStyle w:val="Collegamentoipertestuale"/>
                <w:rFonts w:ascii="Times New Roman" w:hAnsi="Times New Roman" w:cs="Times New Roman"/>
                <w:noProof/>
              </w:rPr>
              <w:t>Il dilemma della sinistra</w:t>
            </w:r>
            <w:r w:rsidR="00F50D4A">
              <w:rPr>
                <w:noProof/>
                <w:webHidden/>
              </w:rPr>
              <w:tab/>
            </w:r>
            <w:r w:rsidR="00F50D4A">
              <w:rPr>
                <w:noProof/>
                <w:webHidden/>
              </w:rPr>
              <w:fldChar w:fldCharType="begin"/>
            </w:r>
            <w:r w:rsidR="00F50D4A">
              <w:rPr>
                <w:noProof/>
                <w:webHidden/>
              </w:rPr>
              <w:instrText xml:space="preserve"> PAGEREF _Toc512948322 \h </w:instrText>
            </w:r>
            <w:r w:rsidR="00F50D4A">
              <w:rPr>
                <w:noProof/>
                <w:webHidden/>
              </w:rPr>
            </w:r>
            <w:r w:rsidR="00F50D4A">
              <w:rPr>
                <w:noProof/>
                <w:webHidden/>
              </w:rPr>
              <w:fldChar w:fldCharType="separate"/>
            </w:r>
            <w:r w:rsidR="00F50D4A">
              <w:rPr>
                <w:noProof/>
                <w:webHidden/>
              </w:rPr>
              <w:t>260</w:t>
            </w:r>
            <w:r w:rsidR="00F50D4A">
              <w:rPr>
                <w:noProof/>
                <w:webHidden/>
              </w:rPr>
              <w:fldChar w:fldCharType="end"/>
            </w:r>
          </w:hyperlink>
        </w:p>
        <w:p w14:paraId="3FFC38A8" w14:textId="77777777" w:rsidR="00F50D4A" w:rsidRDefault="005131C7">
          <w:pPr>
            <w:pStyle w:val="Sommario3"/>
            <w:tabs>
              <w:tab w:val="right" w:leader="dot" w:pos="6113"/>
            </w:tabs>
            <w:rPr>
              <w:rFonts w:eastAsiaTheme="minorEastAsia"/>
              <w:noProof/>
              <w:lang w:eastAsia="it-IT"/>
            </w:rPr>
          </w:pPr>
          <w:hyperlink w:anchor="_Toc512948323" w:history="1">
            <w:r w:rsidR="00F50D4A" w:rsidRPr="00E2212B">
              <w:rPr>
                <w:rStyle w:val="Collegamentoipertestuale"/>
                <w:rFonts w:ascii="Times New Roman" w:hAnsi="Times New Roman" w:cs="Times New Roman"/>
                <w:noProof/>
              </w:rPr>
              <w:t>La tassazione progressiva</w:t>
            </w:r>
            <w:r w:rsidR="00F50D4A">
              <w:rPr>
                <w:noProof/>
                <w:webHidden/>
              </w:rPr>
              <w:tab/>
            </w:r>
            <w:r w:rsidR="00F50D4A">
              <w:rPr>
                <w:noProof/>
                <w:webHidden/>
              </w:rPr>
              <w:fldChar w:fldCharType="begin"/>
            </w:r>
            <w:r w:rsidR="00F50D4A">
              <w:rPr>
                <w:noProof/>
                <w:webHidden/>
              </w:rPr>
              <w:instrText xml:space="preserve"> PAGEREF _Toc512948323 \h </w:instrText>
            </w:r>
            <w:r w:rsidR="00F50D4A">
              <w:rPr>
                <w:noProof/>
                <w:webHidden/>
              </w:rPr>
            </w:r>
            <w:r w:rsidR="00F50D4A">
              <w:rPr>
                <w:noProof/>
                <w:webHidden/>
              </w:rPr>
              <w:fldChar w:fldCharType="separate"/>
            </w:r>
            <w:r w:rsidR="00F50D4A">
              <w:rPr>
                <w:noProof/>
                <w:webHidden/>
              </w:rPr>
              <w:t>264</w:t>
            </w:r>
            <w:r w:rsidR="00F50D4A">
              <w:rPr>
                <w:noProof/>
                <w:webHidden/>
              </w:rPr>
              <w:fldChar w:fldCharType="end"/>
            </w:r>
          </w:hyperlink>
        </w:p>
        <w:p w14:paraId="4A165355" w14:textId="77777777" w:rsidR="00F50D4A" w:rsidRDefault="005131C7">
          <w:pPr>
            <w:pStyle w:val="Sommario3"/>
            <w:tabs>
              <w:tab w:val="right" w:leader="dot" w:pos="6113"/>
            </w:tabs>
            <w:rPr>
              <w:rFonts w:eastAsiaTheme="minorEastAsia"/>
              <w:noProof/>
              <w:lang w:eastAsia="it-IT"/>
            </w:rPr>
          </w:pPr>
          <w:hyperlink w:anchor="_Toc512948324" w:history="1">
            <w:r w:rsidR="00F50D4A" w:rsidRPr="00E2212B">
              <w:rPr>
                <w:rStyle w:val="Collegamentoipertestuale"/>
                <w:rFonts w:ascii="Times New Roman" w:hAnsi="Times New Roman" w:cs="Times New Roman"/>
                <w:noProof/>
              </w:rPr>
              <w:t>I deficit di bilancio</w:t>
            </w:r>
            <w:r w:rsidR="00F50D4A">
              <w:rPr>
                <w:noProof/>
                <w:webHidden/>
              </w:rPr>
              <w:tab/>
            </w:r>
            <w:r w:rsidR="00F50D4A">
              <w:rPr>
                <w:noProof/>
                <w:webHidden/>
              </w:rPr>
              <w:fldChar w:fldCharType="begin"/>
            </w:r>
            <w:r w:rsidR="00F50D4A">
              <w:rPr>
                <w:noProof/>
                <w:webHidden/>
              </w:rPr>
              <w:instrText xml:space="preserve"> PAGEREF _Toc512948324 \h </w:instrText>
            </w:r>
            <w:r w:rsidR="00F50D4A">
              <w:rPr>
                <w:noProof/>
                <w:webHidden/>
              </w:rPr>
            </w:r>
            <w:r w:rsidR="00F50D4A">
              <w:rPr>
                <w:noProof/>
                <w:webHidden/>
              </w:rPr>
              <w:fldChar w:fldCharType="separate"/>
            </w:r>
            <w:r w:rsidR="00F50D4A">
              <w:rPr>
                <w:noProof/>
                <w:webHidden/>
              </w:rPr>
              <w:t>271</w:t>
            </w:r>
            <w:r w:rsidR="00F50D4A">
              <w:rPr>
                <w:noProof/>
                <w:webHidden/>
              </w:rPr>
              <w:fldChar w:fldCharType="end"/>
            </w:r>
          </w:hyperlink>
        </w:p>
        <w:p w14:paraId="5587B699" w14:textId="77777777" w:rsidR="00F50D4A" w:rsidRDefault="005131C7">
          <w:pPr>
            <w:pStyle w:val="Sommario3"/>
            <w:tabs>
              <w:tab w:val="right" w:leader="dot" w:pos="6113"/>
            </w:tabs>
            <w:rPr>
              <w:rFonts w:eastAsiaTheme="minorEastAsia"/>
              <w:noProof/>
              <w:lang w:eastAsia="it-IT"/>
            </w:rPr>
          </w:pPr>
          <w:hyperlink w:anchor="_Toc512948325" w:history="1">
            <w:r w:rsidR="00F50D4A" w:rsidRPr="00E2212B">
              <w:rPr>
                <w:rStyle w:val="Collegamentoipertestuale"/>
                <w:rFonts w:ascii="Times New Roman" w:hAnsi="Times New Roman" w:cs="Times New Roman"/>
                <w:noProof/>
              </w:rPr>
              <w:t>Ancora sul dilemma della sinistra</w:t>
            </w:r>
            <w:r w:rsidR="00F50D4A">
              <w:rPr>
                <w:noProof/>
                <w:webHidden/>
              </w:rPr>
              <w:tab/>
            </w:r>
            <w:r w:rsidR="00F50D4A">
              <w:rPr>
                <w:noProof/>
                <w:webHidden/>
              </w:rPr>
              <w:fldChar w:fldCharType="begin"/>
            </w:r>
            <w:r w:rsidR="00F50D4A">
              <w:rPr>
                <w:noProof/>
                <w:webHidden/>
              </w:rPr>
              <w:instrText xml:space="preserve"> PAGEREF _Toc512948325 \h </w:instrText>
            </w:r>
            <w:r w:rsidR="00F50D4A">
              <w:rPr>
                <w:noProof/>
                <w:webHidden/>
              </w:rPr>
            </w:r>
            <w:r w:rsidR="00F50D4A">
              <w:rPr>
                <w:noProof/>
                <w:webHidden/>
              </w:rPr>
              <w:fldChar w:fldCharType="separate"/>
            </w:r>
            <w:r w:rsidR="00F50D4A">
              <w:rPr>
                <w:noProof/>
                <w:webHidden/>
              </w:rPr>
              <w:t>279</w:t>
            </w:r>
            <w:r w:rsidR="00F50D4A">
              <w:rPr>
                <w:noProof/>
                <w:webHidden/>
              </w:rPr>
              <w:fldChar w:fldCharType="end"/>
            </w:r>
          </w:hyperlink>
        </w:p>
        <w:p w14:paraId="5274F9CD" w14:textId="77777777" w:rsidR="00F50D4A" w:rsidRDefault="005131C7">
          <w:pPr>
            <w:pStyle w:val="Sommario2"/>
            <w:tabs>
              <w:tab w:val="right" w:leader="dot" w:pos="6113"/>
            </w:tabs>
            <w:rPr>
              <w:rFonts w:eastAsiaTheme="minorEastAsia"/>
              <w:noProof/>
              <w:lang w:eastAsia="it-IT"/>
            </w:rPr>
          </w:pPr>
          <w:hyperlink w:anchor="_Toc512948326" w:history="1">
            <w:r w:rsidR="00F50D4A" w:rsidRPr="00E2212B">
              <w:rPr>
                <w:rStyle w:val="Collegamentoipertestuale"/>
                <w:rFonts w:ascii="Times New Roman" w:hAnsi="Times New Roman" w:cs="Times New Roman"/>
                <w:noProof/>
              </w:rPr>
              <w:t>Il populismo</w:t>
            </w:r>
            <w:r w:rsidR="00F50D4A">
              <w:rPr>
                <w:noProof/>
                <w:webHidden/>
              </w:rPr>
              <w:tab/>
            </w:r>
            <w:r w:rsidR="00F50D4A">
              <w:rPr>
                <w:noProof/>
                <w:webHidden/>
              </w:rPr>
              <w:fldChar w:fldCharType="begin"/>
            </w:r>
            <w:r w:rsidR="00F50D4A">
              <w:rPr>
                <w:noProof/>
                <w:webHidden/>
              </w:rPr>
              <w:instrText xml:space="preserve"> PAGEREF _Toc512948326 \h </w:instrText>
            </w:r>
            <w:r w:rsidR="00F50D4A">
              <w:rPr>
                <w:noProof/>
                <w:webHidden/>
              </w:rPr>
            </w:r>
            <w:r w:rsidR="00F50D4A">
              <w:rPr>
                <w:noProof/>
                <w:webHidden/>
              </w:rPr>
              <w:fldChar w:fldCharType="separate"/>
            </w:r>
            <w:r w:rsidR="00F50D4A">
              <w:rPr>
                <w:noProof/>
                <w:webHidden/>
              </w:rPr>
              <w:t>283</w:t>
            </w:r>
            <w:r w:rsidR="00F50D4A">
              <w:rPr>
                <w:noProof/>
                <w:webHidden/>
              </w:rPr>
              <w:fldChar w:fldCharType="end"/>
            </w:r>
          </w:hyperlink>
        </w:p>
        <w:p w14:paraId="6CA00EBA" w14:textId="77777777" w:rsidR="00F50D4A" w:rsidRDefault="005131C7">
          <w:pPr>
            <w:pStyle w:val="Sommario2"/>
            <w:tabs>
              <w:tab w:val="right" w:leader="dot" w:pos="6113"/>
            </w:tabs>
            <w:rPr>
              <w:rFonts w:eastAsiaTheme="minorEastAsia"/>
              <w:noProof/>
              <w:lang w:eastAsia="it-IT"/>
            </w:rPr>
          </w:pPr>
          <w:hyperlink w:anchor="_Toc512948327" w:history="1">
            <w:r w:rsidR="00F50D4A" w:rsidRPr="00E2212B">
              <w:rPr>
                <w:rStyle w:val="Collegamentoipertestuale"/>
                <w:rFonts w:ascii="Times New Roman" w:hAnsi="Times New Roman" w:cs="Times New Roman"/>
                <w:noProof/>
              </w:rPr>
              <w:t>Il mondo che verrà</w:t>
            </w:r>
            <w:r w:rsidR="00F50D4A">
              <w:rPr>
                <w:noProof/>
                <w:webHidden/>
              </w:rPr>
              <w:tab/>
            </w:r>
            <w:r w:rsidR="00F50D4A">
              <w:rPr>
                <w:noProof/>
                <w:webHidden/>
              </w:rPr>
              <w:fldChar w:fldCharType="begin"/>
            </w:r>
            <w:r w:rsidR="00F50D4A">
              <w:rPr>
                <w:noProof/>
                <w:webHidden/>
              </w:rPr>
              <w:instrText xml:space="preserve"> PAGEREF _Toc512948327 \h </w:instrText>
            </w:r>
            <w:r w:rsidR="00F50D4A">
              <w:rPr>
                <w:noProof/>
                <w:webHidden/>
              </w:rPr>
            </w:r>
            <w:r w:rsidR="00F50D4A">
              <w:rPr>
                <w:noProof/>
                <w:webHidden/>
              </w:rPr>
              <w:fldChar w:fldCharType="separate"/>
            </w:r>
            <w:r w:rsidR="00F50D4A">
              <w:rPr>
                <w:noProof/>
                <w:webHidden/>
              </w:rPr>
              <w:t>293</w:t>
            </w:r>
            <w:r w:rsidR="00F50D4A">
              <w:rPr>
                <w:noProof/>
                <w:webHidden/>
              </w:rPr>
              <w:fldChar w:fldCharType="end"/>
            </w:r>
          </w:hyperlink>
        </w:p>
        <w:p w14:paraId="5361ECEE" w14:textId="77777777" w:rsidR="00F50D4A" w:rsidRDefault="005131C7">
          <w:pPr>
            <w:pStyle w:val="Sommario3"/>
            <w:tabs>
              <w:tab w:val="right" w:leader="dot" w:pos="6113"/>
            </w:tabs>
            <w:rPr>
              <w:rFonts w:eastAsiaTheme="minorEastAsia"/>
              <w:noProof/>
              <w:lang w:eastAsia="it-IT"/>
            </w:rPr>
          </w:pPr>
          <w:hyperlink w:anchor="_Toc512948328" w:history="1">
            <w:r w:rsidR="00F50D4A" w:rsidRPr="00E2212B">
              <w:rPr>
                <w:rStyle w:val="Collegamentoipertestuale"/>
                <w:rFonts w:ascii="Times New Roman" w:hAnsi="Times New Roman" w:cs="Times New Roman"/>
                <w:noProof/>
              </w:rPr>
              <w:t>Il mondo neo imperiale</w:t>
            </w:r>
            <w:r w:rsidR="00F50D4A">
              <w:rPr>
                <w:noProof/>
                <w:webHidden/>
              </w:rPr>
              <w:tab/>
            </w:r>
            <w:r w:rsidR="00F50D4A">
              <w:rPr>
                <w:noProof/>
                <w:webHidden/>
              </w:rPr>
              <w:fldChar w:fldCharType="begin"/>
            </w:r>
            <w:r w:rsidR="00F50D4A">
              <w:rPr>
                <w:noProof/>
                <w:webHidden/>
              </w:rPr>
              <w:instrText xml:space="preserve"> PAGEREF _Toc512948328 \h </w:instrText>
            </w:r>
            <w:r w:rsidR="00F50D4A">
              <w:rPr>
                <w:noProof/>
                <w:webHidden/>
              </w:rPr>
            </w:r>
            <w:r w:rsidR="00F50D4A">
              <w:rPr>
                <w:noProof/>
                <w:webHidden/>
              </w:rPr>
              <w:fldChar w:fldCharType="separate"/>
            </w:r>
            <w:r w:rsidR="00F50D4A">
              <w:rPr>
                <w:noProof/>
                <w:webHidden/>
              </w:rPr>
              <w:t>293</w:t>
            </w:r>
            <w:r w:rsidR="00F50D4A">
              <w:rPr>
                <w:noProof/>
                <w:webHidden/>
              </w:rPr>
              <w:fldChar w:fldCharType="end"/>
            </w:r>
          </w:hyperlink>
        </w:p>
        <w:p w14:paraId="6ECB4DEF" w14:textId="77777777" w:rsidR="00F50D4A" w:rsidRDefault="005131C7">
          <w:pPr>
            <w:pStyle w:val="Sommario3"/>
            <w:tabs>
              <w:tab w:val="right" w:leader="dot" w:pos="6113"/>
            </w:tabs>
            <w:rPr>
              <w:rFonts w:eastAsiaTheme="minorEastAsia"/>
              <w:noProof/>
              <w:lang w:eastAsia="it-IT"/>
            </w:rPr>
          </w:pPr>
          <w:hyperlink w:anchor="_Toc512948329" w:history="1">
            <w:r w:rsidR="00F50D4A" w:rsidRPr="00E2212B">
              <w:rPr>
                <w:rStyle w:val="Collegamentoipertestuale"/>
                <w:rFonts w:ascii="Times New Roman" w:hAnsi="Times New Roman" w:cs="Times New Roman"/>
                <w:noProof/>
              </w:rPr>
              <w:t>Il rasoio di Ockham</w:t>
            </w:r>
            <w:r w:rsidR="00F50D4A">
              <w:rPr>
                <w:noProof/>
                <w:webHidden/>
              </w:rPr>
              <w:tab/>
            </w:r>
            <w:r w:rsidR="00F50D4A">
              <w:rPr>
                <w:noProof/>
                <w:webHidden/>
              </w:rPr>
              <w:fldChar w:fldCharType="begin"/>
            </w:r>
            <w:r w:rsidR="00F50D4A">
              <w:rPr>
                <w:noProof/>
                <w:webHidden/>
              </w:rPr>
              <w:instrText xml:space="preserve"> PAGEREF _Toc512948329 \h </w:instrText>
            </w:r>
            <w:r w:rsidR="00F50D4A">
              <w:rPr>
                <w:noProof/>
                <w:webHidden/>
              </w:rPr>
            </w:r>
            <w:r w:rsidR="00F50D4A">
              <w:rPr>
                <w:noProof/>
                <w:webHidden/>
              </w:rPr>
              <w:fldChar w:fldCharType="separate"/>
            </w:r>
            <w:r w:rsidR="00F50D4A">
              <w:rPr>
                <w:noProof/>
                <w:webHidden/>
              </w:rPr>
              <w:t>301</w:t>
            </w:r>
            <w:r w:rsidR="00F50D4A">
              <w:rPr>
                <w:noProof/>
                <w:webHidden/>
              </w:rPr>
              <w:fldChar w:fldCharType="end"/>
            </w:r>
          </w:hyperlink>
        </w:p>
        <w:p w14:paraId="0879C41C" w14:textId="77777777" w:rsidR="00F50D4A" w:rsidRDefault="005131C7">
          <w:pPr>
            <w:pStyle w:val="Sommario2"/>
            <w:tabs>
              <w:tab w:val="right" w:leader="dot" w:pos="6113"/>
            </w:tabs>
            <w:rPr>
              <w:rFonts w:eastAsiaTheme="minorEastAsia"/>
              <w:noProof/>
              <w:lang w:eastAsia="it-IT"/>
            </w:rPr>
          </w:pPr>
          <w:hyperlink w:anchor="_Toc512948330" w:history="1">
            <w:r w:rsidR="00F50D4A" w:rsidRPr="00E2212B">
              <w:rPr>
                <w:rStyle w:val="Collegamentoipertestuale"/>
                <w:rFonts w:ascii="Times New Roman" w:hAnsi="Times New Roman" w:cs="Times New Roman"/>
                <w:noProof/>
              </w:rPr>
              <w:t>Conclusioni</w:t>
            </w:r>
            <w:r w:rsidR="00F50D4A">
              <w:rPr>
                <w:noProof/>
                <w:webHidden/>
              </w:rPr>
              <w:tab/>
            </w:r>
            <w:r w:rsidR="00F50D4A">
              <w:rPr>
                <w:noProof/>
                <w:webHidden/>
              </w:rPr>
              <w:fldChar w:fldCharType="begin"/>
            </w:r>
            <w:r w:rsidR="00F50D4A">
              <w:rPr>
                <w:noProof/>
                <w:webHidden/>
              </w:rPr>
              <w:instrText xml:space="preserve"> PAGEREF _Toc512948330 \h </w:instrText>
            </w:r>
            <w:r w:rsidR="00F50D4A">
              <w:rPr>
                <w:noProof/>
                <w:webHidden/>
              </w:rPr>
            </w:r>
            <w:r w:rsidR="00F50D4A">
              <w:rPr>
                <w:noProof/>
                <w:webHidden/>
              </w:rPr>
              <w:fldChar w:fldCharType="separate"/>
            </w:r>
            <w:r w:rsidR="00F50D4A">
              <w:rPr>
                <w:noProof/>
                <w:webHidden/>
              </w:rPr>
              <w:t>314</w:t>
            </w:r>
            <w:r w:rsidR="00F50D4A">
              <w:rPr>
                <w:noProof/>
                <w:webHidden/>
              </w:rPr>
              <w:fldChar w:fldCharType="end"/>
            </w:r>
          </w:hyperlink>
        </w:p>
        <w:p w14:paraId="55BC0F58" w14:textId="1E18B3D2" w:rsidR="004A439B" w:rsidRPr="006E0560" w:rsidRDefault="004A439B">
          <w:pPr>
            <w:rPr>
              <w:rFonts w:ascii="Times New Roman" w:hAnsi="Times New Roman" w:cs="Times New Roman"/>
            </w:rPr>
          </w:pPr>
          <w:r w:rsidRPr="006E0560">
            <w:rPr>
              <w:rFonts w:ascii="Times New Roman" w:hAnsi="Times New Roman" w:cs="Times New Roman"/>
              <w:b/>
              <w:bCs/>
            </w:rPr>
            <w:fldChar w:fldCharType="end"/>
          </w:r>
        </w:p>
      </w:sdtContent>
    </w:sdt>
    <w:p w14:paraId="5A505A7B" w14:textId="6190ADA8" w:rsidR="000D3378" w:rsidRPr="006E0560" w:rsidRDefault="000D3378">
      <w:pPr>
        <w:rPr>
          <w:rFonts w:ascii="Times New Roman" w:hAnsi="Times New Roman" w:cs="Times New Roman"/>
          <w:b/>
          <w:sz w:val="24"/>
          <w:szCs w:val="24"/>
        </w:rPr>
      </w:pPr>
    </w:p>
    <w:p w14:paraId="3E633716" w14:textId="19011A08" w:rsidR="00787CC8" w:rsidRPr="006E0560" w:rsidRDefault="00787CC8">
      <w:pPr>
        <w:rPr>
          <w:rFonts w:ascii="Times New Roman" w:hAnsi="Times New Roman" w:cs="Times New Roman"/>
          <w:b/>
          <w:sz w:val="24"/>
          <w:szCs w:val="24"/>
        </w:rPr>
      </w:pPr>
      <w:r w:rsidRPr="006E0560">
        <w:rPr>
          <w:rFonts w:ascii="Times New Roman" w:hAnsi="Times New Roman" w:cs="Times New Roman"/>
          <w:b/>
          <w:sz w:val="24"/>
          <w:szCs w:val="24"/>
        </w:rPr>
        <w:br w:type="page"/>
      </w:r>
    </w:p>
    <w:p w14:paraId="60912AD7" w14:textId="77777777" w:rsidR="00A53C04" w:rsidRPr="006E0560" w:rsidRDefault="00A53C04" w:rsidP="00995BBE">
      <w:pPr>
        <w:pStyle w:val="Nessunaspaziatura"/>
        <w:ind w:left="360"/>
        <w:jc w:val="both"/>
        <w:rPr>
          <w:rFonts w:ascii="Times New Roman" w:hAnsi="Times New Roman" w:cs="Times New Roman"/>
          <w:sz w:val="24"/>
          <w:szCs w:val="24"/>
        </w:rPr>
      </w:pPr>
    </w:p>
    <w:p w14:paraId="5D14D3E3" w14:textId="77777777" w:rsidR="005C1003" w:rsidRPr="006E0560" w:rsidRDefault="005C1003" w:rsidP="00995BBE">
      <w:pPr>
        <w:pStyle w:val="Nessunaspaziatura"/>
        <w:ind w:left="360"/>
        <w:jc w:val="both"/>
        <w:rPr>
          <w:rFonts w:ascii="Times New Roman" w:hAnsi="Times New Roman" w:cs="Times New Roman"/>
          <w:sz w:val="24"/>
          <w:szCs w:val="24"/>
        </w:rPr>
      </w:pPr>
    </w:p>
    <w:p w14:paraId="031189BB" w14:textId="77777777" w:rsidR="005C1003" w:rsidRPr="006E0560" w:rsidRDefault="005C1003" w:rsidP="00995BBE">
      <w:pPr>
        <w:pStyle w:val="Nessunaspaziatura"/>
        <w:ind w:left="360"/>
        <w:jc w:val="both"/>
        <w:rPr>
          <w:rFonts w:ascii="Times New Roman" w:hAnsi="Times New Roman" w:cs="Times New Roman"/>
          <w:sz w:val="24"/>
          <w:szCs w:val="24"/>
        </w:rPr>
      </w:pPr>
    </w:p>
    <w:p w14:paraId="52DD6B60" w14:textId="77777777" w:rsidR="005C1003" w:rsidRPr="006E0560" w:rsidRDefault="005C1003" w:rsidP="00995BBE">
      <w:pPr>
        <w:pStyle w:val="Nessunaspaziatura"/>
        <w:ind w:left="360"/>
        <w:jc w:val="both"/>
        <w:rPr>
          <w:rFonts w:ascii="Times New Roman" w:hAnsi="Times New Roman" w:cs="Times New Roman"/>
          <w:sz w:val="24"/>
          <w:szCs w:val="24"/>
        </w:rPr>
      </w:pPr>
    </w:p>
    <w:p w14:paraId="136D34AC" w14:textId="77777777" w:rsidR="005C1003" w:rsidRPr="006E0560" w:rsidRDefault="005C1003" w:rsidP="00995BBE">
      <w:pPr>
        <w:pStyle w:val="Nessunaspaziatura"/>
        <w:ind w:left="360"/>
        <w:jc w:val="both"/>
        <w:rPr>
          <w:rFonts w:ascii="Times New Roman" w:hAnsi="Times New Roman" w:cs="Times New Roman"/>
          <w:sz w:val="24"/>
          <w:szCs w:val="24"/>
        </w:rPr>
      </w:pPr>
    </w:p>
    <w:p w14:paraId="5F8A5917" w14:textId="77777777" w:rsidR="005C1003" w:rsidRPr="006E0560" w:rsidRDefault="005C1003" w:rsidP="00995BBE">
      <w:pPr>
        <w:pStyle w:val="Nessunaspaziatura"/>
        <w:ind w:left="360"/>
        <w:jc w:val="both"/>
        <w:rPr>
          <w:rFonts w:ascii="Times New Roman" w:hAnsi="Times New Roman" w:cs="Times New Roman"/>
          <w:sz w:val="24"/>
          <w:szCs w:val="24"/>
        </w:rPr>
      </w:pPr>
    </w:p>
    <w:p w14:paraId="5988A072" w14:textId="77777777" w:rsidR="005C1003" w:rsidRPr="006E0560" w:rsidRDefault="005C1003" w:rsidP="00995BBE">
      <w:pPr>
        <w:pStyle w:val="Nessunaspaziatura"/>
        <w:ind w:left="360"/>
        <w:jc w:val="both"/>
        <w:rPr>
          <w:rFonts w:ascii="Times New Roman" w:hAnsi="Times New Roman" w:cs="Times New Roman"/>
          <w:sz w:val="24"/>
          <w:szCs w:val="24"/>
        </w:rPr>
      </w:pPr>
    </w:p>
    <w:p w14:paraId="69800E20" w14:textId="77777777" w:rsidR="005C1003" w:rsidRPr="006E0560" w:rsidRDefault="005C1003" w:rsidP="00995BBE">
      <w:pPr>
        <w:pStyle w:val="Nessunaspaziatura"/>
        <w:ind w:left="360"/>
        <w:jc w:val="both"/>
        <w:rPr>
          <w:rFonts w:ascii="Times New Roman" w:hAnsi="Times New Roman" w:cs="Times New Roman"/>
          <w:sz w:val="24"/>
          <w:szCs w:val="24"/>
        </w:rPr>
      </w:pPr>
    </w:p>
    <w:p w14:paraId="70AAE439" w14:textId="77777777" w:rsidR="005C1003" w:rsidRPr="006E0560" w:rsidRDefault="005C1003" w:rsidP="00995BBE">
      <w:pPr>
        <w:pStyle w:val="Nessunaspaziatura"/>
        <w:ind w:left="360"/>
        <w:jc w:val="both"/>
        <w:rPr>
          <w:rFonts w:ascii="Times New Roman" w:hAnsi="Times New Roman" w:cs="Times New Roman"/>
          <w:sz w:val="24"/>
          <w:szCs w:val="24"/>
        </w:rPr>
      </w:pPr>
    </w:p>
    <w:p w14:paraId="4C92527C" w14:textId="77777777" w:rsidR="00A53C04" w:rsidRPr="006E0560" w:rsidRDefault="00A53C04" w:rsidP="00995BBE">
      <w:pPr>
        <w:pStyle w:val="Nessunaspaziatura"/>
        <w:ind w:left="360"/>
        <w:jc w:val="both"/>
        <w:rPr>
          <w:rFonts w:ascii="Times New Roman" w:hAnsi="Times New Roman" w:cs="Times New Roman"/>
          <w:sz w:val="24"/>
          <w:szCs w:val="24"/>
        </w:rPr>
      </w:pPr>
    </w:p>
    <w:p w14:paraId="13F714E8" w14:textId="77777777" w:rsidR="00A53C04" w:rsidRPr="006E0560" w:rsidRDefault="00A53C04" w:rsidP="00995BBE">
      <w:pPr>
        <w:pStyle w:val="Nessunaspaziatura"/>
        <w:ind w:left="360"/>
        <w:jc w:val="both"/>
        <w:rPr>
          <w:rFonts w:ascii="Times New Roman" w:hAnsi="Times New Roman" w:cs="Times New Roman"/>
          <w:sz w:val="24"/>
          <w:szCs w:val="24"/>
        </w:rPr>
      </w:pPr>
    </w:p>
    <w:p w14:paraId="3ABD3413" w14:textId="6F8185D8" w:rsidR="00A53C04" w:rsidRPr="006E0560" w:rsidRDefault="00A53C04" w:rsidP="000D0C9A">
      <w:pPr>
        <w:pStyle w:val="Titolo1"/>
        <w:rPr>
          <w:rFonts w:ascii="Times New Roman" w:hAnsi="Times New Roman" w:cs="Times New Roman"/>
          <w:b/>
        </w:rPr>
      </w:pPr>
      <w:bookmarkStart w:id="1" w:name="_Toc512948304"/>
      <w:r w:rsidRPr="006E0560">
        <w:rPr>
          <w:rFonts w:ascii="Times New Roman" w:hAnsi="Times New Roman" w:cs="Times New Roman"/>
          <w:b/>
        </w:rPr>
        <w:t>La plebe antica</w:t>
      </w:r>
      <w:bookmarkEnd w:id="1"/>
    </w:p>
    <w:p w14:paraId="56F8AAE0" w14:textId="77777777" w:rsidR="00A53C04" w:rsidRPr="006E0560" w:rsidRDefault="00A53C04">
      <w:pPr>
        <w:rPr>
          <w:rFonts w:ascii="Times New Roman" w:hAnsi="Times New Roman" w:cs="Times New Roman"/>
          <w:sz w:val="24"/>
          <w:szCs w:val="24"/>
        </w:rPr>
      </w:pPr>
      <w:r w:rsidRPr="006E0560">
        <w:rPr>
          <w:rFonts w:ascii="Times New Roman" w:hAnsi="Times New Roman" w:cs="Times New Roman"/>
          <w:sz w:val="24"/>
          <w:szCs w:val="24"/>
        </w:rPr>
        <w:br w:type="page"/>
      </w:r>
    </w:p>
    <w:p w14:paraId="2EF6578E" w14:textId="77777777" w:rsidR="00500965" w:rsidRPr="006E0560" w:rsidRDefault="00500965" w:rsidP="000D0C9A">
      <w:pPr>
        <w:pStyle w:val="Titolo2"/>
        <w:rPr>
          <w:rFonts w:ascii="Times New Roman" w:hAnsi="Times New Roman" w:cs="Times New Roman"/>
        </w:rPr>
      </w:pPr>
      <w:bookmarkStart w:id="2" w:name="_Toc512948305"/>
      <w:r w:rsidRPr="006E0560">
        <w:rPr>
          <w:rFonts w:ascii="Times New Roman" w:hAnsi="Times New Roman" w:cs="Times New Roman"/>
        </w:rPr>
        <w:lastRenderedPageBreak/>
        <w:t>L’avidità dei ricchi e dei possidenti</w:t>
      </w:r>
      <w:bookmarkEnd w:id="2"/>
    </w:p>
    <w:p w14:paraId="256C4714" w14:textId="77777777" w:rsidR="00500965" w:rsidRPr="006E0560" w:rsidRDefault="00500965" w:rsidP="00A53C04">
      <w:pPr>
        <w:pStyle w:val="Nessunaspaziatura"/>
        <w:jc w:val="both"/>
        <w:rPr>
          <w:rFonts w:ascii="Times New Roman" w:hAnsi="Times New Roman" w:cs="Times New Roman"/>
          <w:sz w:val="24"/>
          <w:szCs w:val="24"/>
        </w:rPr>
      </w:pPr>
    </w:p>
    <w:p w14:paraId="050FF33B" w14:textId="135C9D28" w:rsidR="00A53C04" w:rsidRPr="006E0560" w:rsidRDefault="00A5096B" w:rsidP="00A53C04">
      <w:pPr>
        <w:pStyle w:val="Nessunaspaziatura"/>
        <w:jc w:val="both"/>
        <w:rPr>
          <w:rFonts w:ascii="Times New Roman" w:hAnsi="Times New Roman" w:cs="Times New Roman"/>
          <w:i/>
          <w:sz w:val="24"/>
          <w:szCs w:val="24"/>
        </w:rPr>
      </w:pPr>
      <w:r>
        <w:rPr>
          <w:rFonts w:ascii="Times New Roman" w:hAnsi="Times New Roman" w:cs="Times New Roman"/>
          <w:sz w:val="24"/>
          <w:szCs w:val="24"/>
        </w:rPr>
        <w:t>Tutto cominciò a</w:t>
      </w:r>
      <w:r w:rsidR="00A53C04" w:rsidRPr="006E0560">
        <w:rPr>
          <w:rFonts w:ascii="Times New Roman" w:hAnsi="Times New Roman" w:cs="Times New Roman"/>
          <w:sz w:val="24"/>
          <w:szCs w:val="24"/>
        </w:rPr>
        <w:t xml:space="preserve"> Roma, nel 133</w:t>
      </w:r>
      <w:r w:rsidR="00A53C04" w:rsidRPr="006E0560">
        <w:rPr>
          <w:rStyle w:val="Rimandonotaapidipagina"/>
          <w:rFonts w:ascii="Times New Roman" w:hAnsi="Times New Roman" w:cs="Times New Roman"/>
          <w:sz w:val="24"/>
          <w:szCs w:val="24"/>
        </w:rPr>
        <w:footnoteReference w:id="1"/>
      </w:r>
      <w:r w:rsidR="00A53C04" w:rsidRPr="006E0560">
        <w:rPr>
          <w:rFonts w:ascii="Times New Roman" w:hAnsi="Times New Roman" w:cs="Times New Roman"/>
          <w:sz w:val="24"/>
          <w:szCs w:val="24"/>
        </w:rPr>
        <w:t>, nel Foro, alle pendici del Campidoglio, forse là dove poi fu eretto l’arco di Settimio S</w:t>
      </w:r>
      <w:r w:rsidR="00A53C04" w:rsidRPr="006E0560">
        <w:rPr>
          <w:rFonts w:ascii="Times New Roman" w:hAnsi="Times New Roman" w:cs="Times New Roman"/>
          <w:sz w:val="24"/>
          <w:szCs w:val="24"/>
        </w:rPr>
        <w:t>e</w:t>
      </w:r>
      <w:r w:rsidR="00A53C04" w:rsidRPr="006E0560">
        <w:rPr>
          <w:rFonts w:ascii="Times New Roman" w:hAnsi="Times New Roman" w:cs="Times New Roman"/>
          <w:sz w:val="24"/>
          <w:szCs w:val="24"/>
        </w:rPr>
        <w:t xml:space="preserve">vero. Tiberio Gracco, tribuno della plebe, arringava la folla </w:t>
      </w:r>
      <w:r w:rsidR="00A53C04" w:rsidRPr="006E0560">
        <w:rPr>
          <w:rFonts w:ascii="Times New Roman" w:hAnsi="Times New Roman" w:cs="Times New Roman"/>
          <w:i/>
          <w:sz w:val="24"/>
          <w:szCs w:val="24"/>
        </w:rPr>
        <w:t>“Gli animali selvaggi che vivono in Italia hanno ciascuno una tana, un covo, un rifugio, mentre coloro che combattono e muoiono per l’Italia non hanno nient’altro che l’aria e la luce e vagano con i figli e con le mogli, senza casa e senza fissa d</w:t>
      </w:r>
      <w:r w:rsidR="00A53C04" w:rsidRPr="006E0560">
        <w:rPr>
          <w:rFonts w:ascii="Times New Roman" w:hAnsi="Times New Roman" w:cs="Times New Roman"/>
          <w:i/>
          <w:sz w:val="24"/>
          <w:szCs w:val="24"/>
        </w:rPr>
        <w:t>i</w:t>
      </w:r>
      <w:r w:rsidR="00A53C04" w:rsidRPr="006E0560">
        <w:rPr>
          <w:rFonts w:ascii="Times New Roman" w:hAnsi="Times New Roman" w:cs="Times New Roman"/>
          <w:i/>
          <w:sz w:val="24"/>
          <w:szCs w:val="24"/>
        </w:rPr>
        <w:t>mora.</w:t>
      </w:r>
      <w:r w:rsidR="00A53C04" w:rsidRPr="006E0560">
        <w:rPr>
          <w:rStyle w:val="Rimandonotaapidipagina"/>
          <w:rFonts w:ascii="Times New Roman" w:hAnsi="Times New Roman" w:cs="Times New Roman"/>
          <w:i/>
          <w:sz w:val="24"/>
          <w:szCs w:val="24"/>
        </w:rPr>
        <w:footnoteReference w:id="2"/>
      </w:r>
    </w:p>
    <w:p w14:paraId="4FF2CF83" w14:textId="4E19CBD1" w:rsidR="00A53C04" w:rsidRPr="006E0560" w:rsidRDefault="00A53C04" w:rsidP="00A53C04">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Plutarco ci racconta che queste parole “</w:t>
      </w:r>
      <w:r w:rsidRPr="00E8641B">
        <w:rPr>
          <w:rFonts w:ascii="Times New Roman" w:hAnsi="Times New Roman" w:cs="Times New Roman"/>
          <w:i/>
          <w:sz w:val="24"/>
          <w:szCs w:val="24"/>
        </w:rPr>
        <w:t>cadevano sul popolo entusiasma</w:t>
      </w:r>
      <w:r w:rsidRPr="00E8641B">
        <w:rPr>
          <w:rFonts w:ascii="Times New Roman" w:hAnsi="Times New Roman" w:cs="Times New Roman"/>
          <w:i/>
          <w:sz w:val="24"/>
          <w:szCs w:val="24"/>
        </w:rPr>
        <w:t>n</w:t>
      </w:r>
      <w:r w:rsidRPr="00E8641B">
        <w:rPr>
          <w:rFonts w:ascii="Times New Roman" w:hAnsi="Times New Roman" w:cs="Times New Roman"/>
          <w:i/>
          <w:sz w:val="24"/>
          <w:szCs w:val="24"/>
        </w:rPr>
        <w:t>dolo ed eccitandolo</w:t>
      </w:r>
      <w:r w:rsidRPr="006E0560">
        <w:rPr>
          <w:rFonts w:ascii="Times New Roman" w:hAnsi="Times New Roman" w:cs="Times New Roman"/>
          <w:sz w:val="24"/>
          <w:szCs w:val="24"/>
        </w:rPr>
        <w:t>”</w:t>
      </w:r>
      <w:r w:rsidRPr="006E0560">
        <w:rPr>
          <w:rStyle w:val="Rimandonotaapidipagina"/>
          <w:rFonts w:ascii="Times New Roman" w:hAnsi="Times New Roman" w:cs="Times New Roman"/>
          <w:sz w:val="24"/>
          <w:szCs w:val="24"/>
        </w:rPr>
        <w:footnoteReference w:id="3"/>
      </w:r>
      <w:r w:rsidRPr="006E0560">
        <w:rPr>
          <w:rFonts w:ascii="Times New Roman" w:hAnsi="Times New Roman" w:cs="Times New Roman"/>
          <w:sz w:val="24"/>
          <w:szCs w:val="24"/>
        </w:rPr>
        <w:t xml:space="preserve"> ma preoccupavano non poco il </w:t>
      </w:r>
      <w:r w:rsidR="00C91DAE" w:rsidRPr="006E0560">
        <w:rPr>
          <w:rFonts w:ascii="Times New Roman" w:hAnsi="Times New Roman" w:cs="Times New Roman"/>
          <w:sz w:val="24"/>
          <w:szCs w:val="24"/>
        </w:rPr>
        <w:t>Senato</w:t>
      </w:r>
      <w:r w:rsidRPr="006E0560">
        <w:rPr>
          <w:rFonts w:ascii="Times New Roman" w:hAnsi="Times New Roman" w:cs="Times New Roman"/>
          <w:sz w:val="24"/>
          <w:szCs w:val="24"/>
        </w:rPr>
        <w:t>. Tiberio Gracco ne era consapevole, era però convinto di avere dalla sua la forza della verità e, pensava (illudendosi)</w:t>
      </w:r>
      <w:r w:rsidR="00DA1FE4" w:rsidRPr="006E0560">
        <w:rPr>
          <w:rFonts w:ascii="Times New Roman" w:hAnsi="Times New Roman" w:cs="Times New Roman"/>
          <w:sz w:val="24"/>
          <w:szCs w:val="24"/>
        </w:rPr>
        <w:t>,</w:t>
      </w:r>
      <w:r w:rsidRPr="006E0560">
        <w:rPr>
          <w:rFonts w:ascii="Times New Roman" w:hAnsi="Times New Roman" w:cs="Times New Roman"/>
          <w:sz w:val="24"/>
          <w:szCs w:val="24"/>
        </w:rPr>
        <w:t xml:space="preserve"> l’invincibilità della ragione: dalle campagne folle di piccoli contadini, spossessati delle loro terre, e del loro futuro, si rive</w:t>
      </w:r>
      <w:r w:rsidRPr="006E0560">
        <w:rPr>
          <w:rFonts w:ascii="Times New Roman" w:hAnsi="Times New Roman" w:cs="Times New Roman"/>
          <w:sz w:val="24"/>
          <w:szCs w:val="24"/>
        </w:rPr>
        <w:t>r</w:t>
      </w:r>
      <w:r w:rsidRPr="006E0560">
        <w:rPr>
          <w:rFonts w:ascii="Times New Roman" w:hAnsi="Times New Roman" w:cs="Times New Roman"/>
          <w:sz w:val="24"/>
          <w:szCs w:val="24"/>
        </w:rPr>
        <w:t>savano a Roma in cerca di miglior fortuna e, forse, di giust</w:t>
      </w:r>
      <w:r w:rsidRPr="006E0560">
        <w:rPr>
          <w:rFonts w:ascii="Times New Roman" w:hAnsi="Times New Roman" w:cs="Times New Roman"/>
          <w:sz w:val="24"/>
          <w:szCs w:val="24"/>
        </w:rPr>
        <w:t>i</w:t>
      </w:r>
      <w:r w:rsidRPr="006E0560">
        <w:rPr>
          <w:rFonts w:ascii="Times New Roman" w:hAnsi="Times New Roman" w:cs="Times New Roman"/>
          <w:sz w:val="24"/>
          <w:szCs w:val="24"/>
        </w:rPr>
        <w:t xml:space="preserve">zia. Un problema ormai antico, del quale tutti intuivano le cause e pochi la soluzione, che Tiberio Gracco intendeva risolvere. Avrebbe convinto il </w:t>
      </w:r>
      <w:r w:rsidR="00C91DAE" w:rsidRPr="006E0560">
        <w:rPr>
          <w:rFonts w:ascii="Times New Roman" w:hAnsi="Times New Roman" w:cs="Times New Roman"/>
          <w:sz w:val="24"/>
          <w:szCs w:val="24"/>
        </w:rPr>
        <w:t>Senato</w:t>
      </w:r>
      <w:r w:rsidRPr="006E0560">
        <w:rPr>
          <w:rFonts w:ascii="Times New Roman" w:hAnsi="Times New Roman" w:cs="Times New Roman"/>
          <w:sz w:val="24"/>
          <w:szCs w:val="24"/>
        </w:rPr>
        <w:t>, pensava.</w:t>
      </w:r>
    </w:p>
    <w:p w14:paraId="310FAD75" w14:textId="03B72F74" w:rsidR="00A53C04" w:rsidRPr="006E0560" w:rsidRDefault="00A53C04" w:rsidP="00A53C04">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Fu la crescita di Roma la causa della rovina di molti romani. Nei decenni precedenti, nel corso del II secolo, Roma, da p</w:t>
      </w:r>
      <w:r w:rsidRPr="006E0560">
        <w:rPr>
          <w:rFonts w:ascii="Times New Roman" w:hAnsi="Times New Roman" w:cs="Times New Roman"/>
          <w:sz w:val="24"/>
          <w:szCs w:val="24"/>
        </w:rPr>
        <w:t>o</w:t>
      </w:r>
      <w:r w:rsidRPr="006E0560">
        <w:rPr>
          <w:rFonts w:ascii="Times New Roman" w:hAnsi="Times New Roman" w:cs="Times New Roman"/>
          <w:sz w:val="24"/>
          <w:szCs w:val="24"/>
        </w:rPr>
        <w:t>tenza prevalentemente italica era divenuta potenza mediterr</w:t>
      </w:r>
      <w:r w:rsidRPr="006E0560">
        <w:rPr>
          <w:rFonts w:ascii="Times New Roman" w:hAnsi="Times New Roman" w:cs="Times New Roman"/>
          <w:sz w:val="24"/>
          <w:szCs w:val="24"/>
        </w:rPr>
        <w:t>a</w:t>
      </w:r>
      <w:r w:rsidRPr="006E0560">
        <w:rPr>
          <w:rFonts w:ascii="Times New Roman" w:hAnsi="Times New Roman" w:cs="Times New Roman"/>
          <w:sz w:val="24"/>
          <w:szCs w:val="24"/>
        </w:rPr>
        <w:t>nea. Spagna, Macedonia, Grecia e Afr</w:t>
      </w:r>
      <w:r w:rsidRPr="006E0560">
        <w:rPr>
          <w:rFonts w:ascii="Times New Roman" w:hAnsi="Times New Roman" w:cs="Times New Roman"/>
          <w:sz w:val="24"/>
          <w:szCs w:val="24"/>
        </w:rPr>
        <w:t>i</w:t>
      </w:r>
      <w:r w:rsidRPr="006E0560">
        <w:rPr>
          <w:rFonts w:ascii="Times New Roman" w:hAnsi="Times New Roman" w:cs="Times New Roman"/>
          <w:sz w:val="24"/>
          <w:szCs w:val="24"/>
        </w:rPr>
        <w:t xml:space="preserve">ca furono soggiogate e </w:t>
      </w:r>
      <w:r w:rsidR="00BD5A69">
        <w:rPr>
          <w:rFonts w:ascii="Times New Roman" w:hAnsi="Times New Roman" w:cs="Times New Roman"/>
          <w:sz w:val="24"/>
          <w:szCs w:val="24"/>
        </w:rPr>
        <w:t xml:space="preserve"> sottomesse a Roma tra l’inizio del II secolo e l’era di Tiberio Gracco</w:t>
      </w:r>
      <w:r w:rsidRPr="006E0560">
        <w:rPr>
          <w:rFonts w:ascii="Times New Roman" w:hAnsi="Times New Roman" w:cs="Times New Roman"/>
          <w:sz w:val="24"/>
          <w:szCs w:val="24"/>
        </w:rPr>
        <w:t xml:space="preserve">. Ciò aveva riversato nell’Urbe un fiume sterminato di ricchezze </w:t>
      </w:r>
      <w:r w:rsidR="00BD5A69">
        <w:rPr>
          <w:rFonts w:ascii="Times New Roman" w:hAnsi="Times New Roman" w:cs="Times New Roman"/>
          <w:sz w:val="24"/>
          <w:szCs w:val="24"/>
        </w:rPr>
        <w:t>che</w:t>
      </w:r>
      <w:r w:rsidRPr="006E0560">
        <w:rPr>
          <w:rFonts w:ascii="Times New Roman" w:hAnsi="Times New Roman" w:cs="Times New Roman"/>
          <w:sz w:val="24"/>
          <w:szCs w:val="24"/>
        </w:rPr>
        <w:t>, ovviamente, non si erano redistribuite in mani</w:t>
      </w:r>
      <w:r w:rsidRPr="006E0560">
        <w:rPr>
          <w:rFonts w:ascii="Times New Roman" w:hAnsi="Times New Roman" w:cs="Times New Roman"/>
          <w:sz w:val="24"/>
          <w:szCs w:val="24"/>
        </w:rPr>
        <w:t>e</w:t>
      </w:r>
      <w:r w:rsidRPr="006E0560">
        <w:rPr>
          <w:rFonts w:ascii="Times New Roman" w:hAnsi="Times New Roman" w:cs="Times New Roman"/>
          <w:sz w:val="24"/>
          <w:szCs w:val="24"/>
        </w:rPr>
        <w:t xml:space="preserve">ra proporzionale tra i cittadini, ma i membri dell’oligarchia dominante ne avevano intercettato la massima parte, se non la </w:t>
      </w:r>
      <w:r w:rsidRPr="006E0560">
        <w:rPr>
          <w:rFonts w:ascii="Times New Roman" w:hAnsi="Times New Roman" w:cs="Times New Roman"/>
          <w:sz w:val="24"/>
          <w:szCs w:val="24"/>
        </w:rPr>
        <w:lastRenderedPageBreak/>
        <w:t>totalità, col risultato che il loro t</w:t>
      </w:r>
      <w:r w:rsidRPr="006E0560">
        <w:rPr>
          <w:rFonts w:ascii="Times New Roman" w:hAnsi="Times New Roman" w:cs="Times New Roman"/>
          <w:sz w:val="24"/>
          <w:szCs w:val="24"/>
        </w:rPr>
        <w:t>e</w:t>
      </w:r>
      <w:r w:rsidRPr="006E0560">
        <w:rPr>
          <w:rFonts w:ascii="Times New Roman" w:hAnsi="Times New Roman" w:cs="Times New Roman"/>
          <w:sz w:val="24"/>
          <w:szCs w:val="24"/>
        </w:rPr>
        <w:t xml:space="preserve">nore di vita aveva raggiunto livelli prima </w:t>
      </w:r>
      <w:r w:rsidRPr="005362BC">
        <w:rPr>
          <w:rFonts w:ascii="Times New Roman" w:hAnsi="Times New Roman" w:cs="Times New Roman"/>
          <w:sz w:val="24"/>
          <w:szCs w:val="24"/>
        </w:rPr>
        <w:t>inimmaginabili</w:t>
      </w:r>
      <w:r w:rsidR="00D13326">
        <w:rPr>
          <w:rStyle w:val="Rimandonotaapidipagina"/>
          <w:rFonts w:ascii="Times New Roman" w:hAnsi="Times New Roman" w:cs="Times New Roman"/>
          <w:sz w:val="24"/>
          <w:szCs w:val="24"/>
        </w:rPr>
        <w:footnoteReference w:id="4"/>
      </w:r>
      <w:r w:rsidRPr="006E0560">
        <w:rPr>
          <w:rFonts w:ascii="Times New Roman" w:hAnsi="Times New Roman" w:cs="Times New Roman"/>
          <w:sz w:val="24"/>
          <w:szCs w:val="24"/>
        </w:rPr>
        <w:t>. I ricchi, quindi, grazie alle ri</w:t>
      </w:r>
      <w:r w:rsidRPr="006E0560">
        <w:rPr>
          <w:rFonts w:ascii="Times New Roman" w:hAnsi="Times New Roman" w:cs="Times New Roman"/>
          <w:sz w:val="24"/>
          <w:szCs w:val="24"/>
        </w:rPr>
        <w:t>c</w:t>
      </w:r>
      <w:r w:rsidRPr="006E0560">
        <w:rPr>
          <w:rFonts w:ascii="Times New Roman" w:hAnsi="Times New Roman" w:cs="Times New Roman"/>
          <w:sz w:val="24"/>
          <w:szCs w:val="24"/>
        </w:rPr>
        <w:t>chezze sottratte a popoli e regni vinti, divennero sempre più ricchi.</w:t>
      </w:r>
    </w:p>
    <w:p w14:paraId="417E2550" w14:textId="000F9FB7" w:rsidR="00A53C04" w:rsidRPr="006E0560" w:rsidRDefault="00A53C04" w:rsidP="00A53C04">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 xml:space="preserve">Ma, per quanto ciò </w:t>
      </w:r>
      <w:r w:rsidR="00003E39">
        <w:rPr>
          <w:rFonts w:ascii="Times New Roman" w:hAnsi="Times New Roman" w:cs="Times New Roman"/>
          <w:sz w:val="24"/>
          <w:szCs w:val="24"/>
        </w:rPr>
        <w:t xml:space="preserve">potesse </w:t>
      </w:r>
      <w:r w:rsidRPr="006E0560">
        <w:rPr>
          <w:rFonts w:ascii="Times New Roman" w:hAnsi="Times New Roman" w:cs="Times New Roman"/>
          <w:sz w:val="24"/>
          <w:szCs w:val="24"/>
        </w:rPr>
        <w:t>non piacere alla plebe povera, non bastava a giustificare la crisi. Roma non era mai stata una città egualitaria, le differenze e le lotte tra patrizi e plebei erano pr</w:t>
      </w:r>
      <w:r w:rsidRPr="006E0560">
        <w:rPr>
          <w:rFonts w:ascii="Times New Roman" w:hAnsi="Times New Roman" w:cs="Times New Roman"/>
          <w:sz w:val="24"/>
          <w:szCs w:val="24"/>
        </w:rPr>
        <w:t>e</w:t>
      </w:r>
      <w:r w:rsidRPr="006E0560">
        <w:rPr>
          <w:rFonts w:ascii="Times New Roman" w:hAnsi="Times New Roman" w:cs="Times New Roman"/>
          <w:sz w:val="24"/>
          <w:szCs w:val="24"/>
        </w:rPr>
        <w:t>senti sin dall’inizio della Repubblica. Che ci fossero ricchi (molto ricchi) e poveri era la norma, così come era normale che i ricchi occupassero gli incarichi politici più importanti, a part</w:t>
      </w:r>
      <w:r w:rsidRPr="006E0560">
        <w:rPr>
          <w:rFonts w:ascii="Times New Roman" w:hAnsi="Times New Roman" w:cs="Times New Roman"/>
          <w:sz w:val="24"/>
          <w:szCs w:val="24"/>
        </w:rPr>
        <w:t>i</w:t>
      </w:r>
      <w:r w:rsidRPr="006E0560">
        <w:rPr>
          <w:rFonts w:ascii="Times New Roman" w:hAnsi="Times New Roman" w:cs="Times New Roman"/>
          <w:sz w:val="24"/>
          <w:szCs w:val="24"/>
        </w:rPr>
        <w:t xml:space="preserve">re dal </w:t>
      </w:r>
      <w:r w:rsidR="00C91DAE" w:rsidRPr="006E0560">
        <w:rPr>
          <w:rFonts w:ascii="Times New Roman" w:hAnsi="Times New Roman" w:cs="Times New Roman"/>
          <w:sz w:val="24"/>
          <w:szCs w:val="24"/>
        </w:rPr>
        <w:t>Senato</w:t>
      </w:r>
      <w:r w:rsidRPr="006E0560">
        <w:rPr>
          <w:rFonts w:ascii="Times New Roman" w:hAnsi="Times New Roman" w:cs="Times New Roman"/>
          <w:sz w:val="24"/>
          <w:szCs w:val="24"/>
        </w:rPr>
        <w:t xml:space="preserve">. Tutto questo non era nuovo, </w:t>
      </w:r>
      <w:r w:rsidR="00B93B3B">
        <w:rPr>
          <w:rFonts w:ascii="Times New Roman" w:hAnsi="Times New Roman" w:cs="Times New Roman"/>
          <w:sz w:val="24"/>
          <w:szCs w:val="24"/>
        </w:rPr>
        <w:t>ma l</w:t>
      </w:r>
      <w:r w:rsidRPr="006E0560">
        <w:rPr>
          <w:rFonts w:ascii="Times New Roman" w:hAnsi="Times New Roman" w:cs="Times New Roman"/>
          <w:sz w:val="24"/>
          <w:szCs w:val="24"/>
        </w:rPr>
        <w:t>’elemento di novità di quei decenni, quello che spinse Tiberio Gracco alla ribellione tra l’entusiasmo della folla, fu che lo stesso processo che aveva portato i ri</w:t>
      </w:r>
      <w:r w:rsidRPr="006E0560">
        <w:rPr>
          <w:rFonts w:ascii="Times New Roman" w:hAnsi="Times New Roman" w:cs="Times New Roman"/>
          <w:sz w:val="24"/>
          <w:szCs w:val="24"/>
        </w:rPr>
        <w:t>c</w:t>
      </w:r>
      <w:r w:rsidRPr="006E0560">
        <w:rPr>
          <w:rFonts w:ascii="Times New Roman" w:hAnsi="Times New Roman" w:cs="Times New Roman"/>
          <w:sz w:val="24"/>
          <w:szCs w:val="24"/>
        </w:rPr>
        <w:t xml:space="preserve">chi ad essere più ricchi aveva anche </w:t>
      </w:r>
      <w:r w:rsidR="00DA1FE4" w:rsidRPr="006E0560">
        <w:rPr>
          <w:rFonts w:ascii="Times New Roman" w:hAnsi="Times New Roman" w:cs="Times New Roman"/>
          <w:sz w:val="24"/>
          <w:szCs w:val="24"/>
        </w:rPr>
        <w:t>reso i poveri più poveri</w:t>
      </w:r>
      <w:r w:rsidRPr="006E0560">
        <w:rPr>
          <w:rFonts w:ascii="Times New Roman" w:hAnsi="Times New Roman" w:cs="Times New Roman"/>
          <w:sz w:val="24"/>
          <w:szCs w:val="24"/>
        </w:rPr>
        <w:t xml:space="preserve">. Non è un processo inevitabile, </w:t>
      </w:r>
      <w:r w:rsidR="00DA1FE4" w:rsidRPr="006E0560">
        <w:rPr>
          <w:rFonts w:ascii="Times New Roman" w:hAnsi="Times New Roman" w:cs="Times New Roman"/>
          <w:sz w:val="24"/>
          <w:szCs w:val="24"/>
        </w:rPr>
        <w:t>capita spe</w:t>
      </w:r>
      <w:r w:rsidR="00DA1FE4" w:rsidRPr="006E0560">
        <w:rPr>
          <w:rFonts w:ascii="Times New Roman" w:hAnsi="Times New Roman" w:cs="Times New Roman"/>
          <w:sz w:val="24"/>
          <w:szCs w:val="24"/>
        </w:rPr>
        <w:t>s</w:t>
      </w:r>
      <w:r w:rsidR="00DA1FE4" w:rsidRPr="006E0560">
        <w:rPr>
          <w:rFonts w:ascii="Times New Roman" w:hAnsi="Times New Roman" w:cs="Times New Roman"/>
          <w:sz w:val="24"/>
          <w:szCs w:val="24"/>
        </w:rPr>
        <w:t>so</w:t>
      </w:r>
      <w:r w:rsidRPr="006E0560">
        <w:rPr>
          <w:rFonts w:ascii="Times New Roman" w:hAnsi="Times New Roman" w:cs="Times New Roman"/>
          <w:sz w:val="24"/>
          <w:szCs w:val="24"/>
        </w:rPr>
        <w:t>, e capiterà a Roma più tardi, che il flusso di ricchezze, a</w:t>
      </w:r>
      <w:r w:rsidRPr="006E0560">
        <w:rPr>
          <w:rFonts w:ascii="Times New Roman" w:hAnsi="Times New Roman" w:cs="Times New Roman"/>
          <w:sz w:val="24"/>
          <w:szCs w:val="24"/>
        </w:rPr>
        <w:t>n</w:t>
      </w:r>
      <w:r w:rsidRPr="006E0560">
        <w:rPr>
          <w:rFonts w:ascii="Times New Roman" w:hAnsi="Times New Roman" w:cs="Times New Roman"/>
          <w:sz w:val="24"/>
          <w:szCs w:val="24"/>
        </w:rPr>
        <w:t>corché vada prevalentemente a vantaggio di pochi, possa port</w:t>
      </w:r>
      <w:r w:rsidRPr="006E0560">
        <w:rPr>
          <w:rFonts w:ascii="Times New Roman" w:hAnsi="Times New Roman" w:cs="Times New Roman"/>
          <w:sz w:val="24"/>
          <w:szCs w:val="24"/>
        </w:rPr>
        <w:t>a</w:t>
      </w:r>
      <w:r w:rsidRPr="006E0560">
        <w:rPr>
          <w:rFonts w:ascii="Times New Roman" w:hAnsi="Times New Roman" w:cs="Times New Roman"/>
          <w:sz w:val="24"/>
          <w:szCs w:val="24"/>
        </w:rPr>
        <w:t>re un qualche beneficio anche agli ultimi. Le disparità tra ricchi e poveri anche in questo caso aumenteranno, ma i poveri p</w:t>
      </w:r>
      <w:r w:rsidRPr="006E0560">
        <w:rPr>
          <w:rFonts w:ascii="Times New Roman" w:hAnsi="Times New Roman" w:cs="Times New Roman"/>
          <w:sz w:val="24"/>
          <w:szCs w:val="24"/>
        </w:rPr>
        <w:t>o</w:t>
      </w:r>
      <w:r w:rsidRPr="006E0560">
        <w:rPr>
          <w:rFonts w:ascii="Times New Roman" w:hAnsi="Times New Roman" w:cs="Times New Roman"/>
          <w:sz w:val="24"/>
          <w:szCs w:val="24"/>
        </w:rPr>
        <w:t>tranno comunque avere un limitato beneficio. Nei decenni pr</w:t>
      </w:r>
      <w:r w:rsidRPr="006E0560">
        <w:rPr>
          <w:rFonts w:ascii="Times New Roman" w:hAnsi="Times New Roman" w:cs="Times New Roman"/>
          <w:sz w:val="24"/>
          <w:szCs w:val="24"/>
        </w:rPr>
        <w:t>e</w:t>
      </w:r>
      <w:r w:rsidRPr="006E0560">
        <w:rPr>
          <w:rFonts w:ascii="Times New Roman" w:hAnsi="Times New Roman" w:cs="Times New Roman"/>
          <w:sz w:val="24"/>
          <w:szCs w:val="24"/>
        </w:rPr>
        <w:t xml:space="preserve">cedenti Tiberio Gracco tutto questo non avvenne e per capire </w:t>
      </w:r>
      <w:r w:rsidRPr="006E0560">
        <w:rPr>
          <w:rFonts w:ascii="Times New Roman" w:hAnsi="Times New Roman" w:cs="Times New Roman"/>
          <w:sz w:val="24"/>
          <w:szCs w:val="24"/>
        </w:rPr>
        <w:lastRenderedPageBreak/>
        <w:t>cosa successe è però necessario ricordare un aspetto della R</w:t>
      </w:r>
      <w:r w:rsidRPr="006E0560">
        <w:rPr>
          <w:rFonts w:ascii="Times New Roman" w:hAnsi="Times New Roman" w:cs="Times New Roman"/>
          <w:sz w:val="24"/>
          <w:szCs w:val="24"/>
        </w:rPr>
        <w:t>o</w:t>
      </w:r>
      <w:r w:rsidRPr="006E0560">
        <w:rPr>
          <w:rFonts w:ascii="Times New Roman" w:hAnsi="Times New Roman" w:cs="Times New Roman"/>
          <w:sz w:val="24"/>
          <w:szCs w:val="24"/>
        </w:rPr>
        <w:t>ma di quegli anni, una città che non aveva un esercito di pr</w:t>
      </w:r>
      <w:r w:rsidRPr="006E0560">
        <w:rPr>
          <w:rFonts w:ascii="Times New Roman" w:hAnsi="Times New Roman" w:cs="Times New Roman"/>
          <w:sz w:val="24"/>
          <w:szCs w:val="24"/>
        </w:rPr>
        <w:t>o</w:t>
      </w:r>
      <w:r w:rsidRPr="006E0560">
        <w:rPr>
          <w:rFonts w:ascii="Times New Roman" w:hAnsi="Times New Roman" w:cs="Times New Roman"/>
          <w:sz w:val="24"/>
          <w:szCs w:val="24"/>
        </w:rPr>
        <w:t xml:space="preserve">fessione; lo avrà, ma molti anni </w:t>
      </w:r>
      <w:r w:rsidR="004E472D">
        <w:rPr>
          <w:rFonts w:ascii="Times New Roman" w:hAnsi="Times New Roman" w:cs="Times New Roman"/>
          <w:sz w:val="24"/>
          <w:szCs w:val="24"/>
        </w:rPr>
        <w:t>dopo, al tempo degli i</w:t>
      </w:r>
      <w:r w:rsidRPr="006E0560">
        <w:rPr>
          <w:rFonts w:ascii="Times New Roman" w:hAnsi="Times New Roman" w:cs="Times New Roman"/>
          <w:sz w:val="24"/>
          <w:szCs w:val="24"/>
        </w:rPr>
        <w:t>mperat</w:t>
      </w:r>
      <w:r w:rsidRPr="006E0560">
        <w:rPr>
          <w:rFonts w:ascii="Times New Roman" w:hAnsi="Times New Roman" w:cs="Times New Roman"/>
          <w:sz w:val="24"/>
          <w:szCs w:val="24"/>
        </w:rPr>
        <w:t>o</w:t>
      </w:r>
      <w:r w:rsidRPr="006E0560">
        <w:rPr>
          <w:rFonts w:ascii="Times New Roman" w:hAnsi="Times New Roman" w:cs="Times New Roman"/>
          <w:sz w:val="24"/>
          <w:szCs w:val="24"/>
        </w:rPr>
        <w:t>ri. Per tutta la sua storia, fino agli anni dei quali ci occupiamo e oltre, il soldato romano era il cittadino comune. Era un modello molto antico, comune nel mondo classico, per esempio a molte città Stato della Grecia</w:t>
      </w:r>
      <w:r w:rsidRPr="006E0560">
        <w:rPr>
          <w:rStyle w:val="Rimandonotaapidipagina"/>
          <w:rFonts w:ascii="Times New Roman" w:hAnsi="Times New Roman" w:cs="Times New Roman"/>
          <w:sz w:val="24"/>
          <w:szCs w:val="24"/>
        </w:rPr>
        <w:footnoteReference w:id="5"/>
      </w:r>
      <w:r w:rsidRPr="006E0560">
        <w:rPr>
          <w:rFonts w:ascii="Times New Roman" w:hAnsi="Times New Roman" w:cs="Times New Roman"/>
          <w:sz w:val="24"/>
          <w:szCs w:val="24"/>
        </w:rPr>
        <w:t>, che affid</w:t>
      </w:r>
      <w:r w:rsidRPr="006E0560">
        <w:rPr>
          <w:rFonts w:ascii="Times New Roman" w:hAnsi="Times New Roman" w:cs="Times New Roman"/>
          <w:sz w:val="24"/>
          <w:szCs w:val="24"/>
        </w:rPr>
        <w:t>a</w:t>
      </w:r>
      <w:r w:rsidRPr="006E0560">
        <w:rPr>
          <w:rFonts w:ascii="Times New Roman" w:hAnsi="Times New Roman" w:cs="Times New Roman"/>
          <w:sz w:val="24"/>
          <w:szCs w:val="24"/>
        </w:rPr>
        <w:t>vano la difesa della città non a soldati di professione (cittadini stipendiati o mercenari str</w:t>
      </w:r>
      <w:r w:rsidRPr="006E0560">
        <w:rPr>
          <w:rFonts w:ascii="Times New Roman" w:hAnsi="Times New Roman" w:cs="Times New Roman"/>
          <w:sz w:val="24"/>
          <w:szCs w:val="24"/>
        </w:rPr>
        <w:t>a</w:t>
      </w:r>
      <w:r w:rsidRPr="006E0560">
        <w:rPr>
          <w:rFonts w:ascii="Times New Roman" w:hAnsi="Times New Roman" w:cs="Times New Roman"/>
          <w:sz w:val="24"/>
          <w:szCs w:val="24"/>
        </w:rPr>
        <w:t>nieri) ma a persone comuni, agricoltori, artigiani o altro</w:t>
      </w:r>
      <w:r w:rsidRPr="006E0560">
        <w:rPr>
          <w:rStyle w:val="Rimandonotaapidipagina"/>
          <w:rFonts w:ascii="Times New Roman" w:hAnsi="Times New Roman" w:cs="Times New Roman"/>
          <w:sz w:val="24"/>
          <w:szCs w:val="24"/>
        </w:rPr>
        <w:footnoteReference w:id="6"/>
      </w:r>
      <w:r w:rsidRPr="006E0560">
        <w:rPr>
          <w:rFonts w:ascii="Times New Roman" w:hAnsi="Times New Roman" w:cs="Times New Roman"/>
          <w:sz w:val="24"/>
          <w:szCs w:val="24"/>
        </w:rPr>
        <w:t>. Era un sistema figlio dell’epoca nella quale una città (come lo era Roma agli inizi) si trovava a fronteggiare nemici distanti pochi chilometri. In quei tempi la guerra era tipicamente un fatto st</w:t>
      </w:r>
      <w:r w:rsidRPr="006E0560">
        <w:rPr>
          <w:rFonts w:ascii="Times New Roman" w:hAnsi="Times New Roman" w:cs="Times New Roman"/>
          <w:sz w:val="24"/>
          <w:szCs w:val="24"/>
        </w:rPr>
        <w:t>a</w:t>
      </w:r>
      <w:r w:rsidRPr="006E0560">
        <w:rPr>
          <w:rFonts w:ascii="Times New Roman" w:hAnsi="Times New Roman" w:cs="Times New Roman"/>
          <w:sz w:val="24"/>
          <w:szCs w:val="24"/>
        </w:rPr>
        <w:t>gionale, generalmente della bella stagione: si scendeva in ca</w:t>
      </w:r>
      <w:r w:rsidRPr="006E0560">
        <w:rPr>
          <w:rFonts w:ascii="Times New Roman" w:hAnsi="Times New Roman" w:cs="Times New Roman"/>
          <w:sz w:val="24"/>
          <w:szCs w:val="24"/>
        </w:rPr>
        <w:t>m</w:t>
      </w:r>
      <w:r w:rsidRPr="006E0560">
        <w:rPr>
          <w:rFonts w:ascii="Times New Roman" w:hAnsi="Times New Roman" w:cs="Times New Roman"/>
          <w:sz w:val="24"/>
          <w:szCs w:val="24"/>
        </w:rPr>
        <w:t>po, si scatenava una battaglia e poi si tornava a casa a curare gli ulivi</w:t>
      </w:r>
      <w:r w:rsidRPr="006E0560">
        <w:rPr>
          <w:rStyle w:val="Rimandonotaapidipagina"/>
          <w:rFonts w:ascii="Times New Roman" w:hAnsi="Times New Roman" w:cs="Times New Roman"/>
          <w:sz w:val="24"/>
          <w:szCs w:val="24"/>
        </w:rPr>
        <w:footnoteReference w:id="7"/>
      </w:r>
      <w:r w:rsidRPr="006E0560">
        <w:rPr>
          <w:rFonts w:ascii="Times New Roman" w:hAnsi="Times New Roman" w:cs="Times New Roman"/>
          <w:sz w:val="24"/>
          <w:szCs w:val="24"/>
        </w:rPr>
        <w:t>, ovviamente in caso di sopravvivenza.</w:t>
      </w:r>
    </w:p>
    <w:p w14:paraId="1F6A56AA" w14:textId="726EE2CE" w:rsidR="00A53C04" w:rsidRPr="006E0560" w:rsidRDefault="00003E39" w:rsidP="00A53C04">
      <w:pPr>
        <w:pStyle w:val="Nessunaspaziatura"/>
        <w:jc w:val="both"/>
        <w:rPr>
          <w:rFonts w:ascii="Times New Roman" w:hAnsi="Times New Roman" w:cs="Times New Roman"/>
          <w:sz w:val="24"/>
          <w:szCs w:val="24"/>
        </w:rPr>
      </w:pPr>
      <w:r>
        <w:rPr>
          <w:rFonts w:ascii="Times New Roman" w:hAnsi="Times New Roman" w:cs="Times New Roman"/>
          <w:sz w:val="24"/>
          <w:szCs w:val="24"/>
        </w:rPr>
        <w:t>A</w:t>
      </w:r>
      <w:r w:rsidR="00A53C04" w:rsidRPr="006E0560">
        <w:rPr>
          <w:rFonts w:ascii="Times New Roman" w:hAnsi="Times New Roman" w:cs="Times New Roman"/>
          <w:sz w:val="24"/>
          <w:szCs w:val="24"/>
        </w:rPr>
        <w:t>ll’inizio dei suoi giorni Roma non si comportò in maniera molto diversa</w:t>
      </w:r>
      <w:r w:rsidR="004E472D">
        <w:rPr>
          <w:rFonts w:ascii="Times New Roman" w:hAnsi="Times New Roman" w:cs="Times New Roman"/>
          <w:sz w:val="24"/>
          <w:szCs w:val="24"/>
        </w:rPr>
        <w:t>,</w:t>
      </w:r>
      <w:r>
        <w:rPr>
          <w:rFonts w:ascii="Times New Roman" w:hAnsi="Times New Roman" w:cs="Times New Roman"/>
          <w:sz w:val="24"/>
          <w:szCs w:val="24"/>
        </w:rPr>
        <w:t xml:space="preserve"> ma l</w:t>
      </w:r>
      <w:r w:rsidR="00A53C04" w:rsidRPr="006E0560">
        <w:rPr>
          <w:rFonts w:ascii="Times New Roman" w:hAnsi="Times New Roman" w:cs="Times New Roman"/>
          <w:sz w:val="24"/>
          <w:szCs w:val="24"/>
        </w:rPr>
        <w:t>e cose si complicarono notevolmente nel momento in cui i nemici non erano poco lontani dal Raccordo Anulare</w:t>
      </w:r>
      <w:r>
        <w:rPr>
          <w:rFonts w:ascii="Times New Roman" w:hAnsi="Times New Roman" w:cs="Times New Roman"/>
          <w:sz w:val="24"/>
          <w:szCs w:val="24"/>
        </w:rPr>
        <w:t>, se non compresi in esso</w:t>
      </w:r>
      <w:r w:rsidR="00386FE1">
        <w:rPr>
          <w:rFonts w:ascii="Times New Roman" w:hAnsi="Times New Roman" w:cs="Times New Roman"/>
          <w:sz w:val="24"/>
          <w:szCs w:val="24"/>
        </w:rPr>
        <w:t>,</w:t>
      </w:r>
      <w:r w:rsidR="00A53C04" w:rsidRPr="006E0560">
        <w:rPr>
          <w:rFonts w:ascii="Times New Roman" w:hAnsi="Times New Roman" w:cs="Times New Roman"/>
          <w:sz w:val="24"/>
          <w:szCs w:val="24"/>
        </w:rPr>
        <w:t xml:space="preserve"> ma p</w:t>
      </w:r>
      <w:r w:rsidR="00A53C04" w:rsidRPr="006E0560">
        <w:rPr>
          <w:rFonts w:ascii="Times New Roman" w:hAnsi="Times New Roman" w:cs="Times New Roman"/>
          <w:sz w:val="24"/>
          <w:szCs w:val="24"/>
        </w:rPr>
        <w:t>o</w:t>
      </w:r>
      <w:r w:rsidR="00A53C04" w:rsidRPr="006E0560">
        <w:rPr>
          <w:rFonts w:ascii="Times New Roman" w:hAnsi="Times New Roman" w:cs="Times New Roman"/>
          <w:sz w:val="24"/>
          <w:szCs w:val="24"/>
        </w:rPr>
        <w:t>poli ben più distanti come i cartaginesi che avevano la loro capitale nell’odierna Tunisia. In questi casi il cittadino-agricoltore-soldato veniva strappato alla sua terra e alla sua famiglia per anni interi</w:t>
      </w:r>
      <w:r w:rsidR="00A53C04" w:rsidRPr="006E0560">
        <w:rPr>
          <w:rStyle w:val="Rimandonotaapidipagina"/>
          <w:rFonts w:ascii="Times New Roman" w:hAnsi="Times New Roman" w:cs="Times New Roman"/>
          <w:sz w:val="24"/>
          <w:szCs w:val="24"/>
        </w:rPr>
        <w:footnoteReference w:id="8"/>
      </w:r>
      <w:r w:rsidR="00A53C04" w:rsidRPr="006E0560">
        <w:rPr>
          <w:rFonts w:ascii="Times New Roman" w:hAnsi="Times New Roman" w:cs="Times New Roman"/>
          <w:sz w:val="24"/>
          <w:szCs w:val="24"/>
        </w:rPr>
        <w:t>. D</w:t>
      </w:r>
      <w:r w:rsidR="00A53C04" w:rsidRPr="006E0560">
        <w:rPr>
          <w:rFonts w:ascii="Times New Roman" w:hAnsi="Times New Roman" w:cs="Times New Roman"/>
          <w:sz w:val="24"/>
          <w:szCs w:val="24"/>
        </w:rPr>
        <w:t>u</w:t>
      </w:r>
      <w:r w:rsidR="00A53C04" w:rsidRPr="006E0560">
        <w:rPr>
          <w:rFonts w:ascii="Times New Roman" w:hAnsi="Times New Roman" w:cs="Times New Roman"/>
          <w:sz w:val="24"/>
          <w:szCs w:val="24"/>
        </w:rPr>
        <w:t>rante questo tempo, se il soldato non aveva chi potesse provv</w:t>
      </w:r>
      <w:r w:rsidR="00A53C04" w:rsidRPr="006E0560">
        <w:rPr>
          <w:rFonts w:ascii="Times New Roman" w:hAnsi="Times New Roman" w:cs="Times New Roman"/>
          <w:sz w:val="24"/>
          <w:szCs w:val="24"/>
        </w:rPr>
        <w:t>e</w:t>
      </w:r>
      <w:r w:rsidR="00A53C04" w:rsidRPr="006E0560">
        <w:rPr>
          <w:rFonts w:ascii="Times New Roman" w:hAnsi="Times New Roman" w:cs="Times New Roman"/>
          <w:sz w:val="24"/>
          <w:szCs w:val="24"/>
        </w:rPr>
        <w:t>dere alle cure della terra, rischiava di tornare e trovare il dese</w:t>
      </w:r>
      <w:r w:rsidR="00A53C04" w:rsidRPr="006E0560">
        <w:rPr>
          <w:rFonts w:ascii="Times New Roman" w:hAnsi="Times New Roman" w:cs="Times New Roman"/>
          <w:sz w:val="24"/>
          <w:szCs w:val="24"/>
        </w:rPr>
        <w:t>r</w:t>
      </w:r>
      <w:r w:rsidR="00A53C04" w:rsidRPr="006E0560">
        <w:rPr>
          <w:rFonts w:ascii="Times New Roman" w:hAnsi="Times New Roman" w:cs="Times New Roman"/>
          <w:sz w:val="24"/>
          <w:szCs w:val="24"/>
        </w:rPr>
        <w:t>to al posto del podere coltivato con fatica.</w:t>
      </w:r>
    </w:p>
    <w:p w14:paraId="4D8B811D" w14:textId="77777777" w:rsidR="00A53C04" w:rsidRPr="006E0560" w:rsidRDefault="00A53C04" w:rsidP="00A53C04">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E questa è la prima ragione del perché i ricchi diventavano più ricchi e i poveri più poveri: alla fine di queste guerre lunghi</w:t>
      </w:r>
      <w:r w:rsidRPr="006E0560">
        <w:rPr>
          <w:rFonts w:ascii="Times New Roman" w:hAnsi="Times New Roman" w:cs="Times New Roman"/>
          <w:sz w:val="24"/>
          <w:szCs w:val="24"/>
        </w:rPr>
        <w:t>s</w:t>
      </w:r>
      <w:r w:rsidRPr="006E0560">
        <w:rPr>
          <w:rFonts w:ascii="Times New Roman" w:hAnsi="Times New Roman" w:cs="Times New Roman"/>
          <w:sz w:val="24"/>
          <w:szCs w:val="24"/>
        </w:rPr>
        <w:lastRenderedPageBreak/>
        <w:t>sime i ricchi (che det</w:t>
      </w:r>
      <w:r w:rsidRPr="006E0560">
        <w:rPr>
          <w:rFonts w:ascii="Times New Roman" w:hAnsi="Times New Roman" w:cs="Times New Roman"/>
          <w:sz w:val="24"/>
          <w:szCs w:val="24"/>
        </w:rPr>
        <w:t>e</w:t>
      </w:r>
      <w:r w:rsidRPr="006E0560">
        <w:rPr>
          <w:rFonts w:ascii="Times New Roman" w:hAnsi="Times New Roman" w:cs="Times New Roman"/>
          <w:sz w:val="24"/>
          <w:szCs w:val="24"/>
        </w:rPr>
        <w:t>nevano il potere politico) incameravano il bottino, i poveri tornavano a casa e rischiavano di trovare macerie.</w:t>
      </w:r>
    </w:p>
    <w:p w14:paraId="7BE508B4" w14:textId="5867D895" w:rsidR="00A53C04" w:rsidRPr="006E0560" w:rsidRDefault="00A53C04" w:rsidP="00A53C04">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 xml:space="preserve">Un’altra ragione è </w:t>
      </w:r>
      <w:r w:rsidR="00E85775">
        <w:rPr>
          <w:rFonts w:ascii="Times New Roman" w:hAnsi="Times New Roman" w:cs="Times New Roman"/>
          <w:sz w:val="24"/>
          <w:szCs w:val="24"/>
        </w:rPr>
        <w:t>che,</w:t>
      </w:r>
      <w:r w:rsidRPr="006E0560">
        <w:rPr>
          <w:rFonts w:ascii="Times New Roman" w:hAnsi="Times New Roman" w:cs="Times New Roman"/>
          <w:sz w:val="24"/>
          <w:szCs w:val="24"/>
        </w:rPr>
        <w:t xml:space="preserve"> nel conquistare popoli e regni, i romani non port</w:t>
      </w:r>
      <w:r w:rsidRPr="006E0560">
        <w:rPr>
          <w:rFonts w:ascii="Times New Roman" w:hAnsi="Times New Roman" w:cs="Times New Roman"/>
          <w:sz w:val="24"/>
          <w:szCs w:val="24"/>
        </w:rPr>
        <w:t>a</w:t>
      </w:r>
      <w:r w:rsidRPr="006E0560">
        <w:rPr>
          <w:rFonts w:ascii="Times New Roman" w:hAnsi="Times New Roman" w:cs="Times New Roman"/>
          <w:sz w:val="24"/>
          <w:szCs w:val="24"/>
        </w:rPr>
        <w:t>vano a casa solo oro e argento, ma anche schiavi, a centinaia di migliaia</w:t>
      </w:r>
      <w:r w:rsidR="00BD5A69" w:rsidRPr="006E0560">
        <w:rPr>
          <w:rFonts w:ascii="Times New Roman" w:hAnsi="Times New Roman" w:cs="Times New Roman"/>
          <w:sz w:val="24"/>
          <w:szCs w:val="24"/>
        </w:rPr>
        <w:t xml:space="preserve">: solo </w:t>
      </w:r>
      <w:r w:rsidR="00BD5A69">
        <w:rPr>
          <w:rFonts w:ascii="Times New Roman" w:hAnsi="Times New Roman" w:cs="Times New Roman"/>
          <w:sz w:val="24"/>
          <w:szCs w:val="24"/>
        </w:rPr>
        <w:t xml:space="preserve">in </w:t>
      </w:r>
      <w:r w:rsidR="00BD5A69" w:rsidRPr="006E0560">
        <w:rPr>
          <w:rFonts w:ascii="Times New Roman" w:hAnsi="Times New Roman" w:cs="Times New Roman"/>
          <w:sz w:val="24"/>
          <w:szCs w:val="24"/>
        </w:rPr>
        <w:t>Epiro</w:t>
      </w:r>
      <w:r w:rsidR="00BD5A69">
        <w:rPr>
          <w:rFonts w:ascii="Times New Roman" w:hAnsi="Times New Roman" w:cs="Times New Roman"/>
          <w:sz w:val="24"/>
          <w:szCs w:val="24"/>
        </w:rPr>
        <w:t>, alla conclusione delle gue</w:t>
      </w:r>
      <w:r w:rsidR="00BD5A69">
        <w:rPr>
          <w:rFonts w:ascii="Times New Roman" w:hAnsi="Times New Roman" w:cs="Times New Roman"/>
          <w:sz w:val="24"/>
          <w:szCs w:val="24"/>
        </w:rPr>
        <w:t>r</w:t>
      </w:r>
      <w:r w:rsidR="00BD5A69">
        <w:rPr>
          <w:rFonts w:ascii="Times New Roman" w:hAnsi="Times New Roman" w:cs="Times New Roman"/>
          <w:sz w:val="24"/>
          <w:szCs w:val="24"/>
        </w:rPr>
        <w:t xml:space="preserve">re macedoniche, dopo la battaglia di </w:t>
      </w:r>
      <w:proofErr w:type="spellStart"/>
      <w:r w:rsidR="00BD5A69">
        <w:rPr>
          <w:rFonts w:ascii="Times New Roman" w:hAnsi="Times New Roman" w:cs="Times New Roman"/>
          <w:sz w:val="24"/>
          <w:szCs w:val="24"/>
        </w:rPr>
        <w:t>Pidna</w:t>
      </w:r>
      <w:proofErr w:type="spellEnd"/>
      <w:r w:rsidR="00BD5A69">
        <w:rPr>
          <w:rFonts w:ascii="Times New Roman" w:hAnsi="Times New Roman" w:cs="Times New Roman"/>
          <w:sz w:val="24"/>
          <w:szCs w:val="24"/>
        </w:rPr>
        <w:t xml:space="preserve"> del 168, furono ca</w:t>
      </w:r>
      <w:r w:rsidR="00BD5A69">
        <w:rPr>
          <w:rFonts w:ascii="Times New Roman" w:hAnsi="Times New Roman" w:cs="Times New Roman"/>
          <w:sz w:val="24"/>
          <w:szCs w:val="24"/>
        </w:rPr>
        <w:t>t</w:t>
      </w:r>
      <w:r w:rsidR="00BD5A69">
        <w:rPr>
          <w:rFonts w:ascii="Times New Roman" w:hAnsi="Times New Roman" w:cs="Times New Roman"/>
          <w:sz w:val="24"/>
          <w:szCs w:val="24"/>
        </w:rPr>
        <w:t>turati 150mila prigionieri</w:t>
      </w:r>
      <w:r w:rsidR="00BD5A69" w:rsidRPr="006E0560">
        <w:rPr>
          <w:rStyle w:val="Rimandonotaapidipagina"/>
          <w:rFonts w:ascii="Times New Roman" w:hAnsi="Times New Roman" w:cs="Times New Roman"/>
          <w:sz w:val="24"/>
          <w:szCs w:val="24"/>
        </w:rPr>
        <w:footnoteReference w:id="9"/>
      </w:r>
      <w:r w:rsidRPr="006E0560">
        <w:rPr>
          <w:rFonts w:ascii="Times New Roman" w:hAnsi="Times New Roman" w:cs="Times New Roman"/>
          <w:sz w:val="24"/>
          <w:szCs w:val="24"/>
        </w:rPr>
        <w:t>. Data questa grande offerta sul me</w:t>
      </w:r>
      <w:r w:rsidRPr="006E0560">
        <w:rPr>
          <w:rFonts w:ascii="Times New Roman" w:hAnsi="Times New Roman" w:cs="Times New Roman"/>
          <w:sz w:val="24"/>
          <w:szCs w:val="24"/>
        </w:rPr>
        <w:t>r</w:t>
      </w:r>
      <w:r w:rsidRPr="006E0560">
        <w:rPr>
          <w:rFonts w:ascii="Times New Roman" w:hAnsi="Times New Roman" w:cs="Times New Roman"/>
          <w:sz w:val="24"/>
          <w:szCs w:val="24"/>
        </w:rPr>
        <w:t>cato il prezzo degli schiavi scendeva</w:t>
      </w:r>
      <w:r w:rsidR="000E047A">
        <w:rPr>
          <w:rFonts w:ascii="Times New Roman" w:hAnsi="Times New Roman" w:cs="Times New Roman"/>
          <w:sz w:val="24"/>
          <w:szCs w:val="24"/>
        </w:rPr>
        <w:t xml:space="preserve"> sino ad arrivare a circa 1.000 sesterzi</w:t>
      </w:r>
      <w:r w:rsidR="00E85775">
        <w:rPr>
          <w:rFonts w:ascii="Times New Roman" w:hAnsi="Times New Roman" w:cs="Times New Roman"/>
          <w:sz w:val="24"/>
          <w:szCs w:val="24"/>
        </w:rPr>
        <w:t xml:space="preserve"> o poco più</w:t>
      </w:r>
      <w:r w:rsidR="000E047A">
        <w:rPr>
          <w:rFonts w:ascii="Times New Roman" w:hAnsi="Times New Roman" w:cs="Times New Roman"/>
          <w:sz w:val="24"/>
          <w:szCs w:val="24"/>
        </w:rPr>
        <w:t>.</w:t>
      </w:r>
      <w:r w:rsidRPr="006E0560">
        <w:rPr>
          <w:rStyle w:val="Rimandonotaapidipagina"/>
          <w:rFonts w:ascii="Times New Roman" w:hAnsi="Times New Roman" w:cs="Times New Roman"/>
          <w:sz w:val="24"/>
          <w:szCs w:val="24"/>
        </w:rPr>
        <w:footnoteReference w:id="10"/>
      </w:r>
      <w:r w:rsidRPr="006E0560">
        <w:rPr>
          <w:rFonts w:ascii="Times New Roman" w:hAnsi="Times New Roman" w:cs="Times New Roman"/>
          <w:sz w:val="24"/>
          <w:szCs w:val="24"/>
        </w:rPr>
        <w:t>. Per avere un termine di paragone qui basterà ricordare che il soldo di un cittadino soldato (nell’epoca dei Gracchi) era di circa 450 sesterzi</w:t>
      </w:r>
      <w:r w:rsidR="00167ABC">
        <w:rPr>
          <w:rStyle w:val="Rimandonotaapidipagina"/>
          <w:rFonts w:ascii="Times New Roman" w:hAnsi="Times New Roman" w:cs="Times New Roman"/>
          <w:sz w:val="24"/>
          <w:szCs w:val="24"/>
        </w:rPr>
        <w:footnoteReference w:id="11"/>
      </w:r>
      <w:r w:rsidRPr="006E0560">
        <w:rPr>
          <w:rFonts w:ascii="Times New Roman" w:hAnsi="Times New Roman" w:cs="Times New Roman"/>
          <w:sz w:val="24"/>
          <w:szCs w:val="24"/>
        </w:rPr>
        <w:t xml:space="preserve"> all’anno, ed </w:t>
      </w:r>
      <w:r w:rsidRPr="006E0560">
        <w:rPr>
          <w:rFonts w:ascii="Times New Roman" w:hAnsi="Times New Roman" w:cs="Times New Roman"/>
          <w:sz w:val="24"/>
          <w:szCs w:val="24"/>
        </w:rPr>
        <w:lastRenderedPageBreak/>
        <w:t>era un soldo considerato piuttosto magro. Uno schiavo costava due o tre annualità di stipendio di un soldato semplice ma, a differenza di questo, durava una vita e poteva anche riprodursi, g</w:t>
      </w:r>
      <w:r w:rsidRPr="006E0560">
        <w:rPr>
          <w:rFonts w:ascii="Times New Roman" w:hAnsi="Times New Roman" w:cs="Times New Roman"/>
          <w:sz w:val="24"/>
          <w:szCs w:val="24"/>
        </w:rPr>
        <w:t>e</w:t>
      </w:r>
      <w:r w:rsidRPr="006E0560">
        <w:rPr>
          <w:rFonts w:ascii="Times New Roman" w:hAnsi="Times New Roman" w:cs="Times New Roman"/>
          <w:sz w:val="24"/>
          <w:szCs w:val="24"/>
        </w:rPr>
        <w:t xml:space="preserve">nerando altri schiavi. I ricchi, </w:t>
      </w:r>
      <w:r w:rsidR="00F92178" w:rsidRPr="006E0560">
        <w:rPr>
          <w:rFonts w:ascii="Times New Roman" w:hAnsi="Times New Roman" w:cs="Times New Roman"/>
          <w:sz w:val="24"/>
          <w:szCs w:val="24"/>
        </w:rPr>
        <w:t>in definitiva</w:t>
      </w:r>
      <w:r w:rsidRPr="006E0560">
        <w:rPr>
          <w:rFonts w:ascii="Times New Roman" w:hAnsi="Times New Roman" w:cs="Times New Roman"/>
          <w:sz w:val="24"/>
          <w:szCs w:val="24"/>
        </w:rPr>
        <w:t>, potevano contare su forza lavoro assai conveniente e che, a differenza dei citt</w:t>
      </w:r>
      <w:r w:rsidRPr="006E0560">
        <w:rPr>
          <w:rFonts w:ascii="Times New Roman" w:hAnsi="Times New Roman" w:cs="Times New Roman"/>
          <w:sz w:val="24"/>
          <w:szCs w:val="24"/>
        </w:rPr>
        <w:t>a</w:t>
      </w:r>
      <w:r w:rsidRPr="006E0560">
        <w:rPr>
          <w:rFonts w:ascii="Times New Roman" w:hAnsi="Times New Roman" w:cs="Times New Roman"/>
          <w:sz w:val="24"/>
          <w:szCs w:val="24"/>
        </w:rPr>
        <w:t>dini liberi, non correva il rischio di essere richiamata in guerra da un momento all’altro per anni e anni. I ricchi, e come tali amanti del profitto, operarono una sostituzione di forza lavoro e a poco valevano gli epiteti dei poveri plebei nei confronti d</w:t>
      </w:r>
      <w:r w:rsidRPr="006E0560">
        <w:rPr>
          <w:rFonts w:ascii="Times New Roman" w:hAnsi="Times New Roman" w:cs="Times New Roman"/>
          <w:sz w:val="24"/>
          <w:szCs w:val="24"/>
        </w:rPr>
        <w:t>e</w:t>
      </w:r>
      <w:r w:rsidRPr="006E0560">
        <w:rPr>
          <w:rFonts w:ascii="Times New Roman" w:hAnsi="Times New Roman" w:cs="Times New Roman"/>
          <w:sz w:val="24"/>
          <w:szCs w:val="24"/>
        </w:rPr>
        <w:t>gli schiavi “</w:t>
      </w:r>
      <w:r w:rsidRPr="00E8641B">
        <w:rPr>
          <w:rFonts w:ascii="Times New Roman" w:hAnsi="Times New Roman" w:cs="Times New Roman"/>
          <w:i/>
          <w:sz w:val="24"/>
          <w:szCs w:val="24"/>
        </w:rPr>
        <w:t>razza infida e sempre nemica</w:t>
      </w:r>
      <w:r w:rsidRPr="006E0560">
        <w:rPr>
          <w:rFonts w:ascii="Times New Roman" w:hAnsi="Times New Roman" w:cs="Times New Roman"/>
          <w:sz w:val="24"/>
          <w:szCs w:val="24"/>
        </w:rPr>
        <w:t>”</w:t>
      </w:r>
      <w:r w:rsidRPr="006E0560">
        <w:rPr>
          <w:rStyle w:val="Rimandonotaapidipagina"/>
          <w:rFonts w:ascii="Times New Roman" w:hAnsi="Times New Roman" w:cs="Times New Roman"/>
          <w:sz w:val="24"/>
          <w:szCs w:val="24"/>
        </w:rPr>
        <w:footnoteReference w:id="12"/>
      </w:r>
      <w:r w:rsidR="002E5531">
        <w:rPr>
          <w:rFonts w:ascii="Times New Roman" w:hAnsi="Times New Roman" w:cs="Times New Roman"/>
          <w:sz w:val="24"/>
          <w:szCs w:val="24"/>
        </w:rPr>
        <w:t xml:space="preserve"> e dei ricchi che preferivano</w:t>
      </w:r>
      <w:r w:rsidRPr="006E0560">
        <w:rPr>
          <w:rFonts w:ascii="Times New Roman" w:hAnsi="Times New Roman" w:cs="Times New Roman"/>
          <w:sz w:val="24"/>
          <w:szCs w:val="24"/>
        </w:rPr>
        <w:t xml:space="preserve"> questi ai plebei stessi.</w:t>
      </w:r>
    </w:p>
    <w:p w14:paraId="1C8BD30F" w14:textId="07AFB6E7" w:rsidR="00A53C04" w:rsidRPr="006E0560" w:rsidRDefault="009B589F" w:rsidP="00A53C04">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È</w:t>
      </w:r>
      <w:r w:rsidR="00A53C04" w:rsidRPr="006E0560">
        <w:rPr>
          <w:rFonts w:ascii="Times New Roman" w:hAnsi="Times New Roman" w:cs="Times New Roman"/>
          <w:sz w:val="24"/>
          <w:szCs w:val="24"/>
        </w:rPr>
        <w:t xml:space="preserve"> questa la seconda ragione per cui i ricchi diventavano più ricchi e i pov</w:t>
      </w:r>
      <w:r w:rsidR="00A53C04" w:rsidRPr="006E0560">
        <w:rPr>
          <w:rFonts w:ascii="Times New Roman" w:hAnsi="Times New Roman" w:cs="Times New Roman"/>
          <w:sz w:val="24"/>
          <w:szCs w:val="24"/>
        </w:rPr>
        <w:t>e</w:t>
      </w:r>
      <w:r w:rsidR="00A53C04" w:rsidRPr="006E0560">
        <w:rPr>
          <w:rFonts w:ascii="Times New Roman" w:hAnsi="Times New Roman" w:cs="Times New Roman"/>
          <w:sz w:val="24"/>
          <w:szCs w:val="24"/>
        </w:rPr>
        <w:t>ri più poveri: con le guerre (peraltro combattute dai poveri in veste di legionari e per le quali in moltissimi er</w:t>
      </w:r>
      <w:r w:rsidR="00A53C04" w:rsidRPr="006E0560">
        <w:rPr>
          <w:rFonts w:ascii="Times New Roman" w:hAnsi="Times New Roman" w:cs="Times New Roman"/>
          <w:sz w:val="24"/>
          <w:szCs w:val="24"/>
        </w:rPr>
        <w:t>a</w:t>
      </w:r>
      <w:r w:rsidR="00A53C04" w:rsidRPr="006E0560">
        <w:rPr>
          <w:rFonts w:ascii="Times New Roman" w:hAnsi="Times New Roman" w:cs="Times New Roman"/>
          <w:sz w:val="24"/>
          <w:szCs w:val="24"/>
        </w:rPr>
        <w:t>no morti) i ricchi potevano acquist</w:t>
      </w:r>
      <w:r w:rsidR="00A53C04" w:rsidRPr="006E0560">
        <w:rPr>
          <w:rFonts w:ascii="Times New Roman" w:hAnsi="Times New Roman" w:cs="Times New Roman"/>
          <w:sz w:val="24"/>
          <w:szCs w:val="24"/>
        </w:rPr>
        <w:t>a</w:t>
      </w:r>
      <w:r w:rsidR="00A53C04" w:rsidRPr="006E0560">
        <w:rPr>
          <w:rFonts w:ascii="Times New Roman" w:hAnsi="Times New Roman" w:cs="Times New Roman"/>
          <w:sz w:val="24"/>
          <w:szCs w:val="24"/>
        </w:rPr>
        <w:t xml:space="preserve">re un’enorme quantità di schiavi a poco prezzo con i quali sostituivano i cittadini liberi. </w:t>
      </w:r>
    </w:p>
    <w:p w14:paraId="3B2CAF0E" w14:textId="77777777" w:rsidR="00A53C04" w:rsidRPr="006E0560" w:rsidRDefault="00A53C04" w:rsidP="00A53C04">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Altra ragione è il fatto che, grazie alle conquiste e al controllo dei mari cominciò ad affluire a Roma in gran quantità grano proveniente dalla Sic</w:t>
      </w:r>
      <w:r w:rsidRPr="006E0560">
        <w:rPr>
          <w:rFonts w:ascii="Times New Roman" w:hAnsi="Times New Roman" w:cs="Times New Roman"/>
          <w:sz w:val="24"/>
          <w:szCs w:val="24"/>
        </w:rPr>
        <w:t>i</w:t>
      </w:r>
      <w:r w:rsidRPr="006E0560">
        <w:rPr>
          <w:rFonts w:ascii="Times New Roman" w:hAnsi="Times New Roman" w:cs="Times New Roman"/>
          <w:sz w:val="24"/>
          <w:szCs w:val="24"/>
        </w:rPr>
        <w:t>lia, dalla Sardegna o dall’Africa stessa con la conseguenza che il prodotto tradizionale dei poveri (c</w:t>
      </w:r>
      <w:r w:rsidRPr="006E0560">
        <w:rPr>
          <w:rFonts w:ascii="Times New Roman" w:hAnsi="Times New Roman" w:cs="Times New Roman"/>
          <w:sz w:val="24"/>
          <w:szCs w:val="24"/>
        </w:rPr>
        <w:t>e</w:t>
      </w:r>
      <w:r w:rsidRPr="006E0560">
        <w:rPr>
          <w:rFonts w:ascii="Times New Roman" w:hAnsi="Times New Roman" w:cs="Times New Roman"/>
          <w:sz w:val="24"/>
          <w:szCs w:val="24"/>
        </w:rPr>
        <w:t>reali in gran parte) si trovò in concorrenza con quello prov</w:t>
      </w:r>
      <w:r w:rsidRPr="006E0560">
        <w:rPr>
          <w:rFonts w:ascii="Times New Roman" w:hAnsi="Times New Roman" w:cs="Times New Roman"/>
          <w:sz w:val="24"/>
          <w:szCs w:val="24"/>
        </w:rPr>
        <w:t>e</w:t>
      </w:r>
      <w:r w:rsidRPr="006E0560">
        <w:rPr>
          <w:rFonts w:ascii="Times New Roman" w:hAnsi="Times New Roman" w:cs="Times New Roman"/>
          <w:sz w:val="24"/>
          <w:szCs w:val="24"/>
        </w:rPr>
        <w:t>niente dalle nuove terre conquistate nelle quali, peraltro, vig</w:t>
      </w:r>
      <w:r w:rsidRPr="006E0560">
        <w:rPr>
          <w:rFonts w:ascii="Times New Roman" w:hAnsi="Times New Roman" w:cs="Times New Roman"/>
          <w:sz w:val="24"/>
          <w:szCs w:val="24"/>
        </w:rPr>
        <w:t>e</w:t>
      </w:r>
      <w:r w:rsidRPr="006E0560">
        <w:rPr>
          <w:rFonts w:ascii="Times New Roman" w:hAnsi="Times New Roman" w:cs="Times New Roman"/>
          <w:sz w:val="24"/>
          <w:szCs w:val="24"/>
        </w:rPr>
        <w:t xml:space="preserve">vano spesso metodi di produzione schiavistici al di là di ogni </w:t>
      </w:r>
      <w:r w:rsidRPr="006E0560">
        <w:rPr>
          <w:rFonts w:ascii="Times New Roman" w:hAnsi="Times New Roman" w:cs="Times New Roman"/>
          <w:sz w:val="24"/>
          <w:szCs w:val="24"/>
        </w:rPr>
        <w:lastRenderedPageBreak/>
        <w:t>umana d</w:t>
      </w:r>
      <w:r w:rsidRPr="006E0560">
        <w:rPr>
          <w:rFonts w:ascii="Times New Roman" w:hAnsi="Times New Roman" w:cs="Times New Roman"/>
          <w:sz w:val="24"/>
          <w:szCs w:val="24"/>
        </w:rPr>
        <w:t>e</w:t>
      </w:r>
      <w:r w:rsidRPr="006E0560">
        <w:rPr>
          <w:rFonts w:ascii="Times New Roman" w:hAnsi="Times New Roman" w:cs="Times New Roman"/>
          <w:sz w:val="24"/>
          <w:szCs w:val="24"/>
        </w:rPr>
        <w:t>cenza. Ed è infatti in Sicilia che scoppiarono le prime rivolte di schiavi</w:t>
      </w:r>
      <w:r w:rsidRPr="006E0560">
        <w:rPr>
          <w:rStyle w:val="Rimandonotaapidipagina"/>
          <w:rFonts w:ascii="Times New Roman" w:hAnsi="Times New Roman" w:cs="Times New Roman"/>
          <w:sz w:val="24"/>
          <w:szCs w:val="24"/>
        </w:rPr>
        <w:footnoteReference w:id="13"/>
      </w:r>
      <w:r w:rsidRPr="006E0560">
        <w:rPr>
          <w:rFonts w:ascii="Times New Roman" w:hAnsi="Times New Roman" w:cs="Times New Roman"/>
          <w:sz w:val="24"/>
          <w:szCs w:val="24"/>
        </w:rPr>
        <w:t>, proprio negli anni (135 e seguenti) imm</w:t>
      </w:r>
      <w:r w:rsidRPr="006E0560">
        <w:rPr>
          <w:rFonts w:ascii="Times New Roman" w:hAnsi="Times New Roman" w:cs="Times New Roman"/>
          <w:sz w:val="24"/>
          <w:szCs w:val="24"/>
        </w:rPr>
        <w:t>e</w:t>
      </w:r>
      <w:r w:rsidRPr="006E0560">
        <w:rPr>
          <w:rFonts w:ascii="Times New Roman" w:hAnsi="Times New Roman" w:cs="Times New Roman"/>
          <w:sz w:val="24"/>
          <w:szCs w:val="24"/>
        </w:rPr>
        <w:t>diatamente precedenti il tribunato di Tiberio Gracco, le prime di una serie che culminerà, sessant’anni dopo, con quella di Spartaco.</w:t>
      </w:r>
    </w:p>
    <w:p w14:paraId="3C44864D" w14:textId="42C5BF64" w:rsidR="00A53C04" w:rsidRPr="006E0560" w:rsidRDefault="00A53C04" w:rsidP="00A53C04">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Terza ragione: l’apertura dei commerci con le province, co</w:t>
      </w:r>
      <w:r w:rsidRPr="006E0560">
        <w:rPr>
          <w:rFonts w:ascii="Times New Roman" w:hAnsi="Times New Roman" w:cs="Times New Roman"/>
          <w:sz w:val="24"/>
          <w:szCs w:val="24"/>
        </w:rPr>
        <w:t>m</w:t>
      </w:r>
      <w:r w:rsidRPr="006E0560">
        <w:rPr>
          <w:rFonts w:ascii="Times New Roman" w:hAnsi="Times New Roman" w:cs="Times New Roman"/>
          <w:sz w:val="24"/>
          <w:szCs w:val="24"/>
        </w:rPr>
        <w:t>portò l’importazione di merci a prezzo minore che spinse i pi</w:t>
      </w:r>
      <w:r w:rsidRPr="006E0560">
        <w:rPr>
          <w:rFonts w:ascii="Times New Roman" w:hAnsi="Times New Roman" w:cs="Times New Roman"/>
          <w:sz w:val="24"/>
          <w:szCs w:val="24"/>
        </w:rPr>
        <w:t>c</w:t>
      </w:r>
      <w:r w:rsidRPr="006E0560">
        <w:rPr>
          <w:rFonts w:ascii="Times New Roman" w:hAnsi="Times New Roman" w:cs="Times New Roman"/>
          <w:sz w:val="24"/>
          <w:szCs w:val="24"/>
        </w:rPr>
        <w:t>coli produttori fuori dal mercato.</w:t>
      </w:r>
    </w:p>
    <w:p w14:paraId="2BE10620" w14:textId="7ADFE908" w:rsidR="00A53C04" w:rsidRPr="006E0560" w:rsidRDefault="00A53C04" w:rsidP="00A53C04">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I ricchi avevano risorse e schiavi. Mancava un ultimo tassello, la terra, ed è su questo che si apre la crisi e l’azione politica di Tiberio Gracco: l’</w:t>
      </w:r>
      <w:proofErr w:type="spellStart"/>
      <w:r w:rsidRPr="006E0560">
        <w:rPr>
          <w:rFonts w:ascii="Times New Roman" w:hAnsi="Times New Roman" w:cs="Times New Roman"/>
          <w:i/>
          <w:sz w:val="24"/>
          <w:szCs w:val="24"/>
        </w:rPr>
        <w:t>ager</w:t>
      </w:r>
      <w:proofErr w:type="spellEnd"/>
      <w:r w:rsidRPr="006E0560">
        <w:rPr>
          <w:rFonts w:ascii="Times New Roman" w:hAnsi="Times New Roman" w:cs="Times New Roman"/>
          <w:i/>
          <w:sz w:val="24"/>
          <w:szCs w:val="24"/>
        </w:rPr>
        <w:t xml:space="preserve"> </w:t>
      </w:r>
      <w:proofErr w:type="spellStart"/>
      <w:r w:rsidRPr="006E0560">
        <w:rPr>
          <w:rFonts w:ascii="Times New Roman" w:hAnsi="Times New Roman" w:cs="Times New Roman"/>
          <w:i/>
          <w:sz w:val="24"/>
          <w:szCs w:val="24"/>
        </w:rPr>
        <w:t>publicus</w:t>
      </w:r>
      <w:proofErr w:type="spellEnd"/>
      <w:r w:rsidRPr="006E0560">
        <w:rPr>
          <w:rFonts w:ascii="Times New Roman" w:hAnsi="Times New Roman" w:cs="Times New Roman"/>
          <w:sz w:val="24"/>
          <w:szCs w:val="24"/>
        </w:rPr>
        <w:t xml:space="preserve"> , la terra dello stato. </w:t>
      </w:r>
    </w:p>
    <w:p w14:paraId="72B4BE68" w14:textId="462F1D40" w:rsidR="00A53C04" w:rsidRPr="006E0560" w:rsidRDefault="00A53C04" w:rsidP="00A53C04">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Quando i romani</w:t>
      </w:r>
      <w:r w:rsidRPr="006E0560">
        <w:rPr>
          <w:rStyle w:val="Rimandonotaapidipagina"/>
          <w:rFonts w:ascii="Times New Roman" w:hAnsi="Times New Roman" w:cs="Times New Roman"/>
          <w:sz w:val="24"/>
          <w:szCs w:val="24"/>
        </w:rPr>
        <w:footnoteReference w:id="14"/>
      </w:r>
      <w:r w:rsidRPr="006E0560">
        <w:rPr>
          <w:rFonts w:ascii="Times New Roman" w:hAnsi="Times New Roman" w:cs="Times New Roman"/>
          <w:sz w:val="24"/>
          <w:szCs w:val="24"/>
        </w:rPr>
        <w:t xml:space="preserve"> sottomettevano i vari popoli d’Italia una parte della te</w:t>
      </w:r>
      <w:r w:rsidRPr="006E0560">
        <w:rPr>
          <w:rFonts w:ascii="Times New Roman" w:hAnsi="Times New Roman" w:cs="Times New Roman"/>
          <w:sz w:val="24"/>
          <w:szCs w:val="24"/>
        </w:rPr>
        <w:t>r</w:t>
      </w:r>
      <w:r w:rsidRPr="006E0560">
        <w:rPr>
          <w:rFonts w:ascii="Times New Roman" w:hAnsi="Times New Roman" w:cs="Times New Roman"/>
          <w:sz w:val="24"/>
          <w:szCs w:val="24"/>
        </w:rPr>
        <w:t>ra la tenevano come patrimonio dello Stato. Su queste terre venivano d</w:t>
      </w:r>
      <w:r w:rsidRPr="006E0560">
        <w:rPr>
          <w:rFonts w:ascii="Times New Roman" w:hAnsi="Times New Roman" w:cs="Times New Roman"/>
          <w:sz w:val="24"/>
          <w:szCs w:val="24"/>
        </w:rPr>
        <w:t>e</w:t>
      </w:r>
      <w:r w:rsidRPr="006E0560">
        <w:rPr>
          <w:rFonts w:ascii="Times New Roman" w:hAnsi="Times New Roman" w:cs="Times New Roman"/>
          <w:sz w:val="24"/>
          <w:szCs w:val="24"/>
        </w:rPr>
        <w:t>dotti, come coloni, i cittadini romani ma la gran parte di questi poderi non veniva assegnata per mo</w:t>
      </w:r>
      <w:r w:rsidRPr="006E0560">
        <w:rPr>
          <w:rFonts w:ascii="Times New Roman" w:hAnsi="Times New Roman" w:cs="Times New Roman"/>
          <w:sz w:val="24"/>
          <w:szCs w:val="24"/>
        </w:rPr>
        <w:t>l</w:t>
      </w:r>
      <w:r w:rsidRPr="006E0560">
        <w:rPr>
          <w:rFonts w:ascii="Times New Roman" w:hAnsi="Times New Roman" w:cs="Times New Roman"/>
          <w:sz w:val="24"/>
          <w:szCs w:val="24"/>
        </w:rPr>
        <w:t>te ragioni, tra le quali la difficoltà di procedere a lottizzazioni, assegnazioni e controlli. In questi casi lo Stato proclamava queste terre come aperte a chiunque, purché si pagasse un certo canone di locazione. Per impedire che qualcuno si prendesse una quota eccessiva, fu varata, in tempi lontani,</w:t>
      </w:r>
      <w:r w:rsidRPr="006E0560">
        <w:rPr>
          <w:rStyle w:val="Rimandonotaapidipagina"/>
          <w:rFonts w:ascii="Times New Roman" w:hAnsi="Times New Roman" w:cs="Times New Roman"/>
          <w:sz w:val="24"/>
          <w:szCs w:val="24"/>
        </w:rPr>
        <w:footnoteReference w:id="15"/>
      </w:r>
      <w:r w:rsidR="00700E56">
        <w:rPr>
          <w:rFonts w:ascii="Times New Roman" w:hAnsi="Times New Roman" w:cs="Times New Roman"/>
          <w:sz w:val="24"/>
          <w:szCs w:val="24"/>
        </w:rPr>
        <w:t xml:space="preserve"> una legge</w:t>
      </w:r>
      <w:r w:rsidRPr="006E0560">
        <w:rPr>
          <w:rFonts w:ascii="Times New Roman" w:hAnsi="Times New Roman" w:cs="Times New Roman"/>
          <w:sz w:val="24"/>
          <w:szCs w:val="24"/>
        </w:rPr>
        <w:t xml:space="preserve"> che impediva l’accumulo di ecc</w:t>
      </w:r>
      <w:r w:rsidR="00700E56">
        <w:rPr>
          <w:rFonts w:ascii="Times New Roman" w:hAnsi="Times New Roman" w:cs="Times New Roman"/>
          <w:sz w:val="24"/>
          <w:szCs w:val="24"/>
        </w:rPr>
        <w:t xml:space="preserve">essive estensioni in pochi mani, ma </w:t>
      </w:r>
      <w:r w:rsidRPr="006E0560">
        <w:rPr>
          <w:rFonts w:ascii="Times New Roman" w:hAnsi="Times New Roman" w:cs="Times New Roman"/>
          <w:sz w:val="24"/>
          <w:szCs w:val="24"/>
        </w:rPr>
        <w:t xml:space="preserve">venne aggirata in molti modi, per esempio ricorrendo a </w:t>
      </w:r>
      <w:proofErr w:type="spellStart"/>
      <w:r w:rsidRPr="006E0560">
        <w:rPr>
          <w:rFonts w:ascii="Times New Roman" w:hAnsi="Times New Roman" w:cs="Times New Roman"/>
          <w:sz w:val="24"/>
          <w:szCs w:val="24"/>
        </w:rPr>
        <w:t>prest</w:t>
      </w:r>
      <w:r w:rsidRPr="006E0560">
        <w:rPr>
          <w:rFonts w:ascii="Times New Roman" w:hAnsi="Times New Roman" w:cs="Times New Roman"/>
          <w:sz w:val="24"/>
          <w:szCs w:val="24"/>
        </w:rPr>
        <w:t>a</w:t>
      </w:r>
      <w:r w:rsidRPr="006E0560">
        <w:rPr>
          <w:rFonts w:ascii="Times New Roman" w:hAnsi="Times New Roman" w:cs="Times New Roman"/>
          <w:sz w:val="24"/>
          <w:szCs w:val="24"/>
        </w:rPr>
        <w:t>nomi</w:t>
      </w:r>
      <w:proofErr w:type="spellEnd"/>
      <w:r w:rsidRPr="006E0560">
        <w:rPr>
          <w:rStyle w:val="Rimandonotaapidipagina"/>
          <w:rFonts w:ascii="Times New Roman" w:hAnsi="Times New Roman" w:cs="Times New Roman"/>
          <w:sz w:val="24"/>
          <w:szCs w:val="24"/>
        </w:rPr>
        <w:footnoteReference w:id="16"/>
      </w:r>
      <w:r w:rsidRPr="006E0560">
        <w:rPr>
          <w:rFonts w:ascii="Times New Roman" w:hAnsi="Times New Roman" w:cs="Times New Roman"/>
          <w:sz w:val="24"/>
          <w:szCs w:val="24"/>
        </w:rPr>
        <w:t>, e il risultato fu che i ricchi si trovarono a possedere v</w:t>
      </w:r>
      <w:r w:rsidRPr="006E0560">
        <w:rPr>
          <w:rFonts w:ascii="Times New Roman" w:hAnsi="Times New Roman" w:cs="Times New Roman"/>
          <w:sz w:val="24"/>
          <w:szCs w:val="24"/>
        </w:rPr>
        <w:t>a</w:t>
      </w:r>
      <w:r w:rsidRPr="006E0560">
        <w:rPr>
          <w:rFonts w:ascii="Times New Roman" w:hAnsi="Times New Roman" w:cs="Times New Roman"/>
          <w:sz w:val="24"/>
          <w:szCs w:val="24"/>
        </w:rPr>
        <w:t>stissime proprietà. In mezzo a queste poteva sorgere, magari circondato, un piccolo podere appartenente ad un piccolo pr</w:t>
      </w:r>
      <w:r w:rsidRPr="006E0560">
        <w:rPr>
          <w:rFonts w:ascii="Times New Roman" w:hAnsi="Times New Roman" w:cs="Times New Roman"/>
          <w:sz w:val="24"/>
          <w:szCs w:val="24"/>
        </w:rPr>
        <w:t>o</w:t>
      </w:r>
      <w:r w:rsidRPr="006E0560">
        <w:rPr>
          <w:rFonts w:ascii="Times New Roman" w:hAnsi="Times New Roman" w:cs="Times New Roman"/>
          <w:sz w:val="24"/>
          <w:szCs w:val="24"/>
        </w:rPr>
        <w:t xml:space="preserve">prietario. A quel punto il ricco proprietario si annetteva questo </w:t>
      </w:r>
      <w:r w:rsidRPr="006E0560">
        <w:rPr>
          <w:rFonts w:ascii="Times New Roman" w:hAnsi="Times New Roman" w:cs="Times New Roman"/>
          <w:sz w:val="24"/>
          <w:szCs w:val="24"/>
        </w:rPr>
        <w:lastRenderedPageBreak/>
        <w:t>appezzamento o con le buone, cioè acquistandolo a poco pre</w:t>
      </w:r>
      <w:r w:rsidRPr="006E0560">
        <w:rPr>
          <w:rFonts w:ascii="Times New Roman" w:hAnsi="Times New Roman" w:cs="Times New Roman"/>
          <w:sz w:val="24"/>
          <w:szCs w:val="24"/>
        </w:rPr>
        <w:t>z</w:t>
      </w:r>
      <w:r w:rsidRPr="006E0560">
        <w:rPr>
          <w:rFonts w:ascii="Times New Roman" w:hAnsi="Times New Roman" w:cs="Times New Roman"/>
          <w:sz w:val="24"/>
          <w:szCs w:val="24"/>
        </w:rPr>
        <w:t>zo, o con le cattive, vale a dire spedendo squadracce che m</w:t>
      </w:r>
      <w:r w:rsidRPr="006E0560">
        <w:rPr>
          <w:rFonts w:ascii="Times New Roman" w:hAnsi="Times New Roman" w:cs="Times New Roman"/>
          <w:sz w:val="24"/>
          <w:szCs w:val="24"/>
        </w:rPr>
        <w:t>i</w:t>
      </w:r>
      <w:r w:rsidRPr="006E0560">
        <w:rPr>
          <w:rFonts w:ascii="Times New Roman" w:hAnsi="Times New Roman" w:cs="Times New Roman"/>
          <w:sz w:val="24"/>
          <w:szCs w:val="24"/>
        </w:rPr>
        <w:t>nacciavano o espellevano con la forza il piccolo poss</w:t>
      </w:r>
      <w:r w:rsidRPr="006E0560">
        <w:rPr>
          <w:rFonts w:ascii="Times New Roman" w:hAnsi="Times New Roman" w:cs="Times New Roman"/>
          <w:sz w:val="24"/>
          <w:szCs w:val="24"/>
        </w:rPr>
        <w:t>i</w:t>
      </w:r>
      <w:r w:rsidRPr="006E0560">
        <w:rPr>
          <w:rFonts w:ascii="Times New Roman" w:hAnsi="Times New Roman" w:cs="Times New Roman"/>
          <w:sz w:val="24"/>
          <w:szCs w:val="24"/>
        </w:rPr>
        <w:t>dente. Se poi costui, come detto, si trovava in quel momento dall’altra pa</w:t>
      </w:r>
      <w:r w:rsidRPr="006E0560">
        <w:rPr>
          <w:rFonts w:ascii="Times New Roman" w:hAnsi="Times New Roman" w:cs="Times New Roman"/>
          <w:sz w:val="24"/>
          <w:szCs w:val="24"/>
        </w:rPr>
        <w:t>r</w:t>
      </w:r>
      <w:r w:rsidRPr="006E0560">
        <w:rPr>
          <w:rFonts w:ascii="Times New Roman" w:hAnsi="Times New Roman" w:cs="Times New Roman"/>
          <w:sz w:val="24"/>
          <w:szCs w:val="24"/>
        </w:rPr>
        <w:t>te del mondo a combattere per la Patria la cosa era ancora più semplice. Conclusione: l’</w:t>
      </w:r>
      <w:proofErr w:type="spellStart"/>
      <w:r w:rsidRPr="006E0560">
        <w:rPr>
          <w:rFonts w:ascii="Times New Roman" w:hAnsi="Times New Roman" w:cs="Times New Roman"/>
          <w:i/>
          <w:sz w:val="24"/>
          <w:szCs w:val="24"/>
        </w:rPr>
        <w:t>ager</w:t>
      </w:r>
      <w:proofErr w:type="spellEnd"/>
      <w:r w:rsidRPr="006E0560">
        <w:rPr>
          <w:rFonts w:ascii="Times New Roman" w:hAnsi="Times New Roman" w:cs="Times New Roman"/>
          <w:i/>
          <w:sz w:val="24"/>
          <w:szCs w:val="24"/>
        </w:rPr>
        <w:t xml:space="preserve"> </w:t>
      </w:r>
      <w:proofErr w:type="spellStart"/>
      <w:r w:rsidRPr="006E0560">
        <w:rPr>
          <w:rFonts w:ascii="Times New Roman" w:hAnsi="Times New Roman" w:cs="Times New Roman"/>
          <w:i/>
          <w:sz w:val="24"/>
          <w:szCs w:val="24"/>
        </w:rPr>
        <w:t>publicus</w:t>
      </w:r>
      <w:proofErr w:type="spellEnd"/>
      <w:r w:rsidRPr="006E0560">
        <w:rPr>
          <w:rFonts w:ascii="Times New Roman" w:hAnsi="Times New Roman" w:cs="Times New Roman"/>
          <w:sz w:val="24"/>
          <w:szCs w:val="24"/>
        </w:rPr>
        <w:t>, nato per essere una valvola di sfogo per i poveri (o comunque modesti) cittadini romani era passato in grandissima parte nelle mani dei ricchi i quali, come detto, appena acquisita la proprietà vi collocavano gli schiavi e procedevano a nuove coltivazioni.</w:t>
      </w:r>
    </w:p>
    <w:p w14:paraId="1AF9923F" w14:textId="77777777" w:rsidR="00A53C04" w:rsidRPr="006E0560" w:rsidRDefault="00A53C04" w:rsidP="00A53C04">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Quarta ragione, nelle campagne i ricchi diventavano più ricchi perché estromettevano fisicamente i poveri.</w:t>
      </w:r>
    </w:p>
    <w:p w14:paraId="736C351A" w14:textId="6FC41A01" w:rsidR="00A53C04" w:rsidRPr="006E0560" w:rsidRDefault="00A53C04" w:rsidP="00A53C04">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 xml:space="preserve">In </w:t>
      </w:r>
      <w:r w:rsidR="003269F7">
        <w:rPr>
          <w:rFonts w:ascii="Times New Roman" w:hAnsi="Times New Roman" w:cs="Times New Roman"/>
          <w:sz w:val="24"/>
          <w:szCs w:val="24"/>
        </w:rPr>
        <w:t>definitiva</w:t>
      </w:r>
      <w:r w:rsidRPr="006E0560">
        <w:rPr>
          <w:rFonts w:ascii="Times New Roman" w:hAnsi="Times New Roman" w:cs="Times New Roman"/>
          <w:sz w:val="24"/>
          <w:szCs w:val="24"/>
        </w:rPr>
        <w:t>: i ricchi erano diventati molto più ricchi e, in co</w:t>
      </w:r>
      <w:r w:rsidRPr="006E0560">
        <w:rPr>
          <w:rFonts w:ascii="Times New Roman" w:hAnsi="Times New Roman" w:cs="Times New Roman"/>
          <w:sz w:val="24"/>
          <w:szCs w:val="24"/>
        </w:rPr>
        <w:t>n</w:t>
      </w:r>
      <w:r w:rsidRPr="006E0560">
        <w:rPr>
          <w:rFonts w:ascii="Times New Roman" w:hAnsi="Times New Roman" w:cs="Times New Roman"/>
          <w:sz w:val="24"/>
          <w:szCs w:val="24"/>
        </w:rPr>
        <w:t>seguenza di ciò, i poveri molto più poveri.</w:t>
      </w:r>
    </w:p>
    <w:p w14:paraId="193E2BD2" w14:textId="5C1DDA24" w:rsidR="00A53C04" w:rsidRPr="006E0560" w:rsidRDefault="00A53C04" w:rsidP="00A53C04">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 xml:space="preserve">Questa era la situazione al momento del discorso di Tiberio Gracco, una situazione di cui erano perfettamente a conoscenza sia il popolo entusiasta e vittima sia i preoccupati </w:t>
      </w:r>
      <w:r w:rsidR="00814F63">
        <w:rPr>
          <w:rFonts w:ascii="Times New Roman" w:hAnsi="Times New Roman" w:cs="Times New Roman"/>
          <w:sz w:val="24"/>
          <w:szCs w:val="24"/>
        </w:rPr>
        <w:t>s</w:t>
      </w:r>
      <w:r w:rsidR="00F20788" w:rsidRPr="006E0560">
        <w:rPr>
          <w:rFonts w:ascii="Times New Roman" w:hAnsi="Times New Roman" w:cs="Times New Roman"/>
          <w:sz w:val="24"/>
          <w:szCs w:val="24"/>
        </w:rPr>
        <w:t>enatori</w:t>
      </w:r>
      <w:r w:rsidRPr="006E0560">
        <w:rPr>
          <w:rFonts w:ascii="Times New Roman" w:hAnsi="Times New Roman" w:cs="Times New Roman"/>
          <w:sz w:val="24"/>
          <w:szCs w:val="24"/>
        </w:rPr>
        <w:t xml:space="preserve"> (ne</w:t>
      </w:r>
      <w:r w:rsidRPr="006E0560">
        <w:rPr>
          <w:rFonts w:ascii="Times New Roman" w:hAnsi="Times New Roman" w:cs="Times New Roman"/>
          <w:sz w:val="24"/>
          <w:szCs w:val="24"/>
        </w:rPr>
        <w:t>l</w:t>
      </w:r>
      <w:r w:rsidRPr="006E0560">
        <w:rPr>
          <w:rFonts w:ascii="Times New Roman" w:hAnsi="Times New Roman" w:cs="Times New Roman"/>
          <w:sz w:val="24"/>
          <w:szCs w:val="24"/>
        </w:rPr>
        <w:t xml:space="preserve">le cui mani era finita gran parte di quelle terre pubbliche). </w:t>
      </w:r>
    </w:p>
    <w:p w14:paraId="0123D70F" w14:textId="0217BFFE"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 xml:space="preserve"> </w:t>
      </w:r>
      <w:r w:rsidRPr="006E0560">
        <w:rPr>
          <w:rFonts w:ascii="Times New Roman" w:hAnsi="Times New Roman" w:cs="Times New Roman"/>
          <w:i/>
          <w:sz w:val="24"/>
          <w:szCs w:val="24"/>
        </w:rPr>
        <w:t>“…e vagano con i figli e con le mogli, senza casa e senza fissa dimora; i generali mentono quando, nelle battaglie, esortano i soldati a combattere i nemici in difesa delle tombe e dei sa</w:t>
      </w:r>
      <w:r w:rsidRPr="006E0560">
        <w:rPr>
          <w:rFonts w:ascii="Times New Roman" w:hAnsi="Times New Roman" w:cs="Times New Roman"/>
          <w:i/>
          <w:sz w:val="24"/>
          <w:szCs w:val="24"/>
        </w:rPr>
        <w:t>n</w:t>
      </w:r>
      <w:r w:rsidRPr="006E0560">
        <w:rPr>
          <w:rFonts w:ascii="Times New Roman" w:hAnsi="Times New Roman" w:cs="Times New Roman"/>
          <w:i/>
          <w:sz w:val="24"/>
          <w:szCs w:val="24"/>
        </w:rPr>
        <w:t>tuari, poiché, fra tanti Romani, ne</w:t>
      </w:r>
      <w:r w:rsidRPr="006E0560">
        <w:rPr>
          <w:rFonts w:ascii="Times New Roman" w:hAnsi="Times New Roman" w:cs="Times New Roman"/>
          <w:i/>
          <w:sz w:val="24"/>
          <w:szCs w:val="24"/>
        </w:rPr>
        <w:t>s</w:t>
      </w:r>
      <w:r w:rsidRPr="006E0560">
        <w:rPr>
          <w:rFonts w:ascii="Times New Roman" w:hAnsi="Times New Roman" w:cs="Times New Roman"/>
          <w:i/>
          <w:sz w:val="24"/>
          <w:szCs w:val="24"/>
        </w:rPr>
        <w:t>suno ha un altare familiare né un sepolcro degli antenati, ma combattono e muoiono per il lusso e la ricchezza altrui e, mentre sono chiamati padr</w:t>
      </w:r>
      <w:r w:rsidRPr="006E0560">
        <w:rPr>
          <w:rFonts w:ascii="Times New Roman" w:hAnsi="Times New Roman" w:cs="Times New Roman"/>
          <w:i/>
          <w:sz w:val="24"/>
          <w:szCs w:val="24"/>
        </w:rPr>
        <w:t>o</w:t>
      </w:r>
      <w:r w:rsidRPr="006E0560">
        <w:rPr>
          <w:rFonts w:ascii="Times New Roman" w:hAnsi="Times New Roman" w:cs="Times New Roman"/>
          <w:i/>
          <w:sz w:val="24"/>
          <w:szCs w:val="24"/>
        </w:rPr>
        <w:t>ni del mondo, non hanno una sola zolla di terra che sia di loro pr</w:t>
      </w:r>
      <w:r w:rsidRPr="006E0560">
        <w:rPr>
          <w:rFonts w:ascii="Times New Roman" w:hAnsi="Times New Roman" w:cs="Times New Roman"/>
          <w:i/>
          <w:sz w:val="24"/>
          <w:szCs w:val="24"/>
        </w:rPr>
        <w:t>o</w:t>
      </w:r>
      <w:r w:rsidRPr="006E0560">
        <w:rPr>
          <w:rFonts w:ascii="Times New Roman" w:hAnsi="Times New Roman" w:cs="Times New Roman"/>
          <w:i/>
          <w:sz w:val="24"/>
          <w:szCs w:val="24"/>
        </w:rPr>
        <w:t>prietà”.</w:t>
      </w:r>
      <w:r w:rsidRPr="006E0560">
        <w:rPr>
          <w:rFonts w:ascii="Times New Roman" w:hAnsi="Times New Roman" w:cs="Times New Roman"/>
          <w:sz w:val="24"/>
          <w:szCs w:val="24"/>
        </w:rPr>
        <w:t xml:space="preserve"> Così concluse Tiberio Gracco, toccando il punto d</w:t>
      </w:r>
      <w:r w:rsidRPr="006E0560">
        <w:rPr>
          <w:rFonts w:ascii="Times New Roman" w:hAnsi="Times New Roman" w:cs="Times New Roman"/>
          <w:sz w:val="24"/>
          <w:szCs w:val="24"/>
        </w:rPr>
        <w:t>o</w:t>
      </w:r>
      <w:r w:rsidRPr="006E0560">
        <w:rPr>
          <w:rFonts w:ascii="Times New Roman" w:hAnsi="Times New Roman" w:cs="Times New Roman"/>
          <w:sz w:val="24"/>
          <w:szCs w:val="24"/>
        </w:rPr>
        <w:t>lente: quei legionari, che quando sono al fronte vengono adulati e chiamati padroni del mondo, quando tornano in Patria non trovano nulla, né podere, né focolare dom</w:t>
      </w:r>
      <w:r w:rsidRPr="006E0560">
        <w:rPr>
          <w:rFonts w:ascii="Times New Roman" w:hAnsi="Times New Roman" w:cs="Times New Roman"/>
          <w:sz w:val="24"/>
          <w:szCs w:val="24"/>
        </w:rPr>
        <w:t>e</w:t>
      </w:r>
      <w:r w:rsidRPr="006E0560">
        <w:rPr>
          <w:rFonts w:ascii="Times New Roman" w:hAnsi="Times New Roman" w:cs="Times New Roman"/>
          <w:sz w:val="24"/>
          <w:szCs w:val="24"/>
        </w:rPr>
        <w:t xml:space="preserve">stico, né </w:t>
      </w:r>
      <w:r w:rsidR="00814F63">
        <w:rPr>
          <w:rFonts w:ascii="Times New Roman" w:hAnsi="Times New Roman" w:cs="Times New Roman"/>
          <w:sz w:val="24"/>
          <w:szCs w:val="24"/>
        </w:rPr>
        <w:t>tombe degli</w:t>
      </w:r>
      <w:r w:rsidRPr="006E0560">
        <w:rPr>
          <w:rFonts w:ascii="Times New Roman" w:hAnsi="Times New Roman" w:cs="Times New Roman"/>
          <w:sz w:val="24"/>
          <w:szCs w:val="24"/>
        </w:rPr>
        <w:t xml:space="preserve"> antenati.</w:t>
      </w:r>
    </w:p>
    <w:p w14:paraId="56FDFDAA" w14:textId="77777777"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E, a peggiorare le cose, non sono neanche più legionari e, in caso di ult</w:t>
      </w:r>
      <w:r w:rsidRPr="006E0560">
        <w:rPr>
          <w:rFonts w:ascii="Times New Roman" w:hAnsi="Times New Roman" w:cs="Times New Roman"/>
          <w:sz w:val="24"/>
          <w:szCs w:val="24"/>
        </w:rPr>
        <w:t>e</w:t>
      </w:r>
      <w:r w:rsidRPr="006E0560">
        <w:rPr>
          <w:rFonts w:ascii="Times New Roman" w:hAnsi="Times New Roman" w:cs="Times New Roman"/>
          <w:sz w:val="24"/>
          <w:szCs w:val="24"/>
        </w:rPr>
        <w:t>riore guerra, non potrebbero essere più richiamati.</w:t>
      </w:r>
    </w:p>
    <w:p w14:paraId="68F94AD5" w14:textId="07420C2C"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lastRenderedPageBreak/>
        <w:t>In un</w:t>
      </w:r>
      <w:r w:rsidR="003269F7">
        <w:rPr>
          <w:rFonts w:ascii="Times New Roman" w:hAnsi="Times New Roman" w:cs="Times New Roman"/>
          <w:sz w:val="24"/>
          <w:szCs w:val="24"/>
        </w:rPr>
        <w:t>’antica</w:t>
      </w:r>
      <w:r w:rsidRPr="006E0560">
        <w:rPr>
          <w:rFonts w:ascii="Times New Roman" w:hAnsi="Times New Roman" w:cs="Times New Roman"/>
          <w:sz w:val="24"/>
          <w:szCs w:val="24"/>
        </w:rPr>
        <w:t xml:space="preserve"> </w:t>
      </w:r>
      <w:r w:rsidR="003269F7">
        <w:rPr>
          <w:rFonts w:ascii="Times New Roman" w:hAnsi="Times New Roman" w:cs="Times New Roman"/>
          <w:sz w:val="24"/>
          <w:szCs w:val="24"/>
        </w:rPr>
        <w:t>comunità</w:t>
      </w:r>
      <w:r w:rsidRPr="006E0560">
        <w:rPr>
          <w:rFonts w:ascii="Times New Roman" w:hAnsi="Times New Roman" w:cs="Times New Roman"/>
          <w:sz w:val="24"/>
          <w:szCs w:val="24"/>
        </w:rPr>
        <w:t xml:space="preserve"> di cittadini soldati lo Stato non forniva né uniformi né armi ed era il cittadino stesso che doveva pro</w:t>
      </w:r>
      <w:r w:rsidRPr="006E0560">
        <w:rPr>
          <w:rFonts w:ascii="Times New Roman" w:hAnsi="Times New Roman" w:cs="Times New Roman"/>
          <w:sz w:val="24"/>
          <w:szCs w:val="24"/>
        </w:rPr>
        <w:t>v</w:t>
      </w:r>
      <w:r w:rsidRPr="006E0560">
        <w:rPr>
          <w:rFonts w:ascii="Times New Roman" w:hAnsi="Times New Roman" w:cs="Times New Roman"/>
          <w:sz w:val="24"/>
          <w:szCs w:val="24"/>
        </w:rPr>
        <w:t>vedere. Da qui nacque, nei tempi antichi, una elementare div</w:t>
      </w:r>
      <w:r w:rsidRPr="006E0560">
        <w:rPr>
          <w:rFonts w:ascii="Times New Roman" w:hAnsi="Times New Roman" w:cs="Times New Roman"/>
          <w:sz w:val="24"/>
          <w:szCs w:val="24"/>
        </w:rPr>
        <w:t>i</w:t>
      </w:r>
      <w:r w:rsidRPr="006E0560">
        <w:rPr>
          <w:rFonts w:ascii="Times New Roman" w:hAnsi="Times New Roman" w:cs="Times New Roman"/>
          <w:sz w:val="24"/>
          <w:szCs w:val="24"/>
        </w:rPr>
        <w:t>sione della popolazione per ricchezza.  Il povero possidente p</w:t>
      </w:r>
      <w:r w:rsidRPr="006E0560">
        <w:rPr>
          <w:rFonts w:ascii="Times New Roman" w:hAnsi="Times New Roman" w:cs="Times New Roman"/>
          <w:sz w:val="24"/>
          <w:szCs w:val="24"/>
        </w:rPr>
        <w:t>o</w:t>
      </w:r>
      <w:r w:rsidRPr="006E0560">
        <w:rPr>
          <w:rFonts w:ascii="Times New Roman" w:hAnsi="Times New Roman" w:cs="Times New Roman"/>
          <w:sz w:val="24"/>
          <w:szCs w:val="24"/>
        </w:rPr>
        <w:t>teva permettersi sì e no qualche arma leggera (poco più di una robusta zappa se non di un bastone con punta arroventata) e qualche copertura di cuoio; mano a mano che si saliva la scala sociale, i cittadini potevano permettersi armi e armature co</w:t>
      </w:r>
      <w:r w:rsidRPr="006E0560">
        <w:rPr>
          <w:rFonts w:ascii="Times New Roman" w:hAnsi="Times New Roman" w:cs="Times New Roman"/>
          <w:sz w:val="24"/>
          <w:szCs w:val="24"/>
        </w:rPr>
        <w:t>m</w:t>
      </w:r>
      <w:r w:rsidRPr="006E0560">
        <w:rPr>
          <w:rFonts w:ascii="Times New Roman" w:hAnsi="Times New Roman" w:cs="Times New Roman"/>
          <w:sz w:val="24"/>
          <w:szCs w:val="24"/>
        </w:rPr>
        <w:t>plete. Sino ad arrivare ai più ricchi che potevano persino pe</w:t>
      </w:r>
      <w:r w:rsidRPr="006E0560">
        <w:rPr>
          <w:rFonts w:ascii="Times New Roman" w:hAnsi="Times New Roman" w:cs="Times New Roman"/>
          <w:sz w:val="24"/>
          <w:szCs w:val="24"/>
        </w:rPr>
        <w:t>r</w:t>
      </w:r>
      <w:r w:rsidRPr="006E0560">
        <w:rPr>
          <w:rFonts w:ascii="Times New Roman" w:hAnsi="Times New Roman" w:cs="Times New Roman"/>
          <w:sz w:val="24"/>
          <w:szCs w:val="24"/>
        </w:rPr>
        <w:t xml:space="preserve">mettersi un cavallo ed erano, perciò, i cavalieri, il corpo di </w:t>
      </w:r>
      <w:r w:rsidR="00AD663E">
        <w:rPr>
          <w:rFonts w:ascii="Times New Roman" w:hAnsi="Times New Roman" w:cs="Times New Roman"/>
          <w:i/>
          <w:sz w:val="24"/>
          <w:szCs w:val="24"/>
        </w:rPr>
        <w:t>é</w:t>
      </w:r>
      <w:r w:rsidRPr="00AD663E">
        <w:rPr>
          <w:rFonts w:ascii="Times New Roman" w:hAnsi="Times New Roman" w:cs="Times New Roman"/>
          <w:i/>
          <w:sz w:val="24"/>
          <w:szCs w:val="24"/>
        </w:rPr>
        <w:t>l</w:t>
      </w:r>
      <w:r w:rsidRPr="00AD663E">
        <w:rPr>
          <w:rFonts w:ascii="Times New Roman" w:hAnsi="Times New Roman" w:cs="Times New Roman"/>
          <w:i/>
          <w:sz w:val="24"/>
          <w:szCs w:val="24"/>
        </w:rPr>
        <w:t>i</w:t>
      </w:r>
      <w:r w:rsidRPr="00AD663E">
        <w:rPr>
          <w:rFonts w:ascii="Times New Roman" w:hAnsi="Times New Roman" w:cs="Times New Roman"/>
          <w:i/>
          <w:sz w:val="24"/>
          <w:szCs w:val="24"/>
        </w:rPr>
        <w:t>te</w:t>
      </w:r>
      <w:r w:rsidRPr="006E0560">
        <w:rPr>
          <w:rStyle w:val="Rimandonotaapidipagina"/>
          <w:rFonts w:ascii="Times New Roman" w:hAnsi="Times New Roman" w:cs="Times New Roman"/>
          <w:sz w:val="24"/>
          <w:szCs w:val="24"/>
        </w:rPr>
        <w:footnoteReference w:id="17"/>
      </w:r>
      <w:r w:rsidRPr="006E0560">
        <w:rPr>
          <w:rFonts w:ascii="Times New Roman" w:hAnsi="Times New Roman" w:cs="Times New Roman"/>
          <w:sz w:val="24"/>
          <w:szCs w:val="24"/>
        </w:rPr>
        <w:t xml:space="preserve">. Questo sistema censuario (da </w:t>
      </w:r>
      <w:r w:rsidRPr="006E0560">
        <w:rPr>
          <w:rFonts w:ascii="Times New Roman" w:hAnsi="Times New Roman" w:cs="Times New Roman"/>
          <w:i/>
          <w:sz w:val="24"/>
          <w:szCs w:val="24"/>
        </w:rPr>
        <w:t>censo</w:t>
      </w:r>
      <w:r w:rsidRPr="006E0560">
        <w:rPr>
          <w:rFonts w:ascii="Times New Roman" w:hAnsi="Times New Roman" w:cs="Times New Roman"/>
          <w:sz w:val="24"/>
          <w:szCs w:val="24"/>
        </w:rPr>
        <w:t>: contare, accertare) di concepire l’esercito si legava ad una suddivisione, sempre per censo, della cittadinanza, come si vedrà più in là.</w:t>
      </w:r>
    </w:p>
    <w:p w14:paraId="3EB8BE25" w14:textId="53DCDA6F" w:rsidR="00A53C04" w:rsidRPr="006E0560" w:rsidRDefault="00AD663E" w:rsidP="00A53C04">
      <w:pPr>
        <w:pStyle w:val="Nessunaspaziatura"/>
        <w:tabs>
          <w:tab w:val="left" w:pos="8505"/>
        </w:tabs>
        <w:jc w:val="both"/>
        <w:rPr>
          <w:rFonts w:ascii="Times New Roman" w:hAnsi="Times New Roman" w:cs="Times New Roman"/>
          <w:sz w:val="24"/>
          <w:szCs w:val="24"/>
        </w:rPr>
      </w:pPr>
      <w:r>
        <w:rPr>
          <w:rFonts w:ascii="Times New Roman" w:hAnsi="Times New Roman" w:cs="Times New Roman"/>
          <w:sz w:val="24"/>
          <w:szCs w:val="24"/>
        </w:rPr>
        <w:t>L</w:t>
      </w:r>
      <w:r w:rsidR="00A53C04" w:rsidRPr="006E0560">
        <w:rPr>
          <w:rFonts w:ascii="Times New Roman" w:hAnsi="Times New Roman" w:cs="Times New Roman"/>
          <w:sz w:val="24"/>
          <w:szCs w:val="24"/>
        </w:rPr>
        <w:t xml:space="preserve">’ultimo della scala sociale, colui che nulla possedeva, non combatteva: i nullatenenti, chiamati anche </w:t>
      </w:r>
      <w:proofErr w:type="spellStart"/>
      <w:r w:rsidR="00A53C04" w:rsidRPr="006E0560">
        <w:rPr>
          <w:rFonts w:ascii="Times New Roman" w:hAnsi="Times New Roman" w:cs="Times New Roman"/>
          <w:i/>
          <w:sz w:val="24"/>
          <w:szCs w:val="24"/>
        </w:rPr>
        <w:t>proletarii</w:t>
      </w:r>
      <w:proofErr w:type="spellEnd"/>
      <w:r w:rsidR="00A53C04" w:rsidRPr="006E0560">
        <w:rPr>
          <w:rFonts w:ascii="Times New Roman" w:hAnsi="Times New Roman" w:cs="Times New Roman"/>
          <w:i/>
          <w:sz w:val="24"/>
          <w:szCs w:val="24"/>
        </w:rPr>
        <w:t xml:space="preserve"> </w:t>
      </w:r>
      <w:r w:rsidR="00A53C04" w:rsidRPr="006E0560">
        <w:rPr>
          <w:rFonts w:ascii="Times New Roman" w:hAnsi="Times New Roman" w:cs="Times New Roman"/>
          <w:sz w:val="24"/>
          <w:szCs w:val="24"/>
        </w:rPr>
        <w:t xml:space="preserve">(termine, peraltro, che avrà molta fortuna duemila anni dopo) in quanto nulla possedevano se non figli, o </w:t>
      </w:r>
      <w:r w:rsidR="00A53C04" w:rsidRPr="006E0560">
        <w:rPr>
          <w:rFonts w:ascii="Times New Roman" w:hAnsi="Times New Roman" w:cs="Times New Roman"/>
          <w:i/>
          <w:sz w:val="24"/>
          <w:szCs w:val="24"/>
        </w:rPr>
        <w:t>capite censi</w:t>
      </w:r>
      <w:r w:rsidR="00A53C04" w:rsidRPr="006E0560">
        <w:rPr>
          <w:rFonts w:ascii="Times New Roman" w:hAnsi="Times New Roman" w:cs="Times New Roman"/>
          <w:sz w:val="24"/>
          <w:szCs w:val="24"/>
        </w:rPr>
        <w:t xml:space="preserve"> (cioè contati a t</w:t>
      </w:r>
      <w:r w:rsidR="00A53C04" w:rsidRPr="006E0560">
        <w:rPr>
          <w:rFonts w:ascii="Times New Roman" w:hAnsi="Times New Roman" w:cs="Times New Roman"/>
          <w:sz w:val="24"/>
          <w:szCs w:val="24"/>
        </w:rPr>
        <w:t>e</w:t>
      </w:r>
      <w:r w:rsidR="00A53C04" w:rsidRPr="006E0560">
        <w:rPr>
          <w:rFonts w:ascii="Times New Roman" w:hAnsi="Times New Roman" w:cs="Times New Roman"/>
          <w:sz w:val="24"/>
          <w:szCs w:val="24"/>
        </w:rPr>
        <w:t xml:space="preserve">sta, nel senso che oltre al corpo – testa - non avevano proprietà censibili) erano dispensati dal servizio militare. </w:t>
      </w:r>
    </w:p>
    <w:p w14:paraId="50637971" w14:textId="3D96B93F"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 xml:space="preserve">Si possono </w:t>
      </w:r>
      <w:r w:rsidR="00F92178" w:rsidRPr="006E0560">
        <w:rPr>
          <w:rFonts w:ascii="Times New Roman" w:hAnsi="Times New Roman" w:cs="Times New Roman"/>
          <w:sz w:val="24"/>
          <w:szCs w:val="24"/>
        </w:rPr>
        <w:t>forse</w:t>
      </w:r>
      <w:r w:rsidRPr="006E0560">
        <w:rPr>
          <w:rFonts w:ascii="Times New Roman" w:hAnsi="Times New Roman" w:cs="Times New Roman"/>
          <w:sz w:val="24"/>
          <w:szCs w:val="24"/>
        </w:rPr>
        <w:t xml:space="preserve"> comprendere meglio le preoccupazioni di T</w:t>
      </w:r>
      <w:r w:rsidRPr="006E0560">
        <w:rPr>
          <w:rFonts w:ascii="Times New Roman" w:hAnsi="Times New Roman" w:cs="Times New Roman"/>
          <w:sz w:val="24"/>
          <w:szCs w:val="24"/>
        </w:rPr>
        <w:t>i</w:t>
      </w:r>
      <w:r w:rsidRPr="006E0560">
        <w:rPr>
          <w:rFonts w:ascii="Times New Roman" w:hAnsi="Times New Roman" w:cs="Times New Roman"/>
          <w:sz w:val="24"/>
          <w:szCs w:val="24"/>
        </w:rPr>
        <w:t>berio Gracco che era sì animato da principi di giustizia sociale ma anche, se non sopra</w:t>
      </w:r>
      <w:r w:rsidRPr="006E0560">
        <w:rPr>
          <w:rFonts w:ascii="Times New Roman" w:hAnsi="Times New Roman" w:cs="Times New Roman"/>
          <w:sz w:val="24"/>
          <w:szCs w:val="24"/>
        </w:rPr>
        <w:t>t</w:t>
      </w:r>
      <w:r w:rsidRPr="006E0560">
        <w:rPr>
          <w:rFonts w:ascii="Times New Roman" w:hAnsi="Times New Roman" w:cs="Times New Roman"/>
          <w:sz w:val="24"/>
          <w:szCs w:val="24"/>
        </w:rPr>
        <w:t>tutto, dall’esaurimento</w:t>
      </w:r>
      <w:r w:rsidR="00AD663E">
        <w:rPr>
          <w:rFonts w:ascii="Times New Roman" w:hAnsi="Times New Roman" w:cs="Times New Roman"/>
          <w:sz w:val="24"/>
          <w:szCs w:val="24"/>
        </w:rPr>
        <w:t>, ca</w:t>
      </w:r>
      <w:r w:rsidR="006418D5" w:rsidRPr="006E0560">
        <w:rPr>
          <w:rFonts w:ascii="Times New Roman" w:hAnsi="Times New Roman" w:cs="Times New Roman"/>
          <w:sz w:val="24"/>
          <w:szCs w:val="24"/>
        </w:rPr>
        <w:t>usa povertà,</w:t>
      </w:r>
      <w:r w:rsidRPr="006E0560">
        <w:rPr>
          <w:rFonts w:ascii="Times New Roman" w:hAnsi="Times New Roman" w:cs="Times New Roman"/>
          <w:sz w:val="24"/>
          <w:szCs w:val="24"/>
        </w:rPr>
        <w:t xml:space="preserve"> della va</w:t>
      </w:r>
      <w:r w:rsidR="003269F7">
        <w:rPr>
          <w:rFonts w:ascii="Times New Roman" w:hAnsi="Times New Roman" w:cs="Times New Roman"/>
          <w:sz w:val="24"/>
          <w:szCs w:val="24"/>
        </w:rPr>
        <w:t>lorosa e marziale stirpe romana</w:t>
      </w:r>
      <w:r w:rsidRPr="006E0560">
        <w:rPr>
          <w:rStyle w:val="Rimandonotaapidipagina"/>
          <w:rFonts w:ascii="Times New Roman" w:hAnsi="Times New Roman" w:cs="Times New Roman"/>
          <w:sz w:val="24"/>
          <w:szCs w:val="24"/>
        </w:rPr>
        <w:footnoteReference w:id="18"/>
      </w:r>
      <w:r w:rsidR="00AD663E">
        <w:rPr>
          <w:rFonts w:ascii="Times New Roman" w:hAnsi="Times New Roman" w:cs="Times New Roman"/>
          <w:sz w:val="24"/>
          <w:szCs w:val="24"/>
        </w:rPr>
        <w:t>:</w:t>
      </w:r>
      <w:r w:rsidRPr="006E0560">
        <w:rPr>
          <w:rFonts w:ascii="Times New Roman" w:hAnsi="Times New Roman" w:cs="Times New Roman"/>
          <w:sz w:val="24"/>
          <w:szCs w:val="24"/>
        </w:rPr>
        <w:t xml:space="preserve"> </w:t>
      </w:r>
      <w:r w:rsidR="00AD663E">
        <w:rPr>
          <w:rFonts w:ascii="Times New Roman" w:hAnsi="Times New Roman" w:cs="Times New Roman"/>
          <w:sz w:val="24"/>
          <w:szCs w:val="24"/>
        </w:rPr>
        <w:t>m</w:t>
      </w:r>
      <w:r w:rsidRPr="006E0560">
        <w:rPr>
          <w:rFonts w:ascii="Times New Roman" w:hAnsi="Times New Roman" w:cs="Times New Roman"/>
          <w:sz w:val="24"/>
          <w:szCs w:val="24"/>
        </w:rPr>
        <w:t>ano a mano che questi piccoli possidenti venivano espulsi dalle campagne, i</w:t>
      </w:r>
      <w:r w:rsidRPr="006E0560">
        <w:rPr>
          <w:rFonts w:ascii="Times New Roman" w:hAnsi="Times New Roman" w:cs="Times New Roman"/>
          <w:sz w:val="24"/>
          <w:szCs w:val="24"/>
        </w:rPr>
        <w:t>n</w:t>
      </w:r>
      <w:r w:rsidRPr="006E0560">
        <w:rPr>
          <w:rFonts w:ascii="Times New Roman" w:hAnsi="Times New Roman" w:cs="Times New Roman"/>
          <w:sz w:val="24"/>
          <w:szCs w:val="24"/>
        </w:rPr>
        <w:t>fatti, arrivavano a Roma ad ingrossare l</w:t>
      </w:r>
      <w:r w:rsidR="00AD663E">
        <w:rPr>
          <w:rFonts w:ascii="Times New Roman" w:hAnsi="Times New Roman" w:cs="Times New Roman"/>
          <w:sz w:val="24"/>
          <w:szCs w:val="24"/>
        </w:rPr>
        <w:t xml:space="preserve">a moltitudine </w:t>
      </w:r>
      <w:r w:rsidRPr="006E0560">
        <w:rPr>
          <w:rFonts w:ascii="Times New Roman" w:hAnsi="Times New Roman" w:cs="Times New Roman"/>
          <w:sz w:val="24"/>
          <w:szCs w:val="24"/>
        </w:rPr>
        <w:t>dei prol</w:t>
      </w:r>
      <w:r w:rsidRPr="006E0560">
        <w:rPr>
          <w:rFonts w:ascii="Times New Roman" w:hAnsi="Times New Roman" w:cs="Times New Roman"/>
          <w:sz w:val="24"/>
          <w:szCs w:val="24"/>
        </w:rPr>
        <w:t>e</w:t>
      </w:r>
      <w:r w:rsidRPr="006E0560">
        <w:rPr>
          <w:rFonts w:ascii="Times New Roman" w:hAnsi="Times New Roman" w:cs="Times New Roman"/>
          <w:sz w:val="24"/>
          <w:szCs w:val="24"/>
        </w:rPr>
        <w:t>tari, col risultato che non potevano più essere censiti nei ranghi dei p</w:t>
      </w:r>
      <w:r w:rsidRPr="006E0560">
        <w:rPr>
          <w:rFonts w:ascii="Times New Roman" w:hAnsi="Times New Roman" w:cs="Times New Roman"/>
          <w:sz w:val="24"/>
          <w:szCs w:val="24"/>
        </w:rPr>
        <w:t>o</w:t>
      </w:r>
      <w:r w:rsidRPr="006E0560">
        <w:rPr>
          <w:rFonts w:ascii="Times New Roman" w:hAnsi="Times New Roman" w:cs="Times New Roman"/>
          <w:sz w:val="24"/>
          <w:szCs w:val="24"/>
        </w:rPr>
        <w:t>tenziali cittadini soldato. Non solo: dato che la miserrima vita di un senza lavoro, o senza terra, tutto faceva fuorché fav</w:t>
      </w:r>
      <w:r w:rsidRPr="006E0560">
        <w:rPr>
          <w:rFonts w:ascii="Times New Roman" w:hAnsi="Times New Roman" w:cs="Times New Roman"/>
          <w:sz w:val="24"/>
          <w:szCs w:val="24"/>
        </w:rPr>
        <w:t>o</w:t>
      </w:r>
      <w:r w:rsidRPr="006E0560">
        <w:rPr>
          <w:rFonts w:ascii="Times New Roman" w:hAnsi="Times New Roman" w:cs="Times New Roman"/>
          <w:sz w:val="24"/>
          <w:szCs w:val="24"/>
        </w:rPr>
        <w:t xml:space="preserve">rire la costituzione di famiglie </w:t>
      </w:r>
      <w:r w:rsidR="0006470A" w:rsidRPr="006E0560">
        <w:rPr>
          <w:rFonts w:ascii="Times New Roman" w:hAnsi="Times New Roman" w:cs="Times New Roman"/>
          <w:sz w:val="24"/>
          <w:szCs w:val="24"/>
        </w:rPr>
        <w:t>o</w:t>
      </w:r>
      <w:r w:rsidRPr="006E0560">
        <w:rPr>
          <w:rFonts w:ascii="Times New Roman" w:hAnsi="Times New Roman" w:cs="Times New Roman"/>
          <w:sz w:val="24"/>
          <w:szCs w:val="24"/>
        </w:rPr>
        <w:t xml:space="preserve"> nuove nascite, il pericolo </w:t>
      </w:r>
      <w:r w:rsidRPr="006E0560">
        <w:rPr>
          <w:rFonts w:ascii="Times New Roman" w:hAnsi="Times New Roman" w:cs="Times New Roman"/>
          <w:sz w:val="24"/>
          <w:szCs w:val="24"/>
        </w:rPr>
        <w:lastRenderedPageBreak/>
        <w:t>dell’esaurimento, oltre che legato al censo, era anche legato a</w:t>
      </w:r>
      <w:r w:rsidRPr="006E0560">
        <w:rPr>
          <w:rFonts w:ascii="Times New Roman" w:hAnsi="Times New Roman" w:cs="Times New Roman"/>
          <w:sz w:val="24"/>
          <w:szCs w:val="24"/>
        </w:rPr>
        <w:t>l</w:t>
      </w:r>
      <w:r w:rsidRPr="006E0560">
        <w:rPr>
          <w:rFonts w:ascii="Times New Roman" w:hAnsi="Times New Roman" w:cs="Times New Roman"/>
          <w:sz w:val="24"/>
          <w:szCs w:val="24"/>
        </w:rPr>
        <w:t xml:space="preserve">la biologia. </w:t>
      </w:r>
    </w:p>
    <w:p w14:paraId="1336C263" w14:textId="4974119A"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Ma chi era Tiberio Sempronio Gracco? Di sicuro non era un uomo del p</w:t>
      </w:r>
      <w:r w:rsidRPr="006E0560">
        <w:rPr>
          <w:rFonts w:ascii="Times New Roman" w:hAnsi="Times New Roman" w:cs="Times New Roman"/>
          <w:sz w:val="24"/>
          <w:szCs w:val="24"/>
        </w:rPr>
        <w:t>o</w:t>
      </w:r>
      <w:r w:rsidRPr="006E0560">
        <w:rPr>
          <w:rFonts w:ascii="Times New Roman" w:hAnsi="Times New Roman" w:cs="Times New Roman"/>
          <w:sz w:val="24"/>
          <w:szCs w:val="24"/>
        </w:rPr>
        <w:t>polo: per nascita apparteneva, per parte d</w:t>
      </w:r>
      <w:r w:rsidR="005404F1">
        <w:rPr>
          <w:rFonts w:ascii="Times New Roman" w:hAnsi="Times New Roman" w:cs="Times New Roman"/>
          <w:sz w:val="24"/>
          <w:szCs w:val="24"/>
        </w:rPr>
        <w:t>el</w:t>
      </w:r>
      <w:r w:rsidRPr="006E0560">
        <w:rPr>
          <w:rFonts w:ascii="Times New Roman" w:hAnsi="Times New Roman" w:cs="Times New Roman"/>
          <w:sz w:val="24"/>
          <w:szCs w:val="24"/>
        </w:rPr>
        <w:t xml:space="preserve"> padre</w:t>
      </w:r>
      <w:r w:rsidR="005404F1">
        <w:rPr>
          <w:rFonts w:ascii="Times New Roman" w:hAnsi="Times New Roman" w:cs="Times New Roman"/>
          <w:sz w:val="24"/>
          <w:szCs w:val="24"/>
        </w:rPr>
        <w:t xml:space="preserve"> omonimo, che fu console nel 177 e nel 163, </w:t>
      </w:r>
      <w:r w:rsidRPr="006E0560">
        <w:rPr>
          <w:rFonts w:ascii="Times New Roman" w:hAnsi="Times New Roman" w:cs="Times New Roman"/>
          <w:sz w:val="24"/>
          <w:szCs w:val="24"/>
        </w:rPr>
        <w:t xml:space="preserve"> alla famiglia</w:t>
      </w:r>
      <w:r w:rsidRPr="006E0560">
        <w:rPr>
          <w:rStyle w:val="Rimandonotaapidipagina"/>
          <w:rFonts w:ascii="Times New Roman" w:hAnsi="Times New Roman" w:cs="Times New Roman"/>
          <w:sz w:val="24"/>
          <w:szCs w:val="24"/>
        </w:rPr>
        <w:footnoteReference w:id="19"/>
      </w:r>
      <w:r w:rsidRPr="006E0560">
        <w:rPr>
          <w:rFonts w:ascii="Times New Roman" w:hAnsi="Times New Roman" w:cs="Times New Roman"/>
          <w:sz w:val="24"/>
          <w:szCs w:val="24"/>
        </w:rPr>
        <w:t xml:space="preserve"> dei Semproni</w:t>
      </w:r>
      <w:r w:rsidRPr="006E0560">
        <w:rPr>
          <w:rStyle w:val="Rimandonotaapidipagina"/>
          <w:rFonts w:ascii="Times New Roman" w:hAnsi="Times New Roman" w:cs="Times New Roman"/>
          <w:sz w:val="24"/>
          <w:szCs w:val="24"/>
        </w:rPr>
        <w:footnoteReference w:id="20"/>
      </w:r>
      <w:r w:rsidRPr="006E0560">
        <w:rPr>
          <w:rFonts w:ascii="Times New Roman" w:hAnsi="Times New Roman" w:cs="Times New Roman"/>
          <w:sz w:val="24"/>
          <w:szCs w:val="24"/>
        </w:rPr>
        <w:t xml:space="preserve"> e, per parte di madre a quella dei </w:t>
      </w:r>
      <w:proofErr w:type="spellStart"/>
      <w:r w:rsidRPr="006E0560">
        <w:rPr>
          <w:rFonts w:ascii="Times New Roman" w:hAnsi="Times New Roman" w:cs="Times New Roman"/>
          <w:sz w:val="24"/>
          <w:szCs w:val="24"/>
        </w:rPr>
        <w:t>Corneli</w:t>
      </w:r>
      <w:proofErr w:type="spellEnd"/>
      <w:r w:rsidRPr="006E0560">
        <w:rPr>
          <w:rFonts w:ascii="Times New Roman" w:hAnsi="Times New Roman" w:cs="Times New Roman"/>
          <w:sz w:val="24"/>
          <w:szCs w:val="24"/>
        </w:rPr>
        <w:t xml:space="preserve">: due tra le </w:t>
      </w:r>
      <w:r w:rsidRPr="006E0560">
        <w:rPr>
          <w:rFonts w:ascii="Times New Roman" w:hAnsi="Times New Roman" w:cs="Times New Roman"/>
          <w:sz w:val="24"/>
          <w:szCs w:val="24"/>
        </w:rPr>
        <w:lastRenderedPageBreak/>
        <w:t>principali famiglie di Roma, di origine plebea (ma molto faco</w:t>
      </w:r>
      <w:r w:rsidRPr="006E0560">
        <w:rPr>
          <w:rFonts w:ascii="Times New Roman" w:hAnsi="Times New Roman" w:cs="Times New Roman"/>
          <w:sz w:val="24"/>
          <w:szCs w:val="24"/>
        </w:rPr>
        <w:t>l</w:t>
      </w:r>
      <w:r w:rsidRPr="006E0560">
        <w:rPr>
          <w:rFonts w:ascii="Times New Roman" w:hAnsi="Times New Roman" w:cs="Times New Roman"/>
          <w:sz w:val="24"/>
          <w:szCs w:val="24"/>
        </w:rPr>
        <w:t>tosa) la prima, patrizia la seconda. La madre, infatti, era Corn</w:t>
      </w:r>
      <w:r w:rsidRPr="006E0560">
        <w:rPr>
          <w:rFonts w:ascii="Times New Roman" w:hAnsi="Times New Roman" w:cs="Times New Roman"/>
          <w:sz w:val="24"/>
          <w:szCs w:val="24"/>
        </w:rPr>
        <w:t>e</w:t>
      </w:r>
      <w:r w:rsidRPr="006E0560">
        <w:rPr>
          <w:rFonts w:ascii="Times New Roman" w:hAnsi="Times New Roman" w:cs="Times New Roman"/>
          <w:sz w:val="24"/>
          <w:szCs w:val="24"/>
        </w:rPr>
        <w:t xml:space="preserve">lia, figlia di Scipione l’Africano, il vincitore di Annibale. </w:t>
      </w:r>
    </w:p>
    <w:p w14:paraId="36CC1DBE" w14:textId="2CC1BC77"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A tutto ciò si aggiunga il fatto che il giovane Tiberio aveva sposato Cla</w:t>
      </w:r>
      <w:r w:rsidRPr="006E0560">
        <w:rPr>
          <w:rFonts w:ascii="Times New Roman" w:hAnsi="Times New Roman" w:cs="Times New Roman"/>
          <w:sz w:val="24"/>
          <w:szCs w:val="24"/>
        </w:rPr>
        <w:t>u</w:t>
      </w:r>
      <w:r w:rsidRPr="006E0560">
        <w:rPr>
          <w:rFonts w:ascii="Times New Roman" w:hAnsi="Times New Roman" w:cs="Times New Roman"/>
          <w:sz w:val="24"/>
          <w:szCs w:val="24"/>
        </w:rPr>
        <w:t xml:space="preserve">dia, figlia di Appio Claudio, principe dei </w:t>
      </w:r>
      <w:r w:rsidR="00FD5C17">
        <w:rPr>
          <w:rFonts w:ascii="Times New Roman" w:hAnsi="Times New Roman" w:cs="Times New Roman"/>
          <w:sz w:val="24"/>
          <w:szCs w:val="24"/>
        </w:rPr>
        <w:t>s</w:t>
      </w:r>
      <w:r w:rsidR="00F20788" w:rsidRPr="006E0560">
        <w:rPr>
          <w:rFonts w:ascii="Times New Roman" w:hAnsi="Times New Roman" w:cs="Times New Roman"/>
          <w:sz w:val="24"/>
          <w:szCs w:val="24"/>
        </w:rPr>
        <w:t>enatori</w:t>
      </w:r>
      <w:r w:rsidRPr="006E0560">
        <w:rPr>
          <w:rFonts w:ascii="Times New Roman" w:hAnsi="Times New Roman" w:cs="Times New Roman"/>
          <w:sz w:val="24"/>
          <w:szCs w:val="24"/>
        </w:rPr>
        <w:t xml:space="preserve">, un altro potentissimo. Era il punto di incrocio dei </w:t>
      </w:r>
      <w:proofErr w:type="spellStart"/>
      <w:r w:rsidRPr="006E0560">
        <w:rPr>
          <w:rFonts w:ascii="Times New Roman" w:hAnsi="Times New Roman" w:cs="Times New Roman"/>
          <w:sz w:val="24"/>
          <w:szCs w:val="24"/>
        </w:rPr>
        <w:t>Corneli</w:t>
      </w:r>
      <w:proofErr w:type="spellEnd"/>
      <w:r w:rsidRPr="006E0560">
        <w:rPr>
          <w:rFonts w:ascii="Times New Roman" w:hAnsi="Times New Roman" w:cs="Times New Roman"/>
          <w:sz w:val="24"/>
          <w:szCs w:val="24"/>
        </w:rPr>
        <w:t xml:space="preserve">, dei </w:t>
      </w:r>
      <w:proofErr w:type="spellStart"/>
      <w:r w:rsidRPr="006E0560">
        <w:rPr>
          <w:rFonts w:ascii="Times New Roman" w:hAnsi="Times New Roman" w:cs="Times New Roman"/>
          <w:sz w:val="24"/>
          <w:szCs w:val="24"/>
        </w:rPr>
        <w:t>Claudi</w:t>
      </w:r>
      <w:proofErr w:type="spellEnd"/>
      <w:r w:rsidRPr="006E0560">
        <w:rPr>
          <w:rFonts w:ascii="Times New Roman" w:hAnsi="Times New Roman" w:cs="Times New Roman"/>
          <w:sz w:val="24"/>
          <w:szCs w:val="24"/>
        </w:rPr>
        <w:t xml:space="preserve"> e dei Semproni: un uomo per nascita e per matrimonio destinato, qualora l’avesse voluto, a ricoprire i più prestigiosi incarichi politici e militari.</w:t>
      </w:r>
    </w:p>
    <w:p w14:paraId="4F9DCA54" w14:textId="29379E4D"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Come tutti i giovani di eccellente famiglia, il giovane Tiberio cominciò a farsi le ossa in guerra. Partì nel 146 (aveva dicia</w:t>
      </w:r>
      <w:r w:rsidRPr="006E0560">
        <w:rPr>
          <w:rFonts w:ascii="Times New Roman" w:hAnsi="Times New Roman" w:cs="Times New Roman"/>
          <w:sz w:val="24"/>
          <w:szCs w:val="24"/>
        </w:rPr>
        <w:t>s</w:t>
      </w:r>
      <w:r w:rsidRPr="006E0560">
        <w:rPr>
          <w:rFonts w:ascii="Times New Roman" w:hAnsi="Times New Roman" w:cs="Times New Roman"/>
          <w:sz w:val="24"/>
          <w:szCs w:val="24"/>
        </w:rPr>
        <w:t>sette anni, essendo nato nel 163) per l’Africa. Poi, eletto qu</w:t>
      </w:r>
      <w:r w:rsidRPr="006E0560">
        <w:rPr>
          <w:rFonts w:ascii="Times New Roman" w:hAnsi="Times New Roman" w:cs="Times New Roman"/>
          <w:sz w:val="24"/>
          <w:szCs w:val="24"/>
        </w:rPr>
        <w:t>e</w:t>
      </w:r>
      <w:r w:rsidRPr="006E0560">
        <w:rPr>
          <w:rFonts w:ascii="Times New Roman" w:hAnsi="Times New Roman" w:cs="Times New Roman"/>
          <w:sz w:val="24"/>
          <w:szCs w:val="24"/>
        </w:rPr>
        <w:t>store, fu mandato in Spagna (nel 137) dove si combatteva una lunga guerra contro le popolazioni iberiche che si ribellavano al dominio romano. Nel recarsi da Roma in Spagna via terra, viaggiò lungo la costa, percorrendo la via Aurelia. Nell’attraversare la T</w:t>
      </w:r>
      <w:r w:rsidRPr="006E0560">
        <w:rPr>
          <w:rFonts w:ascii="Times New Roman" w:hAnsi="Times New Roman" w:cs="Times New Roman"/>
          <w:sz w:val="24"/>
          <w:szCs w:val="24"/>
        </w:rPr>
        <w:t>o</w:t>
      </w:r>
      <w:r w:rsidRPr="006E0560">
        <w:rPr>
          <w:rFonts w:ascii="Times New Roman" w:hAnsi="Times New Roman" w:cs="Times New Roman"/>
          <w:sz w:val="24"/>
          <w:szCs w:val="24"/>
        </w:rPr>
        <w:t>scana (all’epoca Etruria) rimase colpito, a quanto scrisse il fratello Gaio Gracco in un’opera ormai pe</w:t>
      </w:r>
      <w:r w:rsidRPr="006E0560">
        <w:rPr>
          <w:rFonts w:ascii="Times New Roman" w:hAnsi="Times New Roman" w:cs="Times New Roman"/>
          <w:sz w:val="24"/>
          <w:szCs w:val="24"/>
        </w:rPr>
        <w:t>r</w:t>
      </w:r>
      <w:r w:rsidRPr="006E0560">
        <w:rPr>
          <w:rFonts w:ascii="Times New Roman" w:hAnsi="Times New Roman" w:cs="Times New Roman"/>
          <w:sz w:val="24"/>
          <w:szCs w:val="24"/>
        </w:rPr>
        <w:t>duta ma della quale abbiamo testimonianza da Plutarco</w:t>
      </w:r>
      <w:r w:rsidRPr="006E0560">
        <w:rPr>
          <w:rStyle w:val="Rimandonotaapidipagina"/>
          <w:rFonts w:ascii="Times New Roman" w:hAnsi="Times New Roman" w:cs="Times New Roman"/>
          <w:sz w:val="24"/>
          <w:szCs w:val="24"/>
        </w:rPr>
        <w:footnoteReference w:id="21"/>
      </w:r>
      <w:r w:rsidRPr="006E0560">
        <w:rPr>
          <w:rFonts w:ascii="Times New Roman" w:hAnsi="Times New Roman" w:cs="Times New Roman"/>
          <w:sz w:val="24"/>
          <w:szCs w:val="24"/>
        </w:rPr>
        <w:t>, nel constatare la desolazione delle campagne e nel vedere come campi e greggi fossero affidati a schiavi barbari.</w:t>
      </w:r>
    </w:p>
    <w:p w14:paraId="5D781AC7" w14:textId="0BE7463F" w:rsidR="00EE48CB"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lastRenderedPageBreak/>
        <w:t xml:space="preserve">Nel corso della guerra in Spagna, che si svolgeva i piedi della roccaforte ribelle </w:t>
      </w:r>
      <w:proofErr w:type="spellStart"/>
      <w:r w:rsidRPr="006E0560">
        <w:rPr>
          <w:rFonts w:ascii="Times New Roman" w:hAnsi="Times New Roman" w:cs="Times New Roman"/>
          <w:sz w:val="24"/>
          <w:szCs w:val="24"/>
        </w:rPr>
        <w:t>Numanzia</w:t>
      </w:r>
      <w:proofErr w:type="spellEnd"/>
      <w:r w:rsidRPr="006E0560">
        <w:rPr>
          <w:rFonts w:ascii="Times New Roman" w:hAnsi="Times New Roman" w:cs="Times New Roman"/>
          <w:sz w:val="24"/>
          <w:szCs w:val="24"/>
        </w:rPr>
        <w:t>, Tiberio fu, suo malgrado, prot</w:t>
      </w:r>
      <w:r w:rsidRPr="006E0560">
        <w:rPr>
          <w:rFonts w:ascii="Times New Roman" w:hAnsi="Times New Roman" w:cs="Times New Roman"/>
          <w:sz w:val="24"/>
          <w:szCs w:val="24"/>
        </w:rPr>
        <w:t>a</w:t>
      </w:r>
      <w:r w:rsidRPr="006E0560">
        <w:rPr>
          <w:rFonts w:ascii="Times New Roman" w:hAnsi="Times New Roman" w:cs="Times New Roman"/>
          <w:sz w:val="24"/>
          <w:szCs w:val="24"/>
        </w:rPr>
        <w:t>gonista. Le truppe romane subirono una cocente sconfitta: f</w:t>
      </w:r>
      <w:r w:rsidRPr="006E0560">
        <w:rPr>
          <w:rFonts w:ascii="Times New Roman" w:hAnsi="Times New Roman" w:cs="Times New Roman"/>
          <w:sz w:val="24"/>
          <w:szCs w:val="24"/>
        </w:rPr>
        <w:t>u</w:t>
      </w:r>
      <w:r w:rsidRPr="006E0560">
        <w:rPr>
          <w:rFonts w:ascii="Times New Roman" w:hAnsi="Times New Roman" w:cs="Times New Roman"/>
          <w:sz w:val="24"/>
          <w:szCs w:val="24"/>
        </w:rPr>
        <w:t>rono accerchiate dai nemici e fatte prigioniere. Per trattare la liberazione, i numantini chiesero che</w:t>
      </w:r>
      <w:r w:rsidR="00A5352E" w:rsidRPr="006E0560">
        <w:rPr>
          <w:rFonts w:ascii="Times New Roman" w:hAnsi="Times New Roman" w:cs="Times New Roman"/>
          <w:sz w:val="24"/>
          <w:szCs w:val="24"/>
        </w:rPr>
        <w:t>,</w:t>
      </w:r>
      <w:r w:rsidRPr="006E0560">
        <w:rPr>
          <w:rFonts w:ascii="Times New Roman" w:hAnsi="Times New Roman" w:cs="Times New Roman"/>
          <w:sz w:val="24"/>
          <w:szCs w:val="24"/>
        </w:rPr>
        <w:t xml:space="preserve"> da parte romana</w:t>
      </w:r>
      <w:r w:rsidR="00A5352E" w:rsidRPr="006E0560">
        <w:rPr>
          <w:rFonts w:ascii="Times New Roman" w:hAnsi="Times New Roman" w:cs="Times New Roman"/>
          <w:sz w:val="24"/>
          <w:szCs w:val="24"/>
        </w:rPr>
        <w:t>,</w:t>
      </w:r>
      <w:r w:rsidRPr="006E0560">
        <w:rPr>
          <w:rFonts w:ascii="Times New Roman" w:hAnsi="Times New Roman" w:cs="Times New Roman"/>
          <w:sz w:val="24"/>
          <w:szCs w:val="24"/>
        </w:rPr>
        <w:t xml:space="preserve"> fosse inviato Tiberio Gracco</w:t>
      </w:r>
      <w:r w:rsidRPr="006E0560">
        <w:rPr>
          <w:rStyle w:val="Rimandonotaapidipagina"/>
          <w:rFonts w:ascii="Times New Roman" w:hAnsi="Times New Roman" w:cs="Times New Roman"/>
          <w:sz w:val="24"/>
          <w:szCs w:val="24"/>
        </w:rPr>
        <w:footnoteReference w:id="22"/>
      </w:r>
      <w:r w:rsidRPr="006E0560">
        <w:rPr>
          <w:rFonts w:ascii="Times New Roman" w:hAnsi="Times New Roman" w:cs="Times New Roman"/>
          <w:sz w:val="24"/>
          <w:szCs w:val="24"/>
        </w:rPr>
        <w:t xml:space="preserve">: l’avevano conosciuto, seppure come nemico, lo stimavano e si fidavano di lui. </w:t>
      </w:r>
      <w:r w:rsidR="005404F1">
        <w:rPr>
          <w:rFonts w:ascii="Times New Roman" w:hAnsi="Times New Roman" w:cs="Times New Roman"/>
          <w:sz w:val="24"/>
          <w:szCs w:val="24"/>
        </w:rPr>
        <w:t>Non doveva essere estr</w:t>
      </w:r>
      <w:r w:rsidR="005404F1">
        <w:rPr>
          <w:rFonts w:ascii="Times New Roman" w:hAnsi="Times New Roman" w:cs="Times New Roman"/>
          <w:sz w:val="24"/>
          <w:szCs w:val="24"/>
        </w:rPr>
        <w:t>a</w:t>
      </w:r>
      <w:r w:rsidR="005404F1">
        <w:rPr>
          <w:rFonts w:ascii="Times New Roman" w:hAnsi="Times New Roman" w:cs="Times New Roman"/>
          <w:sz w:val="24"/>
          <w:szCs w:val="24"/>
        </w:rPr>
        <w:t>neo il fatto che suo padre, l’omonimo console, aveva, nel 178, stipulato un accordo di pace con le popolazioni iberiche lasciando, evidentemente, un favorevole ricordo</w:t>
      </w:r>
      <w:r w:rsidR="005404F1">
        <w:rPr>
          <w:rStyle w:val="Rimandonotaapidipagina"/>
          <w:rFonts w:ascii="Times New Roman" w:hAnsi="Times New Roman" w:cs="Times New Roman"/>
          <w:sz w:val="24"/>
          <w:szCs w:val="24"/>
        </w:rPr>
        <w:footnoteReference w:id="23"/>
      </w:r>
      <w:r w:rsidR="005404F1">
        <w:rPr>
          <w:rFonts w:ascii="Times New Roman" w:hAnsi="Times New Roman" w:cs="Times New Roman"/>
          <w:sz w:val="24"/>
          <w:szCs w:val="24"/>
        </w:rPr>
        <w:t xml:space="preserve">. </w:t>
      </w:r>
      <w:r w:rsidRPr="006E0560">
        <w:rPr>
          <w:rFonts w:ascii="Times New Roman" w:hAnsi="Times New Roman" w:cs="Times New Roman"/>
          <w:sz w:val="24"/>
          <w:szCs w:val="24"/>
        </w:rPr>
        <w:t>Tiberio condusse le trattative e ottenne la liberazione di ventimila so</w:t>
      </w:r>
      <w:r w:rsidRPr="006E0560">
        <w:rPr>
          <w:rFonts w:ascii="Times New Roman" w:hAnsi="Times New Roman" w:cs="Times New Roman"/>
          <w:sz w:val="24"/>
          <w:szCs w:val="24"/>
        </w:rPr>
        <w:t>l</w:t>
      </w:r>
      <w:r w:rsidRPr="006E0560">
        <w:rPr>
          <w:rFonts w:ascii="Times New Roman" w:hAnsi="Times New Roman" w:cs="Times New Roman"/>
          <w:sz w:val="24"/>
          <w:szCs w:val="24"/>
        </w:rPr>
        <w:t>dati romani prigionieri, garantendosi la riconoscenza</w:t>
      </w:r>
      <w:r w:rsidRPr="006E0560">
        <w:rPr>
          <w:rStyle w:val="Rimandonotaapidipagina"/>
          <w:rFonts w:ascii="Times New Roman" w:hAnsi="Times New Roman" w:cs="Times New Roman"/>
          <w:sz w:val="24"/>
          <w:szCs w:val="24"/>
        </w:rPr>
        <w:footnoteReference w:id="24"/>
      </w:r>
      <w:r w:rsidRPr="006E0560">
        <w:rPr>
          <w:rFonts w:ascii="Times New Roman" w:hAnsi="Times New Roman" w:cs="Times New Roman"/>
          <w:sz w:val="24"/>
          <w:szCs w:val="24"/>
        </w:rPr>
        <w:t xml:space="preserve"> di questi e del popolo dal quale i ventimila provenivano. </w:t>
      </w:r>
    </w:p>
    <w:p w14:paraId="7367DD37" w14:textId="53F2D614"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Se la gente comune</w:t>
      </w:r>
      <w:r w:rsidR="00EE48CB" w:rsidRPr="006E0560">
        <w:rPr>
          <w:rFonts w:ascii="Times New Roman" w:hAnsi="Times New Roman" w:cs="Times New Roman"/>
          <w:sz w:val="24"/>
          <w:szCs w:val="24"/>
        </w:rPr>
        <w:t>, il popolo,</w:t>
      </w:r>
      <w:r w:rsidR="00AD663E">
        <w:rPr>
          <w:rFonts w:ascii="Times New Roman" w:hAnsi="Times New Roman" w:cs="Times New Roman"/>
          <w:sz w:val="24"/>
          <w:szCs w:val="24"/>
        </w:rPr>
        <w:t xml:space="preserve"> era, tutto sommato, soddisfatta</w:t>
      </w:r>
      <w:r w:rsidRPr="006E0560">
        <w:rPr>
          <w:rFonts w:ascii="Times New Roman" w:hAnsi="Times New Roman" w:cs="Times New Roman"/>
          <w:sz w:val="24"/>
          <w:szCs w:val="24"/>
        </w:rPr>
        <w:t xml:space="preserve"> di come le vicende si erano concluse, non può dirsi lo stesso del </w:t>
      </w:r>
      <w:r w:rsidR="00C91DAE" w:rsidRPr="006E0560">
        <w:rPr>
          <w:rFonts w:ascii="Times New Roman" w:hAnsi="Times New Roman" w:cs="Times New Roman"/>
          <w:sz w:val="24"/>
          <w:szCs w:val="24"/>
        </w:rPr>
        <w:t>Senato</w:t>
      </w:r>
      <w:r w:rsidRPr="006E0560">
        <w:rPr>
          <w:rFonts w:ascii="Times New Roman" w:hAnsi="Times New Roman" w:cs="Times New Roman"/>
          <w:sz w:val="24"/>
          <w:szCs w:val="24"/>
        </w:rPr>
        <w:t xml:space="preserve"> che considerava l’accordo raggiunto come una ma</w:t>
      </w:r>
      <w:r w:rsidRPr="006E0560">
        <w:rPr>
          <w:rFonts w:ascii="Times New Roman" w:hAnsi="Times New Roman" w:cs="Times New Roman"/>
          <w:sz w:val="24"/>
          <w:szCs w:val="24"/>
        </w:rPr>
        <w:t>c</w:t>
      </w:r>
      <w:r w:rsidRPr="006E0560">
        <w:rPr>
          <w:rFonts w:ascii="Times New Roman" w:hAnsi="Times New Roman" w:cs="Times New Roman"/>
          <w:sz w:val="24"/>
          <w:szCs w:val="24"/>
        </w:rPr>
        <w:t>chia infamante. Furono quindi messi sotto accusa i responsabili militari della spedizione, a part</w:t>
      </w:r>
      <w:r w:rsidR="00AD663E">
        <w:rPr>
          <w:rFonts w:ascii="Times New Roman" w:hAnsi="Times New Roman" w:cs="Times New Roman"/>
          <w:sz w:val="24"/>
          <w:szCs w:val="24"/>
        </w:rPr>
        <w:t>ire dal comandante in capo, il c</w:t>
      </w:r>
      <w:r w:rsidRPr="006E0560">
        <w:rPr>
          <w:rFonts w:ascii="Times New Roman" w:hAnsi="Times New Roman" w:cs="Times New Roman"/>
          <w:sz w:val="24"/>
          <w:szCs w:val="24"/>
        </w:rPr>
        <w:t xml:space="preserve">onsole Mancino. Probabilmente anche Tiberio Gracco sarebbe incorso nelle ire dei </w:t>
      </w:r>
      <w:r w:rsidR="00AD663E">
        <w:rPr>
          <w:rFonts w:ascii="Times New Roman" w:hAnsi="Times New Roman" w:cs="Times New Roman"/>
          <w:sz w:val="24"/>
          <w:szCs w:val="24"/>
        </w:rPr>
        <w:t>s</w:t>
      </w:r>
      <w:r w:rsidR="00F20788" w:rsidRPr="006E0560">
        <w:rPr>
          <w:rFonts w:ascii="Times New Roman" w:hAnsi="Times New Roman" w:cs="Times New Roman"/>
          <w:sz w:val="24"/>
          <w:szCs w:val="24"/>
        </w:rPr>
        <w:t>enatori</w:t>
      </w:r>
      <w:r w:rsidRPr="006E0560">
        <w:rPr>
          <w:rFonts w:ascii="Times New Roman" w:hAnsi="Times New Roman" w:cs="Times New Roman"/>
          <w:sz w:val="24"/>
          <w:szCs w:val="24"/>
        </w:rPr>
        <w:t xml:space="preserve"> ma, dalla sua, aveva da un l</w:t>
      </w:r>
      <w:r w:rsidRPr="006E0560">
        <w:rPr>
          <w:rFonts w:ascii="Times New Roman" w:hAnsi="Times New Roman" w:cs="Times New Roman"/>
          <w:sz w:val="24"/>
          <w:szCs w:val="24"/>
        </w:rPr>
        <w:t>a</w:t>
      </w:r>
      <w:r w:rsidRPr="006E0560">
        <w:rPr>
          <w:rFonts w:ascii="Times New Roman" w:hAnsi="Times New Roman" w:cs="Times New Roman"/>
          <w:sz w:val="24"/>
          <w:szCs w:val="24"/>
        </w:rPr>
        <w:t>to il favore del popolo, dall’altro l’intervento assai influente di Sc</w:t>
      </w:r>
      <w:r w:rsidRPr="006E0560">
        <w:rPr>
          <w:rFonts w:ascii="Times New Roman" w:hAnsi="Times New Roman" w:cs="Times New Roman"/>
          <w:sz w:val="24"/>
          <w:szCs w:val="24"/>
        </w:rPr>
        <w:t>i</w:t>
      </w:r>
      <w:r w:rsidRPr="006E0560">
        <w:rPr>
          <w:rFonts w:ascii="Times New Roman" w:hAnsi="Times New Roman" w:cs="Times New Roman"/>
          <w:sz w:val="24"/>
          <w:szCs w:val="24"/>
        </w:rPr>
        <w:t>pione Emiliano il distruttore di Cartagine, forse l’uomo più in vista nella Roma di quei tempi e suo parente, per via della m</w:t>
      </w:r>
      <w:r w:rsidRPr="006E0560">
        <w:rPr>
          <w:rFonts w:ascii="Times New Roman" w:hAnsi="Times New Roman" w:cs="Times New Roman"/>
          <w:sz w:val="24"/>
          <w:szCs w:val="24"/>
        </w:rPr>
        <w:t>a</w:t>
      </w:r>
      <w:r w:rsidRPr="006E0560">
        <w:rPr>
          <w:rFonts w:ascii="Times New Roman" w:hAnsi="Times New Roman" w:cs="Times New Roman"/>
          <w:sz w:val="24"/>
          <w:szCs w:val="24"/>
        </w:rPr>
        <w:lastRenderedPageBreak/>
        <w:t>dre Cornelia</w:t>
      </w:r>
      <w:r w:rsidR="00E76FF5">
        <w:rPr>
          <w:rStyle w:val="Rimandonotaapidipagina"/>
          <w:rFonts w:ascii="Times New Roman" w:hAnsi="Times New Roman" w:cs="Times New Roman"/>
          <w:sz w:val="24"/>
          <w:szCs w:val="24"/>
        </w:rPr>
        <w:footnoteReference w:id="25"/>
      </w:r>
      <w:r w:rsidRPr="006E0560">
        <w:rPr>
          <w:rFonts w:ascii="Times New Roman" w:hAnsi="Times New Roman" w:cs="Times New Roman"/>
          <w:sz w:val="24"/>
          <w:szCs w:val="24"/>
        </w:rPr>
        <w:t>. Alla fine Tib</w:t>
      </w:r>
      <w:r w:rsidRPr="006E0560">
        <w:rPr>
          <w:rFonts w:ascii="Times New Roman" w:hAnsi="Times New Roman" w:cs="Times New Roman"/>
          <w:sz w:val="24"/>
          <w:szCs w:val="24"/>
        </w:rPr>
        <w:t>e</w:t>
      </w:r>
      <w:r w:rsidRPr="006E0560">
        <w:rPr>
          <w:rFonts w:ascii="Times New Roman" w:hAnsi="Times New Roman" w:cs="Times New Roman"/>
          <w:sz w:val="24"/>
          <w:szCs w:val="24"/>
        </w:rPr>
        <w:t xml:space="preserve">rio riuscì a </w:t>
      </w:r>
      <w:r w:rsidR="00AD663E">
        <w:rPr>
          <w:rFonts w:ascii="Times New Roman" w:hAnsi="Times New Roman" w:cs="Times New Roman"/>
          <w:sz w:val="24"/>
          <w:szCs w:val="24"/>
        </w:rPr>
        <w:t>salvarsi e a pagare fu il solo c</w:t>
      </w:r>
      <w:r w:rsidRPr="006E0560">
        <w:rPr>
          <w:rFonts w:ascii="Times New Roman" w:hAnsi="Times New Roman" w:cs="Times New Roman"/>
          <w:sz w:val="24"/>
          <w:szCs w:val="24"/>
        </w:rPr>
        <w:t>onsole Mancino.</w:t>
      </w:r>
      <w:r w:rsidRPr="006E0560">
        <w:rPr>
          <w:rStyle w:val="Rimandonotaapidipagina"/>
          <w:rFonts w:ascii="Times New Roman" w:hAnsi="Times New Roman" w:cs="Times New Roman"/>
          <w:sz w:val="24"/>
          <w:szCs w:val="24"/>
        </w:rPr>
        <w:footnoteReference w:id="26"/>
      </w:r>
      <w:r w:rsidRPr="006E0560">
        <w:rPr>
          <w:rFonts w:ascii="Times New Roman" w:hAnsi="Times New Roman" w:cs="Times New Roman"/>
          <w:sz w:val="24"/>
          <w:szCs w:val="24"/>
        </w:rPr>
        <w:t>.</w:t>
      </w:r>
    </w:p>
    <w:p w14:paraId="729E8BFA" w14:textId="42B0910E"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Siamo quindi arrivati al 133, Tiberio è ormai trentenne, è con</w:t>
      </w:r>
      <w:r w:rsidRPr="006E0560">
        <w:rPr>
          <w:rFonts w:ascii="Times New Roman" w:hAnsi="Times New Roman" w:cs="Times New Roman"/>
          <w:sz w:val="24"/>
          <w:szCs w:val="24"/>
        </w:rPr>
        <w:t>o</w:t>
      </w:r>
      <w:r w:rsidRPr="006E0560">
        <w:rPr>
          <w:rFonts w:ascii="Times New Roman" w:hAnsi="Times New Roman" w:cs="Times New Roman"/>
          <w:sz w:val="24"/>
          <w:szCs w:val="24"/>
        </w:rPr>
        <w:t>sciuto e apprezzato dal popolo, ha militato nell’esercito racc</w:t>
      </w:r>
      <w:r w:rsidRPr="006E0560">
        <w:rPr>
          <w:rFonts w:ascii="Times New Roman" w:hAnsi="Times New Roman" w:cs="Times New Roman"/>
          <w:sz w:val="24"/>
          <w:szCs w:val="24"/>
        </w:rPr>
        <w:t>o</w:t>
      </w:r>
      <w:r w:rsidRPr="006E0560">
        <w:rPr>
          <w:rFonts w:ascii="Times New Roman" w:hAnsi="Times New Roman" w:cs="Times New Roman"/>
          <w:sz w:val="24"/>
          <w:szCs w:val="24"/>
        </w:rPr>
        <w:t>gliendo la stima di tutti (nemici compresi) e ha ben chiara la natura della crisi sociale. Da uomo positivo e ragionevole pe</w:t>
      </w:r>
      <w:r w:rsidRPr="006E0560">
        <w:rPr>
          <w:rFonts w:ascii="Times New Roman" w:hAnsi="Times New Roman" w:cs="Times New Roman"/>
          <w:sz w:val="24"/>
          <w:szCs w:val="24"/>
        </w:rPr>
        <w:t>n</w:t>
      </w:r>
      <w:r w:rsidRPr="006E0560">
        <w:rPr>
          <w:rFonts w:ascii="Times New Roman" w:hAnsi="Times New Roman" w:cs="Times New Roman"/>
          <w:sz w:val="24"/>
          <w:szCs w:val="24"/>
        </w:rPr>
        <w:t>sa che sia il momento di risolverla e non dubita</w:t>
      </w:r>
      <w:r w:rsidR="006B2888">
        <w:rPr>
          <w:rFonts w:ascii="Times New Roman" w:hAnsi="Times New Roman" w:cs="Times New Roman"/>
          <w:sz w:val="24"/>
          <w:szCs w:val="24"/>
        </w:rPr>
        <w:t>, illudendosi,</w:t>
      </w:r>
      <w:r w:rsidR="006B2888" w:rsidRPr="006E0560">
        <w:rPr>
          <w:rFonts w:ascii="Times New Roman" w:hAnsi="Times New Roman" w:cs="Times New Roman"/>
          <w:sz w:val="24"/>
          <w:szCs w:val="24"/>
        </w:rPr>
        <w:t xml:space="preserve"> </w:t>
      </w:r>
      <w:r w:rsidRPr="006E0560">
        <w:rPr>
          <w:rFonts w:ascii="Times New Roman" w:hAnsi="Times New Roman" w:cs="Times New Roman"/>
          <w:sz w:val="24"/>
          <w:szCs w:val="24"/>
        </w:rPr>
        <w:t>che le sue buone ragioni trionferanno.</w:t>
      </w:r>
      <w:r w:rsidRPr="006E0560">
        <w:rPr>
          <w:rStyle w:val="Rimandonotaapidipagina"/>
          <w:rFonts w:ascii="Times New Roman" w:hAnsi="Times New Roman" w:cs="Times New Roman"/>
          <w:sz w:val="24"/>
          <w:szCs w:val="24"/>
        </w:rPr>
        <w:footnoteReference w:id="27"/>
      </w:r>
      <w:r w:rsidRPr="006E0560">
        <w:rPr>
          <w:rFonts w:ascii="Times New Roman" w:hAnsi="Times New Roman" w:cs="Times New Roman"/>
          <w:sz w:val="24"/>
          <w:szCs w:val="24"/>
        </w:rPr>
        <w:t>.</w:t>
      </w:r>
    </w:p>
    <w:p w14:paraId="476CDF8B" w14:textId="076463BF"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Viene eletto tribuno della plebe e prepara una proposta di le</w:t>
      </w:r>
      <w:r w:rsidRPr="006E0560">
        <w:rPr>
          <w:rFonts w:ascii="Times New Roman" w:hAnsi="Times New Roman" w:cs="Times New Roman"/>
          <w:sz w:val="24"/>
          <w:szCs w:val="24"/>
        </w:rPr>
        <w:t>g</w:t>
      </w:r>
      <w:r w:rsidRPr="006E0560">
        <w:rPr>
          <w:rFonts w:ascii="Times New Roman" w:hAnsi="Times New Roman" w:cs="Times New Roman"/>
          <w:sz w:val="24"/>
          <w:szCs w:val="24"/>
        </w:rPr>
        <w:t>ge</w:t>
      </w:r>
      <w:r w:rsidRPr="006E0560">
        <w:rPr>
          <w:rStyle w:val="Rimandonotaapidipagina"/>
          <w:rFonts w:ascii="Times New Roman" w:hAnsi="Times New Roman" w:cs="Times New Roman"/>
          <w:sz w:val="24"/>
          <w:szCs w:val="24"/>
        </w:rPr>
        <w:footnoteReference w:id="28"/>
      </w:r>
      <w:r w:rsidRPr="006E0560">
        <w:rPr>
          <w:rFonts w:ascii="Times New Roman" w:hAnsi="Times New Roman" w:cs="Times New Roman"/>
          <w:sz w:val="24"/>
          <w:szCs w:val="24"/>
        </w:rPr>
        <w:t xml:space="preserve"> che r</w:t>
      </w:r>
      <w:r w:rsidRPr="006E0560">
        <w:rPr>
          <w:rFonts w:ascii="Times New Roman" w:hAnsi="Times New Roman" w:cs="Times New Roman"/>
          <w:sz w:val="24"/>
          <w:szCs w:val="24"/>
        </w:rPr>
        <w:t>i</w:t>
      </w:r>
      <w:r w:rsidRPr="006E0560">
        <w:rPr>
          <w:rFonts w:ascii="Times New Roman" w:hAnsi="Times New Roman" w:cs="Times New Roman"/>
          <w:sz w:val="24"/>
          <w:szCs w:val="24"/>
        </w:rPr>
        <w:t>calca, in larga misura, quella antica già esistente, e così ben poco attuata, di cui abbiamo detto sopra. Come la pr</w:t>
      </w:r>
      <w:r w:rsidRPr="006E0560">
        <w:rPr>
          <w:rFonts w:ascii="Times New Roman" w:hAnsi="Times New Roman" w:cs="Times New Roman"/>
          <w:sz w:val="24"/>
          <w:szCs w:val="24"/>
        </w:rPr>
        <w:t>e</w:t>
      </w:r>
      <w:r w:rsidRPr="006E0560">
        <w:rPr>
          <w:rFonts w:ascii="Times New Roman" w:hAnsi="Times New Roman" w:cs="Times New Roman"/>
          <w:sz w:val="24"/>
          <w:szCs w:val="24"/>
        </w:rPr>
        <w:t xml:space="preserve">cedente </w:t>
      </w:r>
      <w:proofErr w:type="spellStart"/>
      <w:r w:rsidRPr="006E0560">
        <w:rPr>
          <w:rFonts w:ascii="Times New Roman" w:hAnsi="Times New Roman" w:cs="Times New Roman"/>
          <w:i/>
          <w:sz w:val="24"/>
          <w:szCs w:val="24"/>
        </w:rPr>
        <w:t>Lex</w:t>
      </w:r>
      <w:proofErr w:type="spellEnd"/>
      <w:r w:rsidRPr="006E0560">
        <w:rPr>
          <w:rFonts w:ascii="Times New Roman" w:hAnsi="Times New Roman" w:cs="Times New Roman"/>
          <w:i/>
          <w:sz w:val="24"/>
          <w:szCs w:val="24"/>
        </w:rPr>
        <w:t xml:space="preserve"> Licinia</w:t>
      </w:r>
      <w:r w:rsidRPr="006E0560">
        <w:rPr>
          <w:rFonts w:ascii="Times New Roman" w:hAnsi="Times New Roman" w:cs="Times New Roman"/>
          <w:sz w:val="24"/>
          <w:szCs w:val="24"/>
        </w:rPr>
        <w:t>, stabilisce che un individuo non possa ott</w:t>
      </w:r>
      <w:r w:rsidRPr="006E0560">
        <w:rPr>
          <w:rFonts w:ascii="Times New Roman" w:hAnsi="Times New Roman" w:cs="Times New Roman"/>
          <w:sz w:val="24"/>
          <w:szCs w:val="24"/>
        </w:rPr>
        <w:t>e</w:t>
      </w:r>
      <w:r w:rsidRPr="006E0560">
        <w:rPr>
          <w:rFonts w:ascii="Times New Roman" w:hAnsi="Times New Roman" w:cs="Times New Roman"/>
          <w:sz w:val="24"/>
          <w:szCs w:val="24"/>
        </w:rPr>
        <w:t xml:space="preserve">nere più di una certa estensione di </w:t>
      </w:r>
      <w:proofErr w:type="spellStart"/>
      <w:r w:rsidRPr="006E0560">
        <w:rPr>
          <w:rFonts w:ascii="Times New Roman" w:hAnsi="Times New Roman" w:cs="Times New Roman"/>
          <w:i/>
          <w:sz w:val="24"/>
          <w:szCs w:val="24"/>
        </w:rPr>
        <w:t>ager</w:t>
      </w:r>
      <w:proofErr w:type="spellEnd"/>
      <w:r w:rsidRPr="006E0560">
        <w:rPr>
          <w:rFonts w:ascii="Times New Roman" w:hAnsi="Times New Roman" w:cs="Times New Roman"/>
          <w:i/>
          <w:sz w:val="24"/>
          <w:szCs w:val="24"/>
        </w:rPr>
        <w:t xml:space="preserve"> </w:t>
      </w:r>
      <w:proofErr w:type="spellStart"/>
      <w:r w:rsidRPr="006E0560">
        <w:rPr>
          <w:rFonts w:ascii="Times New Roman" w:hAnsi="Times New Roman" w:cs="Times New Roman"/>
          <w:i/>
          <w:sz w:val="24"/>
          <w:szCs w:val="24"/>
        </w:rPr>
        <w:t>publicus</w:t>
      </w:r>
      <w:proofErr w:type="spellEnd"/>
      <w:r w:rsidRPr="006E0560">
        <w:rPr>
          <w:rStyle w:val="Rimandonotaapidipagina"/>
          <w:rFonts w:ascii="Times New Roman" w:hAnsi="Times New Roman" w:cs="Times New Roman"/>
          <w:sz w:val="24"/>
          <w:szCs w:val="24"/>
        </w:rPr>
        <w:footnoteReference w:id="29"/>
      </w:r>
      <w:r w:rsidRPr="006E0560">
        <w:rPr>
          <w:rFonts w:ascii="Times New Roman" w:hAnsi="Times New Roman" w:cs="Times New Roman"/>
          <w:sz w:val="24"/>
          <w:szCs w:val="24"/>
        </w:rPr>
        <w:t xml:space="preserve"> e chi si tr</w:t>
      </w:r>
      <w:r w:rsidRPr="006E0560">
        <w:rPr>
          <w:rFonts w:ascii="Times New Roman" w:hAnsi="Times New Roman" w:cs="Times New Roman"/>
          <w:sz w:val="24"/>
          <w:szCs w:val="24"/>
        </w:rPr>
        <w:t>o</w:t>
      </w:r>
      <w:r w:rsidRPr="006E0560">
        <w:rPr>
          <w:rFonts w:ascii="Times New Roman" w:hAnsi="Times New Roman" w:cs="Times New Roman"/>
          <w:sz w:val="24"/>
          <w:szCs w:val="24"/>
        </w:rPr>
        <w:t>vava ad averne di più doveva restituirla allo Stato in ca</w:t>
      </w:r>
      <w:r w:rsidRPr="006E0560">
        <w:rPr>
          <w:rFonts w:ascii="Times New Roman" w:hAnsi="Times New Roman" w:cs="Times New Roman"/>
          <w:sz w:val="24"/>
          <w:szCs w:val="24"/>
        </w:rPr>
        <w:t>m</w:t>
      </w:r>
      <w:r w:rsidRPr="006E0560">
        <w:rPr>
          <w:rFonts w:ascii="Times New Roman" w:hAnsi="Times New Roman" w:cs="Times New Roman"/>
          <w:sz w:val="24"/>
          <w:szCs w:val="24"/>
        </w:rPr>
        <w:t xml:space="preserve">bio di </w:t>
      </w:r>
      <w:r w:rsidRPr="006E0560">
        <w:rPr>
          <w:rFonts w:ascii="Times New Roman" w:hAnsi="Times New Roman" w:cs="Times New Roman"/>
          <w:sz w:val="24"/>
          <w:szCs w:val="24"/>
        </w:rPr>
        <w:lastRenderedPageBreak/>
        <w:t xml:space="preserve">un rimborso. La terra così ottenuta lo Stato l’avrebbe divisa in poderi di </w:t>
      </w:r>
      <w:r w:rsidR="00C747F1" w:rsidRPr="006E0560">
        <w:rPr>
          <w:rFonts w:ascii="Times New Roman" w:hAnsi="Times New Roman" w:cs="Times New Roman"/>
          <w:sz w:val="24"/>
          <w:szCs w:val="24"/>
        </w:rPr>
        <w:t>qualche ettaro</w:t>
      </w:r>
      <w:r w:rsidRPr="006E0560">
        <w:rPr>
          <w:rFonts w:ascii="Times New Roman" w:hAnsi="Times New Roman" w:cs="Times New Roman"/>
          <w:sz w:val="24"/>
          <w:szCs w:val="24"/>
        </w:rPr>
        <w:t xml:space="preserve"> (poco meno di 8) da destinare ai prol</w:t>
      </w:r>
      <w:r w:rsidRPr="006E0560">
        <w:rPr>
          <w:rFonts w:ascii="Times New Roman" w:hAnsi="Times New Roman" w:cs="Times New Roman"/>
          <w:sz w:val="24"/>
          <w:szCs w:val="24"/>
        </w:rPr>
        <w:t>e</w:t>
      </w:r>
      <w:r w:rsidRPr="006E0560">
        <w:rPr>
          <w:rFonts w:ascii="Times New Roman" w:hAnsi="Times New Roman" w:cs="Times New Roman"/>
          <w:sz w:val="24"/>
          <w:szCs w:val="24"/>
        </w:rPr>
        <w:t>tari. In più, per evitare gli abusi che seguirono la precedente e antica legge, Tiberio Gracco aggiunse due prescrizioni. La prima: sarebbe stata nominata una commi</w:t>
      </w:r>
      <w:r w:rsidRPr="006E0560">
        <w:rPr>
          <w:rFonts w:ascii="Times New Roman" w:hAnsi="Times New Roman" w:cs="Times New Roman"/>
          <w:sz w:val="24"/>
          <w:szCs w:val="24"/>
        </w:rPr>
        <w:t>s</w:t>
      </w:r>
      <w:r w:rsidRPr="006E0560">
        <w:rPr>
          <w:rFonts w:ascii="Times New Roman" w:hAnsi="Times New Roman" w:cs="Times New Roman"/>
          <w:sz w:val="24"/>
          <w:szCs w:val="24"/>
        </w:rPr>
        <w:t>sione di tre persone (che furono lui stesso, suo fratello Gaio e il suocero Appio Claudio) incaricata di sorvegliare le suddivisioni e l’applicazione della legge. La seconda: i piccoli appezzamenti concessi ai proletari non si sarebbero potuti mettere in vendita.</w:t>
      </w:r>
    </w:p>
    <w:p w14:paraId="36C8BCBA" w14:textId="77777777"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Tutto qua: una legge semplice, corretta (stabiliva indennizzi persino per coloro che, di fatto, avevano violato le antiche leggi accumulando enormi proprietà) e che avrebbe risolto i probl</w:t>
      </w:r>
      <w:r w:rsidRPr="006E0560">
        <w:rPr>
          <w:rFonts w:ascii="Times New Roman" w:hAnsi="Times New Roman" w:cs="Times New Roman"/>
          <w:sz w:val="24"/>
          <w:szCs w:val="24"/>
        </w:rPr>
        <w:t>e</w:t>
      </w:r>
      <w:r w:rsidRPr="006E0560">
        <w:rPr>
          <w:rFonts w:ascii="Times New Roman" w:hAnsi="Times New Roman" w:cs="Times New Roman"/>
          <w:sz w:val="24"/>
          <w:szCs w:val="24"/>
        </w:rPr>
        <w:t>mi dei cittadini e dello Stato. Non c’era ragione al mondo pe</w:t>
      </w:r>
      <w:r w:rsidRPr="006E0560">
        <w:rPr>
          <w:rFonts w:ascii="Times New Roman" w:hAnsi="Times New Roman" w:cs="Times New Roman"/>
          <w:sz w:val="24"/>
          <w:szCs w:val="24"/>
        </w:rPr>
        <w:t>r</w:t>
      </w:r>
      <w:r w:rsidRPr="006E0560">
        <w:rPr>
          <w:rFonts w:ascii="Times New Roman" w:hAnsi="Times New Roman" w:cs="Times New Roman"/>
          <w:sz w:val="24"/>
          <w:szCs w:val="24"/>
        </w:rPr>
        <w:t xml:space="preserve">ché non dovesse passare. </w:t>
      </w:r>
    </w:p>
    <w:p w14:paraId="4DFCEE42" w14:textId="77777777"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Nessuna, tranne quella che ricorda Plutarco, l’avidità dei ricchi e dei po</w:t>
      </w:r>
      <w:r w:rsidRPr="006E0560">
        <w:rPr>
          <w:rFonts w:ascii="Times New Roman" w:hAnsi="Times New Roman" w:cs="Times New Roman"/>
          <w:sz w:val="24"/>
          <w:szCs w:val="24"/>
        </w:rPr>
        <w:t>s</w:t>
      </w:r>
      <w:r w:rsidRPr="006E0560">
        <w:rPr>
          <w:rFonts w:ascii="Times New Roman" w:hAnsi="Times New Roman" w:cs="Times New Roman"/>
          <w:sz w:val="24"/>
          <w:szCs w:val="24"/>
        </w:rPr>
        <w:t>sidenti.</w:t>
      </w:r>
      <w:r w:rsidRPr="006E0560">
        <w:rPr>
          <w:rStyle w:val="Rimandonotaapidipagina"/>
          <w:rFonts w:ascii="Times New Roman" w:hAnsi="Times New Roman" w:cs="Times New Roman"/>
          <w:sz w:val="24"/>
          <w:szCs w:val="24"/>
        </w:rPr>
        <w:footnoteReference w:id="30"/>
      </w:r>
    </w:p>
    <w:p w14:paraId="7B4D26C6" w14:textId="73086534"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 xml:space="preserve">Ciò che inquietava costoro era l’inalienabilità, perché senza di essa avrebbero potuto ricorrere ai soliti sistemi dell’intimidazione o dell’acquisto tramite prestanome o dell’intestazione a familiari. Cominciarono quindi a lamentarsi: quei terreni che venivano tolti erano in possesso </w:t>
      </w:r>
      <w:r w:rsidR="00EE48CB" w:rsidRPr="006E0560">
        <w:rPr>
          <w:rFonts w:ascii="Times New Roman" w:hAnsi="Times New Roman" w:cs="Times New Roman"/>
          <w:sz w:val="24"/>
          <w:szCs w:val="24"/>
        </w:rPr>
        <w:t>de</w:t>
      </w:r>
      <w:r w:rsidRPr="006E0560">
        <w:rPr>
          <w:rFonts w:ascii="Times New Roman" w:hAnsi="Times New Roman" w:cs="Times New Roman"/>
          <w:sz w:val="24"/>
          <w:szCs w:val="24"/>
        </w:rPr>
        <w:t>lle loro f</w:t>
      </w:r>
      <w:r w:rsidRPr="006E0560">
        <w:rPr>
          <w:rFonts w:ascii="Times New Roman" w:hAnsi="Times New Roman" w:cs="Times New Roman"/>
          <w:sz w:val="24"/>
          <w:szCs w:val="24"/>
        </w:rPr>
        <w:t>a</w:t>
      </w:r>
      <w:r w:rsidRPr="006E0560">
        <w:rPr>
          <w:rFonts w:ascii="Times New Roman" w:hAnsi="Times New Roman" w:cs="Times New Roman"/>
          <w:sz w:val="24"/>
          <w:szCs w:val="24"/>
        </w:rPr>
        <w:t xml:space="preserve">miglie </w:t>
      </w:r>
      <w:r w:rsidR="00EE48CB" w:rsidRPr="006E0560">
        <w:rPr>
          <w:rFonts w:ascii="Times New Roman" w:hAnsi="Times New Roman" w:cs="Times New Roman"/>
          <w:sz w:val="24"/>
          <w:szCs w:val="24"/>
        </w:rPr>
        <w:t xml:space="preserve">ormai </w:t>
      </w:r>
      <w:r w:rsidRPr="006E0560">
        <w:rPr>
          <w:rFonts w:ascii="Times New Roman" w:hAnsi="Times New Roman" w:cs="Times New Roman"/>
          <w:sz w:val="24"/>
          <w:szCs w:val="24"/>
        </w:rPr>
        <w:t xml:space="preserve">da generazioni, e, anche se legalmente non </w:t>
      </w:r>
      <w:r w:rsidR="00EE48CB" w:rsidRPr="006E0560">
        <w:rPr>
          <w:rFonts w:ascii="Times New Roman" w:hAnsi="Times New Roman" w:cs="Times New Roman"/>
          <w:sz w:val="24"/>
          <w:szCs w:val="24"/>
        </w:rPr>
        <w:t xml:space="preserve">ne </w:t>
      </w:r>
      <w:r w:rsidRPr="006E0560">
        <w:rPr>
          <w:rFonts w:ascii="Times New Roman" w:hAnsi="Times New Roman" w:cs="Times New Roman"/>
          <w:sz w:val="24"/>
          <w:szCs w:val="24"/>
        </w:rPr>
        <w:t>erano propri</w:t>
      </w:r>
      <w:r w:rsidRPr="006E0560">
        <w:rPr>
          <w:rFonts w:ascii="Times New Roman" w:hAnsi="Times New Roman" w:cs="Times New Roman"/>
          <w:sz w:val="24"/>
          <w:szCs w:val="24"/>
        </w:rPr>
        <w:t>e</w:t>
      </w:r>
      <w:r w:rsidRPr="006E0560">
        <w:rPr>
          <w:rFonts w:ascii="Times New Roman" w:hAnsi="Times New Roman" w:cs="Times New Roman"/>
          <w:sz w:val="24"/>
          <w:szCs w:val="24"/>
        </w:rPr>
        <w:t>tari, ormai si consideravano tali. Non basta: nel corso di generazioni erano state apportate migliorie, erano stati fatti investimenti: chi li avrebbe mai ripagati?</w:t>
      </w:r>
      <w:r w:rsidRPr="006E0560">
        <w:rPr>
          <w:rStyle w:val="Rimandonotaapidipagina"/>
          <w:rFonts w:ascii="Times New Roman" w:hAnsi="Times New Roman" w:cs="Times New Roman"/>
          <w:sz w:val="24"/>
          <w:szCs w:val="24"/>
        </w:rPr>
        <w:footnoteReference w:id="31"/>
      </w:r>
      <w:r w:rsidRPr="006E0560">
        <w:rPr>
          <w:rFonts w:ascii="Times New Roman" w:hAnsi="Times New Roman" w:cs="Times New Roman"/>
          <w:sz w:val="24"/>
          <w:szCs w:val="24"/>
        </w:rPr>
        <w:t xml:space="preserve"> E gli altari? </w:t>
      </w:r>
      <w:r w:rsidR="00802367">
        <w:rPr>
          <w:rFonts w:ascii="Times New Roman" w:hAnsi="Times New Roman" w:cs="Times New Roman"/>
          <w:sz w:val="24"/>
          <w:szCs w:val="24"/>
        </w:rPr>
        <w:t>g</w:t>
      </w:r>
      <w:r w:rsidRPr="006E0560">
        <w:rPr>
          <w:rFonts w:ascii="Times New Roman" w:hAnsi="Times New Roman" w:cs="Times New Roman"/>
          <w:sz w:val="24"/>
          <w:szCs w:val="24"/>
        </w:rPr>
        <w:t>li altari degli antenati che lì sorgevano? Che ne s</w:t>
      </w:r>
      <w:r w:rsidRPr="006E0560">
        <w:rPr>
          <w:rFonts w:ascii="Times New Roman" w:hAnsi="Times New Roman" w:cs="Times New Roman"/>
          <w:sz w:val="24"/>
          <w:szCs w:val="24"/>
        </w:rPr>
        <w:t>a</w:t>
      </w:r>
      <w:r w:rsidRPr="006E0560">
        <w:rPr>
          <w:rFonts w:ascii="Times New Roman" w:hAnsi="Times New Roman" w:cs="Times New Roman"/>
          <w:sz w:val="24"/>
          <w:szCs w:val="24"/>
        </w:rPr>
        <w:t>rebbe stato?</w:t>
      </w:r>
    </w:p>
    <w:p w14:paraId="59D58119" w14:textId="27CB5BCB"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In quell’anno, collega di Tiberio era, tra gli altri, Marco Ott</w:t>
      </w:r>
      <w:r w:rsidRPr="006E0560">
        <w:rPr>
          <w:rFonts w:ascii="Times New Roman" w:hAnsi="Times New Roman" w:cs="Times New Roman"/>
          <w:sz w:val="24"/>
          <w:szCs w:val="24"/>
        </w:rPr>
        <w:t>a</w:t>
      </w:r>
      <w:r w:rsidRPr="006E0560">
        <w:rPr>
          <w:rFonts w:ascii="Times New Roman" w:hAnsi="Times New Roman" w:cs="Times New Roman"/>
          <w:sz w:val="24"/>
          <w:szCs w:val="24"/>
        </w:rPr>
        <w:t>vio, a diff</w:t>
      </w:r>
      <w:r w:rsidRPr="006E0560">
        <w:rPr>
          <w:rFonts w:ascii="Times New Roman" w:hAnsi="Times New Roman" w:cs="Times New Roman"/>
          <w:sz w:val="24"/>
          <w:szCs w:val="24"/>
        </w:rPr>
        <w:t>e</w:t>
      </w:r>
      <w:r w:rsidRPr="006E0560">
        <w:rPr>
          <w:rFonts w:ascii="Times New Roman" w:hAnsi="Times New Roman" w:cs="Times New Roman"/>
          <w:sz w:val="24"/>
          <w:szCs w:val="24"/>
        </w:rPr>
        <w:t>renza di Gracco molto più sensibile alle ragioni dei possidenti, anche pe</w:t>
      </w:r>
      <w:r w:rsidRPr="006E0560">
        <w:rPr>
          <w:rFonts w:ascii="Times New Roman" w:hAnsi="Times New Roman" w:cs="Times New Roman"/>
          <w:sz w:val="24"/>
          <w:szCs w:val="24"/>
        </w:rPr>
        <w:t>r</w:t>
      </w:r>
      <w:r w:rsidRPr="006E0560">
        <w:rPr>
          <w:rFonts w:ascii="Times New Roman" w:hAnsi="Times New Roman" w:cs="Times New Roman"/>
          <w:sz w:val="24"/>
          <w:szCs w:val="24"/>
        </w:rPr>
        <w:t xml:space="preserve">ché lui stesso si era annesso una grande estensione di </w:t>
      </w:r>
      <w:proofErr w:type="spellStart"/>
      <w:r w:rsidRPr="006E0560">
        <w:rPr>
          <w:rFonts w:ascii="Times New Roman" w:hAnsi="Times New Roman" w:cs="Times New Roman"/>
          <w:i/>
          <w:sz w:val="24"/>
          <w:szCs w:val="24"/>
        </w:rPr>
        <w:t>ager</w:t>
      </w:r>
      <w:proofErr w:type="spellEnd"/>
      <w:r w:rsidRPr="006E0560">
        <w:rPr>
          <w:rFonts w:ascii="Times New Roman" w:hAnsi="Times New Roman" w:cs="Times New Roman"/>
          <w:i/>
          <w:sz w:val="24"/>
          <w:szCs w:val="24"/>
        </w:rPr>
        <w:t xml:space="preserve"> </w:t>
      </w:r>
      <w:proofErr w:type="spellStart"/>
      <w:r w:rsidRPr="006E0560">
        <w:rPr>
          <w:rFonts w:ascii="Times New Roman" w:hAnsi="Times New Roman" w:cs="Times New Roman"/>
          <w:i/>
          <w:sz w:val="24"/>
          <w:szCs w:val="24"/>
        </w:rPr>
        <w:t>publicus</w:t>
      </w:r>
      <w:proofErr w:type="spellEnd"/>
      <w:r w:rsidRPr="006E0560">
        <w:rPr>
          <w:rFonts w:ascii="Times New Roman" w:hAnsi="Times New Roman" w:cs="Times New Roman"/>
          <w:sz w:val="24"/>
          <w:szCs w:val="24"/>
        </w:rPr>
        <w:t>. Di fronte al pubblico i due si sco</w:t>
      </w:r>
      <w:r w:rsidRPr="006E0560">
        <w:rPr>
          <w:rFonts w:ascii="Times New Roman" w:hAnsi="Times New Roman" w:cs="Times New Roman"/>
          <w:sz w:val="24"/>
          <w:szCs w:val="24"/>
        </w:rPr>
        <w:t>n</w:t>
      </w:r>
      <w:r w:rsidRPr="006E0560">
        <w:rPr>
          <w:rFonts w:ascii="Times New Roman" w:hAnsi="Times New Roman" w:cs="Times New Roman"/>
          <w:sz w:val="24"/>
          <w:szCs w:val="24"/>
        </w:rPr>
        <w:lastRenderedPageBreak/>
        <w:t>travano quotidianamente, c’è chi dice ma</w:t>
      </w:r>
      <w:r w:rsidRPr="006E0560">
        <w:rPr>
          <w:rFonts w:ascii="Times New Roman" w:hAnsi="Times New Roman" w:cs="Times New Roman"/>
          <w:sz w:val="24"/>
          <w:szCs w:val="24"/>
        </w:rPr>
        <w:t>n</w:t>
      </w:r>
      <w:r w:rsidRPr="006E0560">
        <w:rPr>
          <w:rFonts w:ascii="Times New Roman" w:hAnsi="Times New Roman" w:cs="Times New Roman"/>
          <w:sz w:val="24"/>
          <w:szCs w:val="24"/>
        </w:rPr>
        <w:t>tenendo comu</w:t>
      </w:r>
      <w:r w:rsidR="0095358E">
        <w:rPr>
          <w:rFonts w:ascii="Times New Roman" w:hAnsi="Times New Roman" w:cs="Times New Roman"/>
          <w:sz w:val="24"/>
          <w:szCs w:val="24"/>
        </w:rPr>
        <w:t>nque un gran rispetto reciproco</w:t>
      </w:r>
      <w:r w:rsidRPr="006E0560">
        <w:rPr>
          <w:rStyle w:val="Rimandonotaapidipagina"/>
          <w:rFonts w:ascii="Times New Roman" w:hAnsi="Times New Roman" w:cs="Times New Roman"/>
          <w:sz w:val="24"/>
          <w:szCs w:val="24"/>
        </w:rPr>
        <w:footnoteReference w:id="32"/>
      </w:r>
      <w:r w:rsidR="0095358E">
        <w:rPr>
          <w:rFonts w:ascii="Times New Roman" w:hAnsi="Times New Roman" w:cs="Times New Roman"/>
          <w:sz w:val="24"/>
          <w:szCs w:val="24"/>
        </w:rPr>
        <w:t xml:space="preserve"> mentre altri</w:t>
      </w:r>
      <w:r w:rsidRPr="006E0560">
        <w:rPr>
          <w:rStyle w:val="Rimandonotaapidipagina"/>
          <w:rFonts w:ascii="Times New Roman" w:hAnsi="Times New Roman" w:cs="Times New Roman"/>
          <w:sz w:val="24"/>
          <w:szCs w:val="24"/>
        </w:rPr>
        <w:footnoteReference w:id="33"/>
      </w:r>
      <w:r w:rsidRPr="006E0560">
        <w:rPr>
          <w:rFonts w:ascii="Times New Roman" w:hAnsi="Times New Roman" w:cs="Times New Roman"/>
          <w:sz w:val="24"/>
          <w:szCs w:val="24"/>
        </w:rPr>
        <w:t xml:space="preserve"> di questo </w:t>
      </w:r>
      <w:r w:rsidRPr="006E0560">
        <w:rPr>
          <w:rFonts w:ascii="Times New Roman" w:hAnsi="Times New Roman" w:cs="Times New Roman"/>
          <w:i/>
          <w:sz w:val="24"/>
          <w:szCs w:val="24"/>
        </w:rPr>
        <w:t>fair play</w:t>
      </w:r>
      <w:r w:rsidRPr="006E0560">
        <w:rPr>
          <w:rFonts w:ascii="Times New Roman" w:hAnsi="Times New Roman" w:cs="Times New Roman"/>
          <w:sz w:val="24"/>
          <w:szCs w:val="24"/>
        </w:rPr>
        <w:t xml:space="preserve"> non fanno cenno e ci raccontano </w:t>
      </w:r>
      <w:r w:rsidR="00EE48CB" w:rsidRPr="006E0560">
        <w:rPr>
          <w:rFonts w:ascii="Times New Roman" w:hAnsi="Times New Roman" w:cs="Times New Roman"/>
          <w:sz w:val="24"/>
          <w:szCs w:val="24"/>
        </w:rPr>
        <w:t xml:space="preserve">invece </w:t>
      </w:r>
      <w:r w:rsidRPr="006E0560">
        <w:rPr>
          <w:rFonts w:ascii="Times New Roman" w:hAnsi="Times New Roman" w:cs="Times New Roman"/>
          <w:sz w:val="24"/>
          <w:szCs w:val="24"/>
        </w:rPr>
        <w:t>di continui scambi di ingiurie.</w:t>
      </w:r>
    </w:p>
    <w:p w14:paraId="6EC68FFE" w14:textId="149F01F9"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Resosi conto che i tentativi di far cambiare parere al collega non producevano effetti, nonostante si fosse offerto di rimbo</w:t>
      </w:r>
      <w:r w:rsidRPr="006E0560">
        <w:rPr>
          <w:rFonts w:ascii="Times New Roman" w:hAnsi="Times New Roman" w:cs="Times New Roman"/>
          <w:sz w:val="24"/>
          <w:szCs w:val="24"/>
        </w:rPr>
        <w:t>r</w:t>
      </w:r>
      <w:r w:rsidRPr="006E0560">
        <w:rPr>
          <w:rFonts w:ascii="Times New Roman" w:hAnsi="Times New Roman" w:cs="Times New Roman"/>
          <w:sz w:val="24"/>
          <w:szCs w:val="24"/>
        </w:rPr>
        <w:t>sare di tasca propria le perdite che la legge gli avesse eve</w:t>
      </w:r>
      <w:r w:rsidRPr="006E0560">
        <w:rPr>
          <w:rFonts w:ascii="Times New Roman" w:hAnsi="Times New Roman" w:cs="Times New Roman"/>
          <w:sz w:val="24"/>
          <w:szCs w:val="24"/>
        </w:rPr>
        <w:t>n</w:t>
      </w:r>
      <w:r w:rsidRPr="006E0560">
        <w:rPr>
          <w:rFonts w:ascii="Times New Roman" w:hAnsi="Times New Roman" w:cs="Times New Roman"/>
          <w:sz w:val="24"/>
          <w:szCs w:val="24"/>
        </w:rPr>
        <w:t>tualmente provocato, alla fine Tiberio Gracco decise di prese</w:t>
      </w:r>
      <w:r w:rsidRPr="006E0560">
        <w:rPr>
          <w:rFonts w:ascii="Times New Roman" w:hAnsi="Times New Roman" w:cs="Times New Roman"/>
          <w:sz w:val="24"/>
          <w:szCs w:val="24"/>
        </w:rPr>
        <w:t>n</w:t>
      </w:r>
      <w:r w:rsidRPr="006E0560">
        <w:rPr>
          <w:rFonts w:ascii="Times New Roman" w:hAnsi="Times New Roman" w:cs="Times New Roman"/>
          <w:sz w:val="24"/>
          <w:szCs w:val="24"/>
        </w:rPr>
        <w:t>tare comunque la legge e di sottoporla al voto. Diede quindi ordine allo scriba di leggere all’assemblea la proposta di le</w:t>
      </w:r>
      <w:r w:rsidRPr="006E0560">
        <w:rPr>
          <w:rFonts w:ascii="Times New Roman" w:hAnsi="Times New Roman" w:cs="Times New Roman"/>
          <w:sz w:val="24"/>
          <w:szCs w:val="24"/>
        </w:rPr>
        <w:t>g</w:t>
      </w:r>
      <w:r w:rsidRPr="006E0560">
        <w:rPr>
          <w:rFonts w:ascii="Times New Roman" w:hAnsi="Times New Roman" w:cs="Times New Roman"/>
          <w:sz w:val="24"/>
          <w:szCs w:val="24"/>
        </w:rPr>
        <w:t>ge, per poi passare, terminata la lettura, al</w:t>
      </w:r>
      <w:r w:rsidR="00EE48CB" w:rsidRPr="006E0560">
        <w:rPr>
          <w:rFonts w:ascii="Times New Roman" w:hAnsi="Times New Roman" w:cs="Times New Roman"/>
          <w:sz w:val="24"/>
          <w:szCs w:val="24"/>
        </w:rPr>
        <w:t>l’approvazione popolare</w:t>
      </w:r>
      <w:r w:rsidRPr="006E0560">
        <w:rPr>
          <w:rFonts w:ascii="Times New Roman" w:hAnsi="Times New Roman" w:cs="Times New Roman"/>
          <w:sz w:val="24"/>
          <w:szCs w:val="24"/>
        </w:rPr>
        <w:t>.</w:t>
      </w:r>
    </w:p>
    <w:p w14:paraId="528F0366" w14:textId="77777777"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Ma il tribuno Marco Ottavio pose il veto, e lo scambio di ingi</w:t>
      </w:r>
      <w:r w:rsidRPr="006E0560">
        <w:rPr>
          <w:rFonts w:ascii="Times New Roman" w:hAnsi="Times New Roman" w:cs="Times New Roman"/>
          <w:sz w:val="24"/>
          <w:szCs w:val="24"/>
        </w:rPr>
        <w:t>u</w:t>
      </w:r>
      <w:r w:rsidRPr="006E0560">
        <w:rPr>
          <w:rFonts w:ascii="Times New Roman" w:hAnsi="Times New Roman" w:cs="Times New Roman"/>
          <w:sz w:val="24"/>
          <w:szCs w:val="24"/>
        </w:rPr>
        <w:t>rie riprese più veemente di prima.</w:t>
      </w:r>
    </w:p>
    <w:p w14:paraId="53825145" w14:textId="20A6D9DA"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 xml:space="preserve">La tensione era elevata, ma, fino a questo momento, la crisi non era ancora precipitata. Il </w:t>
      </w:r>
      <w:r w:rsidR="00C91DAE" w:rsidRPr="006E0560">
        <w:rPr>
          <w:rFonts w:ascii="Times New Roman" w:hAnsi="Times New Roman" w:cs="Times New Roman"/>
          <w:sz w:val="24"/>
          <w:szCs w:val="24"/>
        </w:rPr>
        <w:t>Senato</w:t>
      </w:r>
      <w:r w:rsidRPr="006E0560">
        <w:rPr>
          <w:rFonts w:ascii="Times New Roman" w:hAnsi="Times New Roman" w:cs="Times New Roman"/>
          <w:sz w:val="24"/>
          <w:szCs w:val="24"/>
        </w:rPr>
        <w:t>, rendendosi conto della s</w:t>
      </w:r>
      <w:r w:rsidRPr="006E0560">
        <w:rPr>
          <w:rFonts w:ascii="Times New Roman" w:hAnsi="Times New Roman" w:cs="Times New Roman"/>
          <w:sz w:val="24"/>
          <w:szCs w:val="24"/>
        </w:rPr>
        <w:t>i</w:t>
      </w:r>
      <w:r w:rsidRPr="006E0560">
        <w:rPr>
          <w:rFonts w:ascii="Times New Roman" w:hAnsi="Times New Roman" w:cs="Times New Roman"/>
          <w:sz w:val="24"/>
          <w:szCs w:val="24"/>
        </w:rPr>
        <w:t xml:space="preserve">tuazione, convoca quindi Tiberio Gracco per discutere della sua proposta </w:t>
      </w:r>
    </w:p>
    <w:p w14:paraId="4974AF83" w14:textId="77777777" w:rsidR="00A53C04" w:rsidRPr="006E0560" w:rsidRDefault="00A53C04" w:rsidP="00A53C04">
      <w:pPr>
        <w:pStyle w:val="Nessunaspaziatura"/>
        <w:tabs>
          <w:tab w:val="left" w:pos="8505"/>
        </w:tabs>
        <w:jc w:val="both"/>
        <w:rPr>
          <w:rFonts w:ascii="Times New Roman" w:hAnsi="Times New Roman" w:cs="Times New Roman"/>
          <w:sz w:val="24"/>
          <w:szCs w:val="24"/>
        </w:rPr>
      </w:pPr>
    </w:p>
    <w:p w14:paraId="1C7E2090" w14:textId="1725088C"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Il sistema politico e istituzionale romano era complesso (una noticina in fondo al capitolo spero che aiuti), ed è celebre un passo di Polibio</w:t>
      </w:r>
      <w:r w:rsidR="00C00067">
        <w:rPr>
          <w:rStyle w:val="Rimandonotaapidipagina"/>
          <w:rFonts w:ascii="Times New Roman" w:hAnsi="Times New Roman" w:cs="Times New Roman"/>
          <w:sz w:val="24"/>
          <w:szCs w:val="24"/>
        </w:rPr>
        <w:footnoteReference w:id="34"/>
      </w:r>
      <w:r w:rsidRPr="006E0560">
        <w:rPr>
          <w:rFonts w:ascii="Times New Roman" w:hAnsi="Times New Roman" w:cs="Times New Roman"/>
          <w:sz w:val="24"/>
          <w:szCs w:val="24"/>
        </w:rPr>
        <w:t xml:space="preserve"> il quale, rimarcando tale complessità, sottol</w:t>
      </w:r>
      <w:r w:rsidRPr="006E0560">
        <w:rPr>
          <w:rFonts w:ascii="Times New Roman" w:hAnsi="Times New Roman" w:cs="Times New Roman"/>
          <w:sz w:val="24"/>
          <w:szCs w:val="24"/>
        </w:rPr>
        <w:t>i</w:t>
      </w:r>
      <w:r w:rsidRPr="006E0560">
        <w:rPr>
          <w:rFonts w:ascii="Times New Roman" w:hAnsi="Times New Roman" w:cs="Times New Roman"/>
          <w:sz w:val="24"/>
          <w:szCs w:val="24"/>
        </w:rPr>
        <w:t>neava che fosse preferibile ad altri perché contemperava il m</w:t>
      </w:r>
      <w:r w:rsidRPr="006E0560">
        <w:rPr>
          <w:rFonts w:ascii="Times New Roman" w:hAnsi="Times New Roman" w:cs="Times New Roman"/>
          <w:sz w:val="24"/>
          <w:szCs w:val="24"/>
        </w:rPr>
        <w:t>e</w:t>
      </w:r>
      <w:r w:rsidRPr="006E0560">
        <w:rPr>
          <w:rFonts w:ascii="Times New Roman" w:hAnsi="Times New Roman" w:cs="Times New Roman"/>
          <w:sz w:val="24"/>
          <w:szCs w:val="24"/>
        </w:rPr>
        <w:t xml:space="preserve">glio dei sistemi conosciuti: la </w:t>
      </w:r>
      <w:r w:rsidR="00307BA9">
        <w:rPr>
          <w:rFonts w:ascii="Times New Roman" w:hAnsi="Times New Roman" w:cs="Times New Roman"/>
          <w:sz w:val="24"/>
          <w:szCs w:val="24"/>
        </w:rPr>
        <w:t>regalità</w:t>
      </w:r>
      <w:r w:rsidRPr="006E0560">
        <w:rPr>
          <w:rFonts w:ascii="Times New Roman" w:hAnsi="Times New Roman" w:cs="Times New Roman"/>
          <w:sz w:val="24"/>
          <w:szCs w:val="24"/>
        </w:rPr>
        <w:t xml:space="preserve"> (per la presenza dei co</w:t>
      </w:r>
      <w:r w:rsidRPr="006E0560">
        <w:rPr>
          <w:rFonts w:ascii="Times New Roman" w:hAnsi="Times New Roman" w:cs="Times New Roman"/>
          <w:sz w:val="24"/>
          <w:szCs w:val="24"/>
        </w:rPr>
        <w:t>n</w:t>
      </w:r>
      <w:r w:rsidRPr="006E0560">
        <w:rPr>
          <w:rFonts w:ascii="Times New Roman" w:hAnsi="Times New Roman" w:cs="Times New Roman"/>
          <w:sz w:val="24"/>
          <w:szCs w:val="24"/>
        </w:rPr>
        <w:t xml:space="preserve">soli), l’aristocrazia (per il </w:t>
      </w:r>
      <w:r w:rsidR="00C91DAE" w:rsidRPr="006E0560">
        <w:rPr>
          <w:rFonts w:ascii="Times New Roman" w:hAnsi="Times New Roman" w:cs="Times New Roman"/>
          <w:sz w:val="24"/>
          <w:szCs w:val="24"/>
        </w:rPr>
        <w:t>Senato</w:t>
      </w:r>
      <w:r w:rsidRPr="006E0560">
        <w:rPr>
          <w:rFonts w:ascii="Times New Roman" w:hAnsi="Times New Roman" w:cs="Times New Roman"/>
          <w:sz w:val="24"/>
          <w:szCs w:val="24"/>
        </w:rPr>
        <w:t>, in teoria il consesso dei m</w:t>
      </w:r>
      <w:r w:rsidRPr="006E0560">
        <w:rPr>
          <w:rFonts w:ascii="Times New Roman" w:hAnsi="Times New Roman" w:cs="Times New Roman"/>
          <w:sz w:val="24"/>
          <w:szCs w:val="24"/>
        </w:rPr>
        <w:t>i</w:t>
      </w:r>
      <w:r w:rsidRPr="006E0560">
        <w:rPr>
          <w:rFonts w:ascii="Times New Roman" w:hAnsi="Times New Roman" w:cs="Times New Roman"/>
          <w:sz w:val="24"/>
          <w:szCs w:val="24"/>
        </w:rPr>
        <w:t>gliori) e la democrazia (i comizi) per la partecipazione del p</w:t>
      </w:r>
      <w:r w:rsidRPr="006E0560">
        <w:rPr>
          <w:rFonts w:ascii="Times New Roman" w:hAnsi="Times New Roman" w:cs="Times New Roman"/>
          <w:sz w:val="24"/>
          <w:szCs w:val="24"/>
        </w:rPr>
        <w:t>o</w:t>
      </w:r>
      <w:r w:rsidRPr="006E0560">
        <w:rPr>
          <w:rFonts w:ascii="Times New Roman" w:hAnsi="Times New Roman" w:cs="Times New Roman"/>
          <w:sz w:val="24"/>
          <w:szCs w:val="24"/>
        </w:rPr>
        <w:t xml:space="preserve">polo. Un’affermazione molto dibattuta, soprattutto per la parte </w:t>
      </w:r>
      <w:r w:rsidRPr="006E0560">
        <w:rPr>
          <w:rFonts w:ascii="Times New Roman" w:hAnsi="Times New Roman" w:cs="Times New Roman"/>
          <w:sz w:val="24"/>
          <w:szCs w:val="24"/>
        </w:rPr>
        <w:lastRenderedPageBreak/>
        <w:t>riguardante la democrazia. Era, quella romana, soprattutto nei suoi ultimi decenni, una repubblica democratica</w:t>
      </w:r>
      <w:r w:rsidRPr="006E0560">
        <w:rPr>
          <w:rStyle w:val="Rimandonotaapidipagina"/>
          <w:rFonts w:ascii="Times New Roman" w:hAnsi="Times New Roman" w:cs="Times New Roman"/>
          <w:sz w:val="24"/>
          <w:szCs w:val="24"/>
        </w:rPr>
        <w:footnoteReference w:id="35"/>
      </w:r>
      <w:r w:rsidRPr="006E0560">
        <w:rPr>
          <w:rFonts w:ascii="Times New Roman" w:hAnsi="Times New Roman" w:cs="Times New Roman"/>
          <w:sz w:val="24"/>
          <w:szCs w:val="24"/>
        </w:rPr>
        <w:t xml:space="preserve"> o dobbiamo tener per buono che “la storia romana, sia repubblicana, sia i</w:t>
      </w:r>
      <w:r w:rsidRPr="006E0560">
        <w:rPr>
          <w:rFonts w:ascii="Times New Roman" w:hAnsi="Times New Roman" w:cs="Times New Roman"/>
          <w:sz w:val="24"/>
          <w:szCs w:val="24"/>
        </w:rPr>
        <w:t>m</w:t>
      </w:r>
      <w:r w:rsidRPr="006E0560">
        <w:rPr>
          <w:rFonts w:ascii="Times New Roman" w:hAnsi="Times New Roman" w:cs="Times New Roman"/>
          <w:sz w:val="24"/>
          <w:szCs w:val="24"/>
        </w:rPr>
        <w:t>periale, è la storia della classe dirigente”?</w:t>
      </w:r>
      <w:r w:rsidRPr="006E0560">
        <w:rPr>
          <w:rStyle w:val="Rimandonotaapidipagina"/>
          <w:rFonts w:ascii="Times New Roman" w:hAnsi="Times New Roman" w:cs="Times New Roman"/>
          <w:sz w:val="24"/>
          <w:szCs w:val="24"/>
        </w:rPr>
        <w:footnoteReference w:id="36"/>
      </w:r>
    </w:p>
    <w:p w14:paraId="2DB40456" w14:textId="6B1CC620"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Su tale questione molto dibattuta, che certamente esula dalle mie possibil</w:t>
      </w:r>
      <w:r w:rsidRPr="006E0560">
        <w:rPr>
          <w:rFonts w:ascii="Times New Roman" w:hAnsi="Times New Roman" w:cs="Times New Roman"/>
          <w:sz w:val="24"/>
          <w:szCs w:val="24"/>
        </w:rPr>
        <w:t>i</w:t>
      </w:r>
      <w:r w:rsidRPr="006E0560">
        <w:rPr>
          <w:rFonts w:ascii="Times New Roman" w:hAnsi="Times New Roman" w:cs="Times New Roman"/>
          <w:sz w:val="24"/>
          <w:szCs w:val="24"/>
        </w:rPr>
        <w:t>tà illuminare e chiarire</w:t>
      </w:r>
      <w:r w:rsidR="0095358E">
        <w:rPr>
          <w:rFonts w:ascii="Times New Roman" w:hAnsi="Times New Roman" w:cs="Times New Roman"/>
          <w:sz w:val="24"/>
          <w:szCs w:val="24"/>
        </w:rPr>
        <w:t>,</w:t>
      </w:r>
      <w:r w:rsidRPr="006E0560">
        <w:rPr>
          <w:rFonts w:ascii="Times New Roman" w:hAnsi="Times New Roman" w:cs="Times New Roman"/>
          <w:sz w:val="24"/>
          <w:szCs w:val="24"/>
        </w:rPr>
        <w:t xml:space="preserve"> solo un’osservazione: il punto non è prendere le istituzioni romane nel corso di tutta la loro esistenza, ma valutarle in te</w:t>
      </w:r>
      <w:r w:rsidRPr="006E0560">
        <w:rPr>
          <w:rFonts w:ascii="Times New Roman" w:hAnsi="Times New Roman" w:cs="Times New Roman"/>
          <w:sz w:val="24"/>
          <w:szCs w:val="24"/>
        </w:rPr>
        <w:t>r</w:t>
      </w:r>
      <w:r w:rsidRPr="006E0560">
        <w:rPr>
          <w:rFonts w:ascii="Times New Roman" w:hAnsi="Times New Roman" w:cs="Times New Roman"/>
          <w:sz w:val="24"/>
          <w:szCs w:val="24"/>
        </w:rPr>
        <w:t xml:space="preserve">mini di rapporti reciproci. Il </w:t>
      </w:r>
      <w:r w:rsidR="00C91DAE" w:rsidRPr="006E0560">
        <w:rPr>
          <w:rFonts w:ascii="Times New Roman" w:hAnsi="Times New Roman" w:cs="Times New Roman"/>
          <w:sz w:val="24"/>
          <w:szCs w:val="24"/>
        </w:rPr>
        <w:t>Senato</w:t>
      </w:r>
      <w:r w:rsidRPr="006E0560">
        <w:rPr>
          <w:rFonts w:ascii="Times New Roman" w:hAnsi="Times New Roman" w:cs="Times New Roman"/>
          <w:sz w:val="24"/>
          <w:szCs w:val="24"/>
        </w:rPr>
        <w:t xml:space="preserve"> e le assemblee popolari erano presenti da secoli, magari in forme lievemente diverse, ma, nel corso dei decenni, non sempre la loro influenza o, se si preferisce, la loro egemonia sulla vita politica romana, sono rimaste le medesime. Per un lungo periodo che te</w:t>
      </w:r>
      <w:r w:rsidRPr="006E0560">
        <w:rPr>
          <w:rFonts w:ascii="Times New Roman" w:hAnsi="Times New Roman" w:cs="Times New Roman"/>
          <w:sz w:val="24"/>
          <w:szCs w:val="24"/>
        </w:rPr>
        <w:t>r</w:t>
      </w:r>
      <w:r w:rsidRPr="006E0560">
        <w:rPr>
          <w:rFonts w:ascii="Times New Roman" w:hAnsi="Times New Roman" w:cs="Times New Roman"/>
          <w:sz w:val="24"/>
          <w:szCs w:val="24"/>
        </w:rPr>
        <w:t>mina più o meno alla metà del II secolo, con la fine delle guerre puniche, assistiamo ad una forte eg</w:t>
      </w:r>
      <w:r w:rsidRPr="006E0560">
        <w:rPr>
          <w:rFonts w:ascii="Times New Roman" w:hAnsi="Times New Roman" w:cs="Times New Roman"/>
          <w:sz w:val="24"/>
          <w:szCs w:val="24"/>
        </w:rPr>
        <w:t>e</w:t>
      </w:r>
      <w:r w:rsidRPr="006E0560">
        <w:rPr>
          <w:rFonts w:ascii="Times New Roman" w:hAnsi="Times New Roman" w:cs="Times New Roman"/>
          <w:sz w:val="24"/>
          <w:szCs w:val="24"/>
        </w:rPr>
        <w:t xml:space="preserve">monia del </w:t>
      </w:r>
      <w:r w:rsidR="00C91DAE" w:rsidRPr="006E0560">
        <w:rPr>
          <w:rFonts w:ascii="Times New Roman" w:hAnsi="Times New Roman" w:cs="Times New Roman"/>
          <w:sz w:val="24"/>
          <w:szCs w:val="24"/>
        </w:rPr>
        <w:t>Senato</w:t>
      </w:r>
      <w:r w:rsidRPr="006E0560">
        <w:rPr>
          <w:rFonts w:ascii="Times New Roman" w:hAnsi="Times New Roman" w:cs="Times New Roman"/>
          <w:sz w:val="24"/>
          <w:szCs w:val="24"/>
        </w:rPr>
        <w:t>. Al contrario, dall’epoca dei Gracchi, ecce</w:t>
      </w:r>
      <w:r w:rsidRPr="006E0560">
        <w:rPr>
          <w:rFonts w:ascii="Times New Roman" w:hAnsi="Times New Roman" w:cs="Times New Roman"/>
          <w:sz w:val="24"/>
          <w:szCs w:val="24"/>
        </w:rPr>
        <w:t>t</w:t>
      </w:r>
      <w:r w:rsidRPr="006E0560">
        <w:rPr>
          <w:rFonts w:ascii="Times New Roman" w:hAnsi="Times New Roman" w:cs="Times New Roman"/>
          <w:sz w:val="24"/>
          <w:szCs w:val="24"/>
        </w:rPr>
        <w:t>tuate le parentesi reazionarie cui si parlerà in seguito, l’impressione è di trovarsi di fronte ad un’accresciuta egemonia asse</w:t>
      </w:r>
      <w:r w:rsidRPr="006E0560">
        <w:rPr>
          <w:rFonts w:ascii="Times New Roman" w:hAnsi="Times New Roman" w:cs="Times New Roman"/>
          <w:sz w:val="24"/>
          <w:szCs w:val="24"/>
        </w:rPr>
        <w:t>m</w:t>
      </w:r>
      <w:r w:rsidRPr="006E0560">
        <w:rPr>
          <w:rFonts w:ascii="Times New Roman" w:hAnsi="Times New Roman" w:cs="Times New Roman"/>
          <w:sz w:val="24"/>
          <w:szCs w:val="24"/>
        </w:rPr>
        <w:t xml:space="preserve">bleare e popolare. Ciò non implica il fatto che </w:t>
      </w:r>
      <w:r w:rsidR="00CD1DD4">
        <w:rPr>
          <w:rFonts w:ascii="Times New Roman" w:hAnsi="Times New Roman" w:cs="Times New Roman"/>
          <w:sz w:val="24"/>
          <w:szCs w:val="24"/>
        </w:rPr>
        <w:t xml:space="preserve">la </w:t>
      </w:r>
      <w:r w:rsidRPr="006E0560">
        <w:rPr>
          <w:rFonts w:ascii="Times New Roman" w:hAnsi="Times New Roman" w:cs="Times New Roman"/>
          <w:sz w:val="24"/>
          <w:szCs w:val="24"/>
        </w:rPr>
        <w:t>Roma</w:t>
      </w:r>
      <w:r w:rsidR="00CD1DD4">
        <w:rPr>
          <w:rFonts w:ascii="Times New Roman" w:hAnsi="Times New Roman" w:cs="Times New Roman"/>
          <w:sz w:val="24"/>
          <w:szCs w:val="24"/>
        </w:rPr>
        <w:t xml:space="preserve"> tardorepubblicana</w:t>
      </w:r>
      <w:r w:rsidRPr="006E0560">
        <w:rPr>
          <w:rFonts w:ascii="Times New Roman" w:hAnsi="Times New Roman" w:cs="Times New Roman"/>
          <w:sz w:val="24"/>
          <w:szCs w:val="24"/>
        </w:rPr>
        <w:t xml:space="preserve"> fosse una democrazia (nessun proletario in era repubblicana divenne mai console) ma che il processo dec</w:t>
      </w:r>
      <w:r w:rsidRPr="006E0560">
        <w:rPr>
          <w:rFonts w:ascii="Times New Roman" w:hAnsi="Times New Roman" w:cs="Times New Roman"/>
          <w:sz w:val="24"/>
          <w:szCs w:val="24"/>
        </w:rPr>
        <w:t>i</w:t>
      </w:r>
      <w:r w:rsidRPr="006E0560">
        <w:rPr>
          <w:rFonts w:ascii="Times New Roman" w:hAnsi="Times New Roman" w:cs="Times New Roman"/>
          <w:sz w:val="24"/>
          <w:szCs w:val="24"/>
        </w:rPr>
        <w:t>sionale passò in gran parte attraverso le assemblee tribute le quali, per loro natura, erano portatrici di istanze anche popolari.</w:t>
      </w:r>
    </w:p>
    <w:p w14:paraId="6E1730C7" w14:textId="4CBBA71E"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Ma perché l’egemonia politica sembra trasferirsi in questo p</w:t>
      </w:r>
      <w:r w:rsidRPr="006E0560">
        <w:rPr>
          <w:rFonts w:ascii="Times New Roman" w:hAnsi="Times New Roman" w:cs="Times New Roman"/>
          <w:sz w:val="24"/>
          <w:szCs w:val="24"/>
        </w:rPr>
        <w:t>e</w:t>
      </w:r>
      <w:r w:rsidRPr="006E0560">
        <w:rPr>
          <w:rFonts w:ascii="Times New Roman" w:hAnsi="Times New Roman" w:cs="Times New Roman"/>
          <w:sz w:val="24"/>
          <w:szCs w:val="24"/>
        </w:rPr>
        <w:t xml:space="preserve">riodo, dal </w:t>
      </w:r>
      <w:r w:rsidR="00C91DAE" w:rsidRPr="006E0560">
        <w:rPr>
          <w:rFonts w:ascii="Times New Roman" w:hAnsi="Times New Roman" w:cs="Times New Roman"/>
          <w:sz w:val="24"/>
          <w:szCs w:val="24"/>
        </w:rPr>
        <w:t>Senato</w:t>
      </w:r>
      <w:r w:rsidRPr="006E0560">
        <w:rPr>
          <w:rFonts w:ascii="Times New Roman" w:hAnsi="Times New Roman" w:cs="Times New Roman"/>
          <w:sz w:val="24"/>
          <w:szCs w:val="24"/>
        </w:rPr>
        <w:t xml:space="preserve"> alle assemblee? Tra le varie e numerose r</w:t>
      </w:r>
      <w:r w:rsidRPr="006E0560">
        <w:rPr>
          <w:rFonts w:ascii="Times New Roman" w:hAnsi="Times New Roman" w:cs="Times New Roman"/>
          <w:sz w:val="24"/>
          <w:szCs w:val="24"/>
        </w:rPr>
        <w:t>a</w:t>
      </w:r>
      <w:r w:rsidRPr="006E0560">
        <w:rPr>
          <w:rFonts w:ascii="Times New Roman" w:hAnsi="Times New Roman" w:cs="Times New Roman"/>
          <w:sz w:val="24"/>
          <w:szCs w:val="24"/>
        </w:rPr>
        <w:t>gioni ne ricordo due.</w:t>
      </w:r>
    </w:p>
    <w:p w14:paraId="0AB744D2" w14:textId="2772683C"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 xml:space="preserve">Proprio negli anni dei Gracchi fu introdotto, nei comizi, il voto segreto (leggi </w:t>
      </w:r>
      <w:proofErr w:type="spellStart"/>
      <w:r w:rsidRPr="006E0560">
        <w:rPr>
          <w:rFonts w:ascii="Times New Roman" w:hAnsi="Times New Roman" w:cs="Times New Roman"/>
          <w:sz w:val="24"/>
          <w:szCs w:val="24"/>
        </w:rPr>
        <w:t>tabellarie</w:t>
      </w:r>
      <w:proofErr w:type="spellEnd"/>
      <w:r w:rsidRPr="006E0560">
        <w:rPr>
          <w:rFonts w:ascii="Times New Roman" w:hAnsi="Times New Roman" w:cs="Times New Roman"/>
          <w:sz w:val="24"/>
          <w:szCs w:val="24"/>
        </w:rPr>
        <w:t>)</w:t>
      </w:r>
      <w:r w:rsidRPr="006E0560">
        <w:rPr>
          <w:rStyle w:val="Rimandonotaapidipagina"/>
          <w:rFonts w:ascii="Times New Roman" w:hAnsi="Times New Roman" w:cs="Times New Roman"/>
          <w:sz w:val="24"/>
          <w:szCs w:val="24"/>
        </w:rPr>
        <w:footnoteReference w:id="37"/>
      </w:r>
      <w:r w:rsidRPr="006E0560">
        <w:rPr>
          <w:rFonts w:ascii="Times New Roman" w:hAnsi="Times New Roman" w:cs="Times New Roman"/>
          <w:sz w:val="24"/>
          <w:szCs w:val="24"/>
        </w:rPr>
        <w:t xml:space="preserve">. </w:t>
      </w:r>
      <w:r w:rsidR="00DD5AE9" w:rsidRPr="006E0560">
        <w:rPr>
          <w:rFonts w:ascii="Times New Roman" w:hAnsi="Times New Roman" w:cs="Times New Roman"/>
          <w:sz w:val="24"/>
          <w:szCs w:val="24"/>
        </w:rPr>
        <w:t>Nei decenni precedenti</w:t>
      </w:r>
      <w:r w:rsidR="0095358E">
        <w:rPr>
          <w:rFonts w:ascii="Times New Roman" w:hAnsi="Times New Roman" w:cs="Times New Roman"/>
          <w:sz w:val="24"/>
          <w:szCs w:val="24"/>
        </w:rPr>
        <w:t xml:space="preserve"> </w:t>
      </w:r>
      <w:r w:rsidRPr="006E0560">
        <w:rPr>
          <w:rFonts w:ascii="Times New Roman" w:hAnsi="Times New Roman" w:cs="Times New Roman"/>
          <w:sz w:val="24"/>
          <w:szCs w:val="24"/>
        </w:rPr>
        <w:t xml:space="preserve">il voto era </w:t>
      </w:r>
      <w:r w:rsidRPr="006E0560">
        <w:rPr>
          <w:rFonts w:ascii="Times New Roman" w:hAnsi="Times New Roman" w:cs="Times New Roman"/>
          <w:sz w:val="24"/>
          <w:szCs w:val="24"/>
        </w:rPr>
        <w:lastRenderedPageBreak/>
        <w:t>palese, e quindi co</w:t>
      </w:r>
      <w:r w:rsidRPr="006E0560">
        <w:rPr>
          <w:rFonts w:ascii="Times New Roman" w:hAnsi="Times New Roman" w:cs="Times New Roman"/>
          <w:sz w:val="24"/>
          <w:szCs w:val="24"/>
        </w:rPr>
        <w:t>n</w:t>
      </w:r>
      <w:r w:rsidRPr="006E0560">
        <w:rPr>
          <w:rFonts w:ascii="Times New Roman" w:hAnsi="Times New Roman" w:cs="Times New Roman"/>
          <w:sz w:val="24"/>
          <w:szCs w:val="24"/>
        </w:rPr>
        <w:t xml:space="preserve">trollato </w:t>
      </w:r>
      <w:r w:rsidR="00DD5AE9" w:rsidRPr="006E0560">
        <w:rPr>
          <w:rFonts w:ascii="Times New Roman" w:hAnsi="Times New Roman" w:cs="Times New Roman"/>
          <w:sz w:val="24"/>
          <w:szCs w:val="24"/>
        </w:rPr>
        <w:t>m</w:t>
      </w:r>
      <w:r w:rsidRPr="006E0560">
        <w:rPr>
          <w:rFonts w:ascii="Times New Roman" w:hAnsi="Times New Roman" w:cs="Times New Roman"/>
          <w:sz w:val="24"/>
          <w:szCs w:val="24"/>
        </w:rPr>
        <w:t>a, a partire dal 139</w:t>
      </w:r>
      <w:r w:rsidR="00DD5AE9" w:rsidRPr="006E0560">
        <w:rPr>
          <w:rFonts w:ascii="Times New Roman" w:hAnsi="Times New Roman" w:cs="Times New Roman"/>
          <w:sz w:val="24"/>
          <w:szCs w:val="24"/>
        </w:rPr>
        <w:t>,</w:t>
      </w:r>
      <w:r w:rsidRPr="006E0560">
        <w:rPr>
          <w:rStyle w:val="Rimandonotaapidipagina"/>
          <w:rFonts w:ascii="Times New Roman" w:hAnsi="Times New Roman" w:cs="Times New Roman"/>
          <w:sz w:val="24"/>
          <w:szCs w:val="24"/>
        </w:rPr>
        <w:footnoteReference w:id="38"/>
      </w:r>
      <w:r w:rsidRPr="006E0560">
        <w:rPr>
          <w:rFonts w:ascii="Times New Roman" w:hAnsi="Times New Roman" w:cs="Times New Roman"/>
          <w:sz w:val="24"/>
          <w:szCs w:val="24"/>
        </w:rPr>
        <w:t xml:space="preserve"> si cominciò  </w:t>
      </w:r>
      <w:r w:rsidR="00DD5AE9" w:rsidRPr="006E0560">
        <w:rPr>
          <w:rFonts w:ascii="Times New Roman" w:hAnsi="Times New Roman" w:cs="Times New Roman"/>
          <w:sz w:val="24"/>
          <w:szCs w:val="24"/>
        </w:rPr>
        <w:t xml:space="preserve">ad </w:t>
      </w:r>
      <w:r w:rsidRPr="006E0560">
        <w:rPr>
          <w:rFonts w:ascii="Times New Roman" w:hAnsi="Times New Roman" w:cs="Times New Roman"/>
          <w:sz w:val="24"/>
          <w:szCs w:val="24"/>
        </w:rPr>
        <w:t>introdurre, per alcune del</w:t>
      </w:r>
      <w:r w:rsidRPr="006E0560">
        <w:rPr>
          <w:rFonts w:ascii="Times New Roman" w:hAnsi="Times New Roman" w:cs="Times New Roman"/>
          <w:sz w:val="24"/>
          <w:szCs w:val="24"/>
        </w:rPr>
        <w:t>i</w:t>
      </w:r>
      <w:r w:rsidRPr="006E0560">
        <w:rPr>
          <w:rFonts w:ascii="Times New Roman" w:hAnsi="Times New Roman" w:cs="Times New Roman"/>
          <w:sz w:val="24"/>
          <w:szCs w:val="24"/>
        </w:rPr>
        <w:t>berazioni, il voto segreto che fu poi esteso negli anni successivi. Segno quindi di una volontà di affrancamento delle assembl</w:t>
      </w:r>
      <w:r w:rsidR="004E1E3C">
        <w:rPr>
          <w:rFonts w:ascii="Times New Roman" w:hAnsi="Times New Roman" w:cs="Times New Roman"/>
          <w:sz w:val="24"/>
          <w:szCs w:val="24"/>
        </w:rPr>
        <w:t>ee da influenze este</w:t>
      </w:r>
      <w:r w:rsidR="004E1E3C">
        <w:rPr>
          <w:rFonts w:ascii="Times New Roman" w:hAnsi="Times New Roman" w:cs="Times New Roman"/>
          <w:sz w:val="24"/>
          <w:szCs w:val="24"/>
        </w:rPr>
        <w:t>r</w:t>
      </w:r>
      <w:r w:rsidR="004E1E3C">
        <w:rPr>
          <w:rFonts w:ascii="Times New Roman" w:hAnsi="Times New Roman" w:cs="Times New Roman"/>
          <w:sz w:val="24"/>
          <w:szCs w:val="24"/>
        </w:rPr>
        <w:t>ne (cioè da</w:t>
      </w:r>
      <w:r w:rsidRPr="006E0560">
        <w:rPr>
          <w:rFonts w:ascii="Times New Roman" w:hAnsi="Times New Roman" w:cs="Times New Roman"/>
          <w:sz w:val="24"/>
          <w:szCs w:val="24"/>
        </w:rPr>
        <w:t xml:space="preserve">i potenti). </w:t>
      </w:r>
    </w:p>
    <w:p w14:paraId="33D7EFF3" w14:textId="6898BE3C"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In secondo luogo (vedi nota in fondo al capitolo) il popolo, ne</w:t>
      </w:r>
      <w:r w:rsidRPr="006E0560">
        <w:rPr>
          <w:rFonts w:ascii="Times New Roman" w:hAnsi="Times New Roman" w:cs="Times New Roman"/>
          <w:sz w:val="24"/>
          <w:szCs w:val="24"/>
        </w:rPr>
        <w:t>l</w:t>
      </w:r>
      <w:r w:rsidRPr="006E0560">
        <w:rPr>
          <w:rFonts w:ascii="Times New Roman" w:hAnsi="Times New Roman" w:cs="Times New Roman"/>
          <w:sz w:val="24"/>
          <w:szCs w:val="24"/>
        </w:rPr>
        <w:t>le assemblee tribute era suddiviso in 35 tribù, 4 delle quali er</w:t>
      </w:r>
      <w:r w:rsidRPr="006E0560">
        <w:rPr>
          <w:rFonts w:ascii="Times New Roman" w:hAnsi="Times New Roman" w:cs="Times New Roman"/>
          <w:sz w:val="24"/>
          <w:szCs w:val="24"/>
        </w:rPr>
        <w:t>a</w:t>
      </w:r>
      <w:r w:rsidRPr="006E0560">
        <w:rPr>
          <w:rFonts w:ascii="Times New Roman" w:hAnsi="Times New Roman" w:cs="Times New Roman"/>
          <w:sz w:val="24"/>
          <w:szCs w:val="24"/>
        </w:rPr>
        <w:t>no urbane (cioè ra</w:t>
      </w:r>
      <w:r w:rsidRPr="006E0560">
        <w:rPr>
          <w:rFonts w:ascii="Times New Roman" w:hAnsi="Times New Roman" w:cs="Times New Roman"/>
          <w:sz w:val="24"/>
          <w:szCs w:val="24"/>
        </w:rPr>
        <w:t>c</w:t>
      </w:r>
      <w:r w:rsidRPr="006E0560">
        <w:rPr>
          <w:rFonts w:ascii="Times New Roman" w:hAnsi="Times New Roman" w:cs="Times New Roman"/>
          <w:sz w:val="24"/>
          <w:szCs w:val="24"/>
        </w:rPr>
        <w:t xml:space="preserve">coglievano il popolo abitante in città) e 31 </w:t>
      </w:r>
      <w:proofErr w:type="spellStart"/>
      <w:r w:rsidRPr="006E0560">
        <w:rPr>
          <w:rFonts w:ascii="Times New Roman" w:hAnsi="Times New Roman" w:cs="Times New Roman"/>
          <w:i/>
          <w:sz w:val="24"/>
          <w:szCs w:val="24"/>
        </w:rPr>
        <w:t>rusticae</w:t>
      </w:r>
      <w:proofErr w:type="spellEnd"/>
      <w:r w:rsidRPr="006E0560">
        <w:rPr>
          <w:rFonts w:ascii="Times New Roman" w:hAnsi="Times New Roman" w:cs="Times New Roman"/>
          <w:i/>
          <w:sz w:val="24"/>
          <w:szCs w:val="24"/>
        </w:rPr>
        <w:t xml:space="preserve"> </w:t>
      </w:r>
      <w:r w:rsidRPr="006E0560">
        <w:rPr>
          <w:rFonts w:ascii="Times New Roman" w:hAnsi="Times New Roman" w:cs="Times New Roman"/>
          <w:sz w:val="24"/>
          <w:szCs w:val="24"/>
        </w:rPr>
        <w:t>(il popolo del contado). Le procedure di voto erano lunghe e sfibranti e, nei decenni precedenti T</w:t>
      </w:r>
      <w:r w:rsidRPr="006E0560">
        <w:rPr>
          <w:rFonts w:ascii="Times New Roman" w:hAnsi="Times New Roman" w:cs="Times New Roman"/>
          <w:sz w:val="24"/>
          <w:szCs w:val="24"/>
        </w:rPr>
        <w:t>i</w:t>
      </w:r>
      <w:r w:rsidRPr="006E0560">
        <w:rPr>
          <w:rFonts w:ascii="Times New Roman" w:hAnsi="Times New Roman" w:cs="Times New Roman"/>
          <w:sz w:val="24"/>
          <w:szCs w:val="24"/>
        </w:rPr>
        <w:t>berio Gracco</w:t>
      </w:r>
      <w:r w:rsidR="001115EA" w:rsidRPr="006E0560">
        <w:rPr>
          <w:rFonts w:ascii="Times New Roman" w:hAnsi="Times New Roman" w:cs="Times New Roman"/>
          <w:sz w:val="24"/>
          <w:szCs w:val="24"/>
        </w:rPr>
        <w:t>,</w:t>
      </w:r>
      <w:r w:rsidRPr="006E0560">
        <w:rPr>
          <w:rFonts w:ascii="Times New Roman" w:hAnsi="Times New Roman" w:cs="Times New Roman"/>
          <w:sz w:val="24"/>
          <w:szCs w:val="24"/>
        </w:rPr>
        <w:t xml:space="preserve"> era piuttosto improbabile che un contadino poco abbiente del co</w:t>
      </w:r>
      <w:r w:rsidRPr="006E0560">
        <w:rPr>
          <w:rFonts w:ascii="Times New Roman" w:hAnsi="Times New Roman" w:cs="Times New Roman"/>
          <w:sz w:val="24"/>
          <w:szCs w:val="24"/>
        </w:rPr>
        <w:t>n</w:t>
      </w:r>
      <w:r w:rsidRPr="006E0560">
        <w:rPr>
          <w:rFonts w:ascii="Times New Roman" w:hAnsi="Times New Roman" w:cs="Times New Roman"/>
          <w:sz w:val="24"/>
          <w:szCs w:val="24"/>
        </w:rPr>
        <w:t>tado si mettesse in viaggio dal suo podere distante magari dec</w:t>
      </w:r>
      <w:r w:rsidRPr="006E0560">
        <w:rPr>
          <w:rFonts w:ascii="Times New Roman" w:hAnsi="Times New Roman" w:cs="Times New Roman"/>
          <w:sz w:val="24"/>
          <w:szCs w:val="24"/>
        </w:rPr>
        <w:t>i</w:t>
      </w:r>
      <w:r w:rsidRPr="006E0560">
        <w:rPr>
          <w:rFonts w:ascii="Times New Roman" w:hAnsi="Times New Roman" w:cs="Times New Roman"/>
          <w:sz w:val="24"/>
          <w:szCs w:val="24"/>
        </w:rPr>
        <w:t>ne di chilometri, si sobbarcasse un viaggio a Roma e votasse. Il tutto poteva richiedere molti giorni di lavoro perso (nonché spese per il mantenimento durante il viaggio). Era molto più facile che un’operazione del genere fo</w:t>
      </w:r>
      <w:r w:rsidRPr="006E0560">
        <w:rPr>
          <w:rFonts w:ascii="Times New Roman" w:hAnsi="Times New Roman" w:cs="Times New Roman"/>
          <w:sz w:val="24"/>
          <w:szCs w:val="24"/>
        </w:rPr>
        <w:t>s</w:t>
      </w:r>
      <w:r w:rsidRPr="006E0560">
        <w:rPr>
          <w:rFonts w:ascii="Times New Roman" w:hAnsi="Times New Roman" w:cs="Times New Roman"/>
          <w:sz w:val="24"/>
          <w:szCs w:val="24"/>
        </w:rPr>
        <w:t>se compiuta da membri delle classi più abbienti del contado i quali, mag</w:t>
      </w:r>
      <w:r w:rsidRPr="006E0560">
        <w:rPr>
          <w:rFonts w:ascii="Times New Roman" w:hAnsi="Times New Roman" w:cs="Times New Roman"/>
          <w:sz w:val="24"/>
          <w:szCs w:val="24"/>
        </w:rPr>
        <w:t>a</w:t>
      </w:r>
      <w:r w:rsidRPr="006E0560">
        <w:rPr>
          <w:rFonts w:ascii="Times New Roman" w:hAnsi="Times New Roman" w:cs="Times New Roman"/>
          <w:sz w:val="24"/>
          <w:szCs w:val="24"/>
        </w:rPr>
        <w:t>ri, vivevano in città e delegavano a stipendiati l’amministrazione delle pr</w:t>
      </w:r>
      <w:r w:rsidRPr="006E0560">
        <w:rPr>
          <w:rFonts w:ascii="Times New Roman" w:hAnsi="Times New Roman" w:cs="Times New Roman"/>
          <w:sz w:val="24"/>
          <w:szCs w:val="24"/>
        </w:rPr>
        <w:t>o</w:t>
      </w:r>
      <w:r w:rsidRPr="006E0560">
        <w:rPr>
          <w:rFonts w:ascii="Times New Roman" w:hAnsi="Times New Roman" w:cs="Times New Roman"/>
          <w:sz w:val="24"/>
          <w:szCs w:val="24"/>
        </w:rPr>
        <w:t xml:space="preserve">prietà. </w:t>
      </w:r>
      <w:r w:rsidR="009B589F" w:rsidRPr="006E0560">
        <w:rPr>
          <w:rFonts w:ascii="Times New Roman" w:hAnsi="Times New Roman" w:cs="Times New Roman"/>
          <w:sz w:val="24"/>
          <w:szCs w:val="24"/>
        </w:rPr>
        <w:t>È</w:t>
      </w:r>
      <w:r w:rsidRPr="006E0560">
        <w:rPr>
          <w:rFonts w:ascii="Times New Roman" w:hAnsi="Times New Roman" w:cs="Times New Roman"/>
          <w:sz w:val="24"/>
          <w:szCs w:val="24"/>
        </w:rPr>
        <w:t xml:space="preserve"> quindi logico che, nei decenni precedenti, anche le a</w:t>
      </w:r>
      <w:r w:rsidRPr="006E0560">
        <w:rPr>
          <w:rFonts w:ascii="Times New Roman" w:hAnsi="Times New Roman" w:cs="Times New Roman"/>
          <w:sz w:val="24"/>
          <w:szCs w:val="24"/>
        </w:rPr>
        <w:t>s</w:t>
      </w:r>
      <w:r w:rsidRPr="006E0560">
        <w:rPr>
          <w:rFonts w:ascii="Times New Roman" w:hAnsi="Times New Roman" w:cs="Times New Roman"/>
          <w:sz w:val="24"/>
          <w:szCs w:val="24"/>
        </w:rPr>
        <w:t>semblee tribute fossero controllate dai facoltosi, o con il voto palese o, semplic</w:t>
      </w:r>
      <w:r w:rsidRPr="006E0560">
        <w:rPr>
          <w:rFonts w:ascii="Times New Roman" w:hAnsi="Times New Roman" w:cs="Times New Roman"/>
          <w:sz w:val="24"/>
          <w:szCs w:val="24"/>
        </w:rPr>
        <w:t>e</w:t>
      </w:r>
      <w:r w:rsidRPr="006E0560">
        <w:rPr>
          <w:rFonts w:ascii="Times New Roman" w:hAnsi="Times New Roman" w:cs="Times New Roman"/>
          <w:sz w:val="24"/>
          <w:szCs w:val="24"/>
        </w:rPr>
        <w:t>mente, per il fatto che i poveri non avevano mezzi per sacrificare tanto tempo prezioso. Ma il quadro c</w:t>
      </w:r>
      <w:r w:rsidRPr="006E0560">
        <w:rPr>
          <w:rFonts w:ascii="Times New Roman" w:hAnsi="Times New Roman" w:cs="Times New Roman"/>
          <w:sz w:val="24"/>
          <w:szCs w:val="24"/>
        </w:rPr>
        <w:t>o</w:t>
      </w:r>
      <w:r w:rsidRPr="006E0560">
        <w:rPr>
          <w:rFonts w:ascii="Times New Roman" w:hAnsi="Times New Roman" w:cs="Times New Roman"/>
          <w:sz w:val="24"/>
          <w:szCs w:val="24"/>
        </w:rPr>
        <w:t>mincia a mutare proprio negli anni che stiamo esaminando, quando dalle campagne affluiscono in città diseredati espulsi dal processo produttivo. Questi senza lavoro e senza terra, pur e</w:t>
      </w:r>
      <w:r w:rsidRPr="006E0560">
        <w:rPr>
          <w:rFonts w:ascii="Times New Roman" w:hAnsi="Times New Roman" w:cs="Times New Roman"/>
          <w:sz w:val="24"/>
          <w:szCs w:val="24"/>
        </w:rPr>
        <w:t>s</w:t>
      </w:r>
      <w:r w:rsidRPr="006E0560">
        <w:rPr>
          <w:rFonts w:ascii="Times New Roman" w:hAnsi="Times New Roman" w:cs="Times New Roman"/>
          <w:sz w:val="24"/>
          <w:szCs w:val="24"/>
        </w:rPr>
        <w:t xml:space="preserve">sendo ormai urbanizzati, sono comunque censiti nelle tribù </w:t>
      </w:r>
      <w:proofErr w:type="spellStart"/>
      <w:r w:rsidRPr="006E0560">
        <w:rPr>
          <w:rFonts w:ascii="Times New Roman" w:hAnsi="Times New Roman" w:cs="Times New Roman"/>
          <w:i/>
          <w:sz w:val="24"/>
          <w:szCs w:val="24"/>
        </w:rPr>
        <w:t>rusticae</w:t>
      </w:r>
      <w:proofErr w:type="spellEnd"/>
      <w:r w:rsidRPr="006E0560">
        <w:rPr>
          <w:rFonts w:ascii="Times New Roman" w:hAnsi="Times New Roman" w:cs="Times New Roman"/>
          <w:sz w:val="24"/>
          <w:szCs w:val="24"/>
        </w:rPr>
        <w:t xml:space="preserve"> e po</w:t>
      </w:r>
      <w:r w:rsidRPr="006E0560">
        <w:rPr>
          <w:rFonts w:ascii="Times New Roman" w:hAnsi="Times New Roman" w:cs="Times New Roman"/>
          <w:sz w:val="24"/>
          <w:szCs w:val="24"/>
        </w:rPr>
        <w:t>s</w:t>
      </w:r>
      <w:r w:rsidRPr="006E0560">
        <w:rPr>
          <w:rFonts w:ascii="Times New Roman" w:hAnsi="Times New Roman" w:cs="Times New Roman"/>
          <w:sz w:val="24"/>
          <w:szCs w:val="24"/>
        </w:rPr>
        <w:t>sono, con una accorta guida politica, cominciare ad avere una, seppur d</w:t>
      </w:r>
      <w:r w:rsidRPr="006E0560">
        <w:rPr>
          <w:rFonts w:ascii="Times New Roman" w:hAnsi="Times New Roman" w:cs="Times New Roman"/>
          <w:sz w:val="24"/>
          <w:szCs w:val="24"/>
        </w:rPr>
        <w:t>e</w:t>
      </w:r>
      <w:r w:rsidRPr="006E0560">
        <w:rPr>
          <w:rFonts w:ascii="Times New Roman" w:hAnsi="Times New Roman" w:cs="Times New Roman"/>
          <w:sz w:val="24"/>
          <w:szCs w:val="24"/>
        </w:rPr>
        <w:t>bole, voce in capitolo. Voce debole e sempre per interposta persona</w:t>
      </w:r>
      <w:r w:rsidR="00DD5AE9" w:rsidRPr="006E0560">
        <w:rPr>
          <w:rFonts w:ascii="Times New Roman" w:hAnsi="Times New Roman" w:cs="Times New Roman"/>
          <w:sz w:val="24"/>
          <w:szCs w:val="24"/>
        </w:rPr>
        <w:t>,</w:t>
      </w:r>
      <w:r w:rsidRPr="006E0560">
        <w:rPr>
          <w:rFonts w:ascii="Times New Roman" w:hAnsi="Times New Roman" w:cs="Times New Roman"/>
          <w:sz w:val="24"/>
          <w:szCs w:val="24"/>
        </w:rPr>
        <w:t xml:space="preserve"> visto che il personale politico, a </w:t>
      </w:r>
      <w:r w:rsidRPr="006E0560">
        <w:rPr>
          <w:rFonts w:ascii="Times New Roman" w:hAnsi="Times New Roman" w:cs="Times New Roman"/>
          <w:sz w:val="24"/>
          <w:szCs w:val="24"/>
        </w:rPr>
        <w:lastRenderedPageBreak/>
        <w:t>partire proprio da Tiberio Gracco, appartiene pur sempre a quell’oligarchia.</w:t>
      </w:r>
    </w:p>
    <w:p w14:paraId="7E1D17F0" w14:textId="4C86F4A2"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 xml:space="preserve">Muta quindi la forza politica delle assemblee, muta l’egemonia, a tutto svantaggio dell’oligarchia dominante che trova, nel </w:t>
      </w:r>
      <w:r w:rsidR="00C91DAE" w:rsidRPr="006E0560">
        <w:rPr>
          <w:rFonts w:ascii="Times New Roman" w:hAnsi="Times New Roman" w:cs="Times New Roman"/>
          <w:sz w:val="24"/>
          <w:szCs w:val="24"/>
        </w:rPr>
        <w:t>S</w:t>
      </w:r>
      <w:r w:rsidR="00C91DAE" w:rsidRPr="006E0560">
        <w:rPr>
          <w:rFonts w:ascii="Times New Roman" w:hAnsi="Times New Roman" w:cs="Times New Roman"/>
          <w:sz w:val="24"/>
          <w:szCs w:val="24"/>
        </w:rPr>
        <w:t>e</w:t>
      </w:r>
      <w:r w:rsidR="00C91DAE" w:rsidRPr="006E0560">
        <w:rPr>
          <w:rFonts w:ascii="Times New Roman" w:hAnsi="Times New Roman" w:cs="Times New Roman"/>
          <w:sz w:val="24"/>
          <w:szCs w:val="24"/>
        </w:rPr>
        <w:t>nato</w:t>
      </w:r>
      <w:r w:rsidRPr="006E0560">
        <w:rPr>
          <w:rFonts w:ascii="Times New Roman" w:hAnsi="Times New Roman" w:cs="Times New Roman"/>
          <w:sz w:val="24"/>
          <w:szCs w:val="24"/>
        </w:rPr>
        <w:t>, la sua naturale espressione politica. Ma tutto ciò, in qu</w:t>
      </w:r>
      <w:r w:rsidRPr="006E0560">
        <w:rPr>
          <w:rFonts w:ascii="Times New Roman" w:hAnsi="Times New Roman" w:cs="Times New Roman"/>
          <w:sz w:val="24"/>
          <w:szCs w:val="24"/>
        </w:rPr>
        <w:t>e</w:t>
      </w:r>
      <w:r w:rsidRPr="006E0560">
        <w:rPr>
          <w:rFonts w:ascii="Times New Roman" w:hAnsi="Times New Roman" w:cs="Times New Roman"/>
          <w:sz w:val="24"/>
          <w:szCs w:val="24"/>
        </w:rPr>
        <w:t xml:space="preserve">sto momento, nel momento in cui Tiberio Gracco, convocato, entra in </w:t>
      </w:r>
      <w:r w:rsidR="00C91DAE" w:rsidRPr="006E0560">
        <w:rPr>
          <w:rFonts w:ascii="Times New Roman" w:hAnsi="Times New Roman" w:cs="Times New Roman"/>
          <w:sz w:val="24"/>
          <w:szCs w:val="24"/>
        </w:rPr>
        <w:t>Senato</w:t>
      </w:r>
      <w:r w:rsidRPr="006E0560">
        <w:rPr>
          <w:rFonts w:ascii="Times New Roman" w:hAnsi="Times New Roman" w:cs="Times New Roman"/>
          <w:sz w:val="24"/>
          <w:szCs w:val="24"/>
        </w:rPr>
        <w:t xml:space="preserve">, non è ancora così chiaro. </w:t>
      </w:r>
    </w:p>
    <w:p w14:paraId="3D2C4A26" w14:textId="04B1F463"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Non sembra che i protagonisti fossero consapevoli di ciò che stava per a</w:t>
      </w:r>
      <w:r w:rsidRPr="006E0560">
        <w:rPr>
          <w:rFonts w:ascii="Times New Roman" w:hAnsi="Times New Roman" w:cs="Times New Roman"/>
          <w:sz w:val="24"/>
          <w:szCs w:val="24"/>
        </w:rPr>
        <w:t>c</w:t>
      </w:r>
      <w:r w:rsidRPr="006E0560">
        <w:rPr>
          <w:rFonts w:ascii="Times New Roman" w:hAnsi="Times New Roman" w:cs="Times New Roman"/>
          <w:sz w:val="24"/>
          <w:szCs w:val="24"/>
        </w:rPr>
        <w:t>cadere e, soprattutto, delle conseguenze che quella giornata avrebbe avuto negli anni e nei decenni seguenti. Tib</w:t>
      </w:r>
      <w:r w:rsidRPr="006E0560">
        <w:rPr>
          <w:rFonts w:ascii="Times New Roman" w:hAnsi="Times New Roman" w:cs="Times New Roman"/>
          <w:sz w:val="24"/>
          <w:szCs w:val="24"/>
        </w:rPr>
        <w:t>e</w:t>
      </w:r>
      <w:r w:rsidRPr="006E0560">
        <w:rPr>
          <w:rFonts w:ascii="Times New Roman" w:hAnsi="Times New Roman" w:cs="Times New Roman"/>
          <w:sz w:val="24"/>
          <w:szCs w:val="24"/>
        </w:rPr>
        <w:t>rio Gracco rispose alla convocazi</w:t>
      </w:r>
      <w:r w:rsidRPr="006E0560">
        <w:rPr>
          <w:rFonts w:ascii="Times New Roman" w:hAnsi="Times New Roman" w:cs="Times New Roman"/>
          <w:sz w:val="24"/>
          <w:szCs w:val="24"/>
        </w:rPr>
        <w:t>o</w:t>
      </w:r>
      <w:r w:rsidRPr="006E0560">
        <w:rPr>
          <w:rFonts w:ascii="Times New Roman" w:hAnsi="Times New Roman" w:cs="Times New Roman"/>
          <w:sz w:val="24"/>
          <w:szCs w:val="24"/>
        </w:rPr>
        <w:t xml:space="preserve">ne volentieri: era così sicuro della bontà delle sue ragioni che non dubitava di convincere i </w:t>
      </w:r>
      <w:r w:rsidR="009E7107">
        <w:rPr>
          <w:rFonts w:ascii="Times New Roman" w:hAnsi="Times New Roman" w:cs="Times New Roman"/>
          <w:sz w:val="24"/>
          <w:szCs w:val="24"/>
        </w:rPr>
        <w:t>s</w:t>
      </w:r>
      <w:r w:rsidR="00F20788" w:rsidRPr="006E0560">
        <w:rPr>
          <w:rFonts w:ascii="Times New Roman" w:hAnsi="Times New Roman" w:cs="Times New Roman"/>
          <w:sz w:val="24"/>
          <w:szCs w:val="24"/>
        </w:rPr>
        <w:t>enatori</w:t>
      </w:r>
      <w:r w:rsidRPr="006E0560">
        <w:rPr>
          <w:rFonts w:ascii="Times New Roman" w:hAnsi="Times New Roman" w:cs="Times New Roman"/>
          <w:sz w:val="24"/>
          <w:szCs w:val="24"/>
        </w:rPr>
        <w:t>. Questi, dal canto loro, erano convinti di dover r</w:t>
      </w:r>
      <w:r w:rsidRPr="006E0560">
        <w:rPr>
          <w:rFonts w:ascii="Times New Roman" w:hAnsi="Times New Roman" w:cs="Times New Roman"/>
          <w:sz w:val="24"/>
          <w:szCs w:val="24"/>
        </w:rPr>
        <w:t>i</w:t>
      </w:r>
      <w:r w:rsidRPr="006E0560">
        <w:rPr>
          <w:rFonts w:ascii="Times New Roman" w:hAnsi="Times New Roman" w:cs="Times New Roman"/>
          <w:sz w:val="24"/>
          <w:szCs w:val="24"/>
        </w:rPr>
        <w:t xml:space="preserve">vivere un </w:t>
      </w:r>
      <w:proofErr w:type="spellStart"/>
      <w:r w:rsidRPr="006E0560">
        <w:rPr>
          <w:rFonts w:ascii="Times New Roman" w:hAnsi="Times New Roman" w:cs="Times New Roman"/>
          <w:i/>
          <w:sz w:val="24"/>
          <w:szCs w:val="24"/>
        </w:rPr>
        <w:t>déjà</w:t>
      </w:r>
      <w:proofErr w:type="spellEnd"/>
      <w:r w:rsidRPr="006E0560">
        <w:rPr>
          <w:rFonts w:ascii="Times New Roman" w:hAnsi="Times New Roman" w:cs="Times New Roman"/>
          <w:i/>
          <w:sz w:val="24"/>
          <w:szCs w:val="24"/>
        </w:rPr>
        <w:t xml:space="preserve"> vu</w:t>
      </w:r>
      <w:r w:rsidRPr="006E0560">
        <w:rPr>
          <w:rFonts w:ascii="Times New Roman" w:hAnsi="Times New Roman" w:cs="Times New Roman"/>
          <w:sz w:val="24"/>
          <w:szCs w:val="24"/>
        </w:rPr>
        <w:t>. Qualche anno prima, infatti, si era vissuta un’altra giornata che assomigliava, almeno fino a quel momento, a quella che stavano per vivere. Non sappiamo esattamente quando successe, ma un altro gi</w:t>
      </w:r>
      <w:r w:rsidRPr="006E0560">
        <w:rPr>
          <w:rFonts w:ascii="Times New Roman" w:hAnsi="Times New Roman" w:cs="Times New Roman"/>
          <w:sz w:val="24"/>
          <w:szCs w:val="24"/>
        </w:rPr>
        <w:t>o</w:t>
      </w:r>
      <w:r w:rsidRPr="006E0560">
        <w:rPr>
          <w:rFonts w:ascii="Times New Roman" w:hAnsi="Times New Roman" w:cs="Times New Roman"/>
          <w:sz w:val="24"/>
          <w:szCs w:val="24"/>
        </w:rPr>
        <w:t>vane di belle speranze, Gaio Lelio, propose una legge</w:t>
      </w:r>
      <w:r w:rsidRPr="006E0560">
        <w:rPr>
          <w:rStyle w:val="Rimandonotaapidipagina"/>
          <w:rFonts w:ascii="Times New Roman" w:hAnsi="Times New Roman" w:cs="Times New Roman"/>
          <w:sz w:val="24"/>
          <w:szCs w:val="24"/>
        </w:rPr>
        <w:footnoteReference w:id="39"/>
      </w:r>
      <w:r w:rsidRPr="006E0560">
        <w:rPr>
          <w:rFonts w:ascii="Times New Roman" w:hAnsi="Times New Roman" w:cs="Times New Roman"/>
          <w:sz w:val="24"/>
          <w:szCs w:val="24"/>
        </w:rPr>
        <w:t xml:space="preserve"> non molto differente da quella di Tiberio Gracco. Anche in quell’occasione scoppiarono le p</w:t>
      </w:r>
      <w:r w:rsidRPr="006E0560">
        <w:rPr>
          <w:rFonts w:ascii="Times New Roman" w:hAnsi="Times New Roman" w:cs="Times New Roman"/>
          <w:sz w:val="24"/>
          <w:szCs w:val="24"/>
        </w:rPr>
        <w:t>o</w:t>
      </w:r>
      <w:r w:rsidRPr="006E0560">
        <w:rPr>
          <w:rFonts w:ascii="Times New Roman" w:hAnsi="Times New Roman" w:cs="Times New Roman"/>
          <w:sz w:val="24"/>
          <w:szCs w:val="24"/>
        </w:rPr>
        <w:t xml:space="preserve">lemiche e anche in quell’occasione il </w:t>
      </w:r>
      <w:r w:rsidR="00C91DAE" w:rsidRPr="006E0560">
        <w:rPr>
          <w:rFonts w:ascii="Times New Roman" w:hAnsi="Times New Roman" w:cs="Times New Roman"/>
          <w:sz w:val="24"/>
          <w:szCs w:val="24"/>
        </w:rPr>
        <w:t>Senato</w:t>
      </w:r>
      <w:r w:rsidRPr="006E0560">
        <w:rPr>
          <w:rFonts w:ascii="Times New Roman" w:hAnsi="Times New Roman" w:cs="Times New Roman"/>
          <w:sz w:val="24"/>
          <w:szCs w:val="24"/>
        </w:rPr>
        <w:t xml:space="preserve"> convocò il prop</w:t>
      </w:r>
      <w:r w:rsidRPr="006E0560">
        <w:rPr>
          <w:rFonts w:ascii="Times New Roman" w:hAnsi="Times New Roman" w:cs="Times New Roman"/>
          <w:sz w:val="24"/>
          <w:szCs w:val="24"/>
        </w:rPr>
        <w:t>o</w:t>
      </w:r>
      <w:r w:rsidRPr="006E0560">
        <w:rPr>
          <w:rFonts w:ascii="Times New Roman" w:hAnsi="Times New Roman" w:cs="Times New Roman"/>
          <w:sz w:val="24"/>
          <w:szCs w:val="24"/>
        </w:rPr>
        <w:t xml:space="preserve">nente. Gaio Lelio si recò in </w:t>
      </w:r>
      <w:r w:rsidR="00C91DAE" w:rsidRPr="006E0560">
        <w:rPr>
          <w:rFonts w:ascii="Times New Roman" w:hAnsi="Times New Roman" w:cs="Times New Roman"/>
          <w:sz w:val="24"/>
          <w:szCs w:val="24"/>
        </w:rPr>
        <w:t>Senato</w:t>
      </w:r>
      <w:r w:rsidRPr="006E0560">
        <w:rPr>
          <w:rFonts w:ascii="Times New Roman" w:hAnsi="Times New Roman" w:cs="Times New Roman"/>
          <w:sz w:val="24"/>
          <w:szCs w:val="24"/>
        </w:rPr>
        <w:t xml:space="preserve">, ascoltò le proteste dei </w:t>
      </w:r>
      <w:r w:rsidR="009E7107">
        <w:rPr>
          <w:rFonts w:ascii="Times New Roman" w:hAnsi="Times New Roman" w:cs="Times New Roman"/>
          <w:sz w:val="24"/>
          <w:szCs w:val="24"/>
        </w:rPr>
        <w:t>s</w:t>
      </w:r>
      <w:r w:rsidR="00F20788" w:rsidRPr="006E0560">
        <w:rPr>
          <w:rFonts w:ascii="Times New Roman" w:hAnsi="Times New Roman" w:cs="Times New Roman"/>
          <w:sz w:val="24"/>
          <w:szCs w:val="24"/>
        </w:rPr>
        <w:t>en</w:t>
      </w:r>
      <w:r w:rsidR="00F20788" w:rsidRPr="006E0560">
        <w:rPr>
          <w:rFonts w:ascii="Times New Roman" w:hAnsi="Times New Roman" w:cs="Times New Roman"/>
          <w:sz w:val="24"/>
          <w:szCs w:val="24"/>
        </w:rPr>
        <w:t>a</w:t>
      </w:r>
      <w:r w:rsidR="00F20788" w:rsidRPr="006E0560">
        <w:rPr>
          <w:rFonts w:ascii="Times New Roman" w:hAnsi="Times New Roman" w:cs="Times New Roman"/>
          <w:sz w:val="24"/>
          <w:szCs w:val="24"/>
        </w:rPr>
        <w:t>tori</w:t>
      </w:r>
      <w:r w:rsidRPr="006E0560">
        <w:rPr>
          <w:rFonts w:ascii="Times New Roman" w:hAnsi="Times New Roman" w:cs="Times New Roman"/>
          <w:sz w:val="24"/>
          <w:szCs w:val="24"/>
        </w:rPr>
        <w:t xml:space="preserve"> e si convinse a ritirare la sua proposta di legge. In cambio ricevette un soprannome, S</w:t>
      </w:r>
      <w:r w:rsidRPr="006E0560">
        <w:rPr>
          <w:rFonts w:ascii="Times New Roman" w:hAnsi="Times New Roman" w:cs="Times New Roman"/>
          <w:sz w:val="24"/>
          <w:szCs w:val="24"/>
        </w:rPr>
        <w:t>a</w:t>
      </w:r>
      <w:r w:rsidRPr="006E0560">
        <w:rPr>
          <w:rFonts w:ascii="Times New Roman" w:hAnsi="Times New Roman" w:cs="Times New Roman"/>
          <w:sz w:val="24"/>
          <w:szCs w:val="24"/>
        </w:rPr>
        <w:t xml:space="preserve">piens (l’assennato), e divenne Gaio Lelio Sapiens uomo assai apprezzato (dai </w:t>
      </w:r>
      <w:r w:rsidR="009E7107">
        <w:rPr>
          <w:rFonts w:ascii="Times New Roman" w:hAnsi="Times New Roman" w:cs="Times New Roman"/>
          <w:sz w:val="24"/>
          <w:szCs w:val="24"/>
        </w:rPr>
        <w:t>s</w:t>
      </w:r>
      <w:r w:rsidR="00F20788" w:rsidRPr="006E0560">
        <w:rPr>
          <w:rFonts w:ascii="Times New Roman" w:hAnsi="Times New Roman" w:cs="Times New Roman"/>
          <w:sz w:val="24"/>
          <w:szCs w:val="24"/>
        </w:rPr>
        <w:t>enatori</w:t>
      </w:r>
      <w:r w:rsidRPr="006E0560">
        <w:rPr>
          <w:rFonts w:ascii="Times New Roman" w:hAnsi="Times New Roman" w:cs="Times New Roman"/>
          <w:sz w:val="24"/>
          <w:szCs w:val="24"/>
        </w:rPr>
        <w:t>) per equil</w:t>
      </w:r>
      <w:r w:rsidRPr="006E0560">
        <w:rPr>
          <w:rFonts w:ascii="Times New Roman" w:hAnsi="Times New Roman" w:cs="Times New Roman"/>
          <w:sz w:val="24"/>
          <w:szCs w:val="24"/>
        </w:rPr>
        <w:t>i</w:t>
      </w:r>
      <w:r w:rsidRPr="006E0560">
        <w:rPr>
          <w:rFonts w:ascii="Times New Roman" w:hAnsi="Times New Roman" w:cs="Times New Roman"/>
          <w:sz w:val="24"/>
          <w:szCs w:val="24"/>
        </w:rPr>
        <w:t xml:space="preserve">brio e saggezza. Probabilmente i </w:t>
      </w:r>
      <w:r w:rsidR="00DA2936">
        <w:rPr>
          <w:rFonts w:ascii="Times New Roman" w:hAnsi="Times New Roman" w:cs="Times New Roman"/>
          <w:sz w:val="24"/>
          <w:szCs w:val="24"/>
        </w:rPr>
        <w:t>s</w:t>
      </w:r>
      <w:r w:rsidR="00F20788" w:rsidRPr="006E0560">
        <w:rPr>
          <w:rFonts w:ascii="Times New Roman" w:hAnsi="Times New Roman" w:cs="Times New Roman"/>
          <w:sz w:val="24"/>
          <w:szCs w:val="24"/>
        </w:rPr>
        <w:t>enatori</w:t>
      </w:r>
      <w:r w:rsidRPr="006E0560">
        <w:rPr>
          <w:rFonts w:ascii="Times New Roman" w:hAnsi="Times New Roman" w:cs="Times New Roman"/>
          <w:sz w:val="24"/>
          <w:szCs w:val="24"/>
        </w:rPr>
        <w:t xml:space="preserve"> pensav</w:t>
      </w:r>
      <w:r w:rsidRPr="006E0560">
        <w:rPr>
          <w:rFonts w:ascii="Times New Roman" w:hAnsi="Times New Roman" w:cs="Times New Roman"/>
          <w:sz w:val="24"/>
          <w:szCs w:val="24"/>
        </w:rPr>
        <w:t>a</w:t>
      </w:r>
      <w:r w:rsidRPr="006E0560">
        <w:rPr>
          <w:rFonts w:ascii="Times New Roman" w:hAnsi="Times New Roman" w:cs="Times New Roman"/>
          <w:sz w:val="24"/>
          <w:szCs w:val="24"/>
        </w:rPr>
        <w:t>no che alla fine della giornata un altro Sapiens avrebbe cominciato a circ</w:t>
      </w:r>
      <w:r w:rsidRPr="006E0560">
        <w:rPr>
          <w:rFonts w:ascii="Times New Roman" w:hAnsi="Times New Roman" w:cs="Times New Roman"/>
          <w:sz w:val="24"/>
          <w:szCs w:val="24"/>
        </w:rPr>
        <w:t>o</w:t>
      </w:r>
      <w:r w:rsidRPr="006E0560">
        <w:rPr>
          <w:rFonts w:ascii="Times New Roman" w:hAnsi="Times New Roman" w:cs="Times New Roman"/>
          <w:sz w:val="24"/>
          <w:szCs w:val="24"/>
        </w:rPr>
        <w:t xml:space="preserve">lare per i vicoli di Roma, Tiberio Sempronio Gracco Sapiens. Del resto, c’erano ottime ragioni per dimostrarsi assennati da </w:t>
      </w:r>
      <w:r w:rsidRPr="006E0560">
        <w:rPr>
          <w:rFonts w:ascii="Times New Roman" w:hAnsi="Times New Roman" w:cs="Times New Roman"/>
          <w:sz w:val="24"/>
          <w:szCs w:val="24"/>
        </w:rPr>
        <w:lastRenderedPageBreak/>
        <w:t>parte di un giovane in carriera</w:t>
      </w:r>
      <w:r w:rsidR="00DD5AE9" w:rsidRPr="006E0560">
        <w:rPr>
          <w:rFonts w:ascii="Times New Roman" w:hAnsi="Times New Roman" w:cs="Times New Roman"/>
          <w:sz w:val="24"/>
          <w:szCs w:val="24"/>
        </w:rPr>
        <w:t>:</w:t>
      </w:r>
      <w:r w:rsidRPr="006E0560">
        <w:rPr>
          <w:rFonts w:ascii="Times New Roman" w:hAnsi="Times New Roman" w:cs="Times New Roman"/>
          <w:sz w:val="24"/>
          <w:szCs w:val="24"/>
        </w:rPr>
        <w:t xml:space="preserve"> il tribunato della plebe, pur non essendo una delle magistrature tipiche del </w:t>
      </w:r>
      <w:r w:rsidRPr="006E0560">
        <w:rPr>
          <w:rFonts w:ascii="Times New Roman" w:hAnsi="Times New Roman" w:cs="Times New Roman"/>
          <w:i/>
          <w:sz w:val="24"/>
          <w:szCs w:val="24"/>
        </w:rPr>
        <w:t>cursus honorum</w:t>
      </w:r>
      <w:r w:rsidR="00DD5AE9" w:rsidRPr="006E0560">
        <w:rPr>
          <w:rFonts w:ascii="Times New Roman" w:hAnsi="Times New Roman" w:cs="Times New Roman"/>
          <w:sz w:val="24"/>
          <w:szCs w:val="24"/>
        </w:rPr>
        <w:t>,</w:t>
      </w:r>
      <w:r w:rsidRPr="006E0560">
        <w:rPr>
          <w:rFonts w:ascii="Times New Roman" w:hAnsi="Times New Roman" w:cs="Times New Roman"/>
          <w:sz w:val="24"/>
          <w:szCs w:val="24"/>
        </w:rPr>
        <w:t xml:space="preserve"> era però considerato un punto di partenza per incarichi più impo</w:t>
      </w:r>
      <w:r w:rsidRPr="006E0560">
        <w:rPr>
          <w:rFonts w:ascii="Times New Roman" w:hAnsi="Times New Roman" w:cs="Times New Roman"/>
          <w:sz w:val="24"/>
          <w:szCs w:val="24"/>
        </w:rPr>
        <w:t>r</w:t>
      </w:r>
      <w:r w:rsidRPr="006E0560">
        <w:rPr>
          <w:rFonts w:ascii="Times New Roman" w:hAnsi="Times New Roman" w:cs="Times New Roman"/>
          <w:sz w:val="24"/>
          <w:szCs w:val="24"/>
        </w:rPr>
        <w:t>tanti e prestigiosi. Era quindi del tutto sconsigliato, per un gi</w:t>
      </w:r>
      <w:r w:rsidRPr="006E0560">
        <w:rPr>
          <w:rFonts w:ascii="Times New Roman" w:hAnsi="Times New Roman" w:cs="Times New Roman"/>
          <w:sz w:val="24"/>
          <w:szCs w:val="24"/>
        </w:rPr>
        <w:t>o</w:t>
      </w:r>
      <w:r w:rsidRPr="006E0560">
        <w:rPr>
          <w:rFonts w:ascii="Times New Roman" w:hAnsi="Times New Roman" w:cs="Times New Roman"/>
          <w:sz w:val="24"/>
          <w:szCs w:val="24"/>
        </w:rPr>
        <w:t xml:space="preserve">vane di trent’anni, porsi in urto col </w:t>
      </w:r>
      <w:r w:rsidR="00C91DAE" w:rsidRPr="006E0560">
        <w:rPr>
          <w:rFonts w:ascii="Times New Roman" w:hAnsi="Times New Roman" w:cs="Times New Roman"/>
          <w:sz w:val="24"/>
          <w:szCs w:val="24"/>
        </w:rPr>
        <w:t>Senato</w:t>
      </w:r>
      <w:r w:rsidRPr="006E0560">
        <w:rPr>
          <w:rFonts w:ascii="Times New Roman" w:hAnsi="Times New Roman" w:cs="Times New Roman"/>
          <w:sz w:val="24"/>
          <w:szCs w:val="24"/>
        </w:rPr>
        <w:t>: la carica di tribuno durava, al pari delle altre magistrature, un anno, e il rischio concreto era, te</w:t>
      </w:r>
      <w:r w:rsidRPr="006E0560">
        <w:rPr>
          <w:rFonts w:ascii="Times New Roman" w:hAnsi="Times New Roman" w:cs="Times New Roman"/>
          <w:sz w:val="24"/>
          <w:szCs w:val="24"/>
        </w:rPr>
        <w:t>r</w:t>
      </w:r>
      <w:r w:rsidRPr="006E0560">
        <w:rPr>
          <w:rFonts w:ascii="Times New Roman" w:hAnsi="Times New Roman" w:cs="Times New Roman"/>
          <w:sz w:val="24"/>
          <w:szCs w:val="24"/>
        </w:rPr>
        <w:t>minato l’anno, di ritirarsi a vita privata.</w:t>
      </w:r>
      <w:r w:rsidRPr="006E0560">
        <w:rPr>
          <w:rStyle w:val="Rimandonotaapidipagina"/>
          <w:rFonts w:ascii="Times New Roman" w:hAnsi="Times New Roman" w:cs="Times New Roman"/>
          <w:sz w:val="24"/>
          <w:szCs w:val="24"/>
        </w:rPr>
        <w:footnoteReference w:id="40"/>
      </w:r>
    </w:p>
    <w:p w14:paraId="6725664C" w14:textId="337026F4"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 xml:space="preserve">Quel fatale incontro tra il tribuno e il </w:t>
      </w:r>
      <w:r w:rsidR="00C91DAE" w:rsidRPr="006E0560">
        <w:rPr>
          <w:rFonts w:ascii="Times New Roman" w:hAnsi="Times New Roman" w:cs="Times New Roman"/>
          <w:sz w:val="24"/>
          <w:szCs w:val="24"/>
        </w:rPr>
        <w:t>Senato</w:t>
      </w:r>
      <w:r w:rsidRPr="006E0560">
        <w:rPr>
          <w:rFonts w:ascii="Times New Roman" w:hAnsi="Times New Roman" w:cs="Times New Roman"/>
          <w:sz w:val="24"/>
          <w:szCs w:val="24"/>
        </w:rPr>
        <w:t xml:space="preserve"> si preannunciava quindi in maniera assai differente per i protagonisti ma fu sub</w:t>
      </w:r>
      <w:r w:rsidRPr="006E0560">
        <w:rPr>
          <w:rFonts w:ascii="Times New Roman" w:hAnsi="Times New Roman" w:cs="Times New Roman"/>
          <w:sz w:val="24"/>
          <w:szCs w:val="24"/>
        </w:rPr>
        <w:t>i</w:t>
      </w:r>
      <w:r w:rsidRPr="006E0560">
        <w:rPr>
          <w:rFonts w:ascii="Times New Roman" w:hAnsi="Times New Roman" w:cs="Times New Roman"/>
          <w:sz w:val="24"/>
          <w:szCs w:val="24"/>
        </w:rPr>
        <w:t>to chiaro che non si sarebbe concluso come auspicato. Volar</w:t>
      </w:r>
      <w:r w:rsidRPr="006E0560">
        <w:rPr>
          <w:rFonts w:ascii="Times New Roman" w:hAnsi="Times New Roman" w:cs="Times New Roman"/>
          <w:sz w:val="24"/>
          <w:szCs w:val="24"/>
        </w:rPr>
        <w:t>o</w:t>
      </w:r>
      <w:r w:rsidRPr="006E0560">
        <w:rPr>
          <w:rFonts w:ascii="Times New Roman" w:hAnsi="Times New Roman" w:cs="Times New Roman"/>
          <w:sz w:val="24"/>
          <w:szCs w:val="24"/>
        </w:rPr>
        <w:t xml:space="preserve">no insulti da parte dei </w:t>
      </w:r>
      <w:r w:rsidR="00DA2936">
        <w:rPr>
          <w:rFonts w:ascii="Times New Roman" w:hAnsi="Times New Roman" w:cs="Times New Roman"/>
          <w:sz w:val="24"/>
          <w:szCs w:val="24"/>
        </w:rPr>
        <w:t>s</w:t>
      </w:r>
      <w:r w:rsidR="00F20788" w:rsidRPr="006E0560">
        <w:rPr>
          <w:rFonts w:ascii="Times New Roman" w:hAnsi="Times New Roman" w:cs="Times New Roman"/>
          <w:sz w:val="24"/>
          <w:szCs w:val="24"/>
        </w:rPr>
        <w:t>enatori</w:t>
      </w:r>
      <w:r w:rsidRPr="006E0560">
        <w:rPr>
          <w:rFonts w:ascii="Times New Roman" w:hAnsi="Times New Roman" w:cs="Times New Roman"/>
          <w:sz w:val="24"/>
          <w:szCs w:val="24"/>
        </w:rPr>
        <w:t xml:space="preserve"> e le rispettive posizioni apparv</w:t>
      </w:r>
      <w:r w:rsidRPr="006E0560">
        <w:rPr>
          <w:rFonts w:ascii="Times New Roman" w:hAnsi="Times New Roman" w:cs="Times New Roman"/>
          <w:sz w:val="24"/>
          <w:szCs w:val="24"/>
        </w:rPr>
        <w:t>e</w:t>
      </w:r>
      <w:r w:rsidRPr="006E0560">
        <w:rPr>
          <w:rFonts w:ascii="Times New Roman" w:hAnsi="Times New Roman" w:cs="Times New Roman"/>
          <w:sz w:val="24"/>
          <w:szCs w:val="24"/>
        </w:rPr>
        <w:t xml:space="preserve">ro inconciliabili. Tiberio Gracco, </w:t>
      </w:r>
      <w:r w:rsidR="00CD1DD4">
        <w:rPr>
          <w:rFonts w:ascii="Times New Roman" w:hAnsi="Times New Roman" w:cs="Times New Roman"/>
          <w:sz w:val="24"/>
          <w:szCs w:val="24"/>
        </w:rPr>
        <w:t>però, si mostrò tutt’altro che S</w:t>
      </w:r>
      <w:r w:rsidRPr="006E0560">
        <w:rPr>
          <w:rFonts w:ascii="Times New Roman" w:hAnsi="Times New Roman" w:cs="Times New Roman"/>
          <w:sz w:val="24"/>
          <w:szCs w:val="24"/>
        </w:rPr>
        <w:t xml:space="preserve">apiens: abbandonò il </w:t>
      </w:r>
      <w:r w:rsidR="00C91DAE" w:rsidRPr="006E0560">
        <w:rPr>
          <w:rFonts w:ascii="Times New Roman" w:hAnsi="Times New Roman" w:cs="Times New Roman"/>
          <w:sz w:val="24"/>
          <w:szCs w:val="24"/>
        </w:rPr>
        <w:t>Senato</w:t>
      </w:r>
      <w:r w:rsidRPr="006E0560">
        <w:rPr>
          <w:rFonts w:ascii="Times New Roman" w:hAnsi="Times New Roman" w:cs="Times New Roman"/>
          <w:sz w:val="24"/>
          <w:szCs w:val="24"/>
        </w:rPr>
        <w:t xml:space="preserve">, ritornò sulla tribuna dalla quale parlava alla folla riunita in assemblea e annunciò una nuova convocazione dell’assemblea stessa nel corso della quale non solo avrebbe proposto una versione più </w:t>
      </w:r>
      <w:r w:rsidR="004E6D5D" w:rsidRPr="006E0560">
        <w:rPr>
          <w:rFonts w:ascii="Times New Roman" w:hAnsi="Times New Roman" w:cs="Times New Roman"/>
          <w:sz w:val="24"/>
          <w:szCs w:val="24"/>
        </w:rPr>
        <w:t>rigorosa</w:t>
      </w:r>
      <w:r w:rsidRPr="006E0560">
        <w:rPr>
          <w:rFonts w:ascii="Times New Roman" w:hAnsi="Times New Roman" w:cs="Times New Roman"/>
          <w:sz w:val="24"/>
          <w:szCs w:val="24"/>
        </w:rPr>
        <w:t xml:space="preserve"> della sua legge agraria, ma avrebbe messo ai voti la destituzione di Marco O</w:t>
      </w:r>
      <w:r w:rsidRPr="006E0560">
        <w:rPr>
          <w:rFonts w:ascii="Times New Roman" w:hAnsi="Times New Roman" w:cs="Times New Roman"/>
          <w:sz w:val="24"/>
          <w:szCs w:val="24"/>
        </w:rPr>
        <w:t>t</w:t>
      </w:r>
      <w:r w:rsidRPr="006E0560">
        <w:rPr>
          <w:rFonts w:ascii="Times New Roman" w:hAnsi="Times New Roman" w:cs="Times New Roman"/>
          <w:sz w:val="24"/>
          <w:szCs w:val="24"/>
        </w:rPr>
        <w:t>tavio.</w:t>
      </w:r>
    </w:p>
    <w:p w14:paraId="2771AE07" w14:textId="77777777" w:rsidR="00DA2936" w:rsidRDefault="00A53C04" w:rsidP="00DA2936">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In città la tensione superò i livelli di guardia, già i ricchi erano in cerca di sicari disposti a uccidere Tiberio Gracco che, dal canto suo, aveva iniziato a girare armato</w:t>
      </w:r>
      <w:r w:rsidRPr="006E0560">
        <w:rPr>
          <w:rStyle w:val="Rimandonotaapidipagina"/>
          <w:rFonts w:ascii="Times New Roman" w:hAnsi="Times New Roman" w:cs="Times New Roman"/>
          <w:sz w:val="24"/>
          <w:szCs w:val="24"/>
        </w:rPr>
        <w:footnoteReference w:id="41"/>
      </w:r>
      <w:r w:rsidRPr="006E0560">
        <w:rPr>
          <w:rFonts w:ascii="Times New Roman" w:hAnsi="Times New Roman" w:cs="Times New Roman"/>
          <w:sz w:val="24"/>
          <w:szCs w:val="24"/>
        </w:rPr>
        <w:t xml:space="preserve"> quando si arrivò al giorno dell’</w:t>
      </w:r>
      <w:r w:rsidR="004E6D5D" w:rsidRPr="006E0560">
        <w:rPr>
          <w:rFonts w:ascii="Times New Roman" w:hAnsi="Times New Roman" w:cs="Times New Roman"/>
          <w:sz w:val="24"/>
          <w:szCs w:val="24"/>
        </w:rPr>
        <w:t>a</w:t>
      </w:r>
      <w:r w:rsidRPr="006E0560">
        <w:rPr>
          <w:rFonts w:ascii="Times New Roman" w:hAnsi="Times New Roman" w:cs="Times New Roman"/>
          <w:sz w:val="24"/>
          <w:szCs w:val="24"/>
        </w:rPr>
        <w:t>ssemblea, fu approvata la proposta di destituire Marco Ottavio e fin</w:t>
      </w:r>
      <w:r w:rsidR="00DA2936">
        <w:rPr>
          <w:rFonts w:ascii="Times New Roman" w:hAnsi="Times New Roman" w:cs="Times New Roman"/>
          <w:sz w:val="24"/>
          <w:szCs w:val="24"/>
        </w:rPr>
        <w:t xml:space="preserve">almente passò la legge agraria. </w:t>
      </w:r>
    </w:p>
    <w:p w14:paraId="20D2714A" w14:textId="4F2DF857" w:rsidR="00A53C04" w:rsidRPr="006E0560" w:rsidRDefault="00DA2936" w:rsidP="00DA2936">
      <w:pPr>
        <w:pStyle w:val="Nessunaspaziatura"/>
        <w:tabs>
          <w:tab w:val="left" w:pos="8505"/>
        </w:tabs>
        <w:jc w:val="both"/>
        <w:rPr>
          <w:rFonts w:ascii="Times New Roman" w:hAnsi="Times New Roman" w:cs="Times New Roman"/>
          <w:sz w:val="24"/>
          <w:szCs w:val="24"/>
        </w:rPr>
      </w:pPr>
      <w:r>
        <w:rPr>
          <w:rFonts w:ascii="Times New Roman" w:hAnsi="Times New Roman" w:cs="Times New Roman"/>
          <w:sz w:val="24"/>
          <w:szCs w:val="24"/>
        </w:rPr>
        <w:t>Il conflitto tra assemblea e Senato era ormai aperto</w:t>
      </w:r>
    </w:p>
    <w:p w14:paraId="4450EB24" w14:textId="6519BEFB"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Tiberio Gracco aveva infatti commesso un’illegalità di cui tutti erano co</w:t>
      </w:r>
      <w:r w:rsidRPr="006E0560">
        <w:rPr>
          <w:rFonts w:ascii="Times New Roman" w:hAnsi="Times New Roman" w:cs="Times New Roman"/>
          <w:sz w:val="24"/>
          <w:szCs w:val="24"/>
        </w:rPr>
        <w:t>n</w:t>
      </w:r>
      <w:r w:rsidRPr="006E0560">
        <w:rPr>
          <w:rFonts w:ascii="Times New Roman" w:hAnsi="Times New Roman" w:cs="Times New Roman"/>
          <w:sz w:val="24"/>
          <w:szCs w:val="24"/>
        </w:rPr>
        <w:t>sci. Si ricorderà che il tribunato della plebe era stato istituito come mag</w:t>
      </w:r>
      <w:r w:rsidRPr="006E0560">
        <w:rPr>
          <w:rFonts w:ascii="Times New Roman" w:hAnsi="Times New Roman" w:cs="Times New Roman"/>
          <w:sz w:val="24"/>
          <w:szCs w:val="24"/>
        </w:rPr>
        <w:t>i</w:t>
      </w:r>
      <w:r w:rsidRPr="006E0560">
        <w:rPr>
          <w:rFonts w:ascii="Times New Roman" w:hAnsi="Times New Roman" w:cs="Times New Roman"/>
          <w:sz w:val="24"/>
          <w:szCs w:val="24"/>
        </w:rPr>
        <w:t xml:space="preserve">stratura di autodifesa. Uno dei corollari di </w:t>
      </w:r>
      <w:r w:rsidRPr="006E0560">
        <w:rPr>
          <w:rFonts w:ascii="Times New Roman" w:hAnsi="Times New Roman" w:cs="Times New Roman"/>
          <w:sz w:val="24"/>
          <w:szCs w:val="24"/>
        </w:rPr>
        <w:lastRenderedPageBreak/>
        <w:t>questa natura era il fatto che il tribuno fosse, nel periodo del suo mandato (un anno), inviolabile o, come si diceva, sacrosa</w:t>
      </w:r>
      <w:r w:rsidRPr="006E0560">
        <w:rPr>
          <w:rFonts w:ascii="Times New Roman" w:hAnsi="Times New Roman" w:cs="Times New Roman"/>
          <w:sz w:val="24"/>
          <w:szCs w:val="24"/>
        </w:rPr>
        <w:t>n</w:t>
      </w:r>
      <w:r w:rsidRPr="006E0560">
        <w:rPr>
          <w:rFonts w:ascii="Times New Roman" w:hAnsi="Times New Roman" w:cs="Times New Roman"/>
          <w:sz w:val="24"/>
          <w:szCs w:val="24"/>
        </w:rPr>
        <w:t>to. Indubbiamente con la destituzione di un tribuno della plebe, seppur attuata per iniziativa di un altro tribuno, Tiberio era a</w:t>
      </w:r>
      <w:r w:rsidRPr="006E0560">
        <w:rPr>
          <w:rFonts w:ascii="Times New Roman" w:hAnsi="Times New Roman" w:cs="Times New Roman"/>
          <w:sz w:val="24"/>
          <w:szCs w:val="24"/>
        </w:rPr>
        <w:t>n</w:t>
      </w:r>
      <w:r w:rsidRPr="006E0560">
        <w:rPr>
          <w:rFonts w:ascii="Times New Roman" w:hAnsi="Times New Roman" w:cs="Times New Roman"/>
          <w:sz w:val="24"/>
          <w:szCs w:val="24"/>
        </w:rPr>
        <w:t>dato contro le norme. Ma questo era solo un aspetto del pr</w:t>
      </w:r>
      <w:r w:rsidRPr="006E0560">
        <w:rPr>
          <w:rFonts w:ascii="Times New Roman" w:hAnsi="Times New Roman" w:cs="Times New Roman"/>
          <w:sz w:val="24"/>
          <w:szCs w:val="24"/>
        </w:rPr>
        <w:t>o</w:t>
      </w:r>
      <w:r w:rsidRPr="006E0560">
        <w:rPr>
          <w:rFonts w:ascii="Times New Roman" w:hAnsi="Times New Roman" w:cs="Times New Roman"/>
          <w:sz w:val="24"/>
          <w:szCs w:val="24"/>
        </w:rPr>
        <w:t>blema. Si è visto in precedenza che nei decenni precedenti l’oligarchia dominante poteva co</w:t>
      </w:r>
      <w:r w:rsidRPr="006E0560">
        <w:rPr>
          <w:rFonts w:ascii="Times New Roman" w:hAnsi="Times New Roman" w:cs="Times New Roman"/>
          <w:sz w:val="24"/>
          <w:szCs w:val="24"/>
        </w:rPr>
        <w:t>n</w:t>
      </w:r>
      <w:r w:rsidRPr="006E0560">
        <w:rPr>
          <w:rFonts w:ascii="Times New Roman" w:hAnsi="Times New Roman" w:cs="Times New Roman"/>
          <w:sz w:val="24"/>
          <w:szCs w:val="24"/>
        </w:rPr>
        <w:t>trollare le assemblee anche perché solo i benestanti, di fatto, ci partecip</w:t>
      </w:r>
      <w:r w:rsidRPr="006E0560">
        <w:rPr>
          <w:rFonts w:ascii="Times New Roman" w:hAnsi="Times New Roman" w:cs="Times New Roman"/>
          <w:sz w:val="24"/>
          <w:szCs w:val="24"/>
        </w:rPr>
        <w:t>a</w:t>
      </w:r>
      <w:r w:rsidRPr="006E0560">
        <w:rPr>
          <w:rFonts w:ascii="Times New Roman" w:hAnsi="Times New Roman" w:cs="Times New Roman"/>
          <w:sz w:val="24"/>
          <w:szCs w:val="24"/>
        </w:rPr>
        <w:t>vano. Nell'epoca dei Gracchi, per le ragioni sopra dette, era aumentata la prese</w:t>
      </w:r>
      <w:r w:rsidRPr="006E0560">
        <w:rPr>
          <w:rFonts w:ascii="Times New Roman" w:hAnsi="Times New Roman" w:cs="Times New Roman"/>
          <w:sz w:val="24"/>
          <w:szCs w:val="24"/>
        </w:rPr>
        <w:t>n</w:t>
      </w:r>
      <w:r w:rsidRPr="006E0560">
        <w:rPr>
          <w:rFonts w:ascii="Times New Roman" w:hAnsi="Times New Roman" w:cs="Times New Roman"/>
          <w:sz w:val="24"/>
          <w:szCs w:val="24"/>
        </w:rPr>
        <w:t>za e la partecipazione di cittadini poveri spossessati delle loro terre. L’oligarchia poteva però prevenire l’approvazione di le</w:t>
      </w:r>
      <w:r w:rsidRPr="006E0560">
        <w:rPr>
          <w:rFonts w:ascii="Times New Roman" w:hAnsi="Times New Roman" w:cs="Times New Roman"/>
          <w:sz w:val="24"/>
          <w:szCs w:val="24"/>
        </w:rPr>
        <w:t>g</w:t>
      </w:r>
      <w:r w:rsidRPr="006E0560">
        <w:rPr>
          <w:rFonts w:ascii="Times New Roman" w:hAnsi="Times New Roman" w:cs="Times New Roman"/>
          <w:sz w:val="24"/>
          <w:szCs w:val="24"/>
        </w:rPr>
        <w:t>gi a lei sgradite utilizzando i due strumenti che abbiamo visto all’opera in quest’occasione: da un lato quella che oggi chi</w:t>
      </w:r>
      <w:r w:rsidRPr="006E0560">
        <w:rPr>
          <w:rFonts w:ascii="Times New Roman" w:hAnsi="Times New Roman" w:cs="Times New Roman"/>
          <w:sz w:val="24"/>
          <w:szCs w:val="24"/>
        </w:rPr>
        <w:t>a</w:t>
      </w:r>
      <w:r w:rsidRPr="006E0560">
        <w:rPr>
          <w:rFonts w:ascii="Times New Roman" w:hAnsi="Times New Roman" w:cs="Times New Roman"/>
          <w:sz w:val="24"/>
          <w:szCs w:val="24"/>
        </w:rPr>
        <w:t xml:space="preserve">meremmo </w:t>
      </w:r>
      <w:r w:rsidRPr="006E0560">
        <w:rPr>
          <w:rFonts w:ascii="Times New Roman" w:hAnsi="Times New Roman" w:cs="Times New Roman"/>
          <w:i/>
          <w:sz w:val="24"/>
          <w:szCs w:val="24"/>
        </w:rPr>
        <w:t>moral suasion</w:t>
      </w:r>
      <w:r w:rsidRPr="006E0560">
        <w:rPr>
          <w:rFonts w:ascii="Times New Roman" w:hAnsi="Times New Roman" w:cs="Times New Roman"/>
          <w:sz w:val="24"/>
          <w:szCs w:val="24"/>
        </w:rPr>
        <w:t>, che, in pratica, significava far pr</w:t>
      </w:r>
      <w:r w:rsidRPr="006E0560">
        <w:rPr>
          <w:rFonts w:ascii="Times New Roman" w:hAnsi="Times New Roman" w:cs="Times New Roman"/>
          <w:sz w:val="24"/>
          <w:szCs w:val="24"/>
        </w:rPr>
        <w:t>e</w:t>
      </w:r>
      <w:r w:rsidRPr="006E0560">
        <w:rPr>
          <w:rFonts w:ascii="Times New Roman" w:hAnsi="Times New Roman" w:cs="Times New Roman"/>
          <w:sz w:val="24"/>
          <w:szCs w:val="24"/>
        </w:rPr>
        <w:t xml:space="preserve">sente al proponente </w:t>
      </w:r>
      <w:r w:rsidR="004E6D5D" w:rsidRPr="006E0560">
        <w:rPr>
          <w:rFonts w:ascii="Times New Roman" w:hAnsi="Times New Roman" w:cs="Times New Roman"/>
          <w:sz w:val="24"/>
          <w:szCs w:val="24"/>
        </w:rPr>
        <w:t xml:space="preserve">di </w:t>
      </w:r>
      <w:r w:rsidRPr="006E0560">
        <w:rPr>
          <w:rFonts w:ascii="Times New Roman" w:hAnsi="Times New Roman" w:cs="Times New Roman"/>
          <w:sz w:val="24"/>
          <w:szCs w:val="24"/>
        </w:rPr>
        <w:t>una legge scomoda che, se avesse pers</w:t>
      </w:r>
      <w:r w:rsidRPr="006E0560">
        <w:rPr>
          <w:rFonts w:ascii="Times New Roman" w:hAnsi="Times New Roman" w:cs="Times New Roman"/>
          <w:sz w:val="24"/>
          <w:szCs w:val="24"/>
        </w:rPr>
        <w:t>e</w:t>
      </w:r>
      <w:r w:rsidRPr="006E0560">
        <w:rPr>
          <w:rFonts w:ascii="Times New Roman" w:hAnsi="Times New Roman" w:cs="Times New Roman"/>
          <w:sz w:val="24"/>
          <w:szCs w:val="24"/>
        </w:rPr>
        <w:t>guito su quella strada, si sarebbe trovato contro tutto il ceto domina</w:t>
      </w:r>
      <w:r w:rsidRPr="006E0560">
        <w:rPr>
          <w:rFonts w:ascii="Times New Roman" w:hAnsi="Times New Roman" w:cs="Times New Roman"/>
          <w:sz w:val="24"/>
          <w:szCs w:val="24"/>
        </w:rPr>
        <w:t>n</w:t>
      </w:r>
      <w:r w:rsidRPr="006E0560">
        <w:rPr>
          <w:rFonts w:ascii="Times New Roman" w:hAnsi="Times New Roman" w:cs="Times New Roman"/>
          <w:sz w:val="24"/>
          <w:szCs w:val="24"/>
        </w:rPr>
        <w:t>te con tanti saluti a ogni futura prospettiva di carriera; se nonostante ciò il proponente avesse continuato, allora ci s</w:t>
      </w:r>
      <w:r w:rsidRPr="006E0560">
        <w:rPr>
          <w:rFonts w:ascii="Times New Roman" w:hAnsi="Times New Roman" w:cs="Times New Roman"/>
          <w:sz w:val="24"/>
          <w:szCs w:val="24"/>
        </w:rPr>
        <w:t>a</w:t>
      </w:r>
      <w:r w:rsidRPr="006E0560">
        <w:rPr>
          <w:rFonts w:ascii="Times New Roman" w:hAnsi="Times New Roman" w:cs="Times New Roman"/>
          <w:sz w:val="24"/>
          <w:szCs w:val="24"/>
        </w:rPr>
        <w:t>rebbe sempre stato, su 10 tribuni della plebe, almeno uno in grado di porre il veto e chiudere la questione.</w:t>
      </w:r>
    </w:p>
    <w:p w14:paraId="6F5993F3" w14:textId="5B71B247"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 xml:space="preserve">Tiberio Gracco rompe questo schema e ne </w:t>
      </w:r>
      <w:r w:rsidR="00CD1DD4">
        <w:rPr>
          <w:rFonts w:ascii="Times New Roman" w:hAnsi="Times New Roman" w:cs="Times New Roman"/>
          <w:sz w:val="24"/>
          <w:szCs w:val="24"/>
        </w:rPr>
        <w:t>consolida</w:t>
      </w:r>
      <w:r w:rsidRPr="006E0560">
        <w:rPr>
          <w:rFonts w:ascii="Times New Roman" w:hAnsi="Times New Roman" w:cs="Times New Roman"/>
          <w:sz w:val="24"/>
          <w:szCs w:val="24"/>
        </w:rPr>
        <w:t xml:space="preserve"> un altro: che sia cioè possibile far passare leggi non solo indipendent</w:t>
      </w:r>
      <w:r w:rsidRPr="006E0560">
        <w:rPr>
          <w:rFonts w:ascii="Times New Roman" w:hAnsi="Times New Roman" w:cs="Times New Roman"/>
          <w:sz w:val="24"/>
          <w:szCs w:val="24"/>
        </w:rPr>
        <w:t>e</w:t>
      </w:r>
      <w:r w:rsidRPr="006E0560">
        <w:rPr>
          <w:rFonts w:ascii="Times New Roman" w:hAnsi="Times New Roman" w:cs="Times New Roman"/>
          <w:sz w:val="24"/>
          <w:szCs w:val="24"/>
        </w:rPr>
        <w:t xml:space="preserve">mente dal </w:t>
      </w:r>
      <w:r w:rsidR="00C91DAE" w:rsidRPr="006E0560">
        <w:rPr>
          <w:rFonts w:ascii="Times New Roman" w:hAnsi="Times New Roman" w:cs="Times New Roman"/>
          <w:sz w:val="24"/>
          <w:szCs w:val="24"/>
        </w:rPr>
        <w:t>Senato</w:t>
      </w:r>
      <w:r w:rsidRPr="006E0560">
        <w:rPr>
          <w:rFonts w:ascii="Times New Roman" w:hAnsi="Times New Roman" w:cs="Times New Roman"/>
          <w:sz w:val="24"/>
          <w:szCs w:val="24"/>
        </w:rPr>
        <w:t>, ma addirittura contro di esso, facendo aff</w:t>
      </w:r>
      <w:r w:rsidRPr="006E0560">
        <w:rPr>
          <w:rFonts w:ascii="Times New Roman" w:hAnsi="Times New Roman" w:cs="Times New Roman"/>
          <w:sz w:val="24"/>
          <w:szCs w:val="24"/>
        </w:rPr>
        <w:t>i</w:t>
      </w:r>
      <w:r w:rsidRPr="006E0560">
        <w:rPr>
          <w:rFonts w:ascii="Times New Roman" w:hAnsi="Times New Roman" w:cs="Times New Roman"/>
          <w:sz w:val="24"/>
          <w:szCs w:val="24"/>
        </w:rPr>
        <w:t>damento esclusivamente sulle assemblee popolari. Questo m</w:t>
      </w:r>
      <w:r w:rsidRPr="006E0560">
        <w:rPr>
          <w:rFonts w:ascii="Times New Roman" w:hAnsi="Times New Roman" w:cs="Times New Roman"/>
          <w:sz w:val="24"/>
          <w:szCs w:val="24"/>
        </w:rPr>
        <w:t>o</w:t>
      </w:r>
      <w:r w:rsidRPr="006E0560">
        <w:rPr>
          <w:rFonts w:ascii="Times New Roman" w:hAnsi="Times New Roman" w:cs="Times New Roman"/>
          <w:sz w:val="24"/>
          <w:szCs w:val="24"/>
        </w:rPr>
        <w:t xml:space="preserve">dus operandi è, in essenza, ciò che nei decenni successivi sarà considerato popolare e i </w:t>
      </w:r>
      <w:proofErr w:type="spellStart"/>
      <w:r w:rsidRPr="006E0560">
        <w:rPr>
          <w:rFonts w:ascii="Times New Roman" w:hAnsi="Times New Roman" w:cs="Times New Roman"/>
          <w:sz w:val="24"/>
          <w:szCs w:val="24"/>
        </w:rPr>
        <w:t>leaders</w:t>
      </w:r>
      <w:proofErr w:type="spellEnd"/>
      <w:r w:rsidRPr="006E0560">
        <w:rPr>
          <w:rFonts w:ascii="Times New Roman" w:hAnsi="Times New Roman" w:cs="Times New Roman"/>
          <w:sz w:val="24"/>
          <w:szCs w:val="24"/>
        </w:rPr>
        <w:t xml:space="preserve"> politici che a questi princ</w:t>
      </w:r>
      <w:r w:rsidRPr="006E0560">
        <w:rPr>
          <w:rFonts w:ascii="Times New Roman" w:hAnsi="Times New Roman" w:cs="Times New Roman"/>
          <w:sz w:val="24"/>
          <w:szCs w:val="24"/>
        </w:rPr>
        <w:t>i</w:t>
      </w:r>
      <w:r w:rsidRPr="006E0560">
        <w:rPr>
          <w:rFonts w:ascii="Times New Roman" w:hAnsi="Times New Roman" w:cs="Times New Roman"/>
          <w:sz w:val="24"/>
          <w:szCs w:val="24"/>
        </w:rPr>
        <w:t xml:space="preserve">pi si ispireranno saranno i </w:t>
      </w:r>
      <w:proofErr w:type="spellStart"/>
      <w:r w:rsidRPr="006E0560">
        <w:rPr>
          <w:rFonts w:ascii="Times New Roman" w:hAnsi="Times New Roman" w:cs="Times New Roman"/>
          <w:i/>
          <w:sz w:val="24"/>
          <w:szCs w:val="24"/>
        </w:rPr>
        <w:t>populares</w:t>
      </w:r>
      <w:proofErr w:type="spellEnd"/>
      <w:r w:rsidRPr="006E0560">
        <w:rPr>
          <w:rFonts w:ascii="Times New Roman" w:hAnsi="Times New Roman" w:cs="Times New Roman"/>
          <w:sz w:val="24"/>
          <w:szCs w:val="24"/>
        </w:rPr>
        <w:t>. I quali non saranno mai un partito nel senso moderno del termine, né avranno una comune piattaforma politica, ma condivideranno l’idea che si possa g</w:t>
      </w:r>
      <w:r w:rsidRPr="006E0560">
        <w:rPr>
          <w:rFonts w:ascii="Times New Roman" w:hAnsi="Times New Roman" w:cs="Times New Roman"/>
          <w:sz w:val="24"/>
          <w:szCs w:val="24"/>
        </w:rPr>
        <w:t>o</w:t>
      </w:r>
      <w:r w:rsidRPr="006E0560">
        <w:rPr>
          <w:rFonts w:ascii="Times New Roman" w:hAnsi="Times New Roman" w:cs="Times New Roman"/>
          <w:sz w:val="24"/>
          <w:szCs w:val="24"/>
        </w:rPr>
        <w:t>vernare o cambiare lo Stato ind</w:t>
      </w:r>
      <w:r w:rsidRPr="006E0560">
        <w:rPr>
          <w:rFonts w:ascii="Times New Roman" w:hAnsi="Times New Roman" w:cs="Times New Roman"/>
          <w:sz w:val="24"/>
          <w:szCs w:val="24"/>
        </w:rPr>
        <w:t>i</w:t>
      </w:r>
      <w:r w:rsidRPr="006E0560">
        <w:rPr>
          <w:rFonts w:ascii="Times New Roman" w:hAnsi="Times New Roman" w:cs="Times New Roman"/>
          <w:sz w:val="24"/>
          <w:szCs w:val="24"/>
        </w:rPr>
        <w:t xml:space="preserve">pendentemente dal </w:t>
      </w:r>
      <w:r w:rsidR="00C91DAE" w:rsidRPr="006E0560">
        <w:rPr>
          <w:rFonts w:ascii="Times New Roman" w:hAnsi="Times New Roman" w:cs="Times New Roman"/>
          <w:sz w:val="24"/>
          <w:szCs w:val="24"/>
        </w:rPr>
        <w:t>Senato</w:t>
      </w:r>
      <w:r w:rsidRPr="006E0560">
        <w:rPr>
          <w:rFonts w:ascii="Times New Roman" w:hAnsi="Times New Roman" w:cs="Times New Roman"/>
          <w:sz w:val="24"/>
          <w:szCs w:val="24"/>
        </w:rPr>
        <w:t>, se non contro di esso.</w:t>
      </w:r>
    </w:p>
    <w:p w14:paraId="5A8DC33E" w14:textId="77777777"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 xml:space="preserve">Il conflitto che Tiberio Gracco aveva appena iniziato non era più solo un conflitto tra ricchi possidenti e poveri contadini, ma </w:t>
      </w:r>
      <w:r w:rsidRPr="006E0560">
        <w:rPr>
          <w:rFonts w:ascii="Times New Roman" w:hAnsi="Times New Roman" w:cs="Times New Roman"/>
          <w:sz w:val="24"/>
          <w:szCs w:val="24"/>
        </w:rPr>
        <w:lastRenderedPageBreak/>
        <w:t>era diventato uno scontro sulla sostanza stessa del governo e del potere, un conflitto che d</w:t>
      </w:r>
      <w:r w:rsidRPr="006E0560">
        <w:rPr>
          <w:rFonts w:ascii="Times New Roman" w:hAnsi="Times New Roman" w:cs="Times New Roman"/>
          <w:sz w:val="24"/>
          <w:szCs w:val="24"/>
        </w:rPr>
        <w:t>u</w:t>
      </w:r>
      <w:r w:rsidRPr="006E0560">
        <w:rPr>
          <w:rFonts w:ascii="Times New Roman" w:hAnsi="Times New Roman" w:cs="Times New Roman"/>
          <w:sz w:val="24"/>
          <w:szCs w:val="24"/>
        </w:rPr>
        <w:t>rerà per decenni e terminerà solo con l’instaurazione dell’Impero, un sec</w:t>
      </w:r>
      <w:r w:rsidRPr="006E0560">
        <w:rPr>
          <w:rFonts w:ascii="Times New Roman" w:hAnsi="Times New Roman" w:cs="Times New Roman"/>
          <w:sz w:val="24"/>
          <w:szCs w:val="24"/>
        </w:rPr>
        <w:t>o</w:t>
      </w:r>
      <w:r w:rsidRPr="006E0560">
        <w:rPr>
          <w:rFonts w:ascii="Times New Roman" w:hAnsi="Times New Roman" w:cs="Times New Roman"/>
          <w:sz w:val="24"/>
          <w:szCs w:val="24"/>
        </w:rPr>
        <w:t>lo dopo.</w:t>
      </w:r>
    </w:p>
    <w:p w14:paraId="0B880601" w14:textId="064A37CF"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Nelle settimane che seguirono l’approvazione della legge agr</w:t>
      </w:r>
      <w:r w:rsidRPr="006E0560">
        <w:rPr>
          <w:rFonts w:ascii="Times New Roman" w:hAnsi="Times New Roman" w:cs="Times New Roman"/>
          <w:sz w:val="24"/>
          <w:szCs w:val="24"/>
        </w:rPr>
        <w:t>a</w:t>
      </w:r>
      <w:r w:rsidRPr="006E0560">
        <w:rPr>
          <w:rFonts w:ascii="Times New Roman" w:hAnsi="Times New Roman" w:cs="Times New Roman"/>
          <w:sz w:val="24"/>
          <w:szCs w:val="24"/>
        </w:rPr>
        <w:t>ria e la d</w:t>
      </w:r>
      <w:r w:rsidRPr="006E0560">
        <w:rPr>
          <w:rFonts w:ascii="Times New Roman" w:hAnsi="Times New Roman" w:cs="Times New Roman"/>
          <w:sz w:val="24"/>
          <w:szCs w:val="24"/>
        </w:rPr>
        <w:t>e</w:t>
      </w:r>
      <w:r w:rsidRPr="006E0560">
        <w:rPr>
          <w:rFonts w:ascii="Times New Roman" w:hAnsi="Times New Roman" w:cs="Times New Roman"/>
          <w:sz w:val="24"/>
          <w:szCs w:val="24"/>
        </w:rPr>
        <w:t>posizione di Marco Ottav</w:t>
      </w:r>
      <w:r w:rsidR="008879CA" w:rsidRPr="006E0560">
        <w:rPr>
          <w:rFonts w:ascii="Times New Roman" w:hAnsi="Times New Roman" w:cs="Times New Roman"/>
          <w:sz w:val="24"/>
          <w:szCs w:val="24"/>
        </w:rPr>
        <w:t>io, la tensione non accenn</w:t>
      </w:r>
      <w:r w:rsidR="00450236" w:rsidRPr="006E0560">
        <w:rPr>
          <w:rFonts w:ascii="Times New Roman" w:hAnsi="Times New Roman" w:cs="Times New Roman"/>
          <w:sz w:val="24"/>
          <w:szCs w:val="24"/>
        </w:rPr>
        <w:t>ò</w:t>
      </w:r>
      <w:r w:rsidRPr="006E0560">
        <w:rPr>
          <w:rFonts w:ascii="Times New Roman" w:hAnsi="Times New Roman" w:cs="Times New Roman"/>
          <w:sz w:val="24"/>
          <w:szCs w:val="24"/>
        </w:rPr>
        <w:t xml:space="preserve"> a diminuire. Il </w:t>
      </w:r>
      <w:r w:rsidR="00C91DAE" w:rsidRPr="006E0560">
        <w:rPr>
          <w:rFonts w:ascii="Times New Roman" w:hAnsi="Times New Roman" w:cs="Times New Roman"/>
          <w:sz w:val="24"/>
          <w:szCs w:val="24"/>
        </w:rPr>
        <w:t>Senato</w:t>
      </w:r>
      <w:r w:rsidRPr="006E0560">
        <w:rPr>
          <w:rFonts w:ascii="Times New Roman" w:hAnsi="Times New Roman" w:cs="Times New Roman"/>
          <w:sz w:val="24"/>
          <w:szCs w:val="24"/>
        </w:rPr>
        <w:t xml:space="preserve"> boicottava con ogni modo l’applicazione della legge, tra l’altro assegnando un compenso ridicolmente basso ai triumviri. Tra i capifila della reazione </w:t>
      </w:r>
      <w:r w:rsidR="004F6D62">
        <w:rPr>
          <w:rFonts w:ascii="Times New Roman" w:hAnsi="Times New Roman" w:cs="Times New Roman"/>
          <w:sz w:val="24"/>
          <w:szCs w:val="24"/>
        </w:rPr>
        <w:t>s</w:t>
      </w:r>
      <w:r w:rsidR="00F20788" w:rsidRPr="006E0560">
        <w:rPr>
          <w:rFonts w:ascii="Times New Roman" w:hAnsi="Times New Roman" w:cs="Times New Roman"/>
          <w:sz w:val="24"/>
          <w:szCs w:val="24"/>
        </w:rPr>
        <w:t>enatori</w:t>
      </w:r>
      <w:r w:rsidRPr="006E0560">
        <w:rPr>
          <w:rFonts w:ascii="Times New Roman" w:hAnsi="Times New Roman" w:cs="Times New Roman"/>
          <w:sz w:val="24"/>
          <w:szCs w:val="24"/>
        </w:rPr>
        <w:t>a si d</w:t>
      </w:r>
      <w:r w:rsidRPr="006E0560">
        <w:rPr>
          <w:rFonts w:ascii="Times New Roman" w:hAnsi="Times New Roman" w:cs="Times New Roman"/>
          <w:sz w:val="24"/>
          <w:szCs w:val="24"/>
        </w:rPr>
        <w:t>i</w:t>
      </w:r>
      <w:r w:rsidRPr="006E0560">
        <w:rPr>
          <w:rFonts w:ascii="Times New Roman" w:hAnsi="Times New Roman" w:cs="Times New Roman"/>
          <w:sz w:val="24"/>
          <w:szCs w:val="24"/>
        </w:rPr>
        <w:t xml:space="preserve">stingueva Scipione Nasica, pontefice massimo, </w:t>
      </w:r>
      <w:r w:rsidR="00726923">
        <w:rPr>
          <w:rFonts w:ascii="Times New Roman" w:hAnsi="Times New Roman" w:cs="Times New Roman"/>
          <w:sz w:val="24"/>
          <w:szCs w:val="24"/>
        </w:rPr>
        <w:t>cugino</w:t>
      </w:r>
      <w:r w:rsidR="00726923">
        <w:rPr>
          <w:rStyle w:val="Rimandonotaapidipagina"/>
          <w:rFonts w:ascii="Times New Roman" w:hAnsi="Times New Roman" w:cs="Times New Roman"/>
          <w:sz w:val="24"/>
          <w:szCs w:val="24"/>
        </w:rPr>
        <w:footnoteReference w:id="42"/>
      </w:r>
      <w:r w:rsidRPr="006E0560">
        <w:rPr>
          <w:rFonts w:ascii="Times New Roman" w:hAnsi="Times New Roman" w:cs="Times New Roman"/>
          <w:sz w:val="24"/>
          <w:szCs w:val="24"/>
        </w:rPr>
        <w:t xml:space="preserve"> di T</w:t>
      </w:r>
      <w:r w:rsidRPr="006E0560">
        <w:rPr>
          <w:rFonts w:ascii="Times New Roman" w:hAnsi="Times New Roman" w:cs="Times New Roman"/>
          <w:sz w:val="24"/>
          <w:szCs w:val="24"/>
        </w:rPr>
        <w:t>i</w:t>
      </w:r>
      <w:r w:rsidRPr="006E0560">
        <w:rPr>
          <w:rFonts w:ascii="Times New Roman" w:hAnsi="Times New Roman" w:cs="Times New Roman"/>
          <w:sz w:val="24"/>
          <w:szCs w:val="24"/>
        </w:rPr>
        <w:t>berio Gracco e, incidentalmente, anche lui possessore di vasti</w:t>
      </w:r>
      <w:r w:rsidRPr="006E0560">
        <w:rPr>
          <w:rFonts w:ascii="Times New Roman" w:hAnsi="Times New Roman" w:cs="Times New Roman"/>
          <w:sz w:val="24"/>
          <w:szCs w:val="24"/>
        </w:rPr>
        <w:t>s</w:t>
      </w:r>
      <w:r w:rsidRPr="006E0560">
        <w:rPr>
          <w:rFonts w:ascii="Times New Roman" w:hAnsi="Times New Roman" w:cs="Times New Roman"/>
          <w:sz w:val="24"/>
          <w:szCs w:val="24"/>
        </w:rPr>
        <w:t xml:space="preserve">sime estensioni di </w:t>
      </w:r>
      <w:proofErr w:type="spellStart"/>
      <w:r w:rsidRPr="006E0560">
        <w:rPr>
          <w:rFonts w:ascii="Times New Roman" w:hAnsi="Times New Roman" w:cs="Times New Roman"/>
          <w:i/>
          <w:sz w:val="24"/>
          <w:szCs w:val="24"/>
        </w:rPr>
        <w:t>ager</w:t>
      </w:r>
      <w:proofErr w:type="spellEnd"/>
      <w:r w:rsidRPr="006E0560">
        <w:rPr>
          <w:rFonts w:ascii="Times New Roman" w:hAnsi="Times New Roman" w:cs="Times New Roman"/>
          <w:i/>
          <w:sz w:val="24"/>
          <w:szCs w:val="24"/>
        </w:rPr>
        <w:t xml:space="preserve"> </w:t>
      </w:r>
      <w:proofErr w:type="spellStart"/>
      <w:r w:rsidRPr="006E0560">
        <w:rPr>
          <w:rFonts w:ascii="Times New Roman" w:hAnsi="Times New Roman" w:cs="Times New Roman"/>
          <w:i/>
          <w:sz w:val="24"/>
          <w:szCs w:val="24"/>
        </w:rPr>
        <w:t>publicus</w:t>
      </w:r>
      <w:proofErr w:type="spellEnd"/>
      <w:r w:rsidRPr="006E0560">
        <w:rPr>
          <w:rFonts w:ascii="Times New Roman" w:hAnsi="Times New Roman" w:cs="Times New Roman"/>
          <w:sz w:val="24"/>
          <w:szCs w:val="24"/>
        </w:rPr>
        <w:t>.</w:t>
      </w:r>
      <w:r w:rsidRPr="006E0560">
        <w:rPr>
          <w:rStyle w:val="Rimandonotaapidipagina"/>
          <w:rFonts w:ascii="Times New Roman" w:hAnsi="Times New Roman" w:cs="Times New Roman"/>
          <w:sz w:val="24"/>
          <w:szCs w:val="24"/>
        </w:rPr>
        <w:footnoteReference w:id="43"/>
      </w:r>
      <w:r w:rsidRPr="006E0560">
        <w:rPr>
          <w:rFonts w:ascii="Times New Roman" w:hAnsi="Times New Roman" w:cs="Times New Roman"/>
          <w:sz w:val="24"/>
          <w:szCs w:val="24"/>
        </w:rPr>
        <w:t xml:space="preserve"> Tiberio, dal canto suo, r</w:t>
      </w:r>
      <w:r w:rsidRPr="006E0560">
        <w:rPr>
          <w:rFonts w:ascii="Times New Roman" w:hAnsi="Times New Roman" w:cs="Times New Roman"/>
          <w:sz w:val="24"/>
          <w:szCs w:val="24"/>
        </w:rPr>
        <w:t>i</w:t>
      </w:r>
      <w:r w:rsidRPr="006E0560">
        <w:rPr>
          <w:rFonts w:ascii="Times New Roman" w:hAnsi="Times New Roman" w:cs="Times New Roman"/>
          <w:sz w:val="24"/>
          <w:szCs w:val="24"/>
        </w:rPr>
        <w:t>spondeva con altre proposte di legge tra cui una che partic</w:t>
      </w:r>
      <w:r w:rsidRPr="006E0560">
        <w:rPr>
          <w:rFonts w:ascii="Times New Roman" w:hAnsi="Times New Roman" w:cs="Times New Roman"/>
          <w:sz w:val="24"/>
          <w:szCs w:val="24"/>
        </w:rPr>
        <w:t>o</w:t>
      </w:r>
      <w:r w:rsidRPr="006E0560">
        <w:rPr>
          <w:rFonts w:ascii="Times New Roman" w:hAnsi="Times New Roman" w:cs="Times New Roman"/>
          <w:sz w:val="24"/>
          <w:szCs w:val="24"/>
        </w:rPr>
        <w:t xml:space="preserve">larmente irritò i già irritatissimi </w:t>
      </w:r>
      <w:r w:rsidR="00FD537E">
        <w:rPr>
          <w:rFonts w:ascii="Times New Roman" w:hAnsi="Times New Roman" w:cs="Times New Roman"/>
          <w:sz w:val="24"/>
          <w:szCs w:val="24"/>
        </w:rPr>
        <w:t>s</w:t>
      </w:r>
      <w:r w:rsidR="00F20788" w:rsidRPr="006E0560">
        <w:rPr>
          <w:rFonts w:ascii="Times New Roman" w:hAnsi="Times New Roman" w:cs="Times New Roman"/>
          <w:sz w:val="24"/>
          <w:szCs w:val="24"/>
        </w:rPr>
        <w:t>enatori</w:t>
      </w:r>
      <w:r w:rsidRPr="006E0560">
        <w:rPr>
          <w:rFonts w:ascii="Times New Roman" w:hAnsi="Times New Roman" w:cs="Times New Roman"/>
          <w:sz w:val="24"/>
          <w:szCs w:val="24"/>
        </w:rPr>
        <w:t>. Era infatti morto Att</w:t>
      </w:r>
      <w:r w:rsidRPr="006E0560">
        <w:rPr>
          <w:rFonts w:ascii="Times New Roman" w:hAnsi="Times New Roman" w:cs="Times New Roman"/>
          <w:sz w:val="24"/>
          <w:szCs w:val="24"/>
        </w:rPr>
        <w:t>a</w:t>
      </w:r>
      <w:r w:rsidRPr="006E0560">
        <w:rPr>
          <w:rFonts w:ascii="Times New Roman" w:hAnsi="Times New Roman" w:cs="Times New Roman"/>
          <w:sz w:val="24"/>
          <w:szCs w:val="24"/>
        </w:rPr>
        <w:t>lo III, re di Pergamo, senza figli, che aveva lasciato il regno in eredità al popolo romano e Gracco propose che l’eredità anda</w:t>
      </w:r>
      <w:r w:rsidRPr="006E0560">
        <w:rPr>
          <w:rFonts w:ascii="Times New Roman" w:hAnsi="Times New Roman" w:cs="Times New Roman"/>
          <w:sz w:val="24"/>
          <w:szCs w:val="24"/>
        </w:rPr>
        <w:t>s</w:t>
      </w:r>
      <w:r w:rsidRPr="006E0560">
        <w:rPr>
          <w:rFonts w:ascii="Times New Roman" w:hAnsi="Times New Roman" w:cs="Times New Roman"/>
          <w:sz w:val="24"/>
          <w:szCs w:val="24"/>
        </w:rPr>
        <w:t>se suddivisa tra gli assegnatari delle terre, in modo che potess</w:t>
      </w:r>
      <w:r w:rsidRPr="006E0560">
        <w:rPr>
          <w:rFonts w:ascii="Times New Roman" w:hAnsi="Times New Roman" w:cs="Times New Roman"/>
          <w:sz w:val="24"/>
          <w:szCs w:val="24"/>
        </w:rPr>
        <w:t>e</w:t>
      </w:r>
      <w:r w:rsidRPr="006E0560">
        <w:rPr>
          <w:rFonts w:ascii="Times New Roman" w:hAnsi="Times New Roman" w:cs="Times New Roman"/>
          <w:sz w:val="24"/>
          <w:szCs w:val="24"/>
        </w:rPr>
        <w:t>ro acquistare attrezzi e, più in generale, avviare le coltivazi</w:t>
      </w:r>
      <w:r w:rsidRPr="006E0560">
        <w:rPr>
          <w:rFonts w:ascii="Times New Roman" w:hAnsi="Times New Roman" w:cs="Times New Roman"/>
          <w:sz w:val="24"/>
          <w:szCs w:val="24"/>
        </w:rPr>
        <w:t>o</w:t>
      </w:r>
      <w:r w:rsidRPr="006E0560">
        <w:rPr>
          <w:rFonts w:ascii="Times New Roman" w:hAnsi="Times New Roman" w:cs="Times New Roman"/>
          <w:sz w:val="24"/>
          <w:szCs w:val="24"/>
        </w:rPr>
        <w:t>ni.</w:t>
      </w:r>
      <w:r w:rsidRPr="006E0560">
        <w:rPr>
          <w:rStyle w:val="Rimandonotaapidipagina"/>
          <w:rFonts w:ascii="Times New Roman" w:hAnsi="Times New Roman" w:cs="Times New Roman"/>
          <w:sz w:val="24"/>
          <w:szCs w:val="24"/>
        </w:rPr>
        <w:footnoteReference w:id="44"/>
      </w:r>
      <w:r w:rsidRPr="006E0560">
        <w:rPr>
          <w:rFonts w:ascii="Times New Roman" w:hAnsi="Times New Roman" w:cs="Times New Roman"/>
          <w:sz w:val="24"/>
          <w:szCs w:val="24"/>
        </w:rPr>
        <w:t xml:space="preserve"> Per il </w:t>
      </w:r>
      <w:r w:rsidR="00C91DAE" w:rsidRPr="006E0560">
        <w:rPr>
          <w:rFonts w:ascii="Times New Roman" w:hAnsi="Times New Roman" w:cs="Times New Roman"/>
          <w:sz w:val="24"/>
          <w:szCs w:val="24"/>
        </w:rPr>
        <w:t>Senato</w:t>
      </w:r>
      <w:r w:rsidRPr="006E0560">
        <w:rPr>
          <w:rFonts w:ascii="Times New Roman" w:hAnsi="Times New Roman" w:cs="Times New Roman"/>
          <w:sz w:val="24"/>
          <w:szCs w:val="24"/>
        </w:rPr>
        <w:t xml:space="preserve"> era lesa maestà</w:t>
      </w:r>
      <w:r w:rsidR="00FD537E">
        <w:rPr>
          <w:rFonts w:ascii="Times New Roman" w:hAnsi="Times New Roman" w:cs="Times New Roman"/>
          <w:sz w:val="24"/>
          <w:szCs w:val="24"/>
        </w:rPr>
        <w:t>,</w:t>
      </w:r>
      <w:r w:rsidRPr="006E0560">
        <w:rPr>
          <w:rStyle w:val="Rimandonotaapidipagina"/>
          <w:rFonts w:ascii="Times New Roman" w:hAnsi="Times New Roman" w:cs="Times New Roman"/>
          <w:sz w:val="24"/>
          <w:szCs w:val="24"/>
        </w:rPr>
        <w:footnoteReference w:id="45"/>
      </w:r>
      <w:r w:rsidR="00FD537E">
        <w:rPr>
          <w:rFonts w:ascii="Times New Roman" w:hAnsi="Times New Roman" w:cs="Times New Roman"/>
          <w:sz w:val="24"/>
          <w:szCs w:val="24"/>
        </w:rPr>
        <w:t xml:space="preserve"> significava espropriarlo di </w:t>
      </w:r>
      <w:r w:rsidR="00FD537E">
        <w:rPr>
          <w:rFonts w:ascii="Times New Roman" w:hAnsi="Times New Roman" w:cs="Times New Roman"/>
          <w:sz w:val="24"/>
          <w:szCs w:val="24"/>
        </w:rPr>
        <w:lastRenderedPageBreak/>
        <w:t>due competenze (politiche fiscali e estere) che riteneva sue esclusive.</w:t>
      </w:r>
    </w:p>
    <w:p w14:paraId="7C5B1E17" w14:textId="77777777"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Ma Tiberio Gracco era tribuno della plebe e, come tale, into</w:t>
      </w:r>
      <w:r w:rsidRPr="006E0560">
        <w:rPr>
          <w:rFonts w:ascii="Times New Roman" w:hAnsi="Times New Roman" w:cs="Times New Roman"/>
          <w:sz w:val="24"/>
          <w:szCs w:val="24"/>
        </w:rPr>
        <w:t>c</w:t>
      </w:r>
      <w:r w:rsidRPr="006E0560">
        <w:rPr>
          <w:rFonts w:ascii="Times New Roman" w:hAnsi="Times New Roman" w:cs="Times New Roman"/>
          <w:sz w:val="24"/>
          <w:szCs w:val="24"/>
        </w:rPr>
        <w:t>cabile e sacrosanto. Nessuno poteva, in pieno giorno, aggredi</w:t>
      </w:r>
      <w:r w:rsidRPr="006E0560">
        <w:rPr>
          <w:rFonts w:ascii="Times New Roman" w:hAnsi="Times New Roman" w:cs="Times New Roman"/>
          <w:sz w:val="24"/>
          <w:szCs w:val="24"/>
        </w:rPr>
        <w:t>r</w:t>
      </w:r>
      <w:r w:rsidRPr="006E0560">
        <w:rPr>
          <w:rFonts w:ascii="Times New Roman" w:hAnsi="Times New Roman" w:cs="Times New Roman"/>
          <w:sz w:val="24"/>
          <w:szCs w:val="24"/>
        </w:rPr>
        <w:t>lo e i suoi nemici dovevano attendere il momento in cui, term</w:t>
      </w:r>
      <w:r w:rsidRPr="006E0560">
        <w:rPr>
          <w:rFonts w:ascii="Times New Roman" w:hAnsi="Times New Roman" w:cs="Times New Roman"/>
          <w:sz w:val="24"/>
          <w:szCs w:val="24"/>
        </w:rPr>
        <w:t>i</w:t>
      </w:r>
      <w:r w:rsidRPr="006E0560">
        <w:rPr>
          <w:rFonts w:ascii="Times New Roman" w:hAnsi="Times New Roman" w:cs="Times New Roman"/>
          <w:sz w:val="24"/>
          <w:szCs w:val="24"/>
        </w:rPr>
        <w:t>nato il mandato, sarebbe ritorn</w:t>
      </w:r>
      <w:r w:rsidRPr="006E0560">
        <w:rPr>
          <w:rFonts w:ascii="Times New Roman" w:hAnsi="Times New Roman" w:cs="Times New Roman"/>
          <w:sz w:val="24"/>
          <w:szCs w:val="24"/>
        </w:rPr>
        <w:t>a</w:t>
      </w:r>
      <w:r w:rsidRPr="006E0560">
        <w:rPr>
          <w:rFonts w:ascii="Times New Roman" w:hAnsi="Times New Roman" w:cs="Times New Roman"/>
          <w:sz w:val="24"/>
          <w:szCs w:val="24"/>
        </w:rPr>
        <w:t>to ad essere privato cittadino. Quel giorno arrivò presto.</w:t>
      </w:r>
    </w:p>
    <w:p w14:paraId="4E9E4E5E" w14:textId="4C3C0ED7"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Le elezioni per i tribuni si svolgevano in estate, e Tiberio pr</w:t>
      </w:r>
      <w:r w:rsidRPr="006E0560">
        <w:rPr>
          <w:rFonts w:ascii="Times New Roman" w:hAnsi="Times New Roman" w:cs="Times New Roman"/>
          <w:sz w:val="24"/>
          <w:szCs w:val="24"/>
        </w:rPr>
        <w:t>e</w:t>
      </w:r>
      <w:r w:rsidRPr="006E0560">
        <w:rPr>
          <w:rFonts w:ascii="Times New Roman" w:hAnsi="Times New Roman" w:cs="Times New Roman"/>
          <w:sz w:val="24"/>
          <w:szCs w:val="24"/>
        </w:rPr>
        <w:t>sentò la sua candidatura per un secondo mandato. I suoi avve</w:t>
      </w:r>
      <w:r w:rsidRPr="006E0560">
        <w:rPr>
          <w:rFonts w:ascii="Times New Roman" w:hAnsi="Times New Roman" w:cs="Times New Roman"/>
          <w:sz w:val="24"/>
          <w:szCs w:val="24"/>
        </w:rPr>
        <w:t>r</w:t>
      </w:r>
      <w:r w:rsidRPr="006E0560">
        <w:rPr>
          <w:rFonts w:ascii="Times New Roman" w:hAnsi="Times New Roman" w:cs="Times New Roman"/>
          <w:sz w:val="24"/>
          <w:szCs w:val="24"/>
        </w:rPr>
        <w:t>sari protestarono sost</w:t>
      </w:r>
      <w:r w:rsidRPr="006E0560">
        <w:rPr>
          <w:rFonts w:ascii="Times New Roman" w:hAnsi="Times New Roman" w:cs="Times New Roman"/>
          <w:sz w:val="24"/>
          <w:szCs w:val="24"/>
        </w:rPr>
        <w:t>e</w:t>
      </w:r>
      <w:r w:rsidRPr="006E0560">
        <w:rPr>
          <w:rFonts w:ascii="Times New Roman" w:hAnsi="Times New Roman" w:cs="Times New Roman"/>
          <w:sz w:val="24"/>
          <w:szCs w:val="24"/>
        </w:rPr>
        <w:t>nendo che fosse illegale (non era vero, era solo molto inusuale)</w:t>
      </w:r>
      <w:r w:rsidR="00450236" w:rsidRPr="006E0560">
        <w:rPr>
          <w:rFonts w:ascii="Times New Roman" w:hAnsi="Times New Roman" w:cs="Times New Roman"/>
          <w:sz w:val="24"/>
          <w:szCs w:val="24"/>
        </w:rPr>
        <w:t xml:space="preserve">; </w:t>
      </w:r>
      <w:r w:rsidRPr="006E0560">
        <w:rPr>
          <w:rFonts w:ascii="Times New Roman" w:hAnsi="Times New Roman" w:cs="Times New Roman"/>
          <w:sz w:val="24"/>
          <w:szCs w:val="24"/>
        </w:rPr>
        <w:t xml:space="preserve"> non era </w:t>
      </w:r>
      <w:r w:rsidR="00450236" w:rsidRPr="006E0560">
        <w:rPr>
          <w:rFonts w:ascii="Times New Roman" w:hAnsi="Times New Roman" w:cs="Times New Roman"/>
          <w:sz w:val="24"/>
          <w:szCs w:val="24"/>
        </w:rPr>
        <w:t>però questo il vero problema</w:t>
      </w:r>
      <w:r w:rsidR="0012315F">
        <w:rPr>
          <w:rFonts w:ascii="Times New Roman" w:hAnsi="Times New Roman" w:cs="Times New Roman"/>
          <w:sz w:val="24"/>
          <w:szCs w:val="24"/>
        </w:rPr>
        <w:t xml:space="preserve"> del tribuno</w:t>
      </w:r>
      <w:r w:rsidRPr="006E0560">
        <w:rPr>
          <w:rFonts w:ascii="Times New Roman" w:hAnsi="Times New Roman" w:cs="Times New Roman"/>
          <w:sz w:val="24"/>
          <w:szCs w:val="24"/>
        </w:rPr>
        <w:t>. Nella bella stagione, infatti, molti sostenitori di T</w:t>
      </w:r>
      <w:r w:rsidRPr="006E0560">
        <w:rPr>
          <w:rFonts w:ascii="Times New Roman" w:hAnsi="Times New Roman" w:cs="Times New Roman"/>
          <w:sz w:val="24"/>
          <w:szCs w:val="24"/>
        </w:rPr>
        <w:t>i</w:t>
      </w:r>
      <w:r w:rsidRPr="006E0560">
        <w:rPr>
          <w:rFonts w:ascii="Times New Roman" w:hAnsi="Times New Roman" w:cs="Times New Roman"/>
          <w:sz w:val="24"/>
          <w:szCs w:val="24"/>
        </w:rPr>
        <w:t>berio Gracco, in particolare quelli che lavoravano come bra</w:t>
      </w:r>
      <w:r w:rsidRPr="006E0560">
        <w:rPr>
          <w:rFonts w:ascii="Times New Roman" w:hAnsi="Times New Roman" w:cs="Times New Roman"/>
          <w:sz w:val="24"/>
          <w:szCs w:val="24"/>
        </w:rPr>
        <w:t>c</w:t>
      </w:r>
      <w:r w:rsidRPr="006E0560">
        <w:rPr>
          <w:rFonts w:ascii="Times New Roman" w:hAnsi="Times New Roman" w:cs="Times New Roman"/>
          <w:sz w:val="24"/>
          <w:szCs w:val="24"/>
        </w:rPr>
        <w:t>cianti o lavoranti</w:t>
      </w:r>
      <w:r w:rsidR="00450236" w:rsidRPr="006E0560">
        <w:rPr>
          <w:rFonts w:ascii="Times New Roman" w:hAnsi="Times New Roman" w:cs="Times New Roman"/>
          <w:sz w:val="24"/>
          <w:szCs w:val="24"/>
        </w:rPr>
        <w:t xml:space="preserve"> su terre di altrui proprietà</w:t>
      </w:r>
      <w:r w:rsidRPr="006E0560">
        <w:rPr>
          <w:rFonts w:ascii="Times New Roman" w:hAnsi="Times New Roman" w:cs="Times New Roman"/>
          <w:sz w:val="24"/>
          <w:szCs w:val="24"/>
        </w:rPr>
        <w:t>, lasciavano la città e rito</w:t>
      </w:r>
      <w:r w:rsidRPr="006E0560">
        <w:rPr>
          <w:rFonts w:ascii="Times New Roman" w:hAnsi="Times New Roman" w:cs="Times New Roman"/>
          <w:sz w:val="24"/>
          <w:szCs w:val="24"/>
        </w:rPr>
        <w:t>r</w:t>
      </w:r>
      <w:r w:rsidRPr="006E0560">
        <w:rPr>
          <w:rFonts w:ascii="Times New Roman" w:hAnsi="Times New Roman" w:cs="Times New Roman"/>
          <w:sz w:val="24"/>
          <w:szCs w:val="24"/>
        </w:rPr>
        <w:t>navano nelle campagne per svolgere qualche lavoretto</w:t>
      </w:r>
      <w:r w:rsidRPr="006E0560">
        <w:rPr>
          <w:rStyle w:val="Rimandonotaapidipagina"/>
          <w:rFonts w:ascii="Times New Roman" w:hAnsi="Times New Roman" w:cs="Times New Roman"/>
          <w:sz w:val="24"/>
          <w:szCs w:val="24"/>
        </w:rPr>
        <w:footnoteReference w:id="46"/>
      </w:r>
      <w:r w:rsidRPr="006E0560">
        <w:rPr>
          <w:rFonts w:ascii="Times New Roman" w:hAnsi="Times New Roman" w:cs="Times New Roman"/>
          <w:sz w:val="24"/>
          <w:szCs w:val="24"/>
        </w:rPr>
        <w:t xml:space="preserve">. Mancando questi, le tribù </w:t>
      </w:r>
      <w:proofErr w:type="spellStart"/>
      <w:r w:rsidRPr="006E0560">
        <w:rPr>
          <w:rFonts w:ascii="Times New Roman" w:hAnsi="Times New Roman" w:cs="Times New Roman"/>
          <w:i/>
          <w:sz w:val="24"/>
          <w:szCs w:val="24"/>
        </w:rPr>
        <w:t>rusticae</w:t>
      </w:r>
      <w:proofErr w:type="spellEnd"/>
      <w:r w:rsidRPr="006E0560">
        <w:rPr>
          <w:rFonts w:ascii="Times New Roman" w:hAnsi="Times New Roman" w:cs="Times New Roman"/>
          <w:sz w:val="24"/>
          <w:szCs w:val="24"/>
        </w:rPr>
        <w:t xml:space="preserve"> nelle quali erano iscritti r</w:t>
      </w:r>
      <w:r w:rsidRPr="006E0560">
        <w:rPr>
          <w:rFonts w:ascii="Times New Roman" w:hAnsi="Times New Roman" w:cs="Times New Roman"/>
          <w:sz w:val="24"/>
          <w:szCs w:val="24"/>
        </w:rPr>
        <w:t>i</w:t>
      </w:r>
      <w:r w:rsidRPr="006E0560">
        <w:rPr>
          <w:rFonts w:ascii="Times New Roman" w:hAnsi="Times New Roman" w:cs="Times New Roman"/>
          <w:sz w:val="24"/>
          <w:szCs w:val="24"/>
        </w:rPr>
        <w:t>tornavano appannaggio dei soliti (ricchi) noti.</w:t>
      </w:r>
    </w:p>
    <w:p w14:paraId="2A314949" w14:textId="77777777"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 xml:space="preserve">Si giunge quindi all’assemblea elettorale che, in quell’occasione si svolgeva sul Campidoglio. Clima teso, scoppiano scontri tra i </w:t>
      </w:r>
      <w:proofErr w:type="spellStart"/>
      <w:r w:rsidRPr="006E0560">
        <w:rPr>
          <w:rFonts w:ascii="Times New Roman" w:hAnsi="Times New Roman" w:cs="Times New Roman"/>
          <w:sz w:val="24"/>
          <w:szCs w:val="24"/>
        </w:rPr>
        <w:t>graccani</w:t>
      </w:r>
      <w:proofErr w:type="spellEnd"/>
      <w:r w:rsidRPr="006E0560">
        <w:rPr>
          <w:rFonts w:ascii="Times New Roman" w:hAnsi="Times New Roman" w:cs="Times New Roman"/>
          <w:sz w:val="24"/>
          <w:szCs w:val="24"/>
        </w:rPr>
        <w:t xml:space="preserve"> e gli avversari. Si sospende l’assemblea, e la si riconvoca per l’indomani.</w:t>
      </w:r>
    </w:p>
    <w:p w14:paraId="3FD546E4" w14:textId="77777777"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Tiberio Gracco immaginava cosa stava per succedere e passò la notte nel Foro supplicando i cittadini e dicendo a tutti di temere per la sua vita.</w:t>
      </w:r>
    </w:p>
    <w:p w14:paraId="740D7CB4" w14:textId="65AC5B74"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La mattina dopo ricomincia l’assemblea e scoppiano tumulti ancor più gravi rispetto a quelli della giornata precedente. I ri</w:t>
      </w:r>
      <w:r w:rsidRPr="006E0560">
        <w:rPr>
          <w:rFonts w:ascii="Times New Roman" w:hAnsi="Times New Roman" w:cs="Times New Roman"/>
          <w:sz w:val="24"/>
          <w:szCs w:val="24"/>
        </w:rPr>
        <w:t>c</w:t>
      </w:r>
      <w:r w:rsidRPr="006E0560">
        <w:rPr>
          <w:rFonts w:ascii="Times New Roman" w:hAnsi="Times New Roman" w:cs="Times New Roman"/>
          <w:sz w:val="24"/>
          <w:szCs w:val="24"/>
        </w:rPr>
        <w:t>chi cercano di boico</w:t>
      </w:r>
      <w:r w:rsidRPr="006E0560">
        <w:rPr>
          <w:rFonts w:ascii="Times New Roman" w:hAnsi="Times New Roman" w:cs="Times New Roman"/>
          <w:sz w:val="24"/>
          <w:szCs w:val="24"/>
        </w:rPr>
        <w:t>t</w:t>
      </w:r>
      <w:r w:rsidRPr="006E0560">
        <w:rPr>
          <w:rFonts w:ascii="Times New Roman" w:hAnsi="Times New Roman" w:cs="Times New Roman"/>
          <w:sz w:val="24"/>
          <w:szCs w:val="24"/>
        </w:rPr>
        <w:t>tare l’elezione di Tiberio Gracco, i suoi partigiani rispondono espellendoli con la forza dall’assemblea e costringendoli ad una fuga precipitosa. Si sparge la voce, pu</w:t>
      </w:r>
      <w:r w:rsidRPr="006E0560">
        <w:rPr>
          <w:rFonts w:ascii="Times New Roman" w:hAnsi="Times New Roman" w:cs="Times New Roman"/>
          <w:sz w:val="24"/>
          <w:szCs w:val="24"/>
        </w:rPr>
        <w:t>r</w:t>
      </w:r>
      <w:r w:rsidRPr="006E0560">
        <w:rPr>
          <w:rFonts w:ascii="Times New Roman" w:hAnsi="Times New Roman" w:cs="Times New Roman"/>
          <w:sz w:val="24"/>
          <w:szCs w:val="24"/>
        </w:rPr>
        <w:t xml:space="preserve">troppo vera, che i </w:t>
      </w:r>
      <w:r w:rsidR="0012315F">
        <w:rPr>
          <w:rFonts w:ascii="Times New Roman" w:hAnsi="Times New Roman" w:cs="Times New Roman"/>
          <w:sz w:val="24"/>
          <w:szCs w:val="24"/>
        </w:rPr>
        <w:t>s</w:t>
      </w:r>
      <w:r w:rsidR="00F20788" w:rsidRPr="006E0560">
        <w:rPr>
          <w:rFonts w:ascii="Times New Roman" w:hAnsi="Times New Roman" w:cs="Times New Roman"/>
          <w:sz w:val="24"/>
          <w:szCs w:val="24"/>
        </w:rPr>
        <w:t>enatori</w:t>
      </w:r>
      <w:r w:rsidRPr="006E0560">
        <w:rPr>
          <w:rFonts w:ascii="Times New Roman" w:hAnsi="Times New Roman" w:cs="Times New Roman"/>
          <w:sz w:val="24"/>
          <w:szCs w:val="24"/>
        </w:rPr>
        <w:t xml:space="preserve">, riuniti, hanno deciso di farla finita. </w:t>
      </w:r>
      <w:r w:rsidR="009B589F" w:rsidRPr="006E0560">
        <w:rPr>
          <w:rFonts w:ascii="Times New Roman" w:hAnsi="Times New Roman" w:cs="Times New Roman"/>
          <w:sz w:val="24"/>
          <w:szCs w:val="24"/>
        </w:rPr>
        <w:t>È</w:t>
      </w:r>
      <w:r w:rsidRPr="006E0560">
        <w:rPr>
          <w:rFonts w:ascii="Times New Roman" w:hAnsi="Times New Roman" w:cs="Times New Roman"/>
          <w:sz w:val="24"/>
          <w:szCs w:val="24"/>
        </w:rPr>
        <w:t xml:space="preserve"> Scipione Nasica, il pontefice massimo, il grande possessore </w:t>
      </w:r>
      <w:r w:rsidRPr="006E0560">
        <w:rPr>
          <w:rFonts w:ascii="Times New Roman" w:hAnsi="Times New Roman" w:cs="Times New Roman"/>
          <w:sz w:val="24"/>
          <w:szCs w:val="24"/>
        </w:rPr>
        <w:lastRenderedPageBreak/>
        <w:t>di te</w:t>
      </w:r>
      <w:r w:rsidRPr="006E0560">
        <w:rPr>
          <w:rFonts w:ascii="Times New Roman" w:hAnsi="Times New Roman" w:cs="Times New Roman"/>
          <w:sz w:val="24"/>
          <w:szCs w:val="24"/>
        </w:rPr>
        <w:t>r</w:t>
      </w:r>
      <w:r w:rsidRPr="006E0560">
        <w:rPr>
          <w:rFonts w:ascii="Times New Roman" w:hAnsi="Times New Roman" w:cs="Times New Roman"/>
          <w:sz w:val="24"/>
          <w:szCs w:val="24"/>
        </w:rPr>
        <w:t xml:space="preserve">re pubbliche, che si mette alla testa del corteo composto </w:t>
      </w:r>
      <w:r w:rsidR="00500460" w:rsidRPr="006E0560">
        <w:rPr>
          <w:rFonts w:ascii="Times New Roman" w:hAnsi="Times New Roman" w:cs="Times New Roman"/>
          <w:sz w:val="24"/>
          <w:szCs w:val="24"/>
        </w:rPr>
        <w:t>da</w:t>
      </w:r>
      <w:r w:rsidRPr="006E0560">
        <w:rPr>
          <w:rFonts w:ascii="Times New Roman" w:hAnsi="Times New Roman" w:cs="Times New Roman"/>
          <w:sz w:val="24"/>
          <w:szCs w:val="24"/>
        </w:rPr>
        <w:t xml:space="preserve"> </w:t>
      </w:r>
      <w:r w:rsidR="0012315F">
        <w:rPr>
          <w:rFonts w:ascii="Times New Roman" w:hAnsi="Times New Roman" w:cs="Times New Roman"/>
          <w:sz w:val="24"/>
          <w:szCs w:val="24"/>
        </w:rPr>
        <w:t>s</w:t>
      </w:r>
      <w:r w:rsidR="00F20788" w:rsidRPr="006E0560">
        <w:rPr>
          <w:rFonts w:ascii="Times New Roman" w:hAnsi="Times New Roman" w:cs="Times New Roman"/>
          <w:sz w:val="24"/>
          <w:szCs w:val="24"/>
        </w:rPr>
        <w:t>enatori</w:t>
      </w:r>
      <w:r w:rsidRPr="006E0560">
        <w:rPr>
          <w:rFonts w:ascii="Times New Roman" w:hAnsi="Times New Roman" w:cs="Times New Roman"/>
          <w:sz w:val="24"/>
          <w:szCs w:val="24"/>
        </w:rPr>
        <w:t xml:space="preserve"> e cavalieri (e anche </w:t>
      </w:r>
      <w:r w:rsidR="00500460" w:rsidRPr="006E0560">
        <w:rPr>
          <w:rFonts w:ascii="Times New Roman" w:hAnsi="Times New Roman" w:cs="Times New Roman"/>
          <w:sz w:val="24"/>
          <w:szCs w:val="24"/>
        </w:rPr>
        <w:t xml:space="preserve">da </w:t>
      </w:r>
      <w:r w:rsidRPr="006E0560">
        <w:rPr>
          <w:rFonts w:ascii="Times New Roman" w:hAnsi="Times New Roman" w:cs="Times New Roman"/>
          <w:sz w:val="24"/>
          <w:szCs w:val="24"/>
        </w:rPr>
        <w:t>qualche plebeo, pare)</w:t>
      </w:r>
      <w:r w:rsidRPr="006E0560">
        <w:rPr>
          <w:rStyle w:val="Rimandonotaapidipagina"/>
          <w:rFonts w:ascii="Times New Roman" w:hAnsi="Times New Roman" w:cs="Times New Roman"/>
          <w:sz w:val="24"/>
          <w:szCs w:val="24"/>
        </w:rPr>
        <w:footnoteReference w:id="47"/>
      </w:r>
      <w:r w:rsidRPr="006E0560">
        <w:rPr>
          <w:rFonts w:ascii="Times New Roman" w:hAnsi="Times New Roman" w:cs="Times New Roman"/>
          <w:sz w:val="24"/>
          <w:szCs w:val="24"/>
        </w:rPr>
        <w:t>. I</w:t>
      </w:r>
      <w:r w:rsidRPr="006E0560">
        <w:rPr>
          <w:rFonts w:ascii="Times New Roman" w:hAnsi="Times New Roman" w:cs="Times New Roman"/>
          <w:sz w:val="24"/>
          <w:szCs w:val="24"/>
        </w:rPr>
        <w:t>n</w:t>
      </w:r>
      <w:r w:rsidRPr="006E0560">
        <w:rPr>
          <w:rFonts w:ascii="Times New Roman" w:hAnsi="Times New Roman" w:cs="Times New Roman"/>
          <w:sz w:val="24"/>
          <w:szCs w:val="24"/>
        </w:rPr>
        <w:t>somma, dall’</w:t>
      </w:r>
      <w:r w:rsidRPr="006E0560">
        <w:rPr>
          <w:rFonts w:ascii="Times New Roman" w:hAnsi="Times New Roman" w:cs="Times New Roman"/>
          <w:i/>
          <w:sz w:val="24"/>
          <w:szCs w:val="24"/>
        </w:rPr>
        <w:t>élite</w:t>
      </w:r>
      <w:r w:rsidRPr="006E0560">
        <w:rPr>
          <w:rFonts w:ascii="Times New Roman" w:hAnsi="Times New Roman" w:cs="Times New Roman"/>
          <w:sz w:val="24"/>
          <w:szCs w:val="24"/>
        </w:rPr>
        <w:t xml:space="preserve"> di Roma.</w:t>
      </w:r>
    </w:p>
    <w:p w14:paraId="44760A77" w14:textId="6E85C1E8"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Il corteo sale verso il Campidoglio. Al vedere il pontefice ma</w:t>
      </w:r>
      <w:r w:rsidRPr="006E0560">
        <w:rPr>
          <w:rFonts w:ascii="Times New Roman" w:hAnsi="Times New Roman" w:cs="Times New Roman"/>
          <w:sz w:val="24"/>
          <w:szCs w:val="24"/>
        </w:rPr>
        <w:t>s</w:t>
      </w:r>
      <w:r w:rsidRPr="006E0560">
        <w:rPr>
          <w:rFonts w:ascii="Times New Roman" w:hAnsi="Times New Roman" w:cs="Times New Roman"/>
          <w:sz w:val="24"/>
          <w:szCs w:val="24"/>
        </w:rPr>
        <w:t xml:space="preserve">simo i </w:t>
      </w:r>
      <w:proofErr w:type="spellStart"/>
      <w:r w:rsidRPr="006E0560">
        <w:rPr>
          <w:rFonts w:ascii="Times New Roman" w:hAnsi="Times New Roman" w:cs="Times New Roman"/>
          <w:sz w:val="24"/>
          <w:szCs w:val="24"/>
        </w:rPr>
        <w:t>graccani</w:t>
      </w:r>
      <w:proofErr w:type="spellEnd"/>
      <w:r w:rsidRPr="006E0560">
        <w:rPr>
          <w:rFonts w:ascii="Times New Roman" w:hAnsi="Times New Roman" w:cs="Times New Roman"/>
          <w:sz w:val="24"/>
          <w:szCs w:val="24"/>
        </w:rPr>
        <w:t xml:space="preserve"> retrocedono timorosi davanti al personaggio i</w:t>
      </w:r>
      <w:r w:rsidRPr="006E0560">
        <w:rPr>
          <w:rFonts w:ascii="Times New Roman" w:hAnsi="Times New Roman" w:cs="Times New Roman"/>
          <w:sz w:val="24"/>
          <w:szCs w:val="24"/>
        </w:rPr>
        <w:t>n</w:t>
      </w:r>
      <w:r w:rsidRPr="006E0560">
        <w:rPr>
          <w:rFonts w:ascii="Times New Roman" w:hAnsi="Times New Roman" w:cs="Times New Roman"/>
          <w:sz w:val="24"/>
          <w:szCs w:val="24"/>
        </w:rPr>
        <w:t>signe</w:t>
      </w:r>
      <w:r w:rsidRPr="006E0560">
        <w:rPr>
          <w:rStyle w:val="Rimandonotaapidipagina"/>
          <w:rFonts w:ascii="Times New Roman" w:hAnsi="Times New Roman" w:cs="Times New Roman"/>
          <w:sz w:val="24"/>
          <w:szCs w:val="24"/>
        </w:rPr>
        <w:footnoteReference w:id="48"/>
      </w:r>
      <w:r w:rsidRPr="006E0560">
        <w:rPr>
          <w:rFonts w:ascii="Times New Roman" w:hAnsi="Times New Roman" w:cs="Times New Roman"/>
          <w:sz w:val="24"/>
          <w:szCs w:val="24"/>
        </w:rPr>
        <w:t xml:space="preserve"> e al </w:t>
      </w:r>
      <w:r w:rsidR="00C91DAE" w:rsidRPr="006E0560">
        <w:rPr>
          <w:rFonts w:ascii="Times New Roman" w:hAnsi="Times New Roman" w:cs="Times New Roman"/>
          <w:sz w:val="24"/>
          <w:szCs w:val="24"/>
        </w:rPr>
        <w:t>Senato</w:t>
      </w:r>
      <w:r w:rsidRPr="006E0560">
        <w:rPr>
          <w:rFonts w:ascii="Times New Roman" w:hAnsi="Times New Roman" w:cs="Times New Roman"/>
          <w:sz w:val="24"/>
          <w:szCs w:val="24"/>
        </w:rPr>
        <w:t xml:space="preserve"> che lo segue (prego ricordare questo part</w:t>
      </w:r>
      <w:r w:rsidRPr="006E0560">
        <w:rPr>
          <w:rFonts w:ascii="Times New Roman" w:hAnsi="Times New Roman" w:cs="Times New Roman"/>
          <w:sz w:val="24"/>
          <w:szCs w:val="24"/>
        </w:rPr>
        <w:t>i</w:t>
      </w:r>
      <w:r w:rsidRPr="006E0560">
        <w:rPr>
          <w:rFonts w:ascii="Times New Roman" w:hAnsi="Times New Roman" w:cs="Times New Roman"/>
          <w:sz w:val="24"/>
          <w:szCs w:val="24"/>
        </w:rPr>
        <w:t xml:space="preserve">colare, ci ritorneremo). I </w:t>
      </w:r>
      <w:r w:rsidR="0012315F">
        <w:rPr>
          <w:rFonts w:ascii="Times New Roman" w:hAnsi="Times New Roman" w:cs="Times New Roman"/>
          <w:sz w:val="24"/>
          <w:szCs w:val="24"/>
        </w:rPr>
        <w:t>s</w:t>
      </w:r>
      <w:r w:rsidR="00F20788" w:rsidRPr="006E0560">
        <w:rPr>
          <w:rFonts w:ascii="Times New Roman" w:hAnsi="Times New Roman" w:cs="Times New Roman"/>
          <w:sz w:val="24"/>
          <w:szCs w:val="24"/>
        </w:rPr>
        <w:t>enatori</w:t>
      </w:r>
      <w:r w:rsidRPr="006E0560">
        <w:rPr>
          <w:rFonts w:ascii="Times New Roman" w:hAnsi="Times New Roman" w:cs="Times New Roman"/>
          <w:sz w:val="24"/>
          <w:szCs w:val="24"/>
        </w:rPr>
        <w:t>, i</w:t>
      </w:r>
      <w:r w:rsidRPr="006E0560">
        <w:rPr>
          <w:rFonts w:ascii="Times New Roman" w:hAnsi="Times New Roman" w:cs="Times New Roman"/>
          <w:sz w:val="24"/>
          <w:szCs w:val="24"/>
        </w:rPr>
        <w:t>n</w:t>
      </w:r>
      <w:r w:rsidRPr="006E0560">
        <w:rPr>
          <w:rFonts w:ascii="Times New Roman" w:hAnsi="Times New Roman" w:cs="Times New Roman"/>
          <w:sz w:val="24"/>
          <w:szCs w:val="24"/>
        </w:rPr>
        <w:t xml:space="preserve">vece, non provano nessun timore reverenziale, fatti a pezzi gli sgabelli, strappati i bastoni dalle mani dei </w:t>
      </w:r>
      <w:proofErr w:type="spellStart"/>
      <w:r w:rsidRPr="006E0560">
        <w:rPr>
          <w:rFonts w:ascii="Times New Roman" w:hAnsi="Times New Roman" w:cs="Times New Roman"/>
          <w:sz w:val="24"/>
          <w:szCs w:val="24"/>
        </w:rPr>
        <w:t>graccani</w:t>
      </w:r>
      <w:proofErr w:type="spellEnd"/>
      <w:r w:rsidRPr="006E0560">
        <w:rPr>
          <w:rFonts w:ascii="Times New Roman" w:hAnsi="Times New Roman" w:cs="Times New Roman"/>
          <w:sz w:val="24"/>
          <w:szCs w:val="24"/>
        </w:rPr>
        <w:t>, cominciano a colpirli e a butta</w:t>
      </w:r>
      <w:r w:rsidRPr="006E0560">
        <w:rPr>
          <w:rFonts w:ascii="Times New Roman" w:hAnsi="Times New Roman" w:cs="Times New Roman"/>
          <w:sz w:val="24"/>
          <w:szCs w:val="24"/>
        </w:rPr>
        <w:t>r</w:t>
      </w:r>
      <w:r w:rsidRPr="006E0560">
        <w:rPr>
          <w:rFonts w:ascii="Times New Roman" w:hAnsi="Times New Roman" w:cs="Times New Roman"/>
          <w:sz w:val="24"/>
          <w:szCs w:val="24"/>
        </w:rPr>
        <w:t>li giù dalle pendici del colle.</w:t>
      </w:r>
    </w:p>
    <w:p w14:paraId="7F7C417B" w14:textId="180A841C"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Muore Tiberio Gracco, e muoiono trecento suoi seguaci, tutti uccisi con pietre o bastoni, nessuno col ferro.</w:t>
      </w:r>
      <w:r w:rsidRPr="006E0560">
        <w:rPr>
          <w:rStyle w:val="Rimandonotaapidipagina"/>
          <w:rFonts w:ascii="Times New Roman" w:hAnsi="Times New Roman" w:cs="Times New Roman"/>
          <w:sz w:val="24"/>
          <w:szCs w:val="24"/>
        </w:rPr>
        <w:footnoteReference w:id="49"/>
      </w:r>
      <w:r w:rsidRPr="006E0560">
        <w:rPr>
          <w:rFonts w:ascii="Times New Roman" w:hAnsi="Times New Roman" w:cs="Times New Roman"/>
          <w:sz w:val="24"/>
          <w:szCs w:val="24"/>
        </w:rPr>
        <w:t xml:space="preserve"> Tra i </w:t>
      </w:r>
      <w:r w:rsidR="0012315F">
        <w:rPr>
          <w:rFonts w:ascii="Times New Roman" w:hAnsi="Times New Roman" w:cs="Times New Roman"/>
          <w:sz w:val="24"/>
          <w:szCs w:val="24"/>
        </w:rPr>
        <w:t>s</w:t>
      </w:r>
      <w:r w:rsidR="00F20788" w:rsidRPr="006E0560">
        <w:rPr>
          <w:rFonts w:ascii="Times New Roman" w:hAnsi="Times New Roman" w:cs="Times New Roman"/>
          <w:sz w:val="24"/>
          <w:szCs w:val="24"/>
        </w:rPr>
        <w:t>enatori</w:t>
      </w:r>
      <w:r w:rsidRPr="006E0560">
        <w:rPr>
          <w:rFonts w:ascii="Times New Roman" w:hAnsi="Times New Roman" w:cs="Times New Roman"/>
          <w:sz w:val="24"/>
          <w:szCs w:val="24"/>
        </w:rPr>
        <w:t xml:space="preserve"> non si lamentano perdite, e anche questo particolare è da rico</w:t>
      </w:r>
      <w:r w:rsidRPr="006E0560">
        <w:rPr>
          <w:rFonts w:ascii="Times New Roman" w:hAnsi="Times New Roman" w:cs="Times New Roman"/>
          <w:sz w:val="24"/>
          <w:szCs w:val="24"/>
        </w:rPr>
        <w:t>r</w:t>
      </w:r>
      <w:r w:rsidRPr="006E0560">
        <w:rPr>
          <w:rFonts w:ascii="Times New Roman" w:hAnsi="Times New Roman" w:cs="Times New Roman"/>
          <w:sz w:val="24"/>
          <w:szCs w:val="24"/>
        </w:rPr>
        <w:t>dare.</w:t>
      </w:r>
    </w:p>
    <w:p w14:paraId="5CE90C1C" w14:textId="77777777"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Non basta: si infierisce anche sui cadaveri che vengono buttati, quello di Tiberio Gracco compreso, nel Tevere e vengono n</w:t>
      </w:r>
      <w:r w:rsidRPr="006E0560">
        <w:rPr>
          <w:rFonts w:ascii="Times New Roman" w:hAnsi="Times New Roman" w:cs="Times New Roman"/>
          <w:sz w:val="24"/>
          <w:szCs w:val="24"/>
        </w:rPr>
        <w:t>e</w:t>
      </w:r>
      <w:r w:rsidRPr="006E0560">
        <w:rPr>
          <w:rFonts w:ascii="Times New Roman" w:hAnsi="Times New Roman" w:cs="Times New Roman"/>
          <w:sz w:val="24"/>
          <w:szCs w:val="24"/>
        </w:rPr>
        <w:t xml:space="preserve">gate le esequie. Neppure questo basta, altri amici di Gracco vengono perseguiti e giustiziati, uno, Gaio </w:t>
      </w:r>
      <w:proofErr w:type="spellStart"/>
      <w:r w:rsidRPr="006E0560">
        <w:rPr>
          <w:rFonts w:ascii="Times New Roman" w:hAnsi="Times New Roman" w:cs="Times New Roman"/>
          <w:sz w:val="24"/>
          <w:szCs w:val="24"/>
        </w:rPr>
        <w:t>Villio</w:t>
      </w:r>
      <w:proofErr w:type="spellEnd"/>
      <w:r w:rsidRPr="006E0560">
        <w:rPr>
          <w:rFonts w:ascii="Times New Roman" w:hAnsi="Times New Roman" w:cs="Times New Roman"/>
          <w:sz w:val="24"/>
          <w:szCs w:val="24"/>
        </w:rPr>
        <w:t>, fu chiuso in un sacco insieme a vipere ed altri serpenti.</w:t>
      </w:r>
    </w:p>
    <w:p w14:paraId="738274E5" w14:textId="77777777"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Finisce così la vicenda politica di Tiberio Gracco, ma si apre un secolo di guerre e massacri.</w:t>
      </w:r>
    </w:p>
    <w:p w14:paraId="6ECB7684" w14:textId="77777777"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Gli storici antichi, a partire da Appiano, riconoscono un filo conduttore che parte da queste giornate e finisce, di fatto, con la vittoria di Augusto e constatano, con amarezza, che le d</w:t>
      </w:r>
      <w:r w:rsidRPr="006E0560">
        <w:rPr>
          <w:rFonts w:ascii="Times New Roman" w:hAnsi="Times New Roman" w:cs="Times New Roman"/>
          <w:sz w:val="24"/>
          <w:szCs w:val="24"/>
        </w:rPr>
        <w:t>i</w:t>
      </w:r>
      <w:r w:rsidRPr="006E0560">
        <w:rPr>
          <w:rFonts w:ascii="Times New Roman" w:hAnsi="Times New Roman" w:cs="Times New Roman"/>
          <w:sz w:val="24"/>
          <w:szCs w:val="24"/>
        </w:rPr>
        <w:t>scordie civili, che solitamente si dec</w:t>
      </w:r>
      <w:r w:rsidRPr="006E0560">
        <w:rPr>
          <w:rFonts w:ascii="Times New Roman" w:hAnsi="Times New Roman" w:cs="Times New Roman"/>
          <w:sz w:val="24"/>
          <w:szCs w:val="24"/>
        </w:rPr>
        <w:t>i</w:t>
      </w:r>
      <w:r w:rsidRPr="006E0560">
        <w:rPr>
          <w:rFonts w:ascii="Times New Roman" w:hAnsi="Times New Roman" w:cs="Times New Roman"/>
          <w:sz w:val="24"/>
          <w:szCs w:val="24"/>
        </w:rPr>
        <w:t>devano con le trattative, furono decise con le armi.</w:t>
      </w:r>
      <w:r w:rsidRPr="006E0560">
        <w:rPr>
          <w:rStyle w:val="Rimandonotaapidipagina"/>
          <w:rFonts w:ascii="Times New Roman" w:hAnsi="Times New Roman" w:cs="Times New Roman"/>
          <w:sz w:val="24"/>
          <w:szCs w:val="24"/>
        </w:rPr>
        <w:footnoteReference w:id="50"/>
      </w:r>
      <w:r w:rsidRPr="006E0560">
        <w:rPr>
          <w:rFonts w:ascii="Times New Roman" w:hAnsi="Times New Roman" w:cs="Times New Roman"/>
          <w:sz w:val="24"/>
          <w:szCs w:val="24"/>
        </w:rPr>
        <w:t xml:space="preserve"> </w:t>
      </w:r>
    </w:p>
    <w:p w14:paraId="0E8E9394" w14:textId="77777777"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La ragione per la quale le trattative o le vicendevoli concessi</w:t>
      </w:r>
      <w:r w:rsidRPr="006E0560">
        <w:rPr>
          <w:rFonts w:ascii="Times New Roman" w:hAnsi="Times New Roman" w:cs="Times New Roman"/>
          <w:sz w:val="24"/>
          <w:szCs w:val="24"/>
        </w:rPr>
        <w:t>o</w:t>
      </w:r>
      <w:r w:rsidRPr="006E0560">
        <w:rPr>
          <w:rFonts w:ascii="Times New Roman" w:hAnsi="Times New Roman" w:cs="Times New Roman"/>
          <w:sz w:val="24"/>
          <w:szCs w:val="24"/>
        </w:rPr>
        <w:t>ni,</w:t>
      </w:r>
      <w:r w:rsidRPr="006E0560">
        <w:rPr>
          <w:rStyle w:val="Rimandonotaapidipagina"/>
          <w:rFonts w:ascii="Times New Roman" w:hAnsi="Times New Roman" w:cs="Times New Roman"/>
          <w:sz w:val="24"/>
          <w:szCs w:val="24"/>
        </w:rPr>
        <w:footnoteReference w:id="51"/>
      </w:r>
      <w:r w:rsidRPr="006E0560">
        <w:rPr>
          <w:rFonts w:ascii="Times New Roman" w:hAnsi="Times New Roman" w:cs="Times New Roman"/>
          <w:sz w:val="24"/>
          <w:szCs w:val="24"/>
        </w:rPr>
        <w:t xml:space="preserve"> sufficienti nel passato, non bastarono più ai tempi di Tib</w:t>
      </w:r>
      <w:r w:rsidRPr="006E0560">
        <w:rPr>
          <w:rFonts w:ascii="Times New Roman" w:hAnsi="Times New Roman" w:cs="Times New Roman"/>
          <w:sz w:val="24"/>
          <w:szCs w:val="24"/>
        </w:rPr>
        <w:t>e</w:t>
      </w:r>
      <w:r w:rsidRPr="006E0560">
        <w:rPr>
          <w:rFonts w:ascii="Times New Roman" w:hAnsi="Times New Roman" w:cs="Times New Roman"/>
          <w:sz w:val="24"/>
          <w:szCs w:val="24"/>
        </w:rPr>
        <w:lastRenderedPageBreak/>
        <w:t>rio, è forse più chiara a noi oggi di quanto non lo fosse agli st</w:t>
      </w:r>
      <w:r w:rsidRPr="006E0560">
        <w:rPr>
          <w:rFonts w:ascii="Times New Roman" w:hAnsi="Times New Roman" w:cs="Times New Roman"/>
          <w:sz w:val="24"/>
          <w:szCs w:val="24"/>
        </w:rPr>
        <w:t>o</w:t>
      </w:r>
      <w:r w:rsidRPr="006E0560">
        <w:rPr>
          <w:rFonts w:ascii="Times New Roman" w:hAnsi="Times New Roman" w:cs="Times New Roman"/>
          <w:sz w:val="24"/>
          <w:szCs w:val="24"/>
        </w:rPr>
        <w:t>rici del passato.</w:t>
      </w:r>
    </w:p>
    <w:p w14:paraId="0EC03E5B" w14:textId="17C2C38B"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Quando la plebe attuò le secessioni, nel V secolo, vale a dire oltre 300 anni prima dei Gracchi, si rifiutò, nel primo caso (nel 494), di arruolarsi</w:t>
      </w:r>
      <w:r w:rsidRPr="006E0560">
        <w:rPr>
          <w:rStyle w:val="Rimandonotaapidipagina"/>
          <w:rFonts w:ascii="Times New Roman" w:hAnsi="Times New Roman" w:cs="Times New Roman"/>
          <w:sz w:val="24"/>
          <w:szCs w:val="24"/>
        </w:rPr>
        <w:footnoteReference w:id="52"/>
      </w:r>
      <w:r w:rsidRPr="006E0560">
        <w:rPr>
          <w:rFonts w:ascii="Times New Roman" w:hAnsi="Times New Roman" w:cs="Times New Roman"/>
          <w:sz w:val="24"/>
          <w:szCs w:val="24"/>
        </w:rPr>
        <w:t xml:space="preserve"> anche se i nemici minacciavano i confini del territorio romano e, in un caso, p</w:t>
      </w:r>
      <w:r w:rsidRPr="006E0560">
        <w:rPr>
          <w:rFonts w:ascii="Times New Roman" w:hAnsi="Times New Roman" w:cs="Times New Roman"/>
          <w:sz w:val="24"/>
          <w:szCs w:val="24"/>
        </w:rPr>
        <w:t>e</w:t>
      </w:r>
      <w:r w:rsidRPr="006E0560">
        <w:rPr>
          <w:rFonts w:ascii="Times New Roman" w:hAnsi="Times New Roman" w:cs="Times New Roman"/>
          <w:sz w:val="24"/>
          <w:szCs w:val="24"/>
        </w:rPr>
        <w:t>netrarono in quello dei Latini. La prima secessione terminò con il famoso discorso di Menenio Agrippa: salito sul Monte Sacro, dove la plebe si era riun</w:t>
      </w:r>
      <w:r w:rsidR="00B65049">
        <w:rPr>
          <w:rFonts w:ascii="Times New Roman" w:hAnsi="Times New Roman" w:cs="Times New Roman"/>
          <w:sz w:val="24"/>
          <w:szCs w:val="24"/>
        </w:rPr>
        <w:t>ita lasciando la città, paragonò</w:t>
      </w:r>
      <w:r w:rsidRPr="006E0560">
        <w:rPr>
          <w:rFonts w:ascii="Times New Roman" w:hAnsi="Times New Roman" w:cs="Times New Roman"/>
          <w:sz w:val="24"/>
          <w:szCs w:val="24"/>
        </w:rPr>
        <w:t xml:space="preserve"> la plebe alle varie parti del corpo che, biasimando il ventre che nulla faceva, stando in mezzo al corpo e limita</w:t>
      </w:r>
      <w:r w:rsidRPr="006E0560">
        <w:rPr>
          <w:rFonts w:ascii="Times New Roman" w:hAnsi="Times New Roman" w:cs="Times New Roman"/>
          <w:sz w:val="24"/>
          <w:szCs w:val="24"/>
        </w:rPr>
        <w:t>n</w:t>
      </w:r>
      <w:r w:rsidRPr="006E0560">
        <w:rPr>
          <w:rFonts w:ascii="Times New Roman" w:hAnsi="Times New Roman" w:cs="Times New Roman"/>
          <w:sz w:val="24"/>
          <w:szCs w:val="24"/>
        </w:rPr>
        <w:t>dosi a consumare il cibo che tutte le altre membra gli portavano, decisero di scioperare. E quindi la mano non portava il cibo alla bocca la quale, dal canto suo, r</w:t>
      </w:r>
      <w:r w:rsidRPr="006E0560">
        <w:rPr>
          <w:rFonts w:ascii="Times New Roman" w:hAnsi="Times New Roman" w:cs="Times New Roman"/>
          <w:sz w:val="24"/>
          <w:szCs w:val="24"/>
        </w:rPr>
        <w:t>i</w:t>
      </w:r>
      <w:r w:rsidRPr="006E0560">
        <w:rPr>
          <w:rFonts w:ascii="Times New Roman" w:hAnsi="Times New Roman" w:cs="Times New Roman"/>
          <w:sz w:val="24"/>
          <w:szCs w:val="24"/>
        </w:rPr>
        <w:t>fiutava di aprirsi mentre i denti si rifiutavano di masticare. Il risultato fu che il ventre patì la fame, ma tutto il corpo ne rise</w:t>
      </w:r>
      <w:r w:rsidRPr="006E0560">
        <w:rPr>
          <w:rFonts w:ascii="Times New Roman" w:hAnsi="Times New Roman" w:cs="Times New Roman"/>
          <w:sz w:val="24"/>
          <w:szCs w:val="24"/>
        </w:rPr>
        <w:t>n</w:t>
      </w:r>
      <w:r w:rsidRPr="006E0560">
        <w:rPr>
          <w:rFonts w:ascii="Times New Roman" w:hAnsi="Times New Roman" w:cs="Times New Roman"/>
          <w:sz w:val="24"/>
          <w:szCs w:val="24"/>
        </w:rPr>
        <w:t>tì e ci si rese conto che il ventre tanto inutile non era</w:t>
      </w:r>
      <w:r w:rsidRPr="006E0560">
        <w:rPr>
          <w:rStyle w:val="Rimandonotaapidipagina"/>
          <w:rFonts w:ascii="Times New Roman" w:hAnsi="Times New Roman" w:cs="Times New Roman"/>
          <w:sz w:val="24"/>
          <w:szCs w:val="24"/>
        </w:rPr>
        <w:footnoteReference w:id="53"/>
      </w:r>
      <w:r w:rsidRPr="006E0560">
        <w:rPr>
          <w:rFonts w:ascii="Times New Roman" w:hAnsi="Times New Roman" w:cs="Times New Roman"/>
          <w:sz w:val="24"/>
          <w:szCs w:val="24"/>
        </w:rPr>
        <w:t>.</w:t>
      </w:r>
    </w:p>
    <w:p w14:paraId="0024D545" w14:textId="6C1312C2"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Qualche decennio dopo, nel 449, seconda secessione. Al di là dell’episodio scatenante, il rapimento della bella plebea Virg</w:t>
      </w:r>
      <w:r w:rsidRPr="006E0560">
        <w:rPr>
          <w:rFonts w:ascii="Times New Roman" w:hAnsi="Times New Roman" w:cs="Times New Roman"/>
          <w:sz w:val="24"/>
          <w:szCs w:val="24"/>
        </w:rPr>
        <w:t>i</w:t>
      </w:r>
      <w:r w:rsidRPr="006E0560">
        <w:rPr>
          <w:rFonts w:ascii="Times New Roman" w:hAnsi="Times New Roman" w:cs="Times New Roman"/>
          <w:sz w:val="24"/>
          <w:szCs w:val="24"/>
        </w:rPr>
        <w:t>nia da parte del prepotente patrizio Appio Claudio</w:t>
      </w:r>
      <w:r w:rsidRPr="006E0560">
        <w:rPr>
          <w:rStyle w:val="Rimandonotaapidipagina"/>
          <w:rFonts w:ascii="Times New Roman" w:hAnsi="Times New Roman" w:cs="Times New Roman"/>
          <w:sz w:val="24"/>
          <w:szCs w:val="24"/>
        </w:rPr>
        <w:footnoteReference w:id="54"/>
      </w:r>
      <w:r w:rsidRPr="006E0560">
        <w:rPr>
          <w:rFonts w:ascii="Times New Roman" w:hAnsi="Times New Roman" w:cs="Times New Roman"/>
          <w:sz w:val="24"/>
          <w:szCs w:val="24"/>
        </w:rPr>
        <w:t>, episodio che si co</w:t>
      </w:r>
      <w:r w:rsidR="00B2724D" w:rsidRPr="006E0560">
        <w:rPr>
          <w:rFonts w:ascii="Times New Roman" w:hAnsi="Times New Roman" w:cs="Times New Roman"/>
          <w:sz w:val="24"/>
          <w:szCs w:val="24"/>
        </w:rPr>
        <w:t>lora di leggenda, è da registr</w:t>
      </w:r>
      <w:r w:rsidR="00B2724D" w:rsidRPr="006E0560">
        <w:rPr>
          <w:rFonts w:ascii="Times New Roman" w:hAnsi="Times New Roman" w:cs="Times New Roman"/>
          <w:sz w:val="24"/>
          <w:szCs w:val="24"/>
        </w:rPr>
        <w:t>a</w:t>
      </w:r>
      <w:r w:rsidR="00B2724D" w:rsidRPr="006E0560">
        <w:rPr>
          <w:rFonts w:ascii="Times New Roman" w:hAnsi="Times New Roman" w:cs="Times New Roman"/>
          <w:sz w:val="24"/>
          <w:szCs w:val="24"/>
        </w:rPr>
        <w:t>re</w:t>
      </w:r>
      <w:r w:rsidRPr="006E0560">
        <w:rPr>
          <w:rFonts w:ascii="Times New Roman" w:hAnsi="Times New Roman" w:cs="Times New Roman"/>
          <w:sz w:val="24"/>
          <w:szCs w:val="24"/>
        </w:rPr>
        <w:t xml:space="preserve"> che la plebe si radunò dapprima sull’Aventino, marciò poi sulla Nome</w:t>
      </w:r>
      <w:r w:rsidRPr="006E0560">
        <w:rPr>
          <w:rFonts w:ascii="Times New Roman" w:hAnsi="Times New Roman" w:cs="Times New Roman"/>
          <w:sz w:val="24"/>
          <w:szCs w:val="24"/>
        </w:rPr>
        <w:t>n</w:t>
      </w:r>
      <w:r w:rsidRPr="006E0560">
        <w:rPr>
          <w:rFonts w:ascii="Times New Roman" w:hAnsi="Times New Roman" w:cs="Times New Roman"/>
          <w:sz w:val="24"/>
          <w:szCs w:val="24"/>
        </w:rPr>
        <w:t>tana e, senza compiere alcuna devastazione</w:t>
      </w:r>
      <w:r w:rsidRPr="006E0560">
        <w:rPr>
          <w:rStyle w:val="Rimandonotaapidipagina"/>
          <w:rFonts w:ascii="Times New Roman" w:hAnsi="Times New Roman" w:cs="Times New Roman"/>
          <w:sz w:val="24"/>
          <w:szCs w:val="24"/>
        </w:rPr>
        <w:footnoteReference w:id="55"/>
      </w:r>
      <w:r w:rsidRPr="006E0560">
        <w:rPr>
          <w:rFonts w:ascii="Times New Roman" w:hAnsi="Times New Roman" w:cs="Times New Roman"/>
          <w:sz w:val="24"/>
          <w:szCs w:val="24"/>
        </w:rPr>
        <w:t xml:space="preserve">, giunse </w:t>
      </w:r>
      <w:r w:rsidR="00985E41">
        <w:rPr>
          <w:rFonts w:ascii="Times New Roman" w:hAnsi="Times New Roman" w:cs="Times New Roman"/>
          <w:sz w:val="24"/>
          <w:szCs w:val="24"/>
        </w:rPr>
        <w:t xml:space="preserve">ancora </w:t>
      </w:r>
      <w:r w:rsidRPr="006E0560">
        <w:rPr>
          <w:rFonts w:ascii="Times New Roman" w:hAnsi="Times New Roman" w:cs="Times New Roman"/>
          <w:sz w:val="24"/>
          <w:szCs w:val="24"/>
        </w:rPr>
        <w:t>sul Monte S</w:t>
      </w:r>
      <w:r w:rsidRPr="006E0560">
        <w:rPr>
          <w:rFonts w:ascii="Times New Roman" w:hAnsi="Times New Roman" w:cs="Times New Roman"/>
          <w:sz w:val="24"/>
          <w:szCs w:val="24"/>
        </w:rPr>
        <w:t>a</w:t>
      </w:r>
      <w:r w:rsidRPr="006E0560">
        <w:rPr>
          <w:rFonts w:ascii="Times New Roman" w:hAnsi="Times New Roman" w:cs="Times New Roman"/>
          <w:sz w:val="24"/>
          <w:szCs w:val="24"/>
        </w:rPr>
        <w:t>cro dove pose l’accampamento. Il giorno dopo “</w:t>
      </w:r>
      <w:r w:rsidRPr="000305FE">
        <w:rPr>
          <w:rFonts w:ascii="Times New Roman" w:hAnsi="Times New Roman" w:cs="Times New Roman"/>
          <w:i/>
          <w:sz w:val="24"/>
          <w:szCs w:val="24"/>
        </w:rPr>
        <w:t>a Roma l’inconsueta solitudine aveva reso tutto deserto e, nel Foro, all’infuori di pochi vecchi, non si vedeva nessuno</w:t>
      </w:r>
      <w:r w:rsidRPr="006E0560">
        <w:rPr>
          <w:rFonts w:ascii="Times New Roman" w:hAnsi="Times New Roman" w:cs="Times New Roman"/>
          <w:sz w:val="24"/>
          <w:szCs w:val="24"/>
        </w:rPr>
        <w:t>”.</w:t>
      </w:r>
      <w:r w:rsidRPr="006E0560">
        <w:rPr>
          <w:rStyle w:val="Rimandonotaapidipagina"/>
          <w:rFonts w:ascii="Times New Roman" w:hAnsi="Times New Roman" w:cs="Times New Roman"/>
          <w:sz w:val="24"/>
          <w:szCs w:val="24"/>
        </w:rPr>
        <w:footnoteReference w:id="56"/>
      </w:r>
    </w:p>
    <w:p w14:paraId="201671FD" w14:textId="77777777"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Sfrondando il campo dagli elementi leggendari, dai racconti di Livio emerge chiaramente che la plebe era indispensabile per la stessa sopravvivenza dei patrizi (favoletta di Menenio Agri</w:t>
      </w:r>
      <w:r w:rsidRPr="006E0560">
        <w:rPr>
          <w:rFonts w:ascii="Times New Roman" w:hAnsi="Times New Roman" w:cs="Times New Roman"/>
          <w:sz w:val="24"/>
          <w:szCs w:val="24"/>
        </w:rPr>
        <w:t>p</w:t>
      </w:r>
      <w:r w:rsidRPr="006E0560">
        <w:rPr>
          <w:rFonts w:ascii="Times New Roman" w:hAnsi="Times New Roman" w:cs="Times New Roman"/>
          <w:sz w:val="24"/>
          <w:szCs w:val="24"/>
        </w:rPr>
        <w:lastRenderedPageBreak/>
        <w:t>pa), e formava l’ossatura dell’esercito: senza di essa la rovina della città era un’eventualità molto concreta e, nel Foro, il lu</w:t>
      </w:r>
      <w:r w:rsidRPr="006E0560">
        <w:rPr>
          <w:rFonts w:ascii="Times New Roman" w:hAnsi="Times New Roman" w:cs="Times New Roman"/>
          <w:sz w:val="24"/>
          <w:szCs w:val="24"/>
        </w:rPr>
        <w:t>o</w:t>
      </w:r>
      <w:r w:rsidRPr="006E0560">
        <w:rPr>
          <w:rFonts w:ascii="Times New Roman" w:hAnsi="Times New Roman" w:cs="Times New Roman"/>
          <w:sz w:val="24"/>
          <w:szCs w:val="24"/>
        </w:rPr>
        <w:t>go degli scambi, non si vedeva nessuno.</w:t>
      </w:r>
    </w:p>
    <w:p w14:paraId="181FBA0D" w14:textId="71089C54"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I conflitti, quindi, trovavano quella composizione tanto cara agli storici a</w:t>
      </w:r>
      <w:r w:rsidRPr="006E0560">
        <w:rPr>
          <w:rFonts w:ascii="Times New Roman" w:hAnsi="Times New Roman" w:cs="Times New Roman"/>
          <w:sz w:val="24"/>
          <w:szCs w:val="24"/>
        </w:rPr>
        <w:t>n</w:t>
      </w:r>
      <w:r w:rsidRPr="006E0560">
        <w:rPr>
          <w:rFonts w:ascii="Times New Roman" w:hAnsi="Times New Roman" w:cs="Times New Roman"/>
          <w:sz w:val="24"/>
          <w:szCs w:val="24"/>
        </w:rPr>
        <w:t>tichi perché la plebe era essenziale per Roma o, per usare una terminologia moderna, aveva un fortissimo pot</w:t>
      </w:r>
      <w:r w:rsidRPr="006E0560">
        <w:rPr>
          <w:rFonts w:ascii="Times New Roman" w:hAnsi="Times New Roman" w:cs="Times New Roman"/>
          <w:sz w:val="24"/>
          <w:szCs w:val="24"/>
        </w:rPr>
        <w:t>e</w:t>
      </w:r>
      <w:r w:rsidRPr="006E0560">
        <w:rPr>
          <w:rFonts w:ascii="Times New Roman" w:hAnsi="Times New Roman" w:cs="Times New Roman"/>
          <w:sz w:val="24"/>
          <w:szCs w:val="24"/>
        </w:rPr>
        <w:t>re contrattuale. La plebe di Tiberio Gracco il potere contrattu</w:t>
      </w:r>
      <w:r w:rsidRPr="006E0560">
        <w:rPr>
          <w:rFonts w:ascii="Times New Roman" w:hAnsi="Times New Roman" w:cs="Times New Roman"/>
          <w:sz w:val="24"/>
          <w:szCs w:val="24"/>
        </w:rPr>
        <w:t>a</w:t>
      </w:r>
      <w:r w:rsidRPr="006E0560">
        <w:rPr>
          <w:rFonts w:ascii="Times New Roman" w:hAnsi="Times New Roman" w:cs="Times New Roman"/>
          <w:sz w:val="24"/>
          <w:szCs w:val="24"/>
        </w:rPr>
        <w:t xml:space="preserve">le l’aveva perso completamente. Dal punto di vista economico era stata espulsa dal processo produttivo e sostituita da schiavi. Se la plebe dei Gracchi avesse minacciato una secessione avrebbe solo scatenato l’ilarità dei </w:t>
      </w:r>
      <w:r w:rsidR="00F20788" w:rsidRPr="006E0560">
        <w:rPr>
          <w:rFonts w:ascii="Times New Roman" w:hAnsi="Times New Roman" w:cs="Times New Roman"/>
          <w:sz w:val="24"/>
          <w:szCs w:val="24"/>
        </w:rPr>
        <w:t>Senatori</w:t>
      </w:r>
      <w:r w:rsidRPr="006E0560">
        <w:rPr>
          <w:rFonts w:ascii="Times New Roman" w:hAnsi="Times New Roman" w:cs="Times New Roman"/>
          <w:sz w:val="24"/>
          <w:szCs w:val="24"/>
        </w:rPr>
        <w:t>. Ilarità che non s</w:t>
      </w:r>
      <w:r w:rsidRPr="006E0560">
        <w:rPr>
          <w:rFonts w:ascii="Times New Roman" w:hAnsi="Times New Roman" w:cs="Times New Roman"/>
          <w:sz w:val="24"/>
          <w:szCs w:val="24"/>
        </w:rPr>
        <w:t>a</w:t>
      </w:r>
      <w:r w:rsidRPr="006E0560">
        <w:rPr>
          <w:rFonts w:ascii="Times New Roman" w:hAnsi="Times New Roman" w:cs="Times New Roman"/>
          <w:sz w:val="24"/>
          <w:szCs w:val="24"/>
        </w:rPr>
        <w:t>rebbe diminuita qualora la plebe avesse minacciato di non a</w:t>
      </w:r>
      <w:r w:rsidRPr="006E0560">
        <w:rPr>
          <w:rFonts w:ascii="Times New Roman" w:hAnsi="Times New Roman" w:cs="Times New Roman"/>
          <w:sz w:val="24"/>
          <w:szCs w:val="24"/>
        </w:rPr>
        <w:t>r</w:t>
      </w:r>
      <w:r w:rsidRPr="006E0560">
        <w:rPr>
          <w:rFonts w:ascii="Times New Roman" w:hAnsi="Times New Roman" w:cs="Times New Roman"/>
          <w:sz w:val="24"/>
          <w:szCs w:val="24"/>
        </w:rPr>
        <w:t>ruolarsi. Erano proletari, non f</w:t>
      </w:r>
      <w:r w:rsidRPr="006E0560">
        <w:rPr>
          <w:rFonts w:ascii="Times New Roman" w:hAnsi="Times New Roman" w:cs="Times New Roman"/>
          <w:sz w:val="24"/>
          <w:szCs w:val="24"/>
        </w:rPr>
        <w:t>a</w:t>
      </w:r>
      <w:r w:rsidRPr="006E0560">
        <w:rPr>
          <w:rFonts w:ascii="Times New Roman" w:hAnsi="Times New Roman" w:cs="Times New Roman"/>
          <w:sz w:val="24"/>
          <w:szCs w:val="24"/>
        </w:rPr>
        <w:t>cevano par</w:t>
      </w:r>
      <w:r w:rsidR="00AE1175">
        <w:rPr>
          <w:rFonts w:ascii="Times New Roman" w:hAnsi="Times New Roman" w:cs="Times New Roman"/>
          <w:sz w:val="24"/>
          <w:szCs w:val="24"/>
        </w:rPr>
        <w:t>t</w:t>
      </w:r>
      <w:r w:rsidRPr="006E0560">
        <w:rPr>
          <w:rFonts w:ascii="Times New Roman" w:hAnsi="Times New Roman" w:cs="Times New Roman"/>
          <w:sz w:val="24"/>
          <w:szCs w:val="24"/>
        </w:rPr>
        <w:t>e dell’esercito, cosa avrebbero potuto minacciare? Come se non bastasse, dopo la recente distruzione di Cartagine, non erano da tem</w:t>
      </w:r>
      <w:r w:rsidRPr="006E0560">
        <w:rPr>
          <w:rFonts w:ascii="Times New Roman" w:hAnsi="Times New Roman" w:cs="Times New Roman"/>
          <w:sz w:val="24"/>
          <w:szCs w:val="24"/>
        </w:rPr>
        <w:t>e</w:t>
      </w:r>
      <w:r w:rsidRPr="006E0560">
        <w:rPr>
          <w:rFonts w:ascii="Times New Roman" w:hAnsi="Times New Roman" w:cs="Times New Roman"/>
          <w:sz w:val="24"/>
          <w:szCs w:val="24"/>
        </w:rPr>
        <w:t>re nemici alle porte.</w:t>
      </w:r>
    </w:p>
    <w:p w14:paraId="14313CFF" w14:textId="77777777"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La plebe di Tiberio aveva però il voto in assemblea. Non è quindi un par</w:t>
      </w:r>
      <w:r w:rsidRPr="006E0560">
        <w:rPr>
          <w:rFonts w:ascii="Times New Roman" w:hAnsi="Times New Roman" w:cs="Times New Roman"/>
          <w:sz w:val="24"/>
          <w:szCs w:val="24"/>
        </w:rPr>
        <w:t>a</w:t>
      </w:r>
      <w:r w:rsidRPr="006E0560">
        <w:rPr>
          <w:rFonts w:ascii="Times New Roman" w:hAnsi="Times New Roman" w:cs="Times New Roman"/>
          <w:sz w:val="24"/>
          <w:szCs w:val="24"/>
        </w:rPr>
        <w:t>dosso il fatto che questa plebe, così ininfluente sul piano sociale ed ec</w:t>
      </w:r>
      <w:r w:rsidRPr="006E0560">
        <w:rPr>
          <w:rFonts w:ascii="Times New Roman" w:hAnsi="Times New Roman" w:cs="Times New Roman"/>
          <w:sz w:val="24"/>
          <w:szCs w:val="24"/>
        </w:rPr>
        <w:t>o</w:t>
      </w:r>
      <w:r w:rsidRPr="006E0560">
        <w:rPr>
          <w:rFonts w:ascii="Times New Roman" w:hAnsi="Times New Roman" w:cs="Times New Roman"/>
          <w:sz w:val="24"/>
          <w:szCs w:val="24"/>
        </w:rPr>
        <w:t>nomico, diventasse rilevante dal punto di vista politico. Si potrebbe dire che era l’unica possibilità r</w:t>
      </w:r>
      <w:r w:rsidRPr="006E0560">
        <w:rPr>
          <w:rFonts w:ascii="Times New Roman" w:hAnsi="Times New Roman" w:cs="Times New Roman"/>
          <w:sz w:val="24"/>
          <w:szCs w:val="24"/>
        </w:rPr>
        <w:t>i</w:t>
      </w:r>
      <w:r w:rsidRPr="006E0560">
        <w:rPr>
          <w:rFonts w:ascii="Times New Roman" w:hAnsi="Times New Roman" w:cs="Times New Roman"/>
          <w:sz w:val="24"/>
          <w:szCs w:val="24"/>
        </w:rPr>
        <w:t xml:space="preserve">masta, l’unica possibilità di mutare le cose. </w:t>
      </w:r>
    </w:p>
    <w:p w14:paraId="3FFDC5EC" w14:textId="77777777" w:rsidR="00A53C04" w:rsidRPr="006E0560" w:rsidRDefault="00A53C04" w:rsidP="00A53C04">
      <w:pPr>
        <w:pStyle w:val="Nessunaspaziatura"/>
        <w:tabs>
          <w:tab w:val="left" w:pos="8505"/>
        </w:tabs>
        <w:jc w:val="both"/>
        <w:rPr>
          <w:rFonts w:ascii="Times New Roman" w:hAnsi="Times New Roman" w:cs="Times New Roman"/>
          <w:sz w:val="24"/>
          <w:szCs w:val="24"/>
        </w:rPr>
      </w:pPr>
    </w:p>
    <w:p w14:paraId="059ECCEC" w14:textId="227F8F03"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Negli anni successivi</w:t>
      </w:r>
      <w:r w:rsidR="00D82C6D" w:rsidRPr="006E0560">
        <w:rPr>
          <w:rFonts w:ascii="Times New Roman" w:hAnsi="Times New Roman" w:cs="Times New Roman"/>
          <w:sz w:val="24"/>
          <w:szCs w:val="24"/>
        </w:rPr>
        <w:t>,</w:t>
      </w:r>
      <w:r w:rsidRPr="006E0560">
        <w:rPr>
          <w:rFonts w:ascii="Times New Roman" w:hAnsi="Times New Roman" w:cs="Times New Roman"/>
          <w:sz w:val="24"/>
          <w:szCs w:val="24"/>
        </w:rPr>
        <w:t xml:space="preserve"> la commissione dei triumviri incaricati di procedere alla suddivisione delle terre continuò il suo lavoro anche se, dei tre membri originari, era rimasto il solo Gaio Gracco, il fratello minore, di nove anni, di Tiberio. Appio Claudio, il suocero di Tiberio e terzo triumviro, era nel fra</w:t>
      </w:r>
      <w:r w:rsidRPr="006E0560">
        <w:rPr>
          <w:rFonts w:ascii="Times New Roman" w:hAnsi="Times New Roman" w:cs="Times New Roman"/>
          <w:sz w:val="24"/>
          <w:szCs w:val="24"/>
        </w:rPr>
        <w:t>t</w:t>
      </w:r>
      <w:r w:rsidRPr="006E0560">
        <w:rPr>
          <w:rFonts w:ascii="Times New Roman" w:hAnsi="Times New Roman" w:cs="Times New Roman"/>
          <w:sz w:val="24"/>
          <w:szCs w:val="24"/>
        </w:rPr>
        <w:t>tempo deceduto di morte naturale. Non abbiamo elementi certi per v</w:t>
      </w:r>
      <w:r w:rsidRPr="006E0560">
        <w:rPr>
          <w:rFonts w:ascii="Times New Roman" w:hAnsi="Times New Roman" w:cs="Times New Roman"/>
          <w:sz w:val="24"/>
          <w:szCs w:val="24"/>
        </w:rPr>
        <w:t>a</w:t>
      </w:r>
      <w:r w:rsidRPr="006E0560">
        <w:rPr>
          <w:rFonts w:ascii="Times New Roman" w:hAnsi="Times New Roman" w:cs="Times New Roman"/>
          <w:sz w:val="24"/>
          <w:szCs w:val="24"/>
        </w:rPr>
        <w:t>lutare con esattezza quali risultati questa commissione produsse, ma a qualcosa di certo pervenne, non foss’altro pe</w:t>
      </w:r>
      <w:r w:rsidRPr="006E0560">
        <w:rPr>
          <w:rFonts w:ascii="Times New Roman" w:hAnsi="Times New Roman" w:cs="Times New Roman"/>
          <w:sz w:val="24"/>
          <w:szCs w:val="24"/>
        </w:rPr>
        <w:t>r</w:t>
      </w:r>
      <w:r w:rsidRPr="006E0560">
        <w:rPr>
          <w:rFonts w:ascii="Times New Roman" w:hAnsi="Times New Roman" w:cs="Times New Roman"/>
          <w:sz w:val="24"/>
          <w:szCs w:val="24"/>
        </w:rPr>
        <w:t>ché scatenò le proteste degli alleati italici.</w:t>
      </w:r>
    </w:p>
    <w:p w14:paraId="38283993" w14:textId="674AD2B2"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Nell’Italia a sud de</w:t>
      </w:r>
      <w:r w:rsidR="00F02D88">
        <w:rPr>
          <w:rFonts w:ascii="Times New Roman" w:hAnsi="Times New Roman" w:cs="Times New Roman"/>
          <w:sz w:val="24"/>
          <w:szCs w:val="24"/>
        </w:rPr>
        <w:t>lla pianura padana</w:t>
      </w:r>
      <w:r w:rsidRPr="006E0560">
        <w:rPr>
          <w:rFonts w:ascii="Times New Roman" w:hAnsi="Times New Roman" w:cs="Times New Roman"/>
          <w:sz w:val="24"/>
          <w:szCs w:val="24"/>
        </w:rPr>
        <w:t xml:space="preserve"> v’erano allora tre tipi di cittadinanza: quella romana, la latina e la italica, residuo </w:t>
      </w:r>
      <w:r w:rsidRPr="006E0560">
        <w:rPr>
          <w:rFonts w:ascii="Times New Roman" w:hAnsi="Times New Roman" w:cs="Times New Roman"/>
          <w:sz w:val="24"/>
          <w:szCs w:val="24"/>
        </w:rPr>
        <w:lastRenderedPageBreak/>
        <w:t>dell’epoca nella quale Roma aveva un territorio assai poco esteso ed era circondata da altre popolazioni, spesso ostili. Dei romani si è detto: erano i cittadini a pieno titolo che p</w:t>
      </w:r>
      <w:r w:rsidRPr="006E0560">
        <w:rPr>
          <w:rFonts w:ascii="Times New Roman" w:hAnsi="Times New Roman" w:cs="Times New Roman"/>
          <w:sz w:val="24"/>
          <w:szCs w:val="24"/>
        </w:rPr>
        <w:t>o</w:t>
      </w:r>
      <w:r w:rsidRPr="006E0560">
        <w:rPr>
          <w:rFonts w:ascii="Times New Roman" w:hAnsi="Times New Roman" w:cs="Times New Roman"/>
          <w:sz w:val="24"/>
          <w:szCs w:val="24"/>
        </w:rPr>
        <w:t>tevano votare nel corso delle assemblee. I Latini erano i popoli ant</w:t>
      </w:r>
      <w:r w:rsidRPr="006E0560">
        <w:rPr>
          <w:rFonts w:ascii="Times New Roman" w:hAnsi="Times New Roman" w:cs="Times New Roman"/>
          <w:sz w:val="24"/>
          <w:szCs w:val="24"/>
        </w:rPr>
        <w:t>i</w:t>
      </w:r>
      <w:r w:rsidRPr="006E0560">
        <w:rPr>
          <w:rFonts w:ascii="Times New Roman" w:hAnsi="Times New Roman" w:cs="Times New Roman"/>
          <w:sz w:val="24"/>
          <w:szCs w:val="24"/>
        </w:rPr>
        <w:t>camente confinanti con Roma, legati ai romani da tradizioni comuni e lingua. Non possedevano la cittadinanza romana ma, sino ad una certa epoca</w:t>
      </w:r>
      <w:r w:rsidRPr="006E0560">
        <w:rPr>
          <w:rStyle w:val="Rimandonotaapidipagina"/>
          <w:rFonts w:ascii="Times New Roman" w:hAnsi="Times New Roman" w:cs="Times New Roman"/>
          <w:sz w:val="24"/>
          <w:szCs w:val="24"/>
        </w:rPr>
        <w:footnoteReference w:id="57"/>
      </w:r>
      <w:r w:rsidRPr="006E0560">
        <w:rPr>
          <w:rFonts w:ascii="Times New Roman" w:hAnsi="Times New Roman" w:cs="Times New Roman"/>
          <w:sz w:val="24"/>
          <w:szCs w:val="24"/>
        </w:rPr>
        <w:t>, la potevano ottenere senza troppe difficoltà, nel caso fossero venuti ad abitare nella capitale. V’era poi tutto l’insieme delle popolazioni italiche non latine, considerate a tutti gli effetti alleati. Sarebbe bello poter dis</w:t>
      </w:r>
      <w:r w:rsidRPr="006E0560">
        <w:rPr>
          <w:rFonts w:ascii="Times New Roman" w:hAnsi="Times New Roman" w:cs="Times New Roman"/>
          <w:sz w:val="24"/>
          <w:szCs w:val="24"/>
        </w:rPr>
        <w:t>e</w:t>
      </w:r>
      <w:r w:rsidRPr="006E0560">
        <w:rPr>
          <w:rFonts w:ascii="Times New Roman" w:hAnsi="Times New Roman" w:cs="Times New Roman"/>
          <w:sz w:val="24"/>
          <w:szCs w:val="24"/>
        </w:rPr>
        <w:t>gnare una cartina geografica, magari a fasce concentriche, con Roma e il suo territorio al centro, una fascia di diritto latino s</w:t>
      </w:r>
      <w:r w:rsidRPr="006E0560">
        <w:rPr>
          <w:rFonts w:ascii="Times New Roman" w:hAnsi="Times New Roman" w:cs="Times New Roman"/>
          <w:sz w:val="24"/>
          <w:szCs w:val="24"/>
        </w:rPr>
        <w:t>u</w:t>
      </w:r>
      <w:r w:rsidRPr="006E0560">
        <w:rPr>
          <w:rFonts w:ascii="Times New Roman" w:hAnsi="Times New Roman" w:cs="Times New Roman"/>
          <w:sz w:val="24"/>
          <w:szCs w:val="24"/>
        </w:rPr>
        <w:t>bito attorno e, oltre ancora, quella di diritto italico ma, purtro</w:t>
      </w:r>
      <w:r w:rsidRPr="006E0560">
        <w:rPr>
          <w:rFonts w:ascii="Times New Roman" w:hAnsi="Times New Roman" w:cs="Times New Roman"/>
          <w:sz w:val="24"/>
          <w:szCs w:val="24"/>
        </w:rPr>
        <w:t>p</w:t>
      </w:r>
      <w:r w:rsidRPr="006E0560">
        <w:rPr>
          <w:rFonts w:ascii="Times New Roman" w:hAnsi="Times New Roman" w:cs="Times New Roman"/>
          <w:sz w:val="24"/>
          <w:szCs w:val="24"/>
        </w:rPr>
        <w:t>po, le cose non erano così semplici. La cittadinanza romana era stata infatti concessa, nel corso della storia, ad alcune città e territori ben distanti da Roma e, inoltre erano state fondate c</w:t>
      </w:r>
      <w:r w:rsidRPr="006E0560">
        <w:rPr>
          <w:rFonts w:ascii="Times New Roman" w:hAnsi="Times New Roman" w:cs="Times New Roman"/>
          <w:sz w:val="24"/>
          <w:szCs w:val="24"/>
        </w:rPr>
        <w:t>o</w:t>
      </w:r>
      <w:r w:rsidRPr="006E0560">
        <w:rPr>
          <w:rFonts w:ascii="Times New Roman" w:hAnsi="Times New Roman" w:cs="Times New Roman"/>
          <w:sz w:val="24"/>
          <w:szCs w:val="24"/>
        </w:rPr>
        <w:t>lonie. Capitava così che Modena, nominalmente in Gallia, fo</w:t>
      </w:r>
      <w:r w:rsidRPr="006E0560">
        <w:rPr>
          <w:rFonts w:ascii="Times New Roman" w:hAnsi="Times New Roman" w:cs="Times New Roman"/>
          <w:sz w:val="24"/>
          <w:szCs w:val="24"/>
        </w:rPr>
        <w:t>s</w:t>
      </w:r>
      <w:r w:rsidRPr="006E0560">
        <w:rPr>
          <w:rFonts w:ascii="Times New Roman" w:hAnsi="Times New Roman" w:cs="Times New Roman"/>
          <w:sz w:val="24"/>
          <w:szCs w:val="24"/>
        </w:rPr>
        <w:t>se colonia di diritto romano mentre a sud di questa, molto più vicino a Roma, si stend</w:t>
      </w:r>
      <w:r w:rsidRPr="006E0560">
        <w:rPr>
          <w:rFonts w:ascii="Times New Roman" w:hAnsi="Times New Roman" w:cs="Times New Roman"/>
          <w:sz w:val="24"/>
          <w:szCs w:val="24"/>
        </w:rPr>
        <w:t>e</w:t>
      </w:r>
      <w:r w:rsidRPr="006E0560">
        <w:rPr>
          <w:rFonts w:ascii="Times New Roman" w:hAnsi="Times New Roman" w:cs="Times New Roman"/>
          <w:sz w:val="24"/>
          <w:szCs w:val="24"/>
        </w:rPr>
        <w:t>va l’Etruria, territorio italico.</w:t>
      </w:r>
    </w:p>
    <w:p w14:paraId="7A358CF2" w14:textId="77777777"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I rapporti tra Roma e gli alleati, nel periodo che stiamo esam</w:t>
      </w:r>
      <w:r w:rsidRPr="006E0560">
        <w:rPr>
          <w:rFonts w:ascii="Times New Roman" w:hAnsi="Times New Roman" w:cs="Times New Roman"/>
          <w:sz w:val="24"/>
          <w:szCs w:val="24"/>
        </w:rPr>
        <w:t>i</w:t>
      </w:r>
      <w:r w:rsidRPr="006E0560">
        <w:rPr>
          <w:rFonts w:ascii="Times New Roman" w:hAnsi="Times New Roman" w:cs="Times New Roman"/>
          <w:sz w:val="24"/>
          <w:szCs w:val="24"/>
        </w:rPr>
        <w:t>nando, cominciavano ad essere tesi: da un lato, infatti, gli alle</w:t>
      </w:r>
      <w:r w:rsidRPr="006E0560">
        <w:rPr>
          <w:rFonts w:ascii="Times New Roman" w:hAnsi="Times New Roman" w:cs="Times New Roman"/>
          <w:sz w:val="24"/>
          <w:szCs w:val="24"/>
        </w:rPr>
        <w:t>a</w:t>
      </w:r>
      <w:r w:rsidRPr="006E0560">
        <w:rPr>
          <w:rFonts w:ascii="Times New Roman" w:hAnsi="Times New Roman" w:cs="Times New Roman"/>
          <w:sz w:val="24"/>
          <w:szCs w:val="24"/>
        </w:rPr>
        <w:t>ti fornivano a Roma il grosso delle legioni, dall’altro questi l</w:t>
      </w:r>
      <w:r w:rsidRPr="006E0560">
        <w:rPr>
          <w:rFonts w:ascii="Times New Roman" w:hAnsi="Times New Roman" w:cs="Times New Roman"/>
          <w:sz w:val="24"/>
          <w:szCs w:val="24"/>
        </w:rPr>
        <w:t>e</w:t>
      </w:r>
      <w:r w:rsidRPr="006E0560">
        <w:rPr>
          <w:rFonts w:ascii="Times New Roman" w:hAnsi="Times New Roman" w:cs="Times New Roman"/>
          <w:sz w:val="24"/>
          <w:szCs w:val="24"/>
        </w:rPr>
        <w:t>gionari italici erano trattati come soldati di categoria inferiore, mandati spesso al macello, soggetti a umilianti punizioni co</w:t>
      </w:r>
      <w:r w:rsidRPr="006E0560">
        <w:rPr>
          <w:rFonts w:ascii="Times New Roman" w:hAnsi="Times New Roman" w:cs="Times New Roman"/>
          <w:sz w:val="24"/>
          <w:szCs w:val="24"/>
        </w:rPr>
        <w:t>r</w:t>
      </w:r>
      <w:r w:rsidRPr="006E0560">
        <w:rPr>
          <w:rFonts w:ascii="Times New Roman" w:hAnsi="Times New Roman" w:cs="Times New Roman"/>
          <w:sz w:val="24"/>
          <w:szCs w:val="24"/>
        </w:rPr>
        <w:t>porali con la prospettiva di una diseguale partecipazione ai bo</w:t>
      </w:r>
      <w:r w:rsidRPr="006E0560">
        <w:rPr>
          <w:rFonts w:ascii="Times New Roman" w:hAnsi="Times New Roman" w:cs="Times New Roman"/>
          <w:sz w:val="24"/>
          <w:szCs w:val="24"/>
        </w:rPr>
        <w:t>t</w:t>
      </w:r>
      <w:r w:rsidRPr="006E0560">
        <w:rPr>
          <w:rFonts w:ascii="Times New Roman" w:hAnsi="Times New Roman" w:cs="Times New Roman"/>
          <w:sz w:val="24"/>
          <w:szCs w:val="24"/>
        </w:rPr>
        <w:t xml:space="preserve">tini di guerra. La legge agraria di Tiberio Gracco aggiunse altro malcontento. I beneficiari della legge erano i poveri cittadini romani e le terre che venivano distribuite erano in buona parte </w:t>
      </w:r>
      <w:r w:rsidRPr="006E0560">
        <w:rPr>
          <w:rFonts w:ascii="Times New Roman" w:hAnsi="Times New Roman" w:cs="Times New Roman"/>
          <w:sz w:val="24"/>
          <w:szCs w:val="24"/>
        </w:rPr>
        <w:lastRenderedPageBreak/>
        <w:t>nel possesso di ricchi romani ma, in parte, erano rimaste agli italici.</w:t>
      </w:r>
    </w:p>
    <w:p w14:paraId="736D2A3B" w14:textId="77777777"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Una delegazione di italici, e dobbiamo supporre che si trattasse dei benestanti italici che avevano occupato parte dell’</w:t>
      </w:r>
      <w:proofErr w:type="spellStart"/>
      <w:r w:rsidRPr="006E0560">
        <w:rPr>
          <w:rFonts w:ascii="Times New Roman" w:hAnsi="Times New Roman" w:cs="Times New Roman"/>
          <w:i/>
          <w:sz w:val="24"/>
          <w:szCs w:val="24"/>
        </w:rPr>
        <w:t>ager</w:t>
      </w:r>
      <w:proofErr w:type="spellEnd"/>
      <w:r w:rsidRPr="006E0560">
        <w:rPr>
          <w:rFonts w:ascii="Times New Roman" w:hAnsi="Times New Roman" w:cs="Times New Roman"/>
          <w:i/>
          <w:sz w:val="24"/>
          <w:szCs w:val="24"/>
        </w:rPr>
        <w:t xml:space="preserve"> </w:t>
      </w:r>
      <w:proofErr w:type="spellStart"/>
      <w:r w:rsidRPr="006E0560">
        <w:rPr>
          <w:rFonts w:ascii="Times New Roman" w:hAnsi="Times New Roman" w:cs="Times New Roman"/>
          <w:i/>
          <w:sz w:val="24"/>
          <w:szCs w:val="24"/>
        </w:rPr>
        <w:t>p</w:t>
      </w:r>
      <w:r w:rsidRPr="006E0560">
        <w:rPr>
          <w:rFonts w:ascii="Times New Roman" w:hAnsi="Times New Roman" w:cs="Times New Roman"/>
          <w:i/>
          <w:sz w:val="24"/>
          <w:szCs w:val="24"/>
        </w:rPr>
        <w:t>u</w:t>
      </w:r>
      <w:r w:rsidRPr="006E0560">
        <w:rPr>
          <w:rFonts w:ascii="Times New Roman" w:hAnsi="Times New Roman" w:cs="Times New Roman"/>
          <w:i/>
          <w:sz w:val="24"/>
          <w:szCs w:val="24"/>
        </w:rPr>
        <w:t>blicus</w:t>
      </w:r>
      <w:proofErr w:type="spellEnd"/>
      <w:r w:rsidRPr="006E0560">
        <w:rPr>
          <w:rFonts w:ascii="Times New Roman" w:hAnsi="Times New Roman" w:cs="Times New Roman"/>
          <w:sz w:val="24"/>
          <w:szCs w:val="24"/>
        </w:rPr>
        <w:t>, arrivò quindi a Roma per chiedere una revisione della legge.</w:t>
      </w:r>
    </w:p>
    <w:p w14:paraId="3DF9FF43" w14:textId="09953299"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Sia consentita l’apertura di una parentesi. Può destare una qualche sorpresa constatare come, dopo la fine di Tiberio Gracco e dei suoi numerosi part</w:t>
      </w:r>
      <w:r w:rsidRPr="006E0560">
        <w:rPr>
          <w:rFonts w:ascii="Times New Roman" w:hAnsi="Times New Roman" w:cs="Times New Roman"/>
          <w:sz w:val="24"/>
          <w:szCs w:val="24"/>
        </w:rPr>
        <w:t>i</w:t>
      </w:r>
      <w:r w:rsidRPr="006E0560">
        <w:rPr>
          <w:rFonts w:ascii="Times New Roman" w:hAnsi="Times New Roman" w:cs="Times New Roman"/>
          <w:sz w:val="24"/>
          <w:szCs w:val="24"/>
        </w:rPr>
        <w:t>giani, non si sia provveduto ad abrogare quella legge che così tante pol</w:t>
      </w:r>
      <w:r w:rsidRPr="006E0560">
        <w:rPr>
          <w:rFonts w:ascii="Times New Roman" w:hAnsi="Times New Roman" w:cs="Times New Roman"/>
          <w:sz w:val="24"/>
          <w:szCs w:val="24"/>
        </w:rPr>
        <w:t>e</w:t>
      </w:r>
      <w:r w:rsidRPr="006E0560">
        <w:rPr>
          <w:rFonts w:ascii="Times New Roman" w:hAnsi="Times New Roman" w:cs="Times New Roman"/>
          <w:sz w:val="24"/>
          <w:szCs w:val="24"/>
        </w:rPr>
        <w:t>miche aveva sollevato. Una possibile risposta è che quella legge, pur co</w:t>
      </w:r>
      <w:r w:rsidRPr="006E0560">
        <w:rPr>
          <w:rFonts w:ascii="Times New Roman" w:hAnsi="Times New Roman" w:cs="Times New Roman"/>
          <w:sz w:val="24"/>
          <w:szCs w:val="24"/>
        </w:rPr>
        <w:t>n</w:t>
      </w:r>
      <w:r w:rsidRPr="006E0560">
        <w:rPr>
          <w:rFonts w:ascii="Times New Roman" w:hAnsi="Times New Roman" w:cs="Times New Roman"/>
          <w:sz w:val="24"/>
          <w:szCs w:val="24"/>
        </w:rPr>
        <w:t xml:space="preserve">troversa, era appoggiata anche da numerosi esponenti dell’oligarchia (del resto: uno dei triumviri era nientemeno che Appio Claudio). Ciò conferma che a scatenare la bestiale reazione del </w:t>
      </w:r>
      <w:r w:rsidR="00C91DAE" w:rsidRPr="006E0560">
        <w:rPr>
          <w:rFonts w:ascii="Times New Roman" w:hAnsi="Times New Roman" w:cs="Times New Roman"/>
          <w:sz w:val="24"/>
          <w:szCs w:val="24"/>
        </w:rPr>
        <w:t>Senato</w:t>
      </w:r>
      <w:r w:rsidRPr="006E0560">
        <w:rPr>
          <w:rFonts w:ascii="Times New Roman" w:hAnsi="Times New Roman" w:cs="Times New Roman"/>
          <w:sz w:val="24"/>
          <w:szCs w:val="24"/>
        </w:rPr>
        <w:t xml:space="preserve"> non fu la legge in sé, ma il modo in cui questa legge passò e lo schiaffo che al </w:t>
      </w:r>
      <w:r w:rsidR="00C91DAE" w:rsidRPr="006E0560">
        <w:rPr>
          <w:rFonts w:ascii="Times New Roman" w:hAnsi="Times New Roman" w:cs="Times New Roman"/>
          <w:sz w:val="24"/>
          <w:szCs w:val="24"/>
        </w:rPr>
        <w:t>Senato</w:t>
      </w:r>
      <w:r w:rsidRPr="006E0560">
        <w:rPr>
          <w:rFonts w:ascii="Times New Roman" w:hAnsi="Times New Roman" w:cs="Times New Roman"/>
          <w:sz w:val="24"/>
          <w:szCs w:val="24"/>
        </w:rPr>
        <w:t xml:space="preserve"> stesso fu dato. Il fatto poi che a guidare la rivolta sia stato un ricco possessore di </w:t>
      </w:r>
      <w:proofErr w:type="spellStart"/>
      <w:r w:rsidRPr="006E0560">
        <w:rPr>
          <w:rFonts w:ascii="Times New Roman" w:hAnsi="Times New Roman" w:cs="Times New Roman"/>
          <w:i/>
          <w:sz w:val="24"/>
          <w:szCs w:val="24"/>
        </w:rPr>
        <w:t>ager</w:t>
      </w:r>
      <w:proofErr w:type="spellEnd"/>
      <w:r w:rsidRPr="006E0560">
        <w:rPr>
          <w:rFonts w:ascii="Times New Roman" w:hAnsi="Times New Roman" w:cs="Times New Roman"/>
          <w:i/>
          <w:sz w:val="24"/>
          <w:szCs w:val="24"/>
        </w:rPr>
        <w:t xml:space="preserve"> </w:t>
      </w:r>
      <w:proofErr w:type="spellStart"/>
      <w:r w:rsidRPr="006E0560">
        <w:rPr>
          <w:rFonts w:ascii="Times New Roman" w:hAnsi="Times New Roman" w:cs="Times New Roman"/>
          <w:i/>
          <w:sz w:val="24"/>
          <w:szCs w:val="24"/>
        </w:rPr>
        <w:t>p</w:t>
      </w:r>
      <w:r w:rsidRPr="006E0560">
        <w:rPr>
          <w:rFonts w:ascii="Times New Roman" w:hAnsi="Times New Roman" w:cs="Times New Roman"/>
          <w:i/>
          <w:sz w:val="24"/>
          <w:szCs w:val="24"/>
        </w:rPr>
        <w:t>u</w:t>
      </w:r>
      <w:r w:rsidRPr="006E0560">
        <w:rPr>
          <w:rFonts w:ascii="Times New Roman" w:hAnsi="Times New Roman" w:cs="Times New Roman"/>
          <w:i/>
          <w:sz w:val="24"/>
          <w:szCs w:val="24"/>
        </w:rPr>
        <w:t>blicus</w:t>
      </w:r>
      <w:proofErr w:type="spellEnd"/>
      <w:r w:rsidRPr="006E0560">
        <w:rPr>
          <w:rFonts w:ascii="Times New Roman" w:hAnsi="Times New Roman" w:cs="Times New Roman"/>
          <w:sz w:val="24"/>
          <w:szCs w:val="24"/>
        </w:rPr>
        <w:t xml:space="preserve"> come Scipione Nasica rientra nel normale corso delle cose.</w:t>
      </w:r>
    </w:p>
    <w:p w14:paraId="3AC2817C" w14:textId="5AFF619E"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Gli italici, quindi, arrivano a Roma in delegazione e si rivolg</w:t>
      </w:r>
      <w:r w:rsidRPr="006E0560">
        <w:rPr>
          <w:rFonts w:ascii="Times New Roman" w:hAnsi="Times New Roman" w:cs="Times New Roman"/>
          <w:sz w:val="24"/>
          <w:szCs w:val="24"/>
        </w:rPr>
        <w:t>o</w:t>
      </w:r>
      <w:r w:rsidRPr="006E0560">
        <w:rPr>
          <w:rFonts w:ascii="Times New Roman" w:hAnsi="Times New Roman" w:cs="Times New Roman"/>
          <w:sz w:val="24"/>
          <w:szCs w:val="24"/>
        </w:rPr>
        <w:t>no a Scipi</w:t>
      </w:r>
      <w:r w:rsidRPr="006E0560">
        <w:rPr>
          <w:rFonts w:ascii="Times New Roman" w:hAnsi="Times New Roman" w:cs="Times New Roman"/>
          <w:sz w:val="24"/>
          <w:szCs w:val="24"/>
        </w:rPr>
        <w:t>o</w:t>
      </w:r>
      <w:r w:rsidRPr="006E0560">
        <w:rPr>
          <w:rFonts w:ascii="Times New Roman" w:hAnsi="Times New Roman" w:cs="Times New Roman"/>
          <w:sz w:val="24"/>
          <w:szCs w:val="24"/>
        </w:rPr>
        <w:t xml:space="preserve">ne Emiliano, forse l’uomo più influente </w:t>
      </w:r>
      <w:r w:rsidR="00175128" w:rsidRPr="006E0560">
        <w:rPr>
          <w:rFonts w:ascii="Times New Roman" w:hAnsi="Times New Roman" w:cs="Times New Roman"/>
          <w:sz w:val="24"/>
          <w:szCs w:val="24"/>
        </w:rPr>
        <w:t>in</w:t>
      </w:r>
      <w:r w:rsidR="00B35C8B" w:rsidRPr="006E0560">
        <w:rPr>
          <w:rFonts w:ascii="Times New Roman" w:hAnsi="Times New Roman" w:cs="Times New Roman"/>
          <w:sz w:val="24"/>
          <w:szCs w:val="24"/>
        </w:rPr>
        <w:t xml:space="preserve"> città</w:t>
      </w:r>
      <w:r w:rsidRPr="006E0560">
        <w:rPr>
          <w:rFonts w:ascii="Times New Roman" w:hAnsi="Times New Roman" w:cs="Times New Roman"/>
          <w:sz w:val="24"/>
          <w:szCs w:val="24"/>
        </w:rPr>
        <w:t>, il quale, avendo comandato in passato molte volte legioni di ital</w:t>
      </w:r>
      <w:r w:rsidRPr="006E0560">
        <w:rPr>
          <w:rFonts w:ascii="Times New Roman" w:hAnsi="Times New Roman" w:cs="Times New Roman"/>
          <w:sz w:val="24"/>
          <w:szCs w:val="24"/>
        </w:rPr>
        <w:t>i</w:t>
      </w:r>
      <w:r w:rsidRPr="006E0560">
        <w:rPr>
          <w:rFonts w:ascii="Times New Roman" w:hAnsi="Times New Roman" w:cs="Times New Roman"/>
          <w:sz w:val="24"/>
          <w:szCs w:val="24"/>
        </w:rPr>
        <w:t>ci, a questi era legato. Scipione, il distruttore di Cartagine e c</w:t>
      </w:r>
      <w:r w:rsidRPr="006E0560">
        <w:rPr>
          <w:rFonts w:ascii="Times New Roman" w:hAnsi="Times New Roman" w:cs="Times New Roman"/>
          <w:sz w:val="24"/>
          <w:szCs w:val="24"/>
        </w:rPr>
        <w:t>o</w:t>
      </w:r>
      <w:r w:rsidRPr="006E0560">
        <w:rPr>
          <w:rFonts w:ascii="Times New Roman" w:hAnsi="Times New Roman" w:cs="Times New Roman"/>
          <w:sz w:val="24"/>
          <w:szCs w:val="24"/>
        </w:rPr>
        <w:t>gnato di Tiberio, nei mesi convulsi del tribun</w:t>
      </w:r>
      <w:r w:rsidRPr="006E0560">
        <w:rPr>
          <w:rFonts w:ascii="Times New Roman" w:hAnsi="Times New Roman" w:cs="Times New Roman"/>
          <w:sz w:val="24"/>
          <w:szCs w:val="24"/>
        </w:rPr>
        <w:t>a</w:t>
      </w:r>
      <w:r w:rsidRPr="006E0560">
        <w:rPr>
          <w:rFonts w:ascii="Times New Roman" w:hAnsi="Times New Roman" w:cs="Times New Roman"/>
          <w:sz w:val="24"/>
          <w:szCs w:val="24"/>
        </w:rPr>
        <w:t xml:space="preserve">to di Gracco si trovava a </w:t>
      </w:r>
      <w:proofErr w:type="spellStart"/>
      <w:r w:rsidRPr="006E0560">
        <w:rPr>
          <w:rFonts w:ascii="Times New Roman" w:hAnsi="Times New Roman" w:cs="Times New Roman"/>
          <w:sz w:val="24"/>
          <w:szCs w:val="24"/>
        </w:rPr>
        <w:t>Numanzia</w:t>
      </w:r>
      <w:proofErr w:type="spellEnd"/>
      <w:r w:rsidRPr="006E0560">
        <w:rPr>
          <w:rFonts w:ascii="Times New Roman" w:hAnsi="Times New Roman" w:cs="Times New Roman"/>
          <w:sz w:val="24"/>
          <w:szCs w:val="24"/>
        </w:rPr>
        <w:t>, a condurre la guerra ed è una buona d</w:t>
      </w:r>
      <w:r w:rsidRPr="006E0560">
        <w:rPr>
          <w:rFonts w:ascii="Times New Roman" w:hAnsi="Times New Roman" w:cs="Times New Roman"/>
          <w:sz w:val="24"/>
          <w:szCs w:val="24"/>
        </w:rPr>
        <w:t>o</w:t>
      </w:r>
      <w:r w:rsidRPr="006E0560">
        <w:rPr>
          <w:rFonts w:ascii="Times New Roman" w:hAnsi="Times New Roman" w:cs="Times New Roman"/>
          <w:sz w:val="24"/>
          <w:szCs w:val="24"/>
        </w:rPr>
        <w:t>manda, che non avrà mai risposta, se le cose sarebbero precip</w:t>
      </w:r>
      <w:r w:rsidRPr="006E0560">
        <w:rPr>
          <w:rFonts w:ascii="Times New Roman" w:hAnsi="Times New Roman" w:cs="Times New Roman"/>
          <w:sz w:val="24"/>
          <w:szCs w:val="24"/>
        </w:rPr>
        <w:t>i</w:t>
      </w:r>
      <w:r w:rsidRPr="006E0560">
        <w:rPr>
          <w:rFonts w:ascii="Times New Roman" w:hAnsi="Times New Roman" w:cs="Times New Roman"/>
          <w:sz w:val="24"/>
          <w:szCs w:val="24"/>
        </w:rPr>
        <w:t>tate nello stesso modo con lui a Roma. In ogni caso, quando rientrò</w:t>
      </w:r>
      <w:r w:rsidR="00B35C8B" w:rsidRPr="006E0560">
        <w:rPr>
          <w:rFonts w:ascii="Times New Roman" w:hAnsi="Times New Roman" w:cs="Times New Roman"/>
          <w:sz w:val="24"/>
          <w:szCs w:val="24"/>
        </w:rPr>
        <w:t>,</w:t>
      </w:r>
      <w:r w:rsidRPr="006E0560">
        <w:rPr>
          <w:rFonts w:ascii="Times New Roman" w:hAnsi="Times New Roman" w:cs="Times New Roman"/>
          <w:sz w:val="24"/>
          <w:szCs w:val="24"/>
        </w:rPr>
        <w:t xml:space="preserve"> gli chiesero cosa pensasse dell’uccisione di Tiberio Gracco e lui rispose che se veramente Tiberio intendeva imp</w:t>
      </w:r>
      <w:r w:rsidRPr="006E0560">
        <w:rPr>
          <w:rFonts w:ascii="Times New Roman" w:hAnsi="Times New Roman" w:cs="Times New Roman"/>
          <w:sz w:val="24"/>
          <w:szCs w:val="24"/>
        </w:rPr>
        <w:t>a</w:t>
      </w:r>
      <w:r w:rsidRPr="006E0560">
        <w:rPr>
          <w:rFonts w:ascii="Times New Roman" w:hAnsi="Times New Roman" w:cs="Times New Roman"/>
          <w:sz w:val="24"/>
          <w:szCs w:val="24"/>
        </w:rPr>
        <w:t>dronirsi dello Stato, allora avevano fatto bene ad ucciderlo,</w:t>
      </w:r>
      <w:r w:rsidRPr="006E0560">
        <w:rPr>
          <w:rStyle w:val="Rimandonotaapidipagina"/>
          <w:rFonts w:ascii="Times New Roman" w:hAnsi="Times New Roman" w:cs="Times New Roman"/>
          <w:sz w:val="24"/>
          <w:szCs w:val="24"/>
        </w:rPr>
        <w:footnoteReference w:id="58"/>
      </w:r>
      <w:r w:rsidRPr="006E0560">
        <w:rPr>
          <w:rFonts w:ascii="Times New Roman" w:hAnsi="Times New Roman" w:cs="Times New Roman"/>
          <w:sz w:val="24"/>
          <w:szCs w:val="24"/>
        </w:rPr>
        <w:t xml:space="preserve">  a dimostrazione del fatto che non fu tanto la legge agraria il no</w:t>
      </w:r>
      <w:r w:rsidRPr="006E0560">
        <w:rPr>
          <w:rFonts w:ascii="Times New Roman" w:hAnsi="Times New Roman" w:cs="Times New Roman"/>
          <w:sz w:val="24"/>
          <w:szCs w:val="24"/>
        </w:rPr>
        <w:t>c</w:t>
      </w:r>
      <w:r w:rsidRPr="006E0560">
        <w:rPr>
          <w:rFonts w:ascii="Times New Roman" w:hAnsi="Times New Roman" w:cs="Times New Roman"/>
          <w:sz w:val="24"/>
          <w:szCs w:val="24"/>
        </w:rPr>
        <w:t xml:space="preserve">ciolo del problema ma la supposta sovversione dello Stato, cioè </w:t>
      </w:r>
      <w:r w:rsidRPr="006E0560">
        <w:rPr>
          <w:rFonts w:ascii="Times New Roman" w:hAnsi="Times New Roman" w:cs="Times New Roman"/>
          <w:sz w:val="24"/>
          <w:szCs w:val="24"/>
        </w:rPr>
        <w:lastRenderedPageBreak/>
        <w:t xml:space="preserve">della Repubblica, che, nella mentalità dei </w:t>
      </w:r>
      <w:r w:rsidR="00F20788" w:rsidRPr="006E0560">
        <w:rPr>
          <w:rFonts w:ascii="Times New Roman" w:hAnsi="Times New Roman" w:cs="Times New Roman"/>
          <w:sz w:val="24"/>
          <w:szCs w:val="24"/>
        </w:rPr>
        <w:t>Senatori</w:t>
      </w:r>
      <w:r w:rsidRPr="006E0560">
        <w:rPr>
          <w:rFonts w:ascii="Times New Roman" w:hAnsi="Times New Roman" w:cs="Times New Roman"/>
          <w:sz w:val="24"/>
          <w:szCs w:val="24"/>
        </w:rPr>
        <w:t xml:space="preserve">, equivaleva a estromettere il </w:t>
      </w:r>
      <w:r w:rsidR="00C91DAE" w:rsidRPr="006E0560">
        <w:rPr>
          <w:rFonts w:ascii="Times New Roman" w:hAnsi="Times New Roman" w:cs="Times New Roman"/>
          <w:sz w:val="24"/>
          <w:szCs w:val="24"/>
        </w:rPr>
        <w:t>Senato</w:t>
      </w:r>
      <w:r w:rsidRPr="006E0560">
        <w:rPr>
          <w:rFonts w:ascii="Times New Roman" w:hAnsi="Times New Roman" w:cs="Times New Roman"/>
          <w:sz w:val="24"/>
          <w:szCs w:val="24"/>
        </w:rPr>
        <w:t xml:space="preserve"> stesso. E con questa risposta si attirò l’ostilità dei seguaci di Gra</w:t>
      </w:r>
      <w:r w:rsidRPr="006E0560">
        <w:rPr>
          <w:rFonts w:ascii="Times New Roman" w:hAnsi="Times New Roman" w:cs="Times New Roman"/>
          <w:sz w:val="24"/>
          <w:szCs w:val="24"/>
        </w:rPr>
        <w:t>c</w:t>
      </w:r>
      <w:r w:rsidRPr="006E0560">
        <w:rPr>
          <w:rFonts w:ascii="Times New Roman" w:hAnsi="Times New Roman" w:cs="Times New Roman"/>
          <w:sz w:val="24"/>
          <w:szCs w:val="24"/>
        </w:rPr>
        <w:t>co.</w:t>
      </w:r>
    </w:p>
    <w:p w14:paraId="52EE4B36" w14:textId="77777777"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Gli italici espongono i loro problemi, raccontano delle infinite liti che la legge sta suscitando e si lamentano dell’eccessivo p</w:t>
      </w:r>
      <w:r w:rsidRPr="006E0560">
        <w:rPr>
          <w:rFonts w:ascii="Times New Roman" w:hAnsi="Times New Roman" w:cs="Times New Roman"/>
          <w:sz w:val="24"/>
          <w:szCs w:val="24"/>
        </w:rPr>
        <w:t>o</w:t>
      </w:r>
      <w:r w:rsidRPr="006E0560">
        <w:rPr>
          <w:rFonts w:ascii="Times New Roman" w:hAnsi="Times New Roman" w:cs="Times New Roman"/>
          <w:sz w:val="24"/>
          <w:szCs w:val="24"/>
        </w:rPr>
        <w:t>tere dato ai triumviri di pronunciarsi in merito a tali controve</w:t>
      </w:r>
      <w:r w:rsidRPr="006E0560">
        <w:rPr>
          <w:rFonts w:ascii="Times New Roman" w:hAnsi="Times New Roman" w:cs="Times New Roman"/>
          <w:sz w:val="24"/>
          <w:szCs w:val="24"/>
        </w:rPr>
        <w:t>r</w:t>
      </w:r>
      <w:r w:rsidRPr="006E0560">
        <w:rPr>
          <w:rFonts w:ascii="Times New Roman" w:hAnsi="Times New Roman" w:cs="Times New Roman"/>
          <w:sz w:val="24"/>
          <w:szCs w:val="24"/>
        </w:rPr>
        <w:t>sie.</w:t>
      </w:r>
    </w:p>
    <w:p w14:paraId="1AC8364E" w14:textId="4424778E"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Scipione allora, pur non prendendo di petto la legge agraria, suggerisce una modifica, vale a dire che l’incarico di dirimere le controversie non sia affidato ai triumviri (tra i quali, rico</w:t>
      </w:r>
      <w:r w:rsidRPr="006E0560">
        <w:rPr>
          <w:rFonts w:ascii="Times New Roman" w:hAnsi="Times New Roman" w:cs="Times New Roman"/>
          <w:sz w:val="24"/>
          <w:szCs w:val="24"/>
        </w:rPr>
        <w:t>r</w:t>
      </w:r>
      <w:r w:rsidRPr="006E0560">
        <w:rPr>
          <w:rFonts w:ascii="Times New Roman" w:hAnsi="Times New Roman" w:cs="Times New Roman"/>
          <w:sz w:val="24"/>
          <w:szCs w:val="24"/>
        </w:rPr>
        <w:t>diamo, Gaio Gracco) ma ai consoli. Un elegante modo di r</w:t>
      </w:r>
      <w:r w:rsidRPr="006E0560">
        <w:rPr>
          <w:rFonts w:ascii="Times New Roman" w:hAnsi="Times New Roman" w:cs="Times New Roman"/>
          <w:sz w:val="24"/>
          <w:szCs w:val="24"/>
        </w:rPr>
        <w:t>i</w:t>
      </w:r>
      <w:r w:rsidRPr="006E0560">
        <w:rPr>
          <w:rFonts w:ascii="Times New Roman" w:hAnsi="Times New Roman" w:cs="Times New Roman"/>
          <w:sz w:val="24"/>
          <w:szCs w:val="24"/>
        </w:rPr>
        <w:t xml:space="preserve">mettere la questione, di fatto, nelle mani del </w:t>
      </w:r>
      <w:r w:rsidR="00C91DAE" w:rsidRPr="006E0560">
        <w:rPr>
          <w:rFonts w:ascii="Times New Roman" w:hAnsi="Times New Roman" w:cs="Times New Roman"/>
          <w:sz w:val="24"/>
          <w:szCs w:val="24"/>
        </w:rPr>
        <w:t>Senato</w:t>
      </w:r>
      <w:r w:rsidRPr="006E0560">
        <w:rPr>
          <w:rFonts w:ascii="Times New Roman" w:hAnsi="Times New Roman" w:cs="Times New Roman"/>
          <w:sz w:val="24"/>
          <w:szCs w:val="24"/>
        </w:rPr>
        <w:t xml:space="preserve">. E l’ostilità dei </w:t>
      </w:r>
      <w:proofErr w:type="spellStart"/>
      <w:r w:rsidRPr="006E0560">
        <w:rPr>
          <w:rFonts w:ascii="Times New Roman" w:hAnsi="Times New Roman" w:cs="Times New Roman"/>
          <w:sz w:val="24"/>
          <w:szCs w:val="24"/>
        </w:rPr>
        <w:t>graccani</w:t>
      </w:r>
      <w:proofErr w:type="spellEnd"/>
      <w:r w:rsidRPr="006E0560">
        <w:rPr>
          <w:rFonts w:ascii="Times New Roman" w:hAnsi="Times New Roman" w:cs="Times New Roman"/>
          <w:sz w:val="24"/>
          <w:szCs w:val="24"/>
        </w:rPr>
        <w:t xml:space="preserve"> nei confronti di Scipione si tramutò in odio.</w:t>
      </w:r>
    </w:p>
    <w:p w14:paraId="0DD80017" w14:textId="77777777"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Il popolo tumultuava, accusava Scipione di voler sabotare la legge agraria e lo accusava di preferire gli italici a loro, ai r</w:t>
      </w:r>
      <w:r w:rsidRPr="006E0560">
        <w:rPr>
          <w:rFonts w:ascii="Times New Roman" w:hAnsi="Times New Roman" w:cs="Times New Roman"/>
          <w:sz w:val="24"/>
          <w:szCs w:val="24"/>
        </w:rPr>
        <w:t>o</w:t>
      </w:r>
      <w:r w:rsidRPr="006E0560">
        <w:rPr>
          <w:rFonts w:ascii="Times New Roman" w:hAnsi="Times New Roman" w:cs="Times New Roman"/>
          <w:sz w:val="24"/>
          <w:szCs w:val="24"/>
        </w:rPr>
        <w:t>mani</w:t>
      </w:r>
      <w:r w:rsidRPr="006E0560">
        <w:rPr>
          <w:rStyle w:val="Rimandonotaapidipagina"/>
          <w:rFonts w:ascii="Times New Roman" w:hAnsi="Times New Roman" w:cs="Times New Roman"/>
          <w:sz w:val="24"/>
          <w:szCs w:val="24"/>
        </w:rPr>
        <w:footnoteReference w:id="59"/>
      </w:r>
      <w:r w:rsidRPr="006E0560">
        <w:rPr>
          <w:rFonts w:ascii="Times New Roman" w:hAnsi="Times New Roman" w:cs="Times New Roman"/>
          <w:sz w:val="24"/>
          <w:szCs w:val="24"/>
        </w:rPr>
        <w:t>. Addirittura si spa</w:t>
      </w:r>
      <w:r w:rsidRPr="006E0560">
        <w:rPr>
          <w:rFonts w:ascii="Times New Roman" w:hAnsi="Times New Roman" w:cs="Times New Roman"/>
          <w:sz w:val="24"/>
          <w:szCs w:val="24"/>
        </w:rPr>
        <w:t>r</w:t>
      </w:r>
      <w:r w:rsidRPr="006E0560">
        <w:rPr>
          <w:rFonts w:ascii="Times New Roman" w:hAnsi="Times New Roman" w:cs="Times New Roman"/>
          <w:sz w:val="24"/>
          <w:szCs w:val="24"/>
        </w:rPr>
        <w:t>ge la voce che voglia suscitare una guerra per abrogare la legge. Scipione si prepara a rispondere al popolo e si ritira nel suo studio per preparare il discorso da tenere, il giorno successivo, di fronte alla folla.</w:t>
      </w:r>
    </w:p>
    <w:p w14:paraId="32883D36" w14:textId="394B6F91"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E quella notte accadde un episodio, siamo nel 129, che avrebbe potuto, se solo fosse esistita, alimentare una sterminata letter</w:t>
      </w:r>
      <w:r w:rsidRPr="006E0560">
        <w:rPr>
          <w:rFonts w:ascii="Times New Roman" w:hAnsi="Times New Roman" w:cs="Times New Roman"/>
          <w:sz w:val="24"/>
          <w:szCs w:val="24"/>
        </w:rPr>
        <w:t>a</w:t>
      </w:r>
      <w:r w:rsidRPr="006E0560">
        <w:rPr>
          <w:rFonts w:ascii="Times New Roman" w:hAnsi="Times New Roman" w:cs="Times New Roman"/>
          <w:sz w:val="24"/>
          <w:szCs w:val="24"/>
        </w:rPr>
        <w:t>tura cospirazionista per i secoli a ven</w:t>
      </w:r>
      <w:r w:rsidR="00B35C8B" w:rsidRPr="006E0560">
        <w:rPr>
          <w:rFonts w:ascii="Times New Roman" w:hAnsi="Times New Roman" w:cs="Times New Roman"/>
          <w:sz w:val="24"/>
          <w:szCs w:val="24"/>
        </w:rPr>
        <w:t>ire. La mattina dopo, i</w:t>
      </w:r>
      <w:r w:rsidR="00B35C8B" w:rsidRPr="006E0560">
        <w:rPr>
          <w:rFonts w:ascii="Times New Roman" w:hAnsi="Times New Roman" w:cs="Times New Roman"/>
          <w:sz w:val="24"/>
          <w:szCs w:val="24"/>
        </w:rPr>
        <w:t>n</w:t>
      </w:r>
      <w:r w:rsidR="00B35C8B" w:rsidRPr="006E0560">
        <w:rPr>
          <w:rFonts w:ascii="Times New Roman" w:hAnsi="Times New Roman" w:cs="Times New Roman"/>
          <w:sz w:val="24"/>
          <w:szCs w:val="24"/>
        </w:rPr>
        <w:t xml:space="preserve">fatti, </w:t>
      </w:r>
      <w:r w:rsidRPr="006E0560">
        <w:rPr>
          <w:rFonts w:ascii="Times New Roman" w:hAnsi="Times New Roman" w:cs="Times New Roman"/>
          <w:sz w:val="24"/>
          <w:szCs w:val="24"/>
        </w:rPr>
        <w:t>Scipione fu trovato cadavere nel suo studio.</w:t>
      </w:r>
    </w:p>
    <w:p w14:paraId="2FA105B4" w14:textId="7FC1CE68"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Morte naturale? Omicidio? Alcuni schiavi interrogati sotto to</w:t>
      </w:r>
      <w:r w:rsidRPr="006E0560">
        <w:rPr>
          <w:rFonts w:ascii="Times New Roman" w:hAnsi="Times New Roman" w:cs="Times New Roman"/>
          <w:sz w:val="24"/>
          <w:szCs w:val="24"/>
        </w:rPr>
        <w:t>r</w:t>
      </w:r>
      <w:r w:rsidRPr="006E0560">
        <w:rPr>
          <w:rFonts w:ascii="Times New Roman" w:hAnsi="Times New Roman" w:cs="Times New Roman"/>
          <w:sz w:val="24"/>
          <w:szCs w:val="24"/>
        </w:rPr>
        <w:t>tura (era la prassi) dichiararono di aver visto qualcuno intr</w:t>
      </w:r>
      <w:r w:rsidRPr="006E0560">
        <w:rPr>
          <w:rFonts w:ascii="Times New Roman" w:hAnsi="Times New Roman" w:cs="Times New Roman"/>
          <w:sz w:val="24"/>
          <w:szCs w:val="24"/>
        </w:rPr>
        <w:t>o</w:t>
      </w:r>
      <w:r w:rsidRPr="006E0560">
        <w:rPr>
          <w:rFonts w:ascii="Times New Roman" w:hAnsi="Times New Roman" w:cs="Times New Roman"/>
          <w:sz w:val="24"/>
          <w:szCs w:val="24"/>
        </w:rPr>
        <w:t>dursi in casa. I sospetti toccarono Cornelia, madre dei Gracchi, per</w:t>
      </w:r>
      <w:r w:rsidR="00B35C8B" w:rsidRPr="006E0560">
        <w:rPr>
          <w:rFonts w:ascii="Times New Roman" w:hAnsi="Times New Roman" w:cs="Times New Roman"/>
          <w:sz w:val="24"/>
          <w:szCs w:val="24"/>
        </w:rPr>
        <w:t xml:space="preserve"> la sua volontà di </w:t>
      </w:r>
      <w:r w:rsidRPr="006E0560">
        <w:rPr>
          <w:rFonts w:ascii="Times New Roman" w:hAnsi="Times New Roman" w:cs="Times New Roman"/>
          <w:sz w:val="24"/>
          <w:szCs w:val="24"/>
        </w:rPr>
        <w:t>voler difendere la legge del figlio, ma s</w:t>
      </w:r>
      <w:r w:rsidRPr="006E0560">
        <w:rPr>
          <w:rFonts w:ascii="Times New Roman" w:hAnsi="Times New Roman" w:cs="Times New Roman"/>
          <w:sz w:val="24"/>
          <w:szCs w:val="24"/>
        </w:rPr>
        <w:t>o</w:t>
      </w:r>
      <w:r w:rsidRPr="006E0560">
        <w:rPr>
          <w:rFonts w:ascii="Times New Roman" w:hAnsi="Times New Roman" w:cs="Times New Roman"/>
          <w:sz w:val="24"/>
          <w:szCs w:val="24"/>
        </w:rPr>
        <w:t xml:space="preserve">prattutto si appuntarono su </w:t>
      </w:r>
      <w:proofErr w:type="spellStart"/>
      <w:r w:rsidRPr="006E0560">
        <w:rPr>
          <w:rFonts w:ascii="Times New Roman" w:hAnsi="Times New Roman" w:cs="Times New Roman"/>
          <w:sz w:val="24"/>
          <w:szCs w:val="24"/>
        </w:rPr>
        <w:t>Sempronia</w:t>
      </w:r>
      <w:proofErr w:type="spellEnd"/>
      <w:r w:rsidRPr="006E0560">
        <w:rPr>
          <w:rFonts w:ascii="Times New Roman" w:hAnsi="Times New Roman" w:cs="Times New Roman"/>
          <w:sz w:val="24"/>
          <w:szCs w:val="24"/>
        </w:rPr>
        <w:t>, sorella di Tiberio Gra</w:t>
      </w:r>
      <w:r w:rsidRPr="006E0560">
        <w:rPr>
          <w:rFonts w:ascii="Times New Roman" w:hAnsi="Times New Roman" w:cs="Times New Roman"/>
          <w:sz w:val="24"/>
          <w:szCs w:val="24"/>
        </w:rPr>
        <w:t>c</w:t>
      </w:r>
      <w:r w:rsidRPr="006E0560">
        <w:rPr>
          <w:rFonts w:ascii="Times New Roman" w:hAnsi="Times New Roman" w:cs="Times New Roman"/>
          <w:sz w:val="24"/>
          <w:szCs w:val="24"/>
        </w:rPr>
        <w:t>co e moglie di Scipione</w:t>
      </w:r>
      <w:r w:rsidRPr="006E0560">
        <w:rPr>
          <w:rStyle w:val="Rimandonotaapidipagina"/>
          <w:rFonts w:ascii="Times New Roman" w:hAnsi="Times New Roman" w:cs="Times New Roman"/>
          <w:sz w:val="24"/>
          <w:szCs w:val="24"/>
        </w:rPr>
        <w:footnoteReference w:id="60"/>
      </w:r>
      <w:r w:rsidRPr="006E0560">
        <w:rPr>
          <w:rFonts w:ascii="Times New Roman" w:hAnsi="Times New Roman" w:cs="Times New Roman"/>
          <w:sz w:val="24"/>
          <w:szCs w:val="24"/>
        </w:rPr>
        <w:t xml:space="preserve">. La verità non fu mai dimostrata ma, </w:t>
      </w:r>
      <w:r w:rsidRPr="006E0560">
        <w:rPr>
          <w:rFonts w:ascii="Times New Roman" w:hAnsi="Times New Roman" w:cs="Times New Roman"/>
          <w:sz w:val="24"/>
          <w:szCs w:val="24"/>
        </w:rPr>
        <w:lastRenderedPageBreak/>
        <w:t>per paura di scatenare disordini, Scipione, il distruttore di Ca</w:t>
      </w:r>
      <w:r w:rsidRPr="006E0560">
        <w:rPr>
          <w:rFonts w:ascii="Times New Roman" w:hAnsi="Times New Roman" w:cs="Times New Roman"/>
          <w:sz w:val="24"/>
          <w:szCs w:val="24"/>
        </w:rPr>
        <w:t>r</w:t>
      </w:r>
      <w:r w:rsidRPr="006E0560">
        <w:rPr>
          <w:rFonts w:ascii="Times New Roman" w:hAnsi="Times New Roman" w:cs="Times New Roman"/>
          <w:sz w:val="24"/>
          <w:szCs w:val="24"/>
        </w:rPr>
        <w:t>tagine, non ebbe l’onore di funerali pubblici</w:t>
      </w:r>
      <w:r w:rsidRPr="006E0560">
        <w:rPr>
          <w:rStyle w:val="Rimandonotaapidipagina"/>
          <w:rFonts w:ascii="Times New Roman" w:hAnsi="Times New Roman" w:cs="Times New Roman"/>
          <w:sz w:val="24"/>
          <w:szCs w:val="24"/>
        </w:rPr>
        <w:footnoteReference w:id="61"/>
      </w:r>
      <w:r w:rsidRPr="006E0560">
        <w:rPr>
          <w:rFonts w:ascii="Times New Roman" w:hAnsi="Times New Roman" w:cs="Times New Roman"/>
          <w:sz w:val="24"/>
          <w:szCs w:val="24"/>
        </w:rPr>
        <w:t xml:space="preserve"> e le sue spoglie furono portate dal suo avversario Metello e dai suoi figli.</w:t>
      </w:r>
    </w:p>
    <w:p w14:paraId="4F649000" w14:textId="77777777"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 xml:space="preserve">In ogni caso, negli anni successivi, sia per la scarsezza di terre disponibili per la distribuzione, sia per la riforma di Scipione, il lavoro dei triumviri si arenò. </w:t>
      </w:r>
    </w:p>
    <w:p w14:paraId="5FF52006" w14:textId="26FB46E4"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Arriviamo quindi al 124, quando si tengono le elezioni per sc</w:t>
      </w:r>
      <w:r w:rsidRPr="006E0560">
        <w:rPr>
          <w:rFonts w:ascii="Times New Roman" w:hAnsi="Times New Roman" w:cs="Times New Roman"/>
          <w:sz w:val="24"/>
          <w:szCs w:val="24"/>
        </w:rPr>
        <w:t>e</w:t>
      </w:r>
      <w:r w:rsidRPr="006E0560">
        <w:rPr>
          <w:rFonts w:ascii="Times New Roman" w:hAnsi="Times New Roman" w:cs="Times New Roman"/>
          <w:sz w:val="24"/>
          <w:szCs w:val="24"/>
        </w:rPr>
        <w:t>gliere i tribuni della plebe per l’anno dopo e, in scioltezza</w:t>
      </w:r>
      <w:r w:rsidR="00B35C8B" w:rsidRPr="006E0560">
        <w:rPr>
          <w:rFonts w:ascii="Times New Roman" w:hAnsi="Times New Roman" w:cs="Times New Roman"/>
          <w:sz w:val="24"/>
          <w:szCs w:val="24"/>
        </w:rPr>
        <w:t>,</w:t>
      </w:r>
      <w:r w:rsidRPr="006E0560">
        <w:rPr>
          <w:rStyle w:val="Rimandonotaapidipagina"/>
          <w:rFonts w:ascii="Times New Roman" w:hAnsi="Times New Roman" w:cs="Times New Roman"/>
          <w:sz w:val="24"/>
          <w:szCs w:val="24"/>
        </w:rPr>
        <w:footnoteReference w:id="62"/>
      </w:r>
      <w:r w:rsidRPr="006E0560">
        <w:rPr>
          <w:rFonts w:ascii="Times New Roman" w:hAnsi="Times New Roman" w:cs="Times New Roman"/>
          <w:sz w:val="24"/>
          <w:szCs w:val="24"/>
        </w:rPr>
        <w:t xml:space="preserve"> viene eletto Gaio Gra</w:t>
      </w:r>
      <w:r w:rsidRPr="006E0560">
        <w:rPr>
          <w:rFonts w:ascii="Times New Roman" w:hAnsi="Times New Roman" w:cs="Times New Roman"/>
          <w:sz w:val="24"/>
          <w:szCs w:val="24"/>
        </w:rPr>
        <w:t>c</w:t>
      </w:r>
      <w:r w:rsidRPr="006E0560">
        <w:rPr>
          <w:rFonts w:ascii="Times New Roman" w:hAnsi="Times New Roman" w:cs="Times New Roman"/>
          <w:sz w:val="24"/>
          <w:szCs w:val="24"/>
        </w:rPr>
        <w:t>co, fratello minore di Tiberio.</w:t>
      </w:r>
    </w:p>
    <w:p w14:paraId="59DA5FB8" w14:textId="732C2781"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 xml:space="preserve">I due fratelli, si sa, sono accumunati da un destino simile e spesso si è visto in Gaio il </w:t>
      </w:r>
      <w:r w:rsidR="00F02D88">
        <w:rPr>
          <w:rFonts w:ascii="Times New Roman" w:hAnsi="Times New Roman" w:cs="Times New Roman"/>
          <w:sz w:val="24"/>
          <w:szCs w:val="24"/>
        </w:rPr>
        <w:t xml:space="preserve">semplice </w:t>
      </w:r>
      <w:r w:rsidRPr="006E0560">
        <w:rPr>
          <w:rFonts w:ascii="Times New Roman" w:hAnsi="Times New Roman" w:cs="Times New Roman"/>
          <w:sz w:val="24"/>
          <w:szCs w:val="24"/>
        </w:rPr>
        <w:t>continuatore</w:t>
      </w:r>
      <w:r w:rsidR="00F02D88">
        <w:rPr>
          <w:rFonts w:ascii="Times New Roman" w:hAnsi="Times New Roman" w:cs="Times New Roman"/>
          <w:sz w:val="24"/>
          <w:szCs w:val="24"/>
        </w:rPr>
        <w:t xml:space="preserve"> dell’azione</w:t>
      </w:r>
      <w:r w:rsidRPr="006E0560">
        <w:rPr>
          <w:rFonts w:ascii="Times New Roman" w:hAnsi="Times New Roman" w:cs="Times New Roman"/>
          <w:sz w:val="24"/>
          <w:szCs w:val="24"/>
        </w:rPr>
        <w:t xml:space="preserve"> di Tiberio ma questa similit</w:t>
      </w:r>
      <w:r w:rsidRPr="006E0560">
        <w:rPr>
          <w:rFonts w:ascii="Times New Roman" w:hAnsi="Times New Roman" w:cs="Times New Roman"/>
          <w:sz w:val="24"/>
          <w:szCs w:val="24"/>
        </w:rPr>
        <w:t>u</w:t>
      </w:r>
      <w:r w:rsidRPr="006E0560">
        <w:rPr>
          <w:rFonts w:ascii="Times New Roman" w:hAnsi="Times New Roman" w:cs="Times New Roman"/>
          <w:sz w:val="24"/>
          <w:szCs w:val="24"/>
        </w:rPr>
        <w:t>dine rischia di oscurare le differenze esistenti tra i due.</w:t>
      </w:r>
      <w:r w:rsidR="001C32BD">
        <w:rPr>
          <w:rFonts w:ascii="Times New Roman" w:hAnsi="Times New Roman" w:cs="Times New Roman"/>
          <w:sz w:val="24"/>
          <w:szCs w:val="24"/>
        </w:rPr>
        <w:t xml:space="preserve"> </w:t>
      </w:r>
      <w:r w:rsidRPr="006E0560">
        <w:rPr>
          <w:rFonts w:ascii="Times New Roman" w:hAnsi="Times New Roman" w:cs="Times New Roman"/>
          <w:sz w:val="24"/>
          <w:szCs w:val="24"/>
        </w:rPr>
        <w:t>Gaio era un politico di primissima grande</w:t>
      </w:r>
      <w:r w:rsidRPr="006E0560">
        <w:rPr>
          <w:rFonts w:ascii="Times New Roman" w:hAnsi="Times New Roman" w:cs="Times New Roman"/>
          <w:sz w:val="24"/>
          <w:szCs w:val="24"/>
        </w:rPr>
        <w:t>z</w:t>
      </w:r>
      <w:r w:rsidRPr="006E0560">
        <w:rPr>
          <w:rFonts w:ascii="Times New Roman" w:hAnsi="Times New Roman" w:cs="Times New Roman"/>
          <w:sz w:val="24"/>
          <w:szCs w:val="24"/>
        </w:rPr>
        <w:t>za, laddove il fratello spesso dava l’impressione di essere tr</w:t>
      </w:r>
      <w:r w:rsidRPr="006E0560">
        <w:rPr>
          <w:rFonts w:ascii="Times New Roman" w:hAnsi="Times New Roman" w:cs="Times New Roman"/>
          <w:sz w:val="24"/>
          <w:szCs w:val="24"/>
        </w:rPr>
        <w:t>a</w:t>
      </w:r>
      <w:r w:rsidRPr="006E0560">
        <w:rPr>
          <w:rFonts w:ascii="Times New Roman" w:hAnsi="Times New Roman" w:cs="Times New Roman"/>
          <w:sz w:val="24"/>
          <w:szCs w:val="24"/>
        </w:rPr>
        <w:t>scinato dagli eventi che lui stesso aveva messo in moto.</w:t>
      </w:r>
      <w:r w:rsidRPr="006E0560">
        <w:rPr>
          <w:rStyle w:val="Rimandonotaapidipagina"/>
          <w:rFonts w:ascii="Times New Roman" w:hAnsi="Times New Roman" w:cs="Times New Roman"/>
          <w:sz w:val="24"/>
          <w:szCs w:val="24"/>
        </w:rPr>
        <w:footnoteReference w:id="63"/>
      </w:r>
      <w:r w:rsidRPr="006E0560">
        <w:rPr>
          <w:rFonts w:ascii="Times New Roman" w:hAnsi="Times New Roman" w:cs="Times New Roman"/>
          <w:sz w:val="24"/>
          <w:szCs w:val="24"/>
        </w:rPr>
        <w:t xml:space="preserve">  Gi</w:t>
      </w:r>
      <w:r w:rsidRPr="006E0560">
        <w:rPr>
          <w:rFonts w:ascii="Times New Roman" w:hAnsi="Times New Roman" w:cs="Times New Roman"/>
          <w:sz w:val="24"/>
          <w:szCs w:val="24"/>
        </w:rPr>
        <w:t>u</w:t>
      </w:r>
      <w:r w:rsidRPr="006E0560">
        <w:rPr>
          <w:rFonts w:ascii="Times New Roman" w:hAnsi="Times New Roman" w:cs="Times New Roman"/>
          <w:sz w:val="24"/>
          <w:szCs w:val="24"/>
        </w:rPr>
        <w:t>dizio  che deve però tener conto del fatto che Tiberio si mu</w:t>
      </w:r>
      <w:r w:rsidRPr="006E0560">
        <w:rPr>
          <w:rFonts w:ascii="Times New Roman" w:hAnsi="Times New Roman" w:cs="Times New Roman"/>
          <w:sz w:val="24"/>
          <w:szCs w:val="24"/>
        </w:rPr>
        <w:t>o</w:t>
      </w:r>
      <w:r w:rsidRPr="006E0560">
        <w:rPr>
          <w:rFonts w:ascii="Times New Roman" w:hAnsi="Times New Roman" w:cs="Times New Roman"/>
          <w:sz w:val="24"/>
          <w:szCs w:val="24"/>
        </w:rPr>
        <w:t xml:space="preserve">veva in terra incognita, su sentieri mai percorsi prima. Gaio, invece, si era fatto le ossa nella commissione dei triumviri e ha avuto una decina d’anni di tempo per meditare le sue mosse. Tiberio si trovò in guerra col </w:t>
      </w:r>
      <w:r w:rsidR="00C91DAE" w:rsidRPr="006E0560">
        <w:rPr>
          <w:rFonts w:ascii="Times New Roman" w:hAnsi="Times New Roman" w:cs="Times New Roman"/>
          <w:sz w:val="24"/>
          <w:szCs w:val="24"/>
        </w:rPr>
        <w:t>Senato</w:t>
      </w:r>
      <w:r w:rsidRPr="006E0560">
        <w:rPr>
          <w:rFonts w:ascii="Times New Roman" w:hAnsi="Times New Roman" w:cs="Times New Roman"/>
          <w:sz w:val="24"/>
          <w:szCs w:val="24"/>
        </w:rPr>
        <w:t>, ma non aveva né pr</w:t>
      </w:r>
      <w:r w:rsidRPr="006E0560">
        <w:rPr>
          <w:rFonts w:ascii="Times New Roman" w:hAnsi="Times New Roman" w:cs="Times New Roman"/>
          <w:sz w:val="24"/>
          <w:szCs w:val="24"/>
        </w:rPr>
        <w:t>o</w:t>
      </w:r>
      <w:r w:rsidRPr="006E0560">
        <w:rPr>
          <w:rFonts w:ascii="Times New Roman" w:hAnsi="Times New Roman" w:cs="Times New Roman"/>
          <w:sz w:val="24"/>
          <w:szCs w:val="24"/>
        </w:rPr>
        <w:t>grammato né previsto di doverlo fare: sino all’ultimo era co</w:t>
      </w:r>
      <w:r w:rsidRPr="006E0560">
        <w:rPr>
          <w:rFonts w:ascii="Times New Roman" w:hAnsi="Times New Roman" w:cs="Times New Roman"/>
          <w:sz w:val="24"/>
          <w:szCs w:val="24"/>
        </w:rPr>
        <w:t>n</w:t>
      </w:r>
      <w:r w:rsidRPr="006E0560">
        <w:rPr>
          <w:rFonts w:ascii="Times New Roman" w:hAnsi="Times New Roman" w:cs="Times New Roman"/>
          <w:sz w:val="24"/>
          <w:szCs w:val="24"/>
        </w:rPr>
        <w:t>vinto di poterlo convincere. Gaio Gracco, invece, per dieci a</w:t>
      </w:r>
      <w:r w:rsidRPr="006E0560">
        <w:rPr>
          <w:rFonts w:ascii="Times New Roman" w:hAnsi="Times New Roman" w:cs="Times New Roman"/>
          <w:sz w:val="24"/>
          <w:szCs w:val="24"/>
        </w:rPr>
        <w:t>n</w:t>
      </w:r>
      <w:r w:rsidRPr="006E0560">
        <w:rPr>
          <w:rFonts w:ascii="Times New Roman" w:hAnsi="Times New Roman" w:cs="Times New Roman"/>
          <w:sz w:val="24"/>
          <w:szCs w:val="24"/>
        </w:rPr>
        <w:t xml:space="preserve">ni, ha rimuginato la vendetta e studiato il modo di colpire a morte il </w:t>
      </w:r>
      <w:r w:rsidR="00C91DAE" w:rsidRPr="006E0560">
        <w:rPr>
          <w:rFonts w:ascii="Times New Roman" w:hAnsi="Times New Roman" w:cs="Times New Roman"/>
          <w:sz w:val="24"/>
          <w:szCs w:val="24"/>
        </w:rPr>
        <w:t>Senato</w:t>
      </w:r>
      <w:r w:rsidRPr="006E0560">
        <w:rPr>
          <w:rFonts w:ascii="Times New Roman" w:hAnsi="Times New Roman" w:cs="Times New Roman"/>
          <w:sz w:val="24"/>
          <w:szCs w:val="24"/>
        </w:rPr>
        <w:t xml:space="preserve"> e, divenuto tribuno, non perde tempo.</w:t>
      </w:r>
    </w:p>
    <w:p w14:paraId="2996F202" w14:textId="2E256FC9"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 xml:space="preserve">L’obiettivo di Gaio Gracco fu, dal primo momento, coalizzare tutti i ceti della società romana contro il </w:t>
      </w:r>
      <w:r w:rsidR="00C91DAE" w:rsidRPr="006E0560">
        <w:rPr>
          <w:rFonts w:ascii="Times New Roman" w:hAnsi="Times New Roman" w:cs="Times New Roman"/>
          <w:sz w:val="24"/>
          <w:szCs w:val="24"/>
        </w:rPr>
        <w:t>Senato</w:t>
      </w:r>
      <w:r w:rsidRPr="006E0560">
        <w:rPr>
          <w:rFonts w:ascii="Times New Roman" w:hAnsi="Times New Roman" w:cs="Times New Roman"/>
          <w:sz w:val="24"/>
          <w:szCs w:val="24"/>
        </w:rPr>
        <w:t xml:space="preserve">. La distinzione </w:t>
      </w:r>
      <w:r w:rsidRPr="006E0560">
        <w:rPr>
          <w:rFonts w:ascii="Times New Roman" w:hAnsi="Times New Roman" w:cs="Times New Roman"/>
          <w:sz w:val="24"/>
          <w:szCs w:val="24"/>
        </w:rPr>
        <w:lastRenderedPageBreak/>
        <w:t xml:space="preserve">tra </w:t>
      </w:r>
      <w:r w:rsidR="00B35C8B" w:rsidRPr="006E0560">
        <w:rPr>
          <w:rFonts w:ascii="Times New Roman" w:hAnsi="Times New Roman" w:cs="Times New Roman"/>
          <w:sz w:val="24"/>
          <w:szCs w:val="24"/>
        </w:rPr>
        <w:t xml:space="preserve">ricchi </w:t>
      </w:r>
      <w:r w:rsidRPr="006E0560">
        <w:rPr>
          <w:rFonts w:ascii="Times New Roman" w:hAnsi="Times New Roman" w:cs="Times New Roman"/>
          <w:sz w:val="24"/>
          <w:szCs w:val="24"/>
        </w:rPr>
        <w:t xml:space="preserve">patrizi e </w:t>
      </w:r>
      <w:r w:rsidR="00B35C8B" w:rsidRPr="006E0560">
        <w:rPr>
          <w:rFonts w:ascii="Times New Roman" w:hAnsi="Times New Roman" w:cs="Times New Roman"/>
          <w:sz w:val="24"/>
          <w:szCs w:val="24"/>
        </w:rPr>
        <w:t>p</w:t>
      </w:r>
      <w:r w:rsidR="00B35C8B" w:rsidRPr="006E0560">
        <w:rPr>
          <w:rFonts w:ascii="Times New Roman" w:hAnsi="Times New Roman" w:cs="Times New Roman"/>
          <w:sz w:val="24"/>
          <w:szCs w:val="24"/>
        </w:rPr>
        <w:t>o</w:t>
      </w:r>
      <w:r w:rsidR="00B35C8B" w:rsidRPr="006E0560">
        <w:rPr>
          <w:rFonts w:ascii="Times New Roman" w:hAnsi="Times New Roman" w:cs="Times New Roman"/>
          <w:sz w:val="24"/>
          <w:szCs w:val="24"/>
        </w:rPr>
        <w:t xml:space="preserve">veri </w:t>
      </w:r>
      <w:r w:rsidRPr="006E0560">
        <w:rPr>
          <w:rFonts w:ascii="Times New Roman" w:hAnsi="Times New Roman" w:cs="Times New Roman"/>
          <w:sz w:val="24"/>
          <w:szCs w:val="24"/>
        </w:rPr>
        <w:t xml:space="preserve">plebei, valida forse nei primi tempi della Repubblica era ormai superata. Molti plebei erano nel frattempo diventati ricchissimi e già da tempo sedevano nel </w:t>
      </w:r>
      <w:r w:rsidR="00C91DAE" w:rsidRPr="006E0560">
        <w:rPr>
          <w:rFonts w:ascii="Times New Roman" w:hAnsi="Times New Roman" w:cs="Times New Roman"/>
          <w:sz w:val="24"/>
          <w:szCs w:val="24"/>
        </w:rPr>
        <w:t>Senato</w:t>
      </w:r>
      <w:r w:rsidRPr="006E0560">
        <w:rPr>
          <w:rFonts w:ascii="Times New Roman" w:hAnsi="Times New Roman" w:cs="Times New Roman"/>
          <w:sz w:val="24"/>
          <w:szCs w:val="24"/>
        </w:rPr>
        <w:t xml:space="preserve"> plebei o discendenti di plebei. D’altro canto era eme</w:t>
      </w:r>
      <w:r w:rsidRPr="006E0560">
        <w:rPr>
          <w:rFonts w:ascii="Times New Roman" w:hAnsi="Times New Roman" w:cs="Times New Roman"/>
          <w:sz w:val="24"/>
          <w:szCs w:val="24"/>
        </w:rPr>
        <w:t>r</w:t>
      </w:r>
      <w:r w:rsidRPr="006E0560">
        <w:rPr>
          <w:rFonts w:ascii="Times New Roman" w:hAnsi="Times New Roman" w:cs="Times New Roman"/>
          <w:sz w:val="24"/>
          <w:szCs w:val="24"/>
        </w:rPr>
        <w:t xml:space="preserve">so un nuovo ceto, se non una vera classe, di facoltosi uomini d’affari dediti ad attività precluse ai </w:t>
      </w:r>
      <w:r w:rsidR="00F20788" w:rsidRPr="006E0560">
        <w:rPr>
          <w:rFonts w:ascii="Times New Roman" w:hAnsi="Times New Roman" w:cs="Times New Roman"/>
          <w:sz w:val="24"/>
          <w:szCs w:val="24"/>
        </w:rPr>
        <w:t>Senatori</w:t>
      </w:r>
      <w:r w:rsidRPr="006E0560">
        <w:rPr>
          <w:rFonts w:ascii="Times New Roman" w:hAnsi="Times New Roman" w:cs="Times New Roman"/>
          <w:sz w:val="24"/>
          <w:szCs w:val="24"/>
        </w:rPr>
        <w:t>: il commercio, l’esazione dei tributi, la f</w:t>
      </w:r>
      <w:r w:rsidRPr="006E0560">
        <w:rPr>
          <w:rFonts w:ascii="Times New Roman" w:hAnsi="Times New Roman" w:cs="Times New Roman"/>
          <w:sz w:val="24"/>
          <w:szCs w:val="24"/>
        </w:rPr>
        <w:t>i</w:t>
      </w:r>
      <w:r w:rsidRPr="006E0560">
        <w:rPr>
          <w:rFonts w:ascii="Times New Roman" w:hAnsi="Times New Roman" w:cs="Times New Roman"/>
          <w:sz w:val="24"/>
          <w:szCs w:val="24"/>
        </w:rPr>
        <w:t>nanza. Erano questi i cavalieri, il cui nome rimandava alle vecchie divisi</w:t>
      </w:r>
      <w:r w:rsidRPr="006E0560">
        <w:rPr>
          <w:rFonts w:ascii="Times New Roman" w:hAnsi="Times New Roman" w:cs="Times New Roman"/>
          <w:sz w:val="24"/>
          <w:szCs w:val="24"/>
        </w:rPr>
        <w:t>o</w:t>
      </w:r>
      <w:r w:rsidRPr="006E0560">
        <w:rPr>
          <w:rFonts w:ascii="Times New Roman" w:hAnsi="Times New Roman" w:cs="Times New Roman"/>
          <w:sz w:val="24"/>
          <w:szCs w:val="24"/>
        </w:rPr>
        <w:t xml:space="preserve">ni censuarie dell’esercito. </w:t>
      </w:r>
      <w:r w:rsidR="00F20788" w:rsidRPr="006E0560">
        <w:rPr>
          <w:rFonts w:ascii="Times New Roman" w:hAnsi="Times New Roman" w:cs="Times New Roman"/>
          <w:sz w:val="24"/>
          <w:szCs w:val="24"/>
        </w:rPr>
        <w:t>Senatori</w:t>
      </w:r>
      <w:r w:rsidRPr="006E0560">
        <w:rPr>
          <w:rFonts w:ascii="Times New Roman" w:hAnsi="Times New Roman" w:cs="Times New Roman"/>
          <w:sz w:val="24"/>
          <w:szCs w:val="24"/>
        </w:rPr>
        <w:t xml:space="preserve"> e cavalieri erano il vertice della piramide sociale, ar</w:t>
      </w:r>
      <w:r w:rsidRPr="006E0560">
        <w:rPr>
          <w:rFonts w:ascii="Times New Roman" w:hAnsi="Times New Roman" w:cs="Times New Roman"/>
          <w:sz w:val="24"/>
          <w:szCs w:val="24"/>
        </w:rPr>
        <w:t>i</w:t>
      </w:r>
      <w:r w:rsidRPr="006E0560">
        <w:rPr>
          <w:rFonts w:ascii="Times New Roman" w:hAnsi="Times New Roman" w:cs="Times New Roman"/>
          <w:sz w:val="24"/>
          <w:szCs w:val="24"/>
        </w:rPr>
        <w:t>stocrazia del potere politico (e delle proprietà terriere) i pr</w:t>
      </w:r>
      <w:r w:rsidRPr="006E0560">
        <w:rPr>
          <w:rFonts w:ascii="Times New Roman" w:hAnsi="Times New Roman" w:cs="Times New Roman"/>
          <w:sz w:val="24"/>
          <w:szCs w:val="24"/>
        </w:rPr>
        <w:t>i</w:t>
      </w:r>
      <w:r w:rsidRPr="006E0560">
        <w:rPr>
          <w:rFonts w:ascii="Times New Roman" w:hAnsi="Times New Roman" w:cs="Times New Roman"/>
          <w:sz w:val="24"/>
          <w:szCs w:val="24"/>
        </w:rPr>
        <w:t xml:space="preserve">mi, del denaro i secondi. Al di sotto di questi la vasta massa dei plebei, dai più benestanti ai proletari. </w:t>
      </w:r>
    </w:p>
    <w:p w14:paraId="1ECEFA3D" w14:textId="5A364D53"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Erano stratificazioni sociali i confini delle quali non erano st</w:t>
      </w:r>
      <w:r w:rsidRPr="006E0560">
        <w:rPr>
          <w:rFonts w:ascii="Times New Roman" w:hAnsi="Times New Roman" w:cs="Times New Roman"/>
          <w:sz w:val="24"/>
          <w:szCs w:val="24"/>
        </w:rPr>
        <w:t>a</w:t>
      </w:r>
      <w:r w:rsidRPr="006E0560">
        <w:rPr>
          <w:rFonts w:ascii="Times New Roman" w:hAnsi="Times New Roman" w:cs="Times New Roman"/>
          <w:sz w:val="24"/>
          <w:szCs w:val="24"/>
        </w:rPr>
        <w:t>biliti dal sangue: a Roma, seppur lento e talvolta inceppato, l’ascensore sociale è sempre stato in movimento. Famiglie pl</w:t>
      </w:r>
      <w:r w:rsidRPr="006E0560">
        <w:rPr>
          <w:rFonts w:ascii="Times New Roman" w:hAnsi="Times New Roman" w:cs="Times New Roman"/>
          <w:sz w:val="24"/>
          <w:szCs w:val="24"/>
        </w:rPr>
        <w:t>e</w:t>
      </w:r>
      <w:r w:rsidRPr="006E0560">
        <w:rPr>
          <w:rFonts w:ascii="Times New Roman" w:hAnsi="Times New Roman" w:cs="Times New Roman"/>
          <w:sz w:val="24"/>
          <w:szCs w:val="24"/>
        </w:rPr>
        <w:t xml:space="preserve">bee divennero equestri e poi </w:t>
      </w:r>
      <w:r w:rsidR="006F7DD0">
        <w:rPr>
          <w:rFonts w:ascii="Times New Roman" w:hAnsi="Times New Roman" w:cs="Times New Roman"/>
          <w:sz w:val="24"/>
          <w:szCs w:val="24"/>
        </w:rPr>
        <w:t>s</w:t>
      </w:r>
      <w:r w:rsidR="00F20788" w:rsidRPr="006E0560">
        <w:rPr>
          <w:rFonts w:ascii="Times New Roman" w:hAnsi="Times New Roman" w:cs="Times New Roman"/>
          <w:sz w:val="24"/>
          <w:szCs w:val="24"/>
        </w:rPr>
        <w:t>enatori</w:t>
      </w:r>
      <w:r w:rsidRPr="006E0560">
        <w:rPr>
          <w:rFonts w:ascii="Times New Roman" w:hAnsi="Times New Roman" w:cs="Times New Roman"/>
          <w:sz w:val="24"/>
          <w:szCs w:val="24"/>
        </w:rPr>
        <w:t>e (magari in qualche gen</w:t>
      </w:r>
      <w:r w:rsidRPr="006E0560">
        <w:rPr>
          <w:rFonts w:ascii="Times New Roman" w:hAnsi="Times New Roman" w:cs="Times New Roman"/>
          <w:sz w:val="24"/>
          <w:szCs w:val="24"/>
        </w:rPr>
        <w:t>e</w:t>
      </w:r>
      <w:r w:rsidRPr="006E0560">
        <w:rPr>
          <w:rFonts w:ascii="Times New Roman" w:hAnsi="Times New Roman" w:cs="Times New Roman"/>
          <w:sz w:val="24"/>
          <w:szCs w:val="24"/>
        </w:rPr>
        <w:t xml:space="preserve">razione), così come famiglie </w:t>
      </w:r>
      <w:r w:rsidR="006F7DD0">
        <w:rPr>
          <w:rFonts w:ascii="Times New Roman" w:hAnsi="Times New Roman" w:cs="Times New Roman"/>
          <w:sz w:val="24"/>
          <w:szCs w:val="24"/>
        </w:rPr>
        <w:t>s</w:t>
      </w:r>
      <w:r w:rsidR="00F20788" w:rsidRPr="006E0560">
        <w:rPr>
          <w:rFonts w:ascii="Times New Roman" w:hAnsi="Times New Roman" w:cs="Times New Roman"/>
          <w:sz w:val="24"/>
          <w:szCs w:val="24"/>
        </w:rPr>
        <w:t>enatori</w:t>
      </w:r>
      <w:r w:rsidRPr="006E0560">
        <w:rPr>
          <w:rFonts w:ascii="Times New Roman" w:hAnsi="Times New Roman" w:cs="Times New Roman"/>
          <w:sz w:val="24"/>
          <w:szCs w:val="24"/>
        </w:rPr>
        <w:t>e si estinsero. D’altra pa</w:t>
      </w:r>
      <w:r w:rsidRPr="006E0560">
        <w:rPr>
          <w:rFonts w:ascii="Times New Roman" w:hAnsi="Times New Roman" w:cs="Times New Roman"/>
          <w:sz w:val="24"/>
          <w:szCs w:val="24"/>
        </w:rPr>
        <w:t>r</w:t>
      </w:r>
      <w:r w:rsidRPr="006E0560">
        <w:rPr>
          <w:rFonts w:ascii="Times New Roman" w:hAnsi="Times New Roman" w:cs="Times New Roman"/>
          <w:sz w:val="24"/>
          <w:szCs w:val="24"/>
        </w:rPr>
        <w:t>te</w:t>
      </w:r>
      <w:r w:rsidR="004A0E90">
        <w:rPr>
          <w:rFonts w:ascii="Times New Roman" w:hAnsi="Times New Roman" w:cs="Times New Roman"/>
          <w:sz w:val="24"/>
          <w:szCs w:val="24"/>
        </w:rPr>
        <w:t>,</w:t>
      </w:r>
      <w:r w:rsidRPr="006E0560">
        <w:rPr>
          <w:rFonts w:ascii="Times New Roman" w:hAnsi="Times New Roman" w:cs="Times New Roman"/>
          <w:sz w:val="24"/>
          <w:szCs w:val="24"/>
        </w:rPr>
        <w:t xml:space="preserve"> il romano medio era enormemente attaccato alla tradizione, ai c</w:t>
      </w:r>
      <w:r w:rsidR="00F7596B">
        <w:rPr>
          <w:rFonts w:ascii="Times New Roman" w:hAnsi="Times New Roman" w:cs="Times New Roman"/>
          <w:sz w:val="24"/>
          <w:szCs w:val="24"/>
        </w:rPr>
        <w:t>ostumi degli antenati e alla loro</w:t>
      </w:r>
      <w:r w:rsidRPr="006E0560">
        <w:rPr>
          <w:rFonts w:ascii="Times New Roman" w:hAnsi="Times New Roman" w:cs="Times New Roman"/>
          <w:sz w:val="24"/>
          <w:szCs w:val="24"/>
        </w:rPr>
        <w:t xml:space="preserve"> storia e le famiglie che p</w:t>
      </w:r>
      <w:r w:rsidRPr="006E0560">
        <w:rPr>
          <w:rFonts w:ascii="Times New Roman" w:hAnsi="Times New Roman" w:cs="Times New Roman"/>
          <w:sz w:val="24"/>
          <w:szCs w:val="24"/>
        </w:rPr>
        <w:t>o</w:t>
      </w:r>
      <w:r w:rsidRPr="006E0560">
        <w:rPr>
          <w:rFonts w:ascii="Times New Roman" w:hAnsi="Times New Roman" w:cs="Times New Roman"/>
          <w:sz w:val="24"/>
          <w:szCs w:val="24"/>
        </w:rPr>
        <w:t>tevano vantare antenati illustri erano molto rispettate. L’elemento sangue blu, se non determinante, non era irrileva</w:t>
      </w:r>
      <w:r w:rsidRPr="006E0560">
        <w:rPr>
          <w:rFonts w:ascii="Times New Roman" w:hAnsi="Times New Roman" w:cs="Times New Roman"/>
          <w:sz w:val="24"/>
          <w:szCs w:val="24"/>
        </w:rPr>
        <w:t>n</w:t>
      </w:r>
      <w:r w:rsidRPr="006E0560">
        <w:rPr>
          <w:rFonts w:ascii="Times New Roman" w:hAnsi="Times New Roman" w:cs="Times New Roman"/>
          <w:sz w:val="24"/>
          <w:szCs w:val="24"/>
        </w:rPr>
        <w:t>te, e si affiancava al censo.</w:t>
      </w:r>
    </w:p>
    <w:p w14:paraId="0562C2E4" w14:textId="2BAB0507"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 xml:space="preserve">I due ordini maggiori, cavalieri e </w:t>
      </w:r>
      <w:r w:rsidR="006F7DD0">
        <w:rPr>
          <w:rFonts w:ascii="Times New Roman" w:hAnsi="Times New Roman" w:cs="Times New Roman"/>
          <w:sz w:val="24"/>
          <w:szCs w:val="24"/>
        </w:rPr>
        <w:t>s</w:t>
      </w:r>
      <w:r w:rsidR="00F20788" w:rsidRPr="006E0560">
        <w:rPr>
          <w:rFonts w:ascii="Times New Roman" w:hAnsi="Times New Roman" w:cs="Times New Roman"/>
          <w:sz w:val="24"/>
          <w:szCs w:val="24"/>
        </w:rPr>
        <w:t>enatori</w:t>
      </w:r>
      <w:r w:rsidRPr="006E0560">
        <w:rPr>
          <w:rFonts w:ascii="Times New Roman" w:hAnsi="Times New Roman" w:cs="Times New Roman"/>
          <w:sz w:val="24"/>
          <w:szCs w:val="24"/>
        </w:rPr>
        <w:t>, comprendevano un’infima minoranza della popolazione</w:t>
      </w:r>
      <w:r w:rsidRPr="006E0560">
        <w:rPr>
          <w:rStyle w:val="Rimandonotaapidipagina"/>
          <w:rFonts w:ascii="Times New Roman" w:hAnsi="Times New Roman" w:cs="Times New Roman"/>
          <w:sz w:val="24"/>
          <w:szCs w:val="24"/>
        </w:rPr>
        <w:footnoteReference w:id="64"/>
      </w:r>
      <w:r w:rsidRPr="006E0560">
        <w:rPr>
          <w:rFonts w:ascii="Times New Roman" w:hAnsi="Times New Roman" w:cs="Times New Roman"/>
          <w:sz w:val="24"/>
          <w:szCs w:val="24"/>
        </w:rPr>
        <w:t xml:space="preserve"> ma avevano il mon</w:t>
      </w:r>
      <w:r w:rsidRPr="006E0560">
        <w:rPr>
          <w:rFonts w:ascii="Times New Roman" w:hAnsi="Times New Roman" w:cs="Times New Roman"/>
          <w:sz w:val="24"/>
          <w:szCs w:val="24"/>
        </w:rPr>
        <w:t>o</w:t>
      </w:r>
      <w:r w:rsidRPr="006E0560">
        <w:rPr>
          <w:rFonts w:ascii="Times New Roman" w:hAnsi="Times New Roman" w:cs="Times New Roman"/>
          <w:sz w:val="24"/>
          <w:szCs w:val="24"/>
        </w:rPr>
        <w:t>polio delle cariche politiche e militari superiori. Un giovane appartenente a questi ordini, nell’esercito, partiva da una pos</w:t>
      </w:r>
      <w:r w:rsidRPr="006E0560">
        <w:rPr>
          <w:rFonts w:ascii="Times New Roman" w:hAnsi="Times New Roman" w:cs="Times New Roman"/>
          <w:sz w:val="24"/>
          <w:szCs w:val="24"/>
        </w:rPr>
        <w:t>i</w:t>
      </w:r>
      <w:r w:rsidRPr="006E0560">
        <w:rPr>
          <w:rFonts w:ascii="Times New Roman" w:hAnsi="Times New Roman" w:cs="Times New Roman"/>
          <w:sz w:val="24"/>
          <w:szCs w:val="24"/>
        </w:rPr>
        <w:t>zione che oggi potremmo equiparare a quella di un ufficiale, mentre il plebeo partiva come legionario. In più, la carriera m</w:t>
      </w:r>
      <w:r w:rsidRPr="006E0560">
        <w:rPr>
          <w:rFonts w:ascii="Times New Roman" w:hAnsi="Times New Roman" w:cs="Times New Roman"/>
          <w:sz w:val="24"/>
          <w:szCs w:val="24"/>
        </w:rPr>
        <w:t>i</w:t>
      </w:r>
      <w:r w:rsidRPr="006E0560">
        <w:rPr>
          <w:rFonts w:ascii="Times New Roman" w:hAnsi="Times New Roman" w:cs="Times New Roman"/>
          <w:sz w:val="24"/>
          <w:szCs w:val="24"/>
        </w:rPr>
        <w:lastRenderedPageBreak/>
        <w:t>litare del plebeo, in questi anni, non andava oltre il grado di centurione, l’equivalente del nostro sottufficiale</w:t>
      </w:r>
      <w:r w:rsidR="006F7DD0">
        <w:rPr>
          <w:rFonts w:ascii="Times New Roman" w:hAnsi="Times New Roman" w:cs="Times New Roman"/>
          <w:sz w:val="24"/>
          <w:szCs w:val="24"/>
        </w:rPr>
        <w:t xml:space="preserve"> o di un uffici</w:t>
      </w:r>
      <w:r w:rsidR="006F7DD0">
        <w:rPr>
          <w:rFonts w:ascii="Times New Roman" w:hAnsi="Times New Roman" w:cs="Times New Roman"/>
          <w:sz w:val="24"/>
          <w:szCs w:val="24"/>
        </w:rPr>
        <w:t>a</w:t>
      </w:r>
      <w:r w:rsidR="006F7DD0">
        <w:rPr>
          <w:rFonts w:ascii="Times New Roman" w:hAnsi="Times New Roman" w:cs="Times New Roman"/>
          <w:sz w:val="24"/>
          <w:szCs w:val="24"/>
        </w:rPr>
        <w:t>le inferiore</w:t>
      </w:r>
      <w:r w:rsidRPr="006E0560">
        <w:rPr>
          <w:rFonts w:ascii="Times New Roman" w:hAnsi="Times New Roman" w:cs="Times New Roman"/>
          <w:sz w:val="24"/>
          <w:szCs w:val="24"/>
        </w:rPr>
        <w:t>. In epoche successive, soprattutto nell’età imperi</w:t>
      </w:r>
      <w:r w:rsidRPr="006E0560">
        <w:rPr>
          <w:rFonts w:ascii="Times New Roman" w:hAnsi="Times New Roman" w:cs="Times New Roman"/>
          <w:sz w:val="24"/>
          <w:szCs w:val="24"/>
        </w:rPr>
        <w:t>a</w:t>
      </w:r>
      <w:r w:rsidRPr="006E0560">
        <w:rPr>
          <w:rFonts w:ascii="Times New Roman" w:hAnsi="Times New Roman" w:cs="Times New Roman"/>
          <w:sz w:val="24"/>
          <w:szCs w:val="24"/>
        </w:rPr>
        <w:t>le, le cose muteranno a</w:t>
      </w:r>
      <w:r w:rsidRPr="006E0560">
        <w:rPr>
          <w:rFonts w:ascii="Times New Roman" w:hAnsi="Times New Roman" w:cs="Times New Roman"/>
          <w:sz w:val="24"/>
          <w:szCs w:val="24"/>
        </w:rPr>
        <w:t>n</w:t>
      </w:r>
      <w:r w:rsidRPr="006E0560">
        <w:rPr>
          <w:rFonts w:ascii="Times New Roman" w:hAnsi="Times New Roman" w:cs="Times New Roman"/>
          <w:sz w:val="24"/>
          <w:szCs w:val="24"/>
        </w:rPr>
        <w:t>che drasticamente.</w:t>
      </w:r>
    </w:p>
    <w:p w14:paraId="38DB584E" w14:textId="42336B17"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Avevamo visto che, a seguire Scipione Nasica nella sua sped</w:t>
      </w:r>
      <w:r w:rsidRPr="006E0560">
        <w:rPr>
          <w:rFonts w:ascii="Times New Roman" w:hAnsi="Times New Roman" w:cs="Times New Roman"/>
          <w:sz w:val="24"/>
          <w:szCs w:val="24"/>
        </w:rPr>
        <w:t>i</w:t>
      </w:r>
      <w:r w:rsidRPr="006E0560">
        <w:rPr>
          <w:rFonts w:ascii="Times New Roman" w:hAnsi="Times New Roman" w:cs="Times New Roman"/>
          <w:sz w:val="24"/>
          <w:szCs w:val="24"/>
        </w:rPr>
        <w:t xml:space="preserve">zione contro Tiberio Gracco c’erano non solo i </w:t>
      </w:r>
      <w:r w:rsidR="006F7DD0">
        <w:rPr>
          <w:rFonts w:ascii="Times New Roman" w:hAnsi="Times New Roman" w:cs="Times New Roman"/>
          <w:sz w:val="24"/>
          <w:szCs w:val="24"/>
        </w:rPr>
        <w:t>s</w:t>
      </w:r>
      <w:r w:rsidR="00F20788" w:rsidRPr="006E0560">
        <w:rPr>
          <w:rFonts w:ascii="Times New Roman" w:hAnsi="Times New Roman" w:cs="Times New Roman"/>
          <w:sz w:val="24"/>
          <w:szCs w:val="24"/>
        </w:rPr>
        <w:t>enatori</w:t>
      </w:r>
      <w:r w:rsidRPr="006E0560">
        <w:rPr>
          <w:rFonts w:ascii="Times New Roman" w:hAnsi="Times New Roman" w:cs="Times New Roman"/>
          <w:sz w:val="24"/>
          <w:szCs w:val="24"/>
        </w:rPr>
        <w:t xml:space="preserve"> ma “</w:t>
      </w:r>
      <w:r w:rsidRPr="006F7DD0">
        <w:rPr>
          <w:rFonts w:ascii="Times New Roman" w:hAnsi="Times New Roman" w:cs="Times New Roman"/>
          <w:i/>
          <w:sz w:val="24"/>
          <w:szCs w:val="24"/>
        </w:rPr>
        <w:t>la parte più numerosa e migliore dei cavalieri</w:t>
      </w:r>
      <w:r w:rsidRPr="006E0560">
        <w:rPr>
          <w:rFonts w:ascii="Times New Roman" w:hAnsi="Times New Roman" w:cs="Times New Roman"/>
          <w:sz w:val="24"/>
          <w:szCs w:val="24"/>
        </w:rPr>
        <w:t>”</w:t>
      </w:r>
      <w:r w:rsidRPr="006E0560">
        <w:rPr>
          <w:rStyle w:val="Rimandonotaapidipagina"/>
          <w:rFonts w:ascii="Times New Roman" w:hAnsi="Times New Roman" w:cs="Times New Roman"/>
          <w:sz w:val="24"/>
          <w:szCs w:val="24"/>
        </w:rPr>
        <w:footnoteReference w:id="65"/>
      </w:r>
      <w:r w:rsidRPr="006E0560">
        <w:rPr>
          <w:rFonts w:ascii="Times New Roman" w:hAnsi="Times New Roman" w:cs="Times New Roman"/>
          <w:sz w:val="24"/>
          <w:szCs w:val="24"/>
        </w:rPr>
        <w:t>. I ricchi e i p</w:t>
      </w:r>
      <w:r w:rsidRPr="006E0560">
        <w:rPr>
          <w:rFonts w:ascii="Times New Roman" w:hAnsi="Times New Roman" w:cs="Times New Roman"/>
          <w:sz w:val="24"/>
          <w:szCs w:val="24"/>
        </w:rPr>
        <w:t>o</w:t>
      </w:r>
      <w:r w:rsidRPr="006E0560">
        <w:rPr>
          <w:rFonts w:ascii="Times New Roman" w:hAnsi="Times New Roman" w:cs="Times New Roman"/>
          <w:sz w:val="24"/>
          <w:szCs w:val="24"/>
        </w:rPr>
        <w:t>tenti avevano fatto quadrato contro Tiberio e questa era stata una delle ragioni della sua sconfitta.</w:t>
      </w:r>
    </w:p>
    <w:p w14:paraId="51D77A02" w14:textId="4515D412"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 xml:space="preserve">Gaio Gracco lo sa bene, e sa che l’unica speranza di battere il </w:t>
      </w:r>
      <w:r w:rsidR="00C91DAE" w:rsidRPr="006E0560">
        <w:rPr>
          <w:rFonts w:ascii="Times New Roman" w:hAnsi="Times New Roman" w:cs="Times New Roman"/>
          <w:sz w:val="24"/>
          <w:szCs w:val="24"/>
        </w:rPr>
        <w:t>Senato</w:t>
      </w:r>
      <w:r w:rsidRPr="006E0560">
        <w:rPr>
          <w:rFonts w:ascii="Times New Roman" w:hAnsi="Times New Roman" w:cs="Times New Roman"/>
          <w:sz w:val="24"/>
          <w:szCs w:val="24"/>
        </w:rPr>
        <w:t xml:space="preserve"> risiede nello staccare da esso i cavalieri. Inoltre deve a</w:t>
      </w:r>
      <w:r w:rsidRPr="006E0560">
        <w:rPr>
          <w:rFonts w:ascii="Times New Roman" w:hAnsi="Times New Roman" w:cs="Times New Roman"/>
          <w:sz w:val="24"/>
          <w:szCs w:val="24"/>
        </w:rPr>
        <w:t>t</w:t>
      </w:r>
      <w:r w:rsidRPr="006E0560">
        <w:rPr>
          <w:rFonts w:ascii="Times New Roman" w:hAnsi="Times New Roman" w:cs="Times New Roman"/>
          <w:sz w:val="24"/>
          <w:szCs w:val="24"/>
        </w:rPr>
        <w:t xml:space="preserve">tenuare i contrasti tra italici e romani che erano scoppiati all’epoca di Scipione e coalizzare tutti, cavalieri, plebei e italici contro il </w:t>
      </w:r>
      <w:r w:rsidR="00C91DAE" w:rsidRPr="006E0560">
        <w:rPr>
          <w:rFonts w:ascii="Times New Roman" w:hAnsi="Times New Roman" w:cs="Times New Roman"/>
          <w:sz w:val="24"/>
          <w:szCs w:val="24"/>
        </w:rPr>
        <w:t>Senato</w:t>
      </w:r>
      <w:r w:rsidRPr="006E0560">
        <w:rPr>
          <w:rFonts w:ascii="Times New Roman" w:hAnsi="Times New Roman" w:cs="Times New Roman"/>
          <w:sz w:val="24"/>
          <w:szCs w:val="24"/>
        </w:rPr>
        <w:t>. Per far ciò elabora una serie di leggi che va</w:t>
      </w:r>
      <w:r w:rsidRPr="006E0560">
        <w:rPr>
          <w:rFonts w:ascii="Times New Roman" w:hAnsi="Times New Roman" w:cs="Times New Roman"/>
          <w:sz w:val="24"/>
          <w:szCs w:val="24"/>
        </w:rPr>
        <w:t>n</w:t>
      </w:r>
      <w:r w:rsidRPr="006E0560">
        <w:rPr>
          <w:rFonts w:ascii="Times New Roman" w:hAnsi="Times New Roman" w:cs="Times New Roman"/>
          <w:sz w:val="24"/>
          <w:szCs w:val="24"/>
        </w:rPr>
        <w:t xml:space="preserve">no incontro a questi ceti e a questi interessi. Un compito tutt’altro che semplice. </w:t>
      </w:r>
    </w:p>
    <w:p w14:paraId="5270781D" w14:textId="1FEDF71D"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Le colonie, per esempio: la plebe di Roma le vuole, ma le vo</w:t>
      </w:r>
      <w:r w:rsidRPr="006E0560">
        <w:rPr>
          <w:rFonts w:ascii="Times New Roman" w:hAnsi="Times New Roman" w:cs="Times New Roman"/>
          <w:sz w:val="24"/>
          <w:szCs w:val="24"/>
        </w:rPr>
        <w:t>r</w:t>
      </w:r>
      <w:r w:rsidRPr="006E0560">
        <w:rPr>
          <w:rFonts w:ascii="Times New Roman" w:hAnsi="Times New Roman" w:cs="Times New Roman"/>
          <w:sz w:val="24"/>
          <w:szCs w:val="24"/>
        </w:rPr>
        <w:t>rebbe, poss</w:t>
      </w:r>
      <w:r w:rsidRPr="006E0560">
        <w:rPr>
          <w:rFonts w:ascii="Times New Roman" w:hAnsi="Times New Roman" w:cs="Times New Roman"/>
          <w:sz w:val="24"/>
          <w:szCs w:val="24"/>
        </w:rPr>
        <w:t>i</w:t>
      </w:r>
      <w:r w:rsidRPr="006E0560">
        <w:rPr>
          <w:rFonts w:ascii="Times New Roman" w:hAnsi="Times New Roman" w:cs="Times New Roman"/>
          <w:sz w:val="24"/>
          <w:szCs w:val="24"/>
        </w:rPr>
        <w:t>bilmente, vicine, in territori che non siano distanti per lingua e costumi dalle sue terre di origine. Ma questo des</w:t>
      </w:r>
      <w:r w:rsidRPr="006E0560">
        <w:rPr>
          <w:rFonts w:ascii="Times New Roman" w:hAnsi="Times New Roman" w:cs="Times New Roman"/>
          <w:sz w:val="24"/>
          <w:szCs w:val="24"/>
        </w:rPr>
        <w:t>i</w:t>
      </w:r>
      <w:r w:rsidRPr="006E0560">
        <w:rPr>
          <w:rFonts w:ascii="Times New Roman" w:hAnsi="Times New Roman" w:cs="Times New Roman"/>
          <w:sz w:val="24"/>
          <w:szCs w:val="24"/>
        </w:rPr>
        <w:t>derio, ovviamente, si scontra con quello degli italici, perché tali terre vicine sono esattamente le loro. D’altro canto gli italici sono disposti a cedere su questo punto in cambio della cittad</w:t>
      </w:r>
      <w:r w:rsidRPr="006E0560">
        <w:rPr>
          <w:rFonts w:ascii="Times New Roman" w:hAnsi="Times New Roman" w:cs="Times New Roman"/>
          <w:sz w:val="24"/>
          <w:szCs w:val="24"/>
        </w:rPr>
        <w:t>i</w:t>
      </w:r>
      <w:r w:rsidRPr="006E0560">
        <w:rPr>
          <w:rFonts w:ascii="Times New Roman" w:hAnsi="Times New Roman" w:cs="Times New Roman"/>
          <w:sz w:val="24"/>
          <w:szCs w:val="24"/>
        </w:rPr>
        <w:t>nanza romana</w:t>
      </w:r>
      <w:r w:rsidRPr="006E0560">
        <w:rPr>
          <w:rStyle w:val="Rimandonotaapidipagina"/>
          <w:rFonts w:ascii="Times New Roman" w:hAnsi="Times New Roman" w:cs="Times New Roman"/>
          <w:sz w:val="24"/>
          <w:szCs w:val="24"/>
        </w:rPr>
        <w:footnoteReference w:id="66"/>
      </w:r>
      <w:r w:rsidRPr="006E0560">
        <w:rPr>
          <w:rFonts w:ascii="Times New Roman" w:hAnsi="Times New Roman" w:cs="Times New Roman"/>
          <w:sz w:val="24"/>
          <w:szCs w:val="24"/>
        </w:rPr>
        <w:t>, che garantirebbe anche a loro i benefici der</w:t>
      </w:r>
      <w:r w:rsidRPr="006E0560">
        <w:rPr>
          <w:rFonts w:ascii="Times New Roman" w:hAnsi="Times New Roman" w:cs="Times New Roman"/>
          <w:sz w:val="24"/>
          <w:szCs w:val="24"/>
        </w:rPr>
        <w:t>i</w:t>
      </w:r>
      <w:r w:rsidRPr="006E0560">
        <w:rPr>
          <w:rFonts w:ascii="Times New Roman" w:hAnsi="Times New Roman" w:cs="Times New Roman"/>
          <w:sz w:val="24"/>
          <w:szCs w:val="24"/>
        </w:rPr>
        <w:t xml:space="preserve">vanti da essa. E infatti, nel periodo tra i due Gracchi, Fulvio </w:t>
      </w:r>
      <w:proofErr w:type="spellStart"/>
      <w:r w:rsidRPr="006E0560">
        <w:rPr>
          <w:rFonts w:ascii="Times New Roman" w:hAnsi="Times New Roman" w:cs="Times New Roman"/>
          <w:sz w:val="24"/>
          <w:szCs w:val="24"/>
        </w:rPr>
        <w:t>Flacco</w:t>
      </w:r>
      <w:proofErr w:type="spellEnd"/>
      <w:r w:rsidRPr="006E0560">
        <w:rPr>
          <w:rFonts w:ascii="Times New Roman" w:hAnsi="Times New Roman" w:cs="Times New Roman"/>
          <w:sz w:val="24"/>
          <w:szCs w:val="24"/>
        </w:rPr>
        <w:t xml:space="preserve">, </w:t>
      </w:r>
      <w:r w:rsidR="006F7DD0">
        <w:rPr>
          <w:rFonts w:ascii="Times New Roman" w:hAnsi="Times New Roman" w:cs="Times New Roman"/>
          <w:sz w:val="24"/>
          <w:szCs w:val="24"/>
        </w:rPr>
        <w:t xml:space="preserve">fedele </w:t>
      </w:r>
      <w:proofErr w:type="spellStart"/>
      <w:r w:rsidRPr="006E0560">
        <w:rPr>
          <w:rFonts w:ascii="Times New Roman" w:hAnsi="Times New Roman" w:cs="Times New Roman"/>
          <w:sz w:val="24"/>
          <w:szCs w:val="24"/>
        </w:rPr>
        <w:t>gracc</w:t>
      </w:r>
      <w:r w:rsidRPr="006E0560">
        <w:rPr>
          <w:rFonts w:ascii="Times New Roman" w:hAnsi="Times New Roman" w:cs="Times New Roman"/>
          <w:sz w:val="24"/>
          <w:szCs w:val="24"/>
        </w:rPr>
        <w:t>a</w:t>
      </w:r>
      <w:r w:rsidRPr="006E0560">
        <w:rPr>
          <w:rFonts w:ascii="Times New Roman" w:hAnsi="Times New Roman" w:cs="Times New Roman"/>
          <w:sz w:val="24"/>
          <w:szCs w:val="24"/>
        </w:rPr>
        <w:t>no</w:t>
      </w:r>
      <w:proofErr w:type="spellEnd"/>
      <w:r w:rsidRPr="006E0560">
        <w:rPr>
          <w:rFonts w:ascii="Times New Roman" w:hAnsi="Times New Roman" w:cs="Times New Roman"/>
          <w:sz w:val="24"/>
          <w:szCs w:val="24"/>
        </w:rPr>
        <w:t>, propose una legge</w:t>
      </w:r>
      <w:r w:rsidRPr="006E0560">
        <w:rPr>
          <w:rStyle w:val="Rimandonotaapidipagina"/>
          <w:rFonts w:ascii="Times New Roman" w:hAnsi="Times New Roman" w:cs="Times New Roman"/>
          <w:sz w:val="24"/>
          <w:szCs w:val="24"/>
        </w:rPr>
        <w:footnoteReference w:id="67"/>
      </w:r>
      <w:r w:rsidRPr="006E0560">
        <w:rPr>
          <w:rFonts w:ascii="Times New Roman" w:hAnsi="Times New Roman" w:cs="Times New Roman"/>
          <w:sz w:val="24"/>
          <w:szCs w:val="24"/>
        </w:rPr>
        <w:t xml:space="preserve"> in tal senso che, ovviamente, non passò, anche per l’opposizione del </w:t>
      </w:r>
      <w:r w:rsidR="00C91DAE" w:rsidRPr="006E0560">
        <w:rPr>
          <w:rFonts w:ascii="Times New Roman" w:hAnsi="Times New Roman" w:cs="Times New Roman"/>
          <w:sz w:val="24"/>
          <w:szCs w:val="24"/>
        </w:rPr>
        <w:t>Senato</w:t>
      </w:r>
      <w:r w:rsidRPr="006E0560">
        <w:rPr>
          <w:rFonts w:ascii="Times New Roman" w:hAnsi="Times New Roman" w:cs="Times New Roman"/>
          <w:sz w:val="24"/>
          <w:szCs w:val="24"/>
        </w:rPr>
        <w:t>. La plebe, d’altro canto, teme che la cittadinanza concessa agli it</w:t>
      </w:r>
      <w:r w:rsidRPr="006E0560">
        <w:rPr>
          <w:rFonts w:ascii="Times New Roman" w:hAnsi="Times New Roman" w:cs="Times New Roman"/>
          <w:sz w:val="24"/>
          <w:szCs w:val="24"/>
        </w:rPr>
        <w:t>a</w:t>
      </w:r>
      <w:r w:rsidRPr="006E0560">
        <w:rPr>
          <w:rFonts w:ascii="Times New Roman" w:hAnsi="Times New Roman" w:cs="Times New Roman"/>
          <w:sz w:val="24"/>
          <w:szCs w:val="24"/>
        </w:rPr>
        <w:t>lici possa annacquare i suoi pochi privilegi e, come a</w:t>
      </w:r>
      <w:r w:rsidRPr="006E0560">
        <w:rPr>
          <w:rFonts w:ascii="Times New Roman" w:hAnsi="Times New Roman" w:cs="Times New Roman"/>
          <w:sz w:val="24"/>
          <w:szCs w:val="24"/>
        </w:rPr>
        <w:t>b</w:t>
      </w:r>
      <w:r w:rsidRPr="006E0560">
        <w:rPr>
          <w:rFonts w:ascii="Times New Roman" w:hAnsi="Times New Roman" w:cs="Times New Roman"/>
          <w:sz w:val="24"/>
          <w:szCs w:val="24"/>
        </w:rPr>
        <w:t xml:space="preserve">biamo </w:t>
      </w:r>
      <w:r w:rsidRPr="006E0560">
        <w:rPr>
          <w:rFonts w:ascii="Times New Roman" w:hAnsi="Times New Roman" w:cs="Times New Roman"/>
          <w:sz w:val="24"/>
          <w:szCs w:val="24"/>
        </w:rPr>
        <w:lastRenderedPageBreak/>
        <w:t>visto nell’episodio di Scipione l’Emiliano, si rivolta nel caso sospe</w:t>
      </w:r>
      <w:r w:rsidRPr="006E0560">
        <w:rPr>
          <w:rFonts w:ascii="Times New Roman" w:hAnsi="Times New Roman" w:cs="Times New Roman"/>
          <w:sz w:val="24"/>
          <w:szCs w:val="24"/>
        </w:rPr>
        <w:t>t</w:t>
      </w:r>
      <w:r w:rsidRPr="006E0560">
        <w:rPr>
          <w:rFonts w:ascii="Times New Roman" w:hAnsi="Times New Roman" w:cs="Times New Roman"/>
          <w:sz w:val="24"/>
          <w:szCs w:val="24"/>
        </w:rPr>
        <w:t xml:space="preserve">ti che qualcuno possa anteporre gli interessi degli italici ai suoi. </w:t>
      </w:r>
    </w:p>
    <w:p w14:paraId="3FBCE520" w14:textId="719A7D74"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Per Gaio Gracco, insomma, si tratta quasi di far quadrare il cerchio, acco</w:t>
      </w:r>
      <w:r w:rsidRPr="006E0560">
        <w:rPr>
          <w:rFonts w:ascii="Times New Roman" w:hAnsi="Times New Roman" w:cs="Times New Roman"/>
          <w:sz w:val="24"/>
          <w:szCs w:val="24"/>
        </w:rPr>
        <w:t>n</w:t>
      </w:r>
      <w:r w:rsidRPr="006E0560">
        <w:rPr>
          <w:rFonts w:ascii="Times New Roman" w:hAnsi="Times New Roman" w:cs="Times New Roman"/>
          <w:sz w:val="24"/>
          <w:szCs w:val="24"/>
        </w:rPr>
        <w:t xml:space="preserve">tentando tutti (tranne il </w:t>
      </w:r>
      <w:r w:rsidR="00C91DAE" w:rsidRPr="006E0560">
        <w:rPr>
          <w:rFonts w:ascii="Times New Roman" w:hAnsi="Times New Roman" w:cs="Times New Roman"/>
          <w:sz w:val="24"/>
          <w:szCs w:val="24"/>
        </w:rPr>
        <w:t>Senato</w:t>
      </w:r>
      <w:r w:rsidRPr="006E0560">
        <w:rPr>
          <w:rFonts w:ascii="Times New Roman" w:hAnsi="Times New Roman" w:cs="Times New Roman"/>
          <w:sz w:val="24"/>
          <w:szCs w:val="24"/>
        </w:rPr>
        <w:t>).</w:t>
      </w:r>
    </w:p>
    <w:p w14:paraId="4CAEC861" w14:textId="77777777"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Nel corso dei due anni di tribunato (Gaio, infatti, a differenza del fratello fu rieletto</w:t>
      </w:r>
      <w:r w:rsidRPr="006E0560">
        <w:rPr>
          <w:rStyle w:val="Rimandonotaapidipagina"/>
          <w:rFonts w:ascii="Times New Roman" w:hAnsi="Times New Roman" w:cs="Times New Roman"/>
          <w:sz w:val="24"/>
          <w:szCs w:val="24"/>
        </w:rPr>
        <w:footnoteReference w:id="68"/>
      </w:r>
      <w:r w:rsidRPr="006E0560">
        <w:rPr>
          <w:rFonts w:ascii="Times New Roman" w:hAnsi="Times New Roman" w:cs="Times New Roman"/>
          <w:sz w:val="24"/>
          <w:szCs w:val="24"/>
        </w:rPr>
        <w:t xml:space="preserve"> anche perché era stata approvata una legge</w:t>
      </w:r>
      <w:r w:rsidRPr="006E0560">
        <w:rPr>
          <w:rStyle w:val="Rimandonotaapidipagina"/>
          <w:rFonts w:ascii="Times New Roman" w:hAnsi="Times New Roman" w:cs="Times New Roman"/>
          <w:sz w:val="24"/>
          <w:szCs w:val="24"/>
        </w:rPr>
        <w:footnoteReference w:id="69"/>
      </w:r>
      <w:r w:rsidRPr="006E0560">
        <w:rPr>
          <w:rFonts w:ascii="Times New Roman" w:hAnsi="Times New Roman" w:cs="Times New Roman"/>
          <w:sz w:val="24"/>
          <w:szCs w:val="24"/>
        </w:rPr>
        <w:t xml:space="preserve"> che, in casi particolari, lo prevedeva esplicitamente) propose una raffica di leggi che dov</w:t>
      </w:r>
      <w:r w:rsidRPr="006E0560">
        <w:rPr>
          <w:rFonts w:ascii="Times New Roman" w:hAnsi="Times New Roman" w:cs="Times New Roman"/>
          <w:sz w:val="24"/>
          <w:szCs w:val="24"/>
        </w:rPr>
        <w:t>e</w:t>
      </w:r>
      <w:r w:rsidRPr="006E0560">
        <w:rPr>
          <w:rFonts w:ascii="Times New Roman" w:hAnsi="Times New Roman" w:cs="Times New Roman"/>
          <w:sz w:val="24"/>
          <w:szCs w:val="24"/>
        </w:rPr>
        <w:t>vano modificare di molto, se non rivoluzionare, il sistema politico e soci</w:t>
      </w:r>
      <w:r w:rsidRPr="006E0560">
        <w:rPr>
          <w:rFonts w:ascii="Times New Roman" w:hAnsi="Times New Roman" w:cs="Times New Roman"/>
          <w:sz w:val="24"/>
          <w:szCs w:val="24"/>
        </w:rPr>
        <w:t>a</w:t>
      </w:r>
      <w:r w:rsidRPr="006E0560">
        <w:rPr>
          <w:rFonts w:ascii="Times New Roman" w:hAnsi="Times New Roman" w:cs="Times New Roman"/>
          <w:sz w:val="24"/>
          <w:szCs w:val="24"/>
        </w:rPr>
        <w:t>le</w:t>
      </w:r>
    </w:p>
    <w:p w14:paraId="6849FD37" w14:textId="7B108603"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Per i cavalieri</w:t>
      </w:r>
      <w:r w:rsidR="006F7DD0">
        <w:rPr>
          <w:rFonts w:ascii="Times New Roman" w:hAnsi="Times New Roman" w:cs="Times New Roman"/>
          <w:sz w:val="24"/>
          <w:szCs w:val="24"/>
        </w:rPr>
        <w:t xml:space="preserve"> propose </w:t>
      </w:r>
      <w:r w:rsidRPr="006E0560">
        <w:rPr>
          <w:rFonts w:ascii="Times New Roman" w:hAnsi="Times New Roman" w:cs="Times New Roman"/>
          <w:sz w:val="24"/>
          <w:szCs w:val="24"/>
        </w:rPr>
        <w:t xml:space="preserve"> due provvedimenti: il primo prevedeva la concessione (ma non sappiamo esattamente con quali mod</w:t>
      </w:r>
      <w:r w:rsidRPr="006E0560">
        <w:rPr>
          <w:rFonts w:ascii="Times New Roman" w:hAnsi="Times New Roman" w:cs="Times New Roman"/>
          <w:sz w:val="24"/>
          <w:szCs w:val="24"/>
        </w:rPr>
        <w:t>a</w:t>
      </w:r>
      <w:r w:rsidRPr="006E0560">
        <w:rPr>
          <w:rFonts w:ascii="Times New Roman" w:hAnsi="Times New Roman" w:cs="Times New Roman"/>
          <w:sz w:val="24"/>
          <w:szCs w:val="24"/>
        </w:rPr>
        <w:t>lità) ai cavalieri degli appalti per la riscossione dei tributi pr</w:t>
      </w:r>
      <w:r w:rsidRPr="006E0560">
        <w:rPr>
          <w:rFonts w:ascii="Times New Roman" w:hAnsi="Times New Roman" w:cs="Times New Roman"/>
          <w:sz w:val="24"/>
          <w:szCs w:val="24"/>
        </w:rPr>
        <w:t>o</w:t>
      </w:r>
      <w:r w:rsidRPr="006E0560">
        <w:rPr>
          <w:rFonts w:ascii="Times New Roman" w:hAnsi="Times New Roman" w:cs="Times New Roman"/>
          <w:sz w:val="24"/>
          <w:szCs w:val="24"/>
        </w:rPr>
        <w:t>venienti dall’Asia</w:t>
      </w:r>
      <w:r w:rsidRPr="006E0560">
        <w:rPr>
          <w:rStyle w:val="Rimandonotaapidipagina"/>
          <w:rFonts w:ascii="Times New Roman" w:hAnsi="Times New Roman" w:cs="Times New Roman"/>
          <w:sz w:val="24"/>
          <w:szCs w:val="24"/>
        </w:rPr>
        <w:footnoteReference w:id="70"/>
      </w:r>
      <w:r w:rsidRPr="006E0560">
        <w:rPr>
          <w:rFonts w:ascii="Times New Roman" w:hAnsi="Times New Roman" w:cs="Times New Roman"/>
          <w:sz w:val="24"/>
          <w:szCs w:val="24"/>
        </w:rPr>
        <w:t>; stabilì inoltre che le corti giudicanti, nei processi di corruzione, fossero formate da cav</w:t>
      </w:r>
      <w:r w:rsidRPr="006E0560">
        <w:rPr>
          <w:rFonts w:ascii="Times New Roman" w:hAnsi="Times New Roman" w:cs="Times New Roman"/>
          <w:sz w:val="24"/>
          <w:szCs w:val="24"/>
        </w:rPr>
        <w:t>a</w:t>
      </w:r>
      <w:r w:rsidRPr="006E0560">
        <w:rPr>
          <w:rFonts w:ascii="Times New Roman" w:hAnsi="Times New Roman" w:cs="Times New Roman"/>
          <w:sz w:val="24"/>
          <w:szCs w:val="24"/>
        </w:rPr>
        <w:t xml:space="preserve">lieri e non da </w:t>
      </w:r>
      <w:r w:rsidR="006F7DD0">
        <w:rPr>
          <w:rFonts w:ascii="Times New Roman" w:hAnsi="Times New Roman" w:cs="Times New Roman"/>
          <w:sz w:val="24"/>
          <w:szCs w:val="24"/>
        </w:rPr>
        <w:t>s</w:t>
      </w:r>
      <w:r w:rsidR="00F20788" w:rsidRPr="006E0560">
        <w:rPr>
          <w:rFonts w:ascii="Times New Roman" w:hAnsi="Times New Roman" w:cs="Times New Roman"/>
          <w:sz w:val="24"/>
          <w:szCs w:val="24"/>
        </w:rPr>
        <w:t>enatori</w:t>
      </w:r>
      <w:r w:rsidRPr="006E0560">
        <w:rPr>
          <w:rStyle w:val="Rimandonotaapidipagina"/>
          <w:rFonts w:ascii="Times New Roman" w:hAnsi="Times New Roman" w:cs="Times New Roman"/>
          <w:sz w:val="24"/>
          <w:szCs w:val="24"/>
        </w:rPr>
        <w:footnoteReference w:id="71"/>
      </w:r>
      <w:r w:rsidRPr="006E0560">
        <w:rPr>
          <w:rFonts w:ascii="Times New Roman" w:hAnsi="Times New Roman" w:cs="Times New Roman"/>
          <w:sz w:val="24"/>
          <w:szCs w:val="24"/>
        </w:rPr>
        <w:t xml:space="preserve">. Questa norma fu favorita dal fatto che </w:t>
      </w:r>
      <w:r w:rsidR="00ED20CA" w:rsidRPr="006E0560">
        <w:rPr>
          <w:rFonts w:ascii="Times New Roman" w:hAnsi="Times New Roman" w:cs="Times New Roman"/>
          <w:sz w:val="24"/>
          <w:szCs w:val="24"/>
        </w:rPr>
        <w:t xml:space="preserve">si </w:t>
      </w:r>
      <w:r w:rsidRPr="006E0560">
        <w:rPr>
          <w:rFonts w:ascii="Times New Roman" w:hAnsi="Times New Roman" w:cs="Times New Roman"/>
          <w:sz w:val="24"/>
          <w:szCs w:val="24"/>
        </w:rPr>
        <w:t>erano ver</w:t>
      </w:r>
      <w:r w:rsidRPr="006E0560">
        <w:rPr>
          <w:rFonts w:ascii="Times New Roman" w:hAnsi="Times New Roman" w:cs="Times New Roman"/>
          <w:sz w:val="24"/>
          <w:szCs w:val="24"/>
        </w:rPr>
        <w:t>i</w:t>
      </w:r>
      <w:r w:rsidRPr="006E0560">
        <w:rPr>
          <w:rFonts w:ascii="Times New Roman" w:hAnsi="Times New Roman" w:cs="Times New Roman"/>
          <w:sz w:val="24"/>
          <w:szCs w:val="24"/>
        </w:rPr>
        <w:t>ficati casi di smaccata corruzione giudiziaria e quindi riuscì a passare sotto l’onda dell’indignazione generale.</w:t>
      </w:r>
      <w:r w:rsidRPr="006E0560">
        <w:rPr>
          <w:rStyle w:val="Rimandonotaapidipagina"/>
          <w:rFonts w:ascii="Times New Roman" w:hAnsi="Times New Roman" w:cs="Times New Roman"/>
          <w:sz w:val="24"/>
          <w:szCs w:val="24"/>
        </w:rPr>
        <w:footnoteReference w:id="72"/>
      </w:r>
      <w:r w:rsidRPr="006E0560">
        <w:rPr>
          <w:rFonts w:ascii="Times New Roman" w:hAnsi="Times New Roman" w:cs="Times New Roman"/>
          <w:sz w:val="24"/>
          <w:szCs w:val="24"/>
        </w:rPr>
        <w:t xml:space="preserve"> Le cons</w:t>
      </w:r>
      <w:r w:rsidRPr="006E0560">
        <w:rPr>
          <w:rFonts w:ascii="Times New Roman" w:hAnsi="Times New Roman" w:cs="Times New Roman"/>
          <w:sz w:val="24"/>
          <w:szCs w:val="24"/>
        </w:rPr>
        <w:t>e</w:t>
      </w:r>
      <w:r w:rsidRPr="006E0560">
        <w:rPr>
          <w:rFonts w:ascii="Times New Roman" w:hAnsi="Times New Roman" w:cs="Times New Roman"/>
          <w:sz w:val="24"/>
          <w:szCs w:val="24"/>
        </w:rPr>
        <w:t>guenze di questa legge erano enormi: se un cavaliere, in una t</w:t>
      </w:r>
      <w:r w:rsidRPr="006E0560">
        <w:rPr>
          <w:rFonts w:ascii="Times New Roman" w:hAnsi="Times New Roman" w:cs="Times New Roman"/>
          <w:sz w:val="24"/>
          <w:szCs w:val="24"/>
        </w:rPr>
        <w:t>a</w:t>
      </w:r>
      <w:r w:rsidRPr="006E0560">
        <w:rPr>
          <w:rFonts w:ascii="Times New Roman" w:hAnsi="Times New Roman" w:cs="Times New Roman"/>
          <w:sz w:val="24"/>
          <w:szCs w:val="24"/>
        </w:rPr>
        <w:t xml:space="preserve">le provincia, si trovava per una qualche ragione in disaccordo col rappresentante ufficiale del governo di Roma, scelto dai </w:t>
      </w:r>
      <w:r w:rsidR="006F7DD0">
        <w:rPr>
          <w:rFonts w:ascii="Times New Roman" w:hAnsi="Times New Roman" w:cs="Times New Roman"/>
          <w:sz w:val="24"/>
          <w:szCs w:val="24"/>
        </w:rPr>
        <w:t>s</w:t>
      </w:r>
      <w:r w:rsidR="00F20788" w:rsidRPr="006E0560">
        <w:rPr>
          <w:rFonts w:ascii="Times New Roman" w:hAnsi="Times New Roman" w:cs="Times New Roman"/>
          <w:sz w:val="24"/>
          <w:szCs w:val="24"/>
        </w:rPr>
        <w:t>e</w:t>
      </w:r>
      <w:r w:rsidR="00F20788" w:rsidRPr="006E0560">
        <w:rPr>
          <w:rFonts w:ascii="Times New Roman" w:hAnsi="Times New Roman" w:cs="Times New Roman"/>
          <w:sz w:val="24"/>
          <w:szCs w:val="24"/>
        </w:rPr>
        <w:t>natori</w:t>
      </w:r>
      <w:r w:rsidRPr="006E0560">
        <w:rPr>
          <w:rFonts w:ascii="Times New Roman" w:hAnsi="Times New Roman" w:cs="Times New Roman"/>
          <w:sz w:val="24"/>
          <w:szCs w:val="24"/>
        </w:rPr>
        <w:t>, poteva sempre ricorrere alla sua messa in stato d’accusa sapendo che il processo a quel governatore si sarebbe tenuto davanti a giudici cavalieri. La legge, quindi, garantiva ai cav</w:t>
      </w:r>
      <w:r w:rsidRPr="006E0560">
        <w:rPr>
          <w:rFonts w:ascii="Times New Roman" w:hAnsi="Times New Roman" w:cs="Times New Roman"/>
          <w:sz w:val="24"/>
          <w:szCs w:val="24"/>
        </w:rPr>
        <w:t>a</w:t>
      </w:r>
      <w:r w:rsidRPr="006E0560">
        <w:rPr>
          <w:rFonts w:ascii="Times New Roman" w:hAnsi="Times New Roman" w:cs="Times New Roman"/>
          <w:sz w:val="24"/>
          <w:szCs w:val="24"/>
        </w:rPr>
        <w:t>lieri un certo grado di impunità e, nel contempo, dava loro il potere di giudicare chiu</w:t>
      </w:r>
      <w:r w:rsidRPr="006E0560">
        <w:rPr>
          <w:rFonts w:ascii="Times New Roman" w:hAnsi="Times New Roman" w:cs="Times New Roman"/>
          <w:sz w:val="24"/>
          <w:szCs w:val="24"/>
        </w:rPr>
        <w:t>n</w:t>
      </w:r>
      <w:r w:rsidRPr="006E0560">
        <w:rPr>
          <w:rFonts w:ascii="Times New Roman" w:hAnsi="Times New Roman" w:cs="Times New Roman"/>
          <w:sz w:val="24"/>
          <w:szCs w:val="24"/>
        </w:rPr>
        <w:t>que.</w:t>
      </w:r>
    </w:p>
    <w:p w14:paraId="798407DC" w14:textId="77777777"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lastRenderedPageBreak/>
        <w:t>Per gli italici: proposta di legge per conceder loro la cittadina</w:t>
      </w:r>
      <w:r w:rsidRPr="006E0560">
        <w:rPr>
          <w:rFonts w:ascii="Times New Roman" w:hAnsi="Times New Roman" w:cs="Times New Roman"/>
          <w:sz w:val="24"/>
          <w:szCs w:val="24"/>
        </w:rPr>
        <w:t>n</w:t>
      </w:r>
      <w:r w:rsidRPr="006E0560">
        <w:rPr>
          <w:rFonts w:ascii="Times New Roman" w:hAnsi="Times New Roman" w:cs="Times New Roman"/>
          <w:sz w:val="24"/>
          <w:szCs w:val="24"/>
        </w:rPr>
        <w:t>za</w:t>
      </w:r>
      <w:r w:rsidRPr="006E0560">
        <w:rPr>
          <w:rStyle w:val="Rimandonotaapidipagina"/>
          <w:rFonts w:ascii="Times New Roman" w:hAnsi="Times New Roman" w:cs="Times New Roman"/>
          <w:sz w:val="24"/>
          <w:szCs w:val="24"/>
        </w:rPr>
        <w:footnoteReference w:id="73"/>
      </w:r>
      <w:r w:rsidRPr="006E0560">
        <w:rPr>
          <w:rFonts w:ascii="Times New Roman" w:hAnsi="Times New Roman" w:cs="Times New Roman"/>
          <w:sz w:val="24"/>
          <w:szCs w:val="24"/>
        </w:rPr>
        <w:t>.</w:t>
      </w:r>
    </w:p>
    <w:p w14:paraId="592E7DCE" w14:textId="77777777"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 xml:space="preserve">Per la plebe romana: una legge, la </w:t>
      </w:r>
      <w:proofErr w:type="spellStart"/>
      <w:r w:rsidRPr="006E0560">
        <w:rPr>
          <w:rFonts w:ascii="Times New Roman" w:hAnsi="Times New Roman" w:cs="Times New Roman"/>
          <w:i/>
          <w:sz w:val="24"/>
          <w:szCs w:val="24"/>
        </w:rPr>
        <w:t>lex</w:t>
      </w:r>
      <w:proofErr w:type="spellEnd"/>
      <w:r w:rsidRPr="006E0560">
        <w:rPr>
          <w:rFonts w:ascii="Times New Roman" w:hAnsi="Times New Roman" w:cs="Times New Roman"/>
          <w:i/>
          <w:sz w:val="24"/>
          <w:szCs w:val="24"/>
        </w:rPr>
        <w:t xml:space="preserve"> frumentaria</w:t>
      </w:r>
      <w:r w:rsidRPr="006E0560">
        <w:rPr>
          <w:rFonts w:ascii="Times New Roman" w:hAnsi="Times New Roman" w:cs="Times New Roman"/>
          <w:sz w:val="24"/>
          <w:szCs w:val="24"/>
        </w:rPr>
        <w:t>, che conse</w:t>
      </w:r>
      <w:r w:rsidRPr="006E0560">
        <w:rPr>
          <w:rFonts w:ascii="Times New Roman" w:hAnsi="Times New Roman" w:cs="Times New Roman"/>
          <w:sz w:val="24"/>
          <w:szCs w:val="24"/>
        </w:rPr>
        <w:t>n</w:t>
      </w:r>
      <w:r w:rsidRPr="006E0560">
        <w:rPr>
          <w:rFonts w:ascii="Times New Roman" w:hAnsi="Times New Roman" w:cs="Times New Roman"/>
          <w:sz w:val="24"/>
          <w:szCs w:val="24"/>
        </w:rPr>
        <w:t>tiva l’acquisto di una determinata quantità di grano a prezzo calmierato</w:t>
      </w:r>
      <w:r w:rsidRPr="006E0560">
        <w:rPr>
          <w:rStyle w:val="Rimandonotaapidipagina"/>
          <w:rFonts w:ascii="Times New Roman" w:hAnsi="Times New Roman" w:cs="Times New Roman"/>
          <w:sz w:val="24"/>
          <w:szCs w:val="24"/>
        </w:rPr>
        <w:footnoteReference w:id="74"/>
      </w:r>
      <w:r w:rsidRPr="006E0560">
        <w:rPr>
          <w:rFonts w:ascii="Times New Roman" w:hAnsi="Times New Roman" w:cs="Times New Roman"/>
          <w:sz w:val="24"/>
          <w:szCs w:val="24"/>
        </w:rPr>
        <w:t xml:space="preserve"> e una riproposizione della legge agraria del frate</w:t>
      </w:r>
      <w:r w:rsidRPr="006E0560">
        <w:rPr>
          <w:rFonts w:ascii="Times New Roman" w:hAnsi="Times New Roman" w:cs="Times New Roman"/>
          <w:sz w:val="24"/>
          <w:szCs w:val="24"/>
        </w:rPr>
        <w:t>l</w:t>
      </w:r>
      <w:r w:rsidRPr="006E0560">
        <w:rPr>
          <w:rFonts w:ascii="Times New Roman" w:hAnsi="Times New Roman" w:cs="Times New Roman"/>
          <w:sz w:val="24"/>
          <w:szCs w:val="24"/>
        </w:rPr>
        <w:t>lo.</w:t>
      </w:r>
      <w:r w:rsidRPr="006E0560">
        <w:rPr>
          <w:rStyle w:val="Rimandonotaapidipagina"/>
          <w:rFonts w:ascii="Times New Roman" w:hAnsi="Times New Roman" w:cs="Times New Roman"/>
          <w:sz w:val="24"/>
          <w:szCs w:val="24"/>
        </w:rPr>
        <w:footnoteReference w:id="75"/>
      </w:r>
    </w:p>
    <w:p w14:paraId="679D1D7A" w14:textId="3CD13686"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Rimaneva il problema delle colonie. Ne propose alcune nella penisola, p</w:t>
      </w:r>
      <w:r w:rsidRPr="006E0560">
        <w:rPr>
          <w:rFonts w:ascii="Times New Roman" w:hAnsi="Times New Roman" w:cs="Times New Roman"/>
          <w:sz w:val="24"/>
          <w:szCs w:val="24"/>
        </w:rPr>
        <w:t>a</w:t>
      </w:r>
      <w:r w:rsidRPr="006E0560">
        <w:rPr>
          <w:rFonts w:ascii="Times New Roman" w:hAnsi="Times New Roman" w:cs="Times New Roman"/>
          <w:sz w:val="24"/>
          <w:szCs w:val="24"/>
        </w:rPr>
        <w:t>re a Squillace, a Taranto e Capua</w:t>
      </w:r>
      <w:r w:rsidRPr="006E0560">
        <w:rPr>
          <w:rStyle w:val="Rimandonotaapidipagina"/>
          <w:rFonts w:ascii="Times New Roman" w:hAnsi="Times New Roman" w:cs="Times New Roman"/>
          <w:sz w:val="24"/>
          <w:szCs w:val="24"/>
        </w:rPr>
        <w:footnoteReference w:id="76"/>
      </w:r>
      <w:r w:rsidRPr="006E0560">
        <w:rPr>
          <w:rFonts w:ascii="Times New Roman" w:hAnsi="Times New Roman" w:cs="Times New Roman"/>
          <w:sz w:val="24"/>
          <w:szCs w:val="24"/>
        </w:rPr>
        <w:t xml:space="preserve"> ma, soprattutto, cominciò la politica di fondare colonie fuori dal territorio ital</w:t>
      </w:r>
      <w:r w:rsidRPr="006E0560">
        <w:rPr>
          <w:rFonts w:ascii="Times New Roman" w:hAnsi="Times New Roman" w:cs="Times New Roman"/>
          <w:sz w:val="24"/>
          <w:szCs w:val="24"/>
        </w:rPr>
        <w:t>i</w:t>
      </w:r>
      <w:r w:rsidRPr="006E0560">
        <w:rPr>
          <w:rFonts w:ascii="Times New Roman" w:hAnsi="Times New Roman" w:cs="Times New Roman"/>
          <w:sz w:val="24"/>
          <w:szCs w:val="24"/>
        </w:rPr>
        <w:t>co.</w:t>
      </w:r>
    </w:p>
    <w:p w14:paraId="1180C2C4" w14:textId="39E21547" w:rsidR="00A53C04" w:rsidRPr="006E0560" w:rsidRDefault="00A53C04" w:rsidP="00A53C04">
      <w:pPr>
        <w:pStyle w:val="Nessunaspaziatura"/>
        <w:tabs>
          <w:tab w:val="left" w:pos="8505"/>
        </w:tabs>
        <w:jc w:val="both"/>
        <w:rPr>
          <w:rFonts w:ascii="Times New Roman" w:hAnsi="Times New Roman" w:cs="Times New Roman"/>
          <w:sz w:val="24"/>
          <w:szCs w:val="24"/>
        </w:rPr>
      </w:pPr>
      <w:proofErr w:type="spellStart"/>
      <w:r w:rsidRPr="006E0560">
        <w:rPr>
          <w:rFonts w:ascii="Times New Roman" w:hAnsi="Times New Roman" w:cs="Times New Roman"/>
          <w:sz w:val="24"/>
          <w:szCs w:val="24"/>
        </w:rPr>
        <w:t>Velleio</w:t>
      </w:r>
      <w:proofErr w:type="spellEnd"/>
      <w:r w:rsidRPr="006E0560">
        <w:rPr>
          <w:rFonts w:ascii="Times New Roman" w:hAnsi="Times New Roman" w:cs="Times New Roman"/>
          <w:sz w:val="24"/>
          <w:szCs w:val="24"/>
        </w:rPr>
        <w:t xml:space="preserve"> </w:t>
      </w:r>
      <w:proofErr w:type="spellStart"/>
      <w:r w:rsidRPr="006E0560">
        <w:rPr>
          <w:rFonts w:ascii="Times New Roman" w:hAnsi="Times New Roman" w:cs="Times New Roman"/>
          <w:sz w:val="24"/>
          <w:szCs w:val="24"/>
        </w:rPr>
        <w:t>Patercolo</w:t>
      </w:r>
      <w:proofErr w:type="spellEnd"/>
      <w:r w:rsidRPr="006E0560">
        <w:rPr>
          <w:rFonts w:ascii="Times New Roman" w:hAnsi="Times New Roman" w:cs="Times New Roman"/>
          <w:sz w:val="24"/>
          <w:szCs w:val="24"/>
        </w:rPr>
        <w:t xml:space="preserve">, uno storico dell’era di Tiberio (imperatore) devoto all’autorità </w:t>
      </w:r>
      <w:r w:rsidR="006F7DD0">
        <w:rPr>
          <w:rFonts w:ascii="Times New Roman" w:hAnsi="Times New Roman" w:cs="Times New Roman"/>
          <w:sz w:val="24"/>
          <w:szCs w:val="24"/>
        </w:rPr>
        <w:t>sino alla</w:t>
      </w:r>
      <w:r w:rsidRPr="006E0560">
        <w:rPr>
          <w:rFonts w:ascii="Times New Roman" w:hAnsi="Times New Roman" w:cs="Times New Roman"/>
          <w:sz w:val="24"/>
          <w:szCs w:val="24"/>
        </w:rPr>
        <w:t xml:space="preserve"> piaggeria, commenta “</w:t>
      </w:r>
      <w:r w:rsidRPr="006E0560">
        <w:rPr>
          <w:rFonts w:ascii="Times New Roman" w:hAnsi="Times New Roman" w:cs="Times New Roman"/>
          <w:i/>
          <w:sz w:val="24"/>
          <w:szCs w:val="24"/>
        </w:rPr>
        <w:t>Voleva so</w:t>
      </w:r>
      <w:r w:rsidRPr="006E0560">
        <w:rPr>
          <w:rFonts w:ascii="Times New Roman" w:hAnsi="Times New Roman" w:cs="Times New Roman"/>
          <w:i/>
          <w:sz w:val="24"/>
          <w:szCs w:val="24"/>
        </w:rPr>
        <w:t>v</w:t>
      </w:r>
      <w:r w:rsidRPr="006E0560">
        <w:rPr>
          <w:rFonts w:ascii="Times New Roman" w:hAnsi="Times New Roman" w:cs="Times New Roman"/>
          <w:i/>
          <w:sz w:val="24"/>
          <w:szCs w:val="24"/>
        </w:rPr>
        <w:t>vertire ogni cosa, rompere lo stato di tranquillità e di quiete, capovolgere insomma le prec</w:t>
      </w:r>
      <w:r w:rsidRPr="006E0560">
        <w:rPr>
          <w:rFonts w:ascii="Times New Roman" w:hAnsi="Times New Roman" w:cs="Times New Roman"/>
          <w:i/>
          <w:sz w:val="24"/>
          <w:szCs w:val="24"/>
        </w:rPr>
        <w:t>e</w:t>
      </w:r>
      <w:r w:rsidRPr="006E0560">
        <w:rPr>
          <w:rFonts w:ascii="Times New Roman" w:hAnsi="Times New Roman" w:cs="Times New Roman"/>
          <w:i/>
          <w:sz w:val="24"/>
          <w:szCs w:val="24"/>
        </w:rPr>
        <w:t>denti condizioni</w:t>
      </w:r>
      <w:r w:rsidRPr="006E0560">
        <w:rPr>
          <w:rStyle w:val="Rimandonotaapidipagina"/>
          <w:rFonts w:ascii="Times New Roman" w:hAnsi="Times New Roman" w:cs="Times New Roman"/>
          <w:sz w:val="24"/>
          <w:szCs w:val="24"/>
        </w:rPr>
        <w:footnoteReference w:id="77"/>
      </w:r>
      <w:r w:rsidRPr="006E0560">
        <w:rPr>
          <w:rFonts w:ascii="Times New Roman" w:hAnsi="Times New Roman" w:cs="Times New Roman"/>
          <w:sz w:val="24"/>
          <w:szCs w:val="24"/>
        </w:rPr>
        <w:t xml:space="preserve">” esprimendo piuttosto bene quale doveva essere lo stato d’animo dell’ordine </w:t>
      </w:r>
      <w:r w:rsidR="006F7DD0">
        <w:rPr>
          <w:rFonts w:ascii="Times New Roman" w:hAnsi="Times New Roman" w:cs="Times New Roman"/>
          <w:sz w:val="24"/>
          <w:szCs w:val="24"/>
        </w:rPr>
        <w:t>s</w:t>
      </w:r>
      <w:r w:rsidR="00F20788" w:rsidRPr="006E0560">
        <w:rPr>
          <w:rFonts w:ascii="Times New Roman" w:hAnsi="Times New Roman" w:cs="Times New Roman"/>
          <w:sz w:val="24"/>
          <w:szCs w:val="24"/>
        </w:rPr>
        <w:t>enatori</w:t>
      </w:r>
      <w:r w:rsidRPr="006E0560">
        <w:rPr>
          <w:rFonts w:ascii="Times New Roman" w:hAnsi="Times New Roman" w:cs="Times New Roman"/>
          <w:sz w:val="24"/>
          <w:szCs w:val="24"/>
        </w:rPr>
        <w:t xml:space="preserve">o. D’altra parte, lo stesso </w:t>
      </w:r>
      <w:proofErr w:type="spellStart"/>
      <w:r w:rsidRPr="006E0560">
        <w:rPr>
          <w:rFonts w:ascii="Times New Roman" w:hAnsi="Times New Roman" w:cs="Times New Roman"/>
          <w:sz w:val="24"/>
          <w:szCs w:val="24"/>
        </w:rPr>
        <w:t>Velleio</w:t>
      </w:r>
      <w:proofErr w:type="spellEnd"/>
      <w:r w:rsidRPr="006E0560">
        <w:rPr>
          <w:rFonts w:ascii="Times New Roman" w:hAnsi="Times New Roman" w:cs="Times New Roman"/>
          <w:sz w:val="24"/>
          <w:szCs w:val="24"/>
        </w:rPr>
        <w:t xml:space="preserve"> </w:t>
      </w:r>
      <w:proofErr w:type="spellStart"/>
      <w:r w:rsidRPr="006E0560">
        <w:rPr>
          <w:rFonts w:ascii="Times New Roman" w:hAnsi="Times New Roman" w:cs="Times New Roman"/>
          <w:sz w:val="24"/>
          <w:szCs w:val="24"/>
        </w:rPr>
        <w:t>Patercolo</w:t>
      </w:r>
      <w:proofErr w:type="spellEnd"/>
      <w:r w:rsidRPr="006E0560">
        <w:rPr>
          <w:rFonts w:ascii="Times New Roman" w:hAnsi="Times New Roman" w:cs="Times New Roman"/>
          <w:sz w:val="24"/>
          <w:szCs w:val="24"/>
        </w:rPr>
        <w:t>, presenta</w:t>
      </w:r>
      <w:r w:rsidRPr="006E0560">
        <w:rPr>
          <w:rFonts w:ascii="Times New Roman" w:hAnsi="Times New Roman" w:cs="Times New Roman"/>
          <w:sz w:val="24"/>
          <w:szCs w:val="24"/>
        </w:rPr>
        <w:t>n</w:t>
      </w:r>
      <w:r w:rsidRPr="006E0560">
        <w:rPr>
          <w:rFonts w:ascii="Times New Roman" w:hAnsi="Times New Roman" w:cs="Times New Roman"/>
          <w:sz w:val="24"/>
          <w:szCs w:val="24"/>
        </w:rPr>
        <w:t>doci Gaio Gracco premette che “</w:t>
      </w:r>
      <w:r w:rsidRPr="006E0560">
        <w:rPr>
          <w:rFonts w:ascii="Times New Roman" w:hAnsi="Times New Roman" w:cs="Times New Roman"/>
          <w:i/>
          <w:sz w:val="24"/>
          <w:szCs w:val="24"/>
        </w:rPr>
        <w:t>la stessa follia che aveva inv</w:t>
      </w:r>
      <w:r w:rsidRPr="006E0560">
        <w:rPr>
          <w:rFonts w:ascii="Times New Roman" w:hAnsi="Times New Roman" w:cs="Times New Roman"/>
          <w:i/>
          <w:sz w:val="24"/>
          <w:szCs w:val="24"/>
        </w:rPr>
        <w:t>a</w:t>
      </w:r>
      <w:r w:rsidRPr="006E0560">
        <w:rPr>
          <w:rFonts w:ascii="Times New Roman" w:hAnsi="Times New Roman" w:cs="Times New Roman"/>
          <w:i/>
          <w:sz w:val="24"/>
          <w:szCs w:val="24"/>
        </w:rPr>
        <w:t>so Tiberio Gracco si impadronì di suo fratello Gaio</w:t>
      </w:r>
      <w:r w:rsidRPr="006E0560">
        <w:rPr>
          <w:rStyle w:val="Rimandonotaapidipagina"/>
          <w:rFonts w:ascii="Times New Roman" w:hAnsi="Times New Roman" w:cs="Times New Roman"/>
          <w:sz w:val="24"/>
          <w:szCs w:val="24"/>
        </w:rPr>
        <w:footnoteReference w:id="78"/>
      </w:r>
      <w:r w:rsidRPr="006E0560">
        <w:rPr>
          <w:rFonts w:ascii="Times New Roman" w:hAnsi="Times New Roman" w:cs="Times New Roman"/>
          <w:sz w:val="24"/>
          <w:szCs w:val="24"/>
        </w:rPr>
        <w:t>”.</w:t>
      </w:r>
    </w:p>
    <w:p w14:paraId="13BC8CD5" w14:textId="11799B04"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Come se non bastasse, Gaio Gracco iniziò un rilevante pr</w:t>
      </w:r>
      <w:r w:rsidRPr="006E0560">
        <w:rPr>
          <w:rFonts w:ascii="Times New Roman" w:hAnsi="Times New Roman" w:cs="Times New Roman"/>
          <w:sz w:val="24"/>
          <w:szCs w:val="24"/>
        </w:rPr>
        <w:t>o</w:t>
      </w:r>
      <w:r w:rsidRPr="006E0560">
        <w:rPr>
          <w:rFonts w:ascii="Times New Roman" w:hAnsi="Times New Roman" w:cs="Times New Roman"/>
          <w:sz w:val="24"/>
          <w:szCs w:val="24"/>
        </w:rPr>
        <w:t>gramma di op</w:t>
      </w:r>
      <w:r w:rsidRPr="006E0560">
        <w:rPr>
          <w:rFonts w:ascii="Times New Roman" w:hAnsi="Times New Roman" w:cs="Times New Roman"/>
          <w:sz w:val="24"/>
          <w:szCs w:val="24"/>
        </w:rPr>
        <w:t>e</w:t>
      </w:r>
      <w:r w:rsidRPr="006E0560">
        <w:rPr>
          <w:rFonts w:ascii="Times New Roman" w:hAnsi="Times New Roman" w:cs="Times New Roman"/>
          <w:sz w:val="24"/>
          <w:szCs w:val="24"/>
        </w:rPr>
        <w:t>re pubbliche, con la costruzione di strade per la grande gioia di appaltatori e maestranze</w:t>
      </w:r>
      <w:r w:rsidRPr="006E0560">
        <w:rPr>
          <w:rStyle w:val="Rimandonotaapidipagina"/>
          <w:rFonts w:ascii="Times New Roman" w:hAnsi="Times New Roman" w:cs="Times New Roman"/>
          <w:sz w:val="24"/>
          <w:szCs w:val="24"/>
        </w:rPr>
        <w:footnoteReference w:id="79"/>
      </w:r>
      <w:r w:rsidRPr="006E0560">
        <w:rPr>
          <w:rFonts w:ascii="Times New Roman" w:hAnsi="Times New Roman" w:cs="Times New Roman"/>
          <w:sz w:val="24"/>
          <w:szCs w:val="24"/>
        </w:rPr>
        <w:t xml:space="preserve">. Non prese la cosa alla leggera: </w:t>
      </w:r>
      <w:r w:rsidR="006F7DD0">
        <w:rPr>
          <w:rFonts w:ascii="Times New Roman" w:hAnsi="Times New Roman" w:cs="Times New Roman"/>
          <w:sz w:val="24"/>
          <w:szCs w:val="24"/>
        </w:rPr>
        <w:t xml:space="preserve">si racconta (vero o falso che sia) che </w:t>
      </w:r>
      <w:r w:rsidRPr="006E0560">
        <w:rPr>
          <w:rFonts w:ascii="Times New Roman" w:hAnsi="Times New Roman" w:cs="Times New Roman"/>
          <w:sz w:val="24"/>
          <w:szCs w:val="24"/>
        </w:rPr>
        <w:t>seguiva pe</w:t>
      </w:r>
      <w:r w:rsidRPr="006E0560">
        <w:rPr>
          <w:rFonts w:ascii="Times New Roman" w:hAnsi="Times New Roman" w:cs="Times New Roman"/>
          <w:sz w:val="24"/>
          <w:szCs w:val="24"/>
        </w:rPr>
        <w:t>r</w:t>
      </w:r>
      <w:r w:rsidRPr="006E0560">
        <w:rPr>
          <w:rFonts w:ascii="Times New Roman" w:hAnsi="Times New Roman" w:cs="Times New Roman"/>
          <w:sz w:val="24"/>
          <w:szCs w:val="24"/>
        </w:rPr>
        <w:t>sonalmente i lavori e il risultato fu che le strade erano decis</w:t>
      </w:r>
      <w:r w:rsidRPr="006E0560">
        <w:rPr>
          <w:rFonts w:ascii="Times New Roman" w:hAnsi="Times New Roman" w:cs="Times New Roman"/>
          <w:sz w:val="24"/>
          <w:szCs w:val="24"/>
        </w:rPr>
        <w:t>a</w:t>
      </w:r>
      <w:r w:rsidRPr="006E0560">
        <w:rPr>
          <w:rFonts w:ascii="Times New Roman" w:hAnsi="Times New Roman" w:cs="Times New Roman"/>
          <w:sz w:val="24"/>
          <w:szCs w:val="24"/>
        </w:rPr>
        <w:t xml:space="preserve">mente belle, con muretti splendidamente allineati, pietre miliari </w:t>
      </w:r>
      <w:r w:rsidRPr="006E0560">
        <w:rPr>
          <w:rFonts w:ascii="Times New Roman" w:hAnsi="Times New Roman" w:cs="Times New Roman"/>
          <w:sz w:val="24"/>
          <w:szCs w:val="24"/>
        </w:rPr>
        <w:lastRenderedPageBreak/>
        <w:t>e cippi posti a distanza regolare che permettessero ad un via</w:t>
      </w:r>
      <w:r w:rsidRPr="006E0560">
        <w:rPr>
          <w:rFonts w:ascii="Times New Roman" w:hAnsi="Times New Roman" w:cs="Times New Roman"/>
          <w:sz w:val="24"/>
          <w:szCs w:val="24"/>
        </w:rPr>
        <w:t>g</w:t>
      </w:r>
      <w:r w:rsidRPr="006E0560">
        <w:rPr>
          <w:rFonts w:ascii="Times New Roman" w:hAnsi="Times New Roman" w:cs="Times New Roman"/>
          <w:sz w:val="24"/>
          <w:szCs w:val="24"/>
        </w:rPr>
        <w:t>giatore di salire a cavallo senza troppo sforzo</w:t>
      </w:r>
      <w:r w:rsidRPr="006E0560">
        <w:rPr>
          <w:rStyle w:val="Rimandonotaapidipagina"/>
          <w:rFonts w:ascii="Times New Roman" w:hAnsi="Times New Roman" w:cs="Times New Roman"/>
          <w:sz w:val="24"/>
          <w:szCs w:val="24"/>
        </w:rPr>
        <w:footnoteReference w:id="80"/>
      </w:r>
      <w:r w:rsidRPr="006E0560">
        <w:rPr>
          <w:rFonts w:ascii="Times New Roman" w:hAnsi="Times New Roman" w:cs="Times New Roman"/>
          <w:sz w:val="24"/>
          <w:szCs w:val="24"/>
        </w:rPr>
        <w:t>.</w:t>
      </w:r>
    </w:p>
    <w:p w14:paraId="437380A0" w14:textId="48CB3DA0"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Come detto, questi provvedimenti furono presi o proposti nell’arco di un biennio: Gaio Gracco mirava innanzitutto a d</w:t>
      </w:r>
      <w:r w:rsidRPr="006E0560">
        <w:rPr>
          <w:rFonts w:ascii="Times New Roman" w:hAnsi="Times New Roman" w:cs="Times New Roman"/>
          <w:sz w:val="24"/>
          <w:szCs w:val="24"/>
        </w:rPr>
        <w:t>i</w:t>
      </w:r>
      <w:r w:rsidRPr="006E0560">
        <w:rPr>
          <w:rFonts w:ascii="Times New Roman" w:hAnsi="Times New Roman" w:cs="Times New Roman"/>
          <w:sz w:val="24"/>
          <w:szCs w:val="24"/>
        </w:rPr>
        <w:t>videre l’oligarchia del potere politico da quella del denaro “</w:t>
      </w:r>
      <w:r w:rsidRPr="006F7DD0">
        <w:rPr>
          <w:rFonts w:ascii="Times New Roman" w:hAnsi="Times New Roman" w:cs="Times New Roman"/>
          <w:i/>
          <w:sz w:val="24"/>
          <w:szCs w:val="24"/>
        </w:rPr>
        <w:t>ge</w:t>
      </w:r>
      <w:r w:rsidRPr="006F7DD0">
        <w:rPr>
          <w:rFonts w:ascii="Times New Roman" w:hAnsi="Times New Roman" w:cs="Times New Roman"/>
          <w:i/>
          <w:sz w:val="24"/>
          <w:szCs w:val="24"/>
        </w:rPr>
        <w:t>t</w:t>
      </w:r>
      <w:r w:rsidRPr="006F7DD0">
        <w:rPr>
          <w:rFonts w:ascii="Times New Roman" w:hAnsi="Times New Roman" w:cs="Times New Roman"/>
          <w:i/>
          <w:sz w:val="24"/>
          <w:szCs w:val="24"/>
        </w:rPr>
        <w:t>tando un pugnale nel Foro</w:t>
      </w:r>
      <w:r w:rsidRPr="006E0560">
        <w:rPr>
          <w:rFonts w:ascii="Times New Roman" w:hAnsi="Times New Roman" w:cs="Times New Roman"/>
          <w:sz w:val="24"/>
          <w:szCs w:val="24"/>
        </w:rPr>
        <w:t>”</w:t>
      </w:r>
      <w:r w:rsidRPr="006E0560">
        <w:rPr>
          <w:rStyle w:val="Rimandonotaapidipagina"/>
          <w:rFonts w:ascii="Times New Roman" w:hAnsi="Times New Roman" w:cs="Times New Roman"/>
          <w:sz w:val="24"/>
          <w:szCs w:val="24"/>
        </w:rPr>
        <w:footnoteReference w:id="81"/>
      </w:r>
      <w:r w:rsidRPr="006E0560">
        <w:rPr>
          <w:rFonts w:ascii="Times New Roman" w:hAnsi="Times New Roman" w:cs="Times New Roman"/>
          <w:sz w:val="24"/>
          <w:szCs w:val="24"/>
        </w:rPr>
        <w:t xml:space="preserve"> perché si scannassero tra di loro. Puntava poi, con la legge frumentaria, a guad</w:t>
      </w:r>
      <w:r w:rsidRPr="006E0560">
        <w:rPr>
          <w:rFonts w:ascii="Times New Roman" w:hAnsi="Times New Roman" w:cs="Times New Roman"/>
          <w:sz w:val="24"/>
          <w:szCs w:val="24"/>
        </w:rPr>
        <w:t>a</w:t>
      </w:r>
      <w:r w:rsidRPr="006E0560">
        <w:rPr>
          <w:rFonts w:ascii="Times New Roman" w:hAnsi="Times New Roman" w:cs="Times New Roman"/>
          <w:sz w:val="24"/>
          <w:szCs w:val="24"/>
        </w:rPr>
        <w:t>gnarsi consensi tra la plebe cittadina. “</w:t>
      </w:r>
      <w:r w:rsidRPr="006F7DD0">
        <w:rPr>
          <w:rFonts w:ascii="Times New Roman" w:hAnsi="Times New Roman" w:cs="Times New Roman"/>
          <w:i/>
          <w:sz w:val="24"/>
          <w:szCs w:val="24"/>
        </w:rPr>
        <w:t>Stipendiata la plebe</w:t>
      </w:r>
      <w:r w:rsidRPr="006E0560">
        <w:rPr>
          <w:rFonts w:ascii="Times New Roman" w:hAnsi="Times New Roman" w:cs="Times New Roman"/>
          <w:sz w:val="24"/>
          <w:szCs w:val="24"/>
        </w:rPr>
        <w:t>”, commenta lapid</w:t>
      </w:r>
      <w:r w:rsidRPr="006E0560">
        <w:rPr>
          <w:rFonts w:ascii="Times New Roman" w:hAnsi="Times New Roman" w:cs="Times New Roman"/>
          <w:sz w:val="24"/>
          <w:szCs w:val="24"/>
        </w:rPr>
        <w:t>a</w:t>
      </w:r>
      <w:r w:rsidRPr="006E0560">
        <w:rPr>
          <w:rFonts w:ascii="Times New Roman" w:hAnsi="Times New Roman" w:cs="Times New Roman"/>
          <w:sz w:val="24"/>
          <w:szCs w:val="24"/>
        </w:rPr>
        <w:t>rio Appiano</w:t>
      </w:r>
      <w:r w:rsidRPr="006E0560">
        <w:rPr>
          <w:rStyle w:val="Rimandonotaapidipagina"/>
          <w:rFonts w:ascii="Times New Roman" w:hAnsi="Times New Roman" w:cs="Times New Roman"/>
          <w:sz w:val="24"/>
          <w:szCs w:val="24"/>
        </w:rPr>
        <w:footnoteReference w:id="82"/>
      </w:r>
      <w:r w:rsidRPr="006E0560">
        <w:rPr>
          <w:rFonts w:ascii="Times New Roman" w:hAnsi="Times New Roman" w:cs="Times New Roman"/>
          <w:sz w:val="24"/>
          <w:szCs w:val="24"/>
        </w:rPr>
        <w:t>. Ma ciò che fece precipitare gli eventi fu la pr</w:t>
      </w:r>
      <w:r w:rsidRPr="006E0560">
        <w:rPr>
          <w:rFonts w:ascii="Times New Roman" w:hAnsi="Times New Roman" w:cs="Times New Roman"/>
          <w:sz w:val="24"/>
          <w:szCs w:val="24"/>
        </w:rPr>
        <w:t>o</w:t>
      </w:r>
      <w:r w:rsidRPr="006E0560">
        <w:rPr>
          <w:rFonts w:ascii="Times New Roman" w:hAnsi="Times New Roman" w:cs="Times New Roman"/>
          <w:sz w:val="24"/>
          <w:szCs w:val="24"/>
        </w:rPr>
        <w:t xml:space="preserve">posta più ambiziosa, estendere la cittadinanza agli italici, e fu questo ciò che allarmò il </w:t>
      </w:r>
      <w:r w:rsidR="00C91DAE" w:rsidRPr="006E0560">
        <w:rPr>
          <w:rFonts w:ascii="Times New Roman" w:hAnsi="Times New Roman" w:cs="Times New Roman"/>
          <w:sz w:val="24"/>
          <w:szCs w:val="24"/>
        </w:rPr>
        <w:t>Senato</w:t>
      </w:r>
      <w:r w:rsidRPr="006E0560">
        <w:rPr>
          <w:rFonts w:ascii="Times New Roman" w:hAnsi="Times New Roman" w:cs="Times New Roman"/>
          <w:sz w:val="24"/>
          <w:szCs w:val="24"/>
        </w:rPr>
        <w:t xml:space="preserve"> e lo spinse alla reazione.</w:t>
      </w:r>
    </w:p>
    <w:p w14:paraId="411A4B46" w14:textId="73FCCF9F"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Un’osservazione: Gaio Gracco, rispetto al fratello, compie un salto di qu</w:t>
      </w:r>
      <w:r w:rsidRPr="006E0560">
        <w:rPr>
          <w:rFonts w:ascii="Times New Roman" w:hAnsi="Times New Roman" w:cs="Times New Roman"/>
          <w:sz w:val="24"/>
          <w:szCs w:val="24"/>
        </w:rPr>
        <w:t>a</w:t>
      </w:r>
      <w:r w:rsidRPr="006E0560">
        <w:rPr>
          <w:rFonts w:ascii="Times New Roman" w:hAnsi="Times New Roman" w:cs="Times New Roman"/>
          <w:sz w:val="24"/>
          <w:szCs w:val="24"/>
        </w:rPr>
        <w:t>lità. Se Tiberio, almeno agli inizi</w:t>
      </w:r>
      <w:r w:rsidR="00DB6DA6">
        <w:rPr>
          <w:rStyle w:val="Rimandonotaapidipagina"/>
          <w:rFonts w:ascii="Times New Roman" w:hAnsi="Times New Roman" w:cs="Times New Roman"/>
          <w:sz w:val="24"/>
          <w:szCs w:val="24"/>
        </w:rPr>
        <w:footnoteReference w:id="83"/>
      </w:r>
      <w:r w:rsidRPr="006E0560">
        <w:rPr>
          <w:rFonts w:ascii="Times New Roman" w:hAnsi="Times New Roman" w:cs="Times New Roman"/>
          <w:sz w:val="24"/>
          <w:szCs w:val="24"/>
        </w:rPr>
        <w:t>, si muoveva nel solco di una politica rivendicativa che reclamava le terre so</w:t>
      </w:r>
      <w:r w:rsidRPr="006E0560">
        <w:rPr>
          <w:rFonts w:ascii="Times New Roman" w:hAnsi="Times New Roman" w:cs="Times New Roman"/>
          <w:sz w:val="24"/>
          <w:szCs w:val="24"/>
        </w:rPr>
        <w:t>t</w:t>
      </w:r>
      <w:r w:rsidRPr="006E0560">
        <w:rPr>
          <w:rFonts w:ascii="Times New Roman" w:hAnsi="Times New Roman" w:cs="Times New Roman"/>
          <w:sz w:val="24"/>
          <w:szCs w:val="24"/>
        </w:rPr>
        <w:t>tratte per distribuirle ai poveri, Gaio ha ben chiaro, dal primo momento, che, per venire incontro alle esigenze della plebe è necessario por mano alla struttura stessa dello Stato e al m</w:t>
      </w:r>
      <w:r w:rsidRPr="006E0560">
        <w:rPr>
          <w:rFonts w:ascii="Times New Roman" w:hAnsi="Times New Roman" w:cs="Times New Roman"/>
          <w:sz w:val="24"/>
          <w:szCs w:val="24"/>
        </w:rPr>
        <w:t>o</w:t>
      </w:r>
      <w:r w:rsidRPr="006E0560">
        <w:rPr>
          <w:rFonts w:ascii="Times New Roman" w:hAnsi="Times New Roman" w:cs="Times New Roman"/>
          <w:sz w:val="24"/>
          <w:szCs w:val="24"/>
        </w:rPr>
        <w:t>do con cui questo ripartisce le sue entrate. Tiberio ragionava nei confini della città: alcuni avevano sottratto, e ora dovevano r</w:t>
      </w:r>
      <w:r w:rsidRPr="006E0560">
        <w:rPr>
          <w:rFonts w:ascii="Times New Roman" w:hAnsi="Times New Roman" w:cs="Times New Roman"/>
          <w:sz w:val="24"/>
          <w:szCs w:val="24"/>
        </w:rPr>
        <w:t>e</w:t>
      </w:r>
      <w:r w:rsidRPr="006E0560">
        <w:rPr>
          <w:rFonts w:ascii="Times New Roman" w:hAnsi="Times New Roman" w:cs="Times New Roman"/>
          <w:sz w:val="24"/>
          <w:szCs w:val="24"/>
        </w:rPr>
        <w:t>stituire. Gaio si re</w:t>
      </w:r>
      <w:r w:rsidRPr="006E0560">
        <w:rPr>
          <w:rFonts w:ascii="Times New Roman" w:hAnsi="Times New Roman" w:cs="Times New Roman"/>
          <w:sz w:val="24"/>
          <w:szCs w:val="24"/>
        </w:rPr>
        <w:t>n</w:t>
      </w:r>
      <w:r w:rsidRPr="006E0560">
        <w:rPr>
          <w:rFonts w:ascii="Times New Roman" w:hAnsi="Times New Roman" w:cs="Times New Roman"/>
          <w:sz w:val="24"/>
          <w:szCs w:val="24"/>
        </w:rPr>
        <w:t>de conto che questo non basta più: non si può, senza prendere il potere politico, e quindi controllare il flusso del</w:t>
      </w:r>
      <w:r w:rsidR="00B82A63">
        <w:rPr>
          <w:rFonts w:ascii="Times New Roman" w:hAnsi="Times New Roman" w:cs="Times New Roman"/>
          <w:sz w:val="24"/>
          <w:szCs w:val="24"/>
        </w:rPr>
        <w:t>le entrate fiscali, dei tributi</w:t>
      </w:r>
      <w:r w:rsidRPr="006E0560">
        <w:rPr>
          <w:rFonts w:ascii="Times New Roman" w:hAnsi="Times New Roman" w:cs="Times New Roman"/>
          <w:sz w:val="24"/>
          <w:szCs w:val="24"/>
        </w:rPr>
        <w:t xml:space="preserve"> d</w:t>
      </w:r>
      <w:r w:rsidR="00B82A63">
        <w:rPr>
          <w:rFonts w:ascii="Times New Roman" w:hAnsi="Times New Roman" w:cs="Times New Roman"/>
          <w:sz w:val="24"/>
          <w:szCs w:val="24"/>
        </w:rPr>
        <w:t>e</w:t>
      </w:r>
      <w:r w:rsidRPr="006E0560">
        <w:rPr>
          <w:rFonts w:ascii="Times New Roman" w:hAnsi="Times New Roman" w:cs="Times New Roman"/>
          <w:sz w:val="24"/>
          <w:szCs w:val="24"/>
        </w:rPr>
        <w:t>i territori soggetti, arr</w:t>
      </w:r>
      <w:r w:rsidRPr="006E0560">
        <w:rPr>
          <w:rFonts w:ascii="Times New Roman" w:hAnsi="Times New Roman" w:cs="Times New Roman"/>
          <w:sz w:val="24"/>
          <w:szCs w:val="24"/>
        </w:rPr>
        <w:t>i</w:t>
      </w:r>
      <w:r w:rsidRPr="006E0560">
        <w:rPr>
          <w:rFonts w:ascii="Times New Roman" w:hAnsi="Times New Roman" w:cs="Times New Roman"/>
          <w:sz w:val="24"/>
          <w:szCs w:val="24"/>
        </w:rPr>
        <w:t xml:space="preserve">vare ad un’equa ripartizione. </w:t>
      </w:r>
      <w:r w:rsidR="003C7B7E" w:rsidRPr="006E0560">
        <w:rPr>
          <w:rFonts w:ascii="Times New Roman" w:hAnsi="Times New Roman" w:cs="Times New Roman"/>
          <w:sz w:val="24"/>
          <w:szCs w:val="24"/>
        </w:rPr>
        <w:t xml:space="preserve">Nella generazione che passa tra </w:t>
      </w:r>
      <w:r w:rsidR="006533C8">
        <w:rPr>
          <w:rFonts w:ascii="Times New Roman" w:hAnsi="Times New Roman" w:cs="Times New Roman"/>
          <w:sz w:val="24"/>
          <w:szCs w:val="24"/>
        </w:rPr>
        <w:t xml:space="preserve">l’elezione di </w:t>
      </w:r>
      <w:r w:rsidR="003C7B7E" w:rsidRPr="006E0560">
        <w:rPr>
          <w:rFonts w:ascii="Times New Roman" w:hAnsi="Times New Roman" w:cs="Times New Roman"/>
          <w:sz w:val="24"/>
          <w:szCs w:val="24"/>
        </w:rPr>
        <w:t xml:space="preserve">Tiberio e </w:t>
      </w:r>
      <w:r w:rsidR="006533C8">
        <w:rPr>
          <w:rFonts w:ascii="Times New Roman" w:hAnsi="Times New Roman" w:cs="Times New Roman"/>
          <w:sz w:val="24"/>
          <w:szCs w:val="24"/>
        </w:rPr>
        <w:t xml:space="preserve">quella di </w:t>
      </w:r>
      <w:r w:rsidR="003C7B7E" w:rsidRPr="006E0560">
        <w:rPr>
          <w:rFonts w:ascii="Times New Roman" w:hAnsi="Times New Roman" w:cs="Times New Roman"/>
          <w:sz w:val="24"/>
          <w:szCs w:val="24"/>
        </w:rPr>
        <w:t>Gaio</w:t>
      </w:r>
      <w:r w:rsidR="003C7B7E">
        <w:rPr>
          <w:rFonts w:ascii="Times New Roman" w:hAnsi="Times New Roman" w:cs="Times New Roman"/>
          <w:sz w:val="24"/>
          <w:szCs w:val="24"/>
        </w:rPr>
        <w:t>,</w:t>
      </w:r>
      <w:r w:rsidR="003C7B7E" w:rsidRPr="006E0560">
        <w:rPr>
          <w:rFonts w:ascii="Times New Roman" w:hAnsi="Times New Roman" w:cs="Times New Roman"/>
          <w:sz w:val="24"/>
          <w:szCs w:val="24"/>
        </w:rPr>
        <w:t xml:space="preserve"> la plebe, e i suoi rappr</w:t>
      </w:r>
      <w:r w:rsidR="003C7B7E" w:rsidRPr="006E0560">
        <w:rPr>
          <w:rFonts w:ascii="Times New Roman" w:hAnsi="Times New Roman" w:cs="Times New Roman"/>
          <w:sz w:val="24"/>
          <w:szCs w:val="24"/>
        </w:rPr>
        <w:t>e</w:t>
      </w:r>
      <w:r w:rsidR="003C7B7E" w:rsidRPr="006E0560">
        <w:rPr>
          <w:rFonts w:ascii="Times New Roman" w:hAnsi="Times New Roman" w:cs="Times New Roman"/>
          <w:sz w:val="24"/>
          <w:szCs w:val="24"/>
        </w:rPr>
        <w:t>sentanti, si rendono conto che senza la conquista del potere p</w:t>
      </w:r>
      <w:r w:rsidR="003C7B7E" w:rsidRPr="006E0560">
        <w:rPr>
          <w:rFonts w:ascii="Times New Roman" w:hAnsi="Times New Roman" w:cs="Times New Roman"/>
          <w:sz w:val="24"/>
          <w:szCs w:val="24"/>
        </w:rPr>
        <w:t>o</w:t>
      </w:r>
      <w:r w:rsidR="003C7B7E" w:rsidRPr="006E0560">
        <w:rPr>
          <w:rFonts w:ascii="Times New Roman" w:hAnsi="Times New Roman" w:cs="Times New Roman"/>
          <w:sz w:val="24"/>
          <w:szCs w:val="24"/>
        </w:rPr>
        <w:t>litico non si potrà arrivare ad un’equa distribuzione delle ri</w:t>
      </w:r>
      <w:r w:rsidR="003C7B7E" w:rsidRPr="006E0560">
        <w:rPr>
          <w:rFonts w:ascii="Times New Roman" w:hAnsi="Times New Roman" w:cs="Times New Roman"/>
          <w:sz w:val="24"/>
          <w:szCs w:val="24"/>
        </w:rPr>
        <w:t>c</w:t>
      </w:r>
      <w:r w:rsidR="003C7B7E" w:rsidRPr="006E0560">
        <w:rPr>
          <w:rFonts w:ascii="Times New Roman" w:hAnsi="Times New Roman" w:cs="Times New Roman"/>
          <w:sz w:val="24"/>
          <w:szCs w:val="24"/>
        </w:rPr>
        <w:t>chezze.</w:t>
      </w:r>
      <w:r w:rsidR="003C7B7E">
        <w:rPr>
          <w:rFonts w:ascii="Times New Roman" w:hAnsi="Times New Roman" w:cs="Times New Roman"/>
          <w:sz w:val="24"/>
          <w:szCs w:val="24"/>
        </w:rPr>
        <w:t xml:space="preserve"> </w:t>
      </w:r>
      <w:r w:rsidRPr="006E0560">
        <w:rPr>
          <w:rFonts w:ascii="Times New Roman" w:hAnsi="Times New Roman" w:cs="Times New Roman"/>
          <w:sz w:val="24"/>
          <w:szCs w:val="24"/>
        </w:rPr>
        <w:t xml:space="preserve">L’allargamento della cittadinanza, e i </w:t>
      </w:r>
      <w:r w:rsidR="00290E72">
        <w:rPr>
          <w:rFonts w:ascii="Times New Roman" w:hAnsi="Times New Roman" w:cs="Times New Roman"/>
          <w:sz w:val="24"/>
          <w:szCs w:val="24"/>
        </w:rPr>
        <w:t>s</w:t>
      </w:r>
      <w:r w:rsidR="00F20788" w:rsidRPr="006E0560">
        <w:rPr>
          <w:rFonts w:ascii="Times New Roman" w:hAnsi="Times New Roman" w:cs="Times New Roman"/>
          <w:sz w:val="24"/>
          <w:szCs w:val="24"/>
        </w:rPr>
        <w:t>enatori</w:t>
      </w:r>
      <w:r w:rsidRPr="006E0560">
        <w:rPr>
          <w:rFonts w:ascii="Times New Roman" w:hAnsi="Times New Roman" w:cs="Times New Roman"/>
          <w:sz w:val="24"/>
          <w:szCs w:val="24"/>
        </w:rPr>
        <w:t xml:space="preserve"> prob</w:t>
      </w:r>
      <w:r w:rsidRPr="006E0560">
        <w:rPr>
          <w:rFonts w:ascii="Times New Roman" w:hAnsi="Times New Roman" w:cs="Times New Roman"/>
          <w:sz w:val="24"/>
          <w:szCs w:val="24"/>
        </w:rPr>
        <w:t>a</w:t>
      </w:r>
      <w:r w:rsidRPr="006E0560">
        <w:rPr>
          <w:rFonts w:ascii="Times New Roman" w:hAnsi="Times New Roman" w:cs="Times New Roman"/>
          <w:sz w:val="24"/>
          <w:szCs w:val="24"/>
        </w:rPr>
        <w:t xml:space="preserve">bilmente vedevano il giusto, era necessaria per creare quella </w:t>
      </w:r>
      <w:r w:rsidRPr="006E0560">
        <w:rPr>
          <w:rFonts w:ascii="Times New Roman" w:hAnsi="Times New Roman" w:cs="Times New Roman"/>
          <w:sz w:val="24"/>
          <w:szCs w:val="24"/>
        </w:rPr>
        <w:lastRenderedPageBreak/>
        <w:t xml:space="preserve">massa d’urto che avrebbe portato al mutamento dei rapporti di forza politica. </w:t>
      </w:r>
    </w:p>
    <w:p w14:paraId="28C68B68" w14:textId="3617F1EA"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Ma seguiamo il corso degli eventi: Gaio Gracco è enormeme</w:t>
      </w:r>
      <w:r w:rsidRPr="006E0560">
        <w:rPr>
          <w:rFonts w:ascii="Times New Roman" w:hAnsi="Times New Roman" w:cs="Times New Roman"/>
          <w:sz w:val="24"/>
          <w:szCs w:val="24"/>
        </w:rPr>
        <w:t>n</w:t>
      </w:r>
      <w:r w:rsidRPr="006E0560">
        <w:rPr>
          <w:rFonts w:ascii="Times New Roman" w:hAnsi="Times New Roman" w:cs="Times New Roman"/>
          <w:sz w:val="24"/>
          <w:szCs w:val="24"/>
        </w:rPr>
        <w:t>te popol</w:t>
      </w:r>
      <w:r w:rsidRPr="006E0560">
        <w:rPr>
          <w:rFonts w:ascii="Times New Roman" w:hAnsi="Times New Roman" w:cs="Times New Roman"/>
          <w:sz w:val="24"/>
          <w:szCs w:val="24"/>
        </w:rPr>
        <w:t>a</w:t>
      </w:r>
      <w:r w:rsidRPr="006E0560">
        <w:rPr>
          <w:rFonts w:ascii="Times New Roman" w:hAnsi="Times New Roman" w:cs="Times New Roman"/>
          <w:sz w:val="24"/>
          <w:szCs w:val="24"/>
        </w:rPr>
        <w:t>re</w:t>
      </w:r>
      <w:r w:rsidRPr="006E0560">
        <w:rPr>
          <w:rStyle w:val="Rimandonotaapidipagina"/>
          <w:rFonts w:ascii="Times New Roman" w:hAnsi="Times New Roman" w:cs="Times New Roman"/>
          <w:sz w:val="24"/>
          <w:szCs w:val="24"/>
        </w:rPr>
        <w:footnoteReference w:id="84"/>
      </w:r>
      <w:r w:rsidRPr="006E0560">
        <w:rPr>
          <w:rFonts w:ascii="Times New Roman" w:hAnsi="Times New Roman" w:cs="Times New Roman"/>
          <w:sz w:val="24"/>
          <w:szCs w:val="24"/>
        </w:rPr>
        <w:t xml:space="preserve">, riesce, senza difficoltà, solo spendendo il proprio nome, a far eleggere console Gaio </w:t>
      </w:r>
      <w:proofErr w:type="spellStart"/>
      <w:r w:rsidRPr="006E0560">
        <w:rPr>
          <w:rFonts w:ascii="Times New Roman" w:hAnsi="Times New Roman" w:cs="Times New Roman"/>
          <w:sz w:val="24"/>
          <w:szCs w:val="24"/>
        </w:rPr>
        <w:t>Fannio</w:t>
      </w:r>
      <w:proofErr w:type="spellEnd"/>
      <w:r w:rsidRPr="006E0560">
        <w:rPr>
          <w:rFonts w:ascii="Times New Roman" w:hAnsi="Times New Roman" w:cs="Times New Roman"/>
          <w:sz w:val="24"/>
          <w:szCs w:val="24"/>
        </w:rPr>
        <w:t xml:space="preserve"> (e la scelta non sarà delle più felici) e ottiene il suo secondo tribunato quasi senza presentare la sua candidatura. La legge frumentaria è nel fra</w:t>
      </w:r>
      <w:r w:rsidRPr="006E0560">
        <w:rPr>
          <w:rFonts w:ascii="Times New Roman" w:hAnsi="Times New Roman" w:cs="Times New Roman"/>
          <w:sz w:val="24"/>
          <w:szCs w:val="24"/>
        </w:rPr>
        <w:t>t</w:t>
      </w:r>
      <w:r w:rsidRPr="006E0560">
        <w:rPr>
          <w:rFonts w:ascii="Times New Roman" w:hAnsi="Times New Roman" w:cs="Times New Roman"/>
          <w:sz w:val="24"/>
          <w:szCs w:val="24"/>
        </w:rPr>
        <w:t>tempo stata approvata, e così le norme riguardanti i c</w:t>
      </w:r>
      <w:r w:rsidRPr="006E0560">
        <w:rPr>
          <w:rFonts w:ascii="Times New Roman" w:hAnsi="Times New Roman" w:cs="Times New Roman"/>
          <w:sz w:val="24"/>
          <w:szCs w:val="24"/>
        </w:rPr>
        <w:t>a</w:t>
      </w:r>
      <w:r w:rsidRPr="006E0560">
        <w:rPr>
          <w:rFonts w:ascii="Times New Roman" w:hAnsi="Times New Roman" w:cs="Times New Roman"/>
          <w:sz w:val="24"/>
          <w:szCs w:val="24"/>
        </w:rPr>
        <w:t xml:space="preserve">valieri. Gaio Gracco pensa allora a rispolverare il progetto di legge, già respinto, del suo amico Fulvio </w:t>
      </w:r>
      <w:proofErr w:type="spellStart"/>
      <w:r w:rsidRPr="006E0560">
        <w:rPr>
          <w:rFonts w:ascii="Times New Roman" w:hAnsi="Times New Roman" w:cs="Times New Roman"/>
          <w:sz w:val="24"/>
          <w:szCs w:val="24"/>
        </w:rPr>
        <w:t>Flacco</w:t>
      </w:r>
      <w:proofErr w:type="spellEnd"/>
      <w:r w:rsidRPr="006E0560">
        <w:rPr>
          <w:rFonts w:ascii="Times New Roman" w:hAnsi="Times New Roman" w:cs="Times New Roman"/>
          <w:sz w:val="24"/>
          <w:szCs w:val="24"/>
        </w:rPr>
        <w:t xml:space="preserve"> per l’estensione della ci</w:t>
      </w:r>
      <w:r w:rsidRPr="006E0560">
        <w:rPr>
          <w:rFonts w:ascii="Times New Roman" w:hAnsi="Times New Roman" w:cs="Times New Roman"/>
          <w:sz w:val="24"/>
          <w:szCs w:val="24"/>
        </w:rPr>
        <w:t>t</w:t>
      </w:r>
      <w:r w:rsidRPr="006E0560">
        <w:rPr>
          <w:rFonts w:ascii="Times New Roman" w:hAnsi="Times New Roman" w:cs="Times New Roman"/>
          <w:sz w:val="24"/>
          <w:szCs w:val="24"/>
        </w:rPr>
        <w:t xml:space="preserve">tadinanza. La risposta del </w:t>
      </w:r>
      <w:r w:rsidR="00C91DAE" w:rsidRPr="006E0560">
        <w:rPr>
          <w:rFonts w:ascii="Times New Roman" w:hAnsi="Times New Roman" w:cs="Times New Roman"/>
          <w:sz w:val="24"/>
          <w:szCs w:val="24"/>
        </w:rPr>
        <w:t>Senato</w:t>
      </w:r>
      <w:r w:rsidRPr="006E0560">
        <w:rPr>
          <w:rFonts w:ascii="Times New Roman" w:hAnsi="Times New Roman" w:cs="Times New Roman"/>
          <w:sz w:val="24"/>
          <w:szCs w:val="24"/>
        </w:rPr>
        <w:t xml:space="preserve"> non si fa attendere, ma non è quella che Gaio si atte</w:t>
      </w:r>
      <w:r w:rsidRPr="006E0560">
        <w:rPr>
          <w:rFonts w:ascii="Times New Roman" w:hAnsi="Times New Roman" w:cs="Times New Roman"/>
          <w:sz w:val="24"/>
          <w:szCs w:val="24"/>
        </w:rPr>
        <w:t>n</w:t>
      </w:r>
      <w:r w:rsidRPr="006E0560">
        <w:rPr>
          <w:rFonts w:ascii="Times New Roman" w:hAnsi="Times New Roman" w:cs="Times New Roman"/>
          <w:sz w:val="24"/>
          <w:szCs w:val="24"/>
        </w:rPr>
        <w:t xml:space="preserve">de, perché il </w:t>
      </w:r>
      <w:r w:rsidR="00C91DAE" w:rsidRPr="006E0560">
        <w:rPr>
          <w:rFonts w:ascii="Times New Roman" w:hAnsi="Times New Roman" w:cs="Times New Roman"/>
          <w:sz w:val="24"/>
          <w:szCs w:val="24"/>
        </w:rPr>
        <w:t>Senato</w:t>
      </w:r>
      <w:r w:rsidRPr="006E0560">
        <w:rPr>
          <w:rFonts w:ascii="Times New Roman" w:hAnsi="Times New Roman" w:cs="Times New Roman"/>
          <w:sz w:val="24"/>
          <w:szCs w:val="24"/>
        </w:rPr>
        <w:t>, questa volta, e per il momento, gioca d’astuzia.</w:t>
      </w:r>
    </w:p>
    <w:p w14:paraId="63DED97D" w14:textId="0327E58B"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Collega di Gracco, tribuno della plebe anche lui ed eletto in o</w:t>
      </w:r>
      <w:r w:rsidRPr="006E0560">
        <w:rPr>
          <w:rFonts w:ascii="Times New Roman" w:hAnsi="Times New Roman" w:cs="Times New Roman"/>
          <w:sz w:val="24"/>
          <w:szCs w:val="24"/>
        </w:rPr>
        <w:t>c</w:t>
      </w:r>
      <w:r w:rsidRPr="006E0560">
        <w:rPr>
          <w:rFonts w:ascii="Times New Roman" w:hAnsi="Times New Roman" w:cs="Times New Roman"/>
          <w:sz w:val="24"/>
          <w:szCs w:val="24"/>
        </w:rPr>
        <w:t>casione del secondo mandato, era Livio Druso, anche lui gi</w:t>
      </w:r>
      <w:r w:rsidRPr="006E0560">
        <w:rPr>
          <w:rFonts w:ascii="Times New Roman" w:hAnsi="Times New Roman" w:cs="Times New Roman"/>
          <w:sz w:val="24"/>
          <w:szCs w:val="24"/>
        </w:rPr>
        <w:t>o</w:t>
      </w:r>
      <w:r w:rsidRPr="006E0560">
        <w:rPr>
          <w:rFonts w:ascii="Times New Roman" w:hAnsi="Times New Roman" w:cs="Times New Roman"/>
          <w:sz w:val="24"/>
          <w:szCs w:val="24"/>
        </w:rPr>
        <w:t>vane di eccellente fam</w:t>
      </w:r>
      <w:r w:rsidRPr="006E0560">
        <w:rPr>
          <w:rFonts w:ascii="Times New Roman" w:hAnsi="Times New Roman" w:cs="Times New Roman"/>
          <w:sz w:val="24"/>
          <w:szCs w:val="24"/>
        </w:rPr>
        <w:t>i</w:t>
      </w:r>
      <w:r w:rsidRPr="006E0560">
        <w:rPr>
          <w:rFonts w:ascii="Times New Roman" w:hAnsi="Times New Roman" w:cs="Times New Roman"/>
          <w:sz w:val="24"/>
          <w:szCs w:val="24"/>
        </w:rPr>
        <w:t xml:space="preserve">glia. Il </w:t>
      </w:r>
      <w:r w:rsidR="00C91DAE" w:rsidRPr="006E0560">
        <w:rPr>
          <w:rFonts w:ascii="Times New Roman" w:hAnsi="Times New Roman" w:cs="Times New Roman"/>
          <w:sz w:val="24"/>
          <w:szCs w:val="24"/>
        </w:rPr>
        <w:t>Senato</w:t>
      </w:r>
      <w:r w:rsidRPr="006E0560">
        <w:rPr>
          <w:rFonts w:ascii="Times New Roman" w:hAnsi="Times New Roman" w:cs="Times New Roman"/>
          <w:sz w:val="24"/>
          <w:szCs w:val="24"/>
        </w:rPr>
        <w:t xml:space="preserve"> lo avvicina e lo prega di combattere Gaio Gracco con le sue stesse armi, senza ricorrere alla violenza, ma utilizzando </w:t>
      </w:r>
      <w:r w:rsidR="003C7B7E">
        <w:rPr>
          <w:rFonts w:ascii="Times New Roman" w:hAnsi="Times New Roman" w:cs="Times New Roman"/>
          <w:sz w:val="24"/>
          <w:szCs w:val="24"/>
        </w:rPr>
        <w:t>altri metodi</w:t>
      </w:r>
    </w:p>
    <w:p w14:paraId="774A7FE7" w14:textId="17BAAD71"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 xml:space="preserve">Inizia così una farsesca commedia dell’assurdo: il </w:t>
      </w:r>
      <w:r w:rsidR="00C91DAE" w:rsidRPr="006E0560">
        <w:rPr>
          <w:rFonts w:ascii="Times New Roman" w:hAnsi="Times New Roman" w:cs="Times New Roman"/>
          <w:sz w:val="24"/>
          <w:szCs w:val="24"/>
        </w:rPr>
        <w:t>Senato</w:t>
      </w:r>
      <w:r w:rsidRPr="006E0560">
        <w:rPr>
          <w:rFonts w:ascii="Times New Roman" w:hAnsi="Times New Roman" w:cs="Times New Roman"/>
          <w:sz w:val="24"/>
          <w:szCs w:val="24"/>
        </w:rPr>
        <w:t xml:space="preserve"> sc</w:t>
      </w:r>
      <w:r w:rsidRPr="006E0560">
        <w:rPr>
          <w:rFonts w:ascii="Times New Roman" w:hAnsi="Times New Roman" w:cs="Times New Roman"/>
          <w:sz w:val="24"/>
          <w:szCs w:val="24"/>
        </w:rPr>
        <w:t>a</w:t>
      </w:r>
      <w:r w:rsidRPr="006E0560">
        <w:rPr>
          <w:rFonts w:ascii="Times New Roman" w:hAnsi="Times New Roman" w:cs="Times New Roman"/>
          <w:sz w:val="24"/>
          <w:szCs w:val="24"/>
        </w:rPr>
        <w:t>valca a sin</w:t>
      </w:r>
      <w:r w:rsidRPr="006E0560">
        <w:rPr>
          <w:rFonts w:ascii="Times New Roman" w:hAnsi="Times New Roman" w:cs="Times New Roman"/>
          <w:sz w:val="24"/>
          <w:szCs w:val="24"/>
        </w:rPr>
        <w:t>i</w:t>
      </w:r>
      <w:r w:rsidRPr="006E0560">
        <w:rPr>
          <w:rFonts w:ascii="Times New Roman" w:hAnsi="Times New Roman" w:cs="Times New Roman"/>
          <w:sz w:val="24"/>
          <w:szCs w:val="24"/>
        </w:rPr>
        <w:t>stra Gaio Gracco.</w:t>
      </w:r>
    </w:p>
    <w:p w14:paraId="0019A58D" w14:textId="60EB3F56"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Gracco propone di fondare due colonie</w:t>
      </w:r>
      <w:r w:rsidRPr="006E0560">
        <w:rPr>
          <w:rStyle w:val="Rimandonotaapidipagina"/>
          <w:rFonts w:ascii="Times New Roman" w:hAnsi="Times New Roman" w:cs="Times New Roman"/>
          <w:sz w:val="24"/>
          <w:szCs w:val="24"/>
        </w:rPr>
        <w:footnoteReference w:id="85"/>
      </w:r>
      <w:r w:rsidRPr="006E0560">
        <w:rPr>
          <w:rFonts w:ascii="Times New Roman" w:hAnsi="Times New Roman" w:cs="Times New Roman"/>
          <w:sz w:val="24"/>
          <w:szCs w:val="24"/>
        </w:rPr>
        <w:t>, da destinare a cont</w:t>
      </w:r>
      <w:r w:rsidRPr="006E0560">
        <w:rPr>
          <w:rFonts w:ascii="Times New Roman" w:hAnsi="Times New Roman" w:cs="Times New Roman"/>
          <w:sz w:val="24"/>
          <w:szCs w:val="24"/>
        </w:rPr>
        <w:t>a</w:t>
      </w:r>
      <w:r w:rsidRPr="006E0560">
        <w:rPr>
          <w:rFonts w:ascii="Times New Roman" w:hAnsi="Times New Roman" w:cs="Times New Roman"/>
          <w:sz w:val="24"/>
          <w:szCs w:val="24"/>
        </w:rPr>
        <w:t xml:space="preserve">dini provvisti di attrezzi e mezzi di sostentamento per iniziare la coltivazione? Il </w:t>
      </w:r>
      <w:r w:rsidR="00C91DAE" w:rsidRPr="006E0560">
        <w:rPr>
          <w:rFonts w:ascii="Times New Roman" w:hAnsi="Times New Roman" w:cs="Times New Roman"/>
          <w:sz w:val="24"/>
          <w:szCs w:val="24"/>
        </w:rPr>
        <w:t>Senato</w:t>
      </w:r>
      <w:r w:rsidRPr="006E0560">
        <w:rPr>
          <w:rFonts w:ascii="Times New Roman" w:hAnsi="Times New Roman" w:cs="Times New Roman"/>
          <w:sz w:val="24"/>
          <w:szCs w:val="24"/>
        </w:rPr>
        <w:t xml:space="preserve"> si offende: così Gaio Gracco umilia il popolo! E Druso propone la costit</w:t>
      </w:r>
      <w:r w:rsidRPr="006E0560">
        <w:rPr>
          <w:rFonts w:ascii="Times New Roman" w:hAnsi="Times New Roman" w:cs="Times New Roman"/>
          <w:sz w:val="24"/>
          <w:szCs w:val="24"/>
        </w:rPr>
        <w:t>u</w:t>
      </w:r>
      <w:r w:rsidRPr="006E0560">
        <w:rPr>
          <w:rFonts w:ascii="Times New Roman" w:hAnsi="Times New Roman" w:cs="Times New Roman"/>
          <w:sz w:val="24"/>
          <w:szCs w:val="24"/>
        </w:rPr>
        <w:t>zione di dodici colonie, per 3.000 cittadini poveri e senza mezzi.</w:t>
      </w:r>
    </w:p>
    <w:p w14:paraId="72F0C399" w14:textId="0CA95790"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Gracco aveva distribuito le terre, come abbiamo visto, ai co</w:t>
      </w:r>
      <w:r w:rsidRPr="006E0560">
        <w:rPr>
          <w:rFonts w:ascii="Times New Roman" w:hAnsi="Times New Roman" w:cs="Times New Roman"/>
          <w:sz w:val="24"/>
          <w:szCs w:val="24"/>
        </w:rPr>
        <w:t>n</w:t>
      </w:r>
      <w:r w:rsidRPr="006E0560">
        <w:rPr>
          <w:rFonts w:ascii="Times New Roman" w:hAnsi="Times New Roman" w:cs="Times New Roman"/>
          <w:sz w:val="24"/>
          <w:szCs w:val="24"/>
        </w:rPr>
        <w:t xml:space="preserve">tadini poveri, in cambio di un modestissimo canone. Il </w:t>
      </w:r>
      <w:r w:rsidR="00C91DAE" w:rsidRPr="006E0560">
        <w:rPr>
          <w:rFonts w:ascii="Times New Roman" w:hAnsi="Times New Roman" w:cs="Times New Roman"/>
          <w:sz w:val="24"/>
          <w:szCs w:val="24"/>
        </w:rPr>
        <w:t>Senato</w:t>
      </w:r>
      <w:r w:rsidRPr="006E0560">
        <w:rPr>
          <w:rFonts w:ascii="Times New Roman" w:hAnsi="Times New Roman" w:cs="Times New Roman"/>
          <w:sz w:val="24"/>
          <w:szCs w:val="24"/>
        </w:rPr>
        <w:t xml:space="preserve"> che, a suo tempo, l’aveva tacciato di demagogia, oggi accettava entusiasta la proposta di Druso di cancellare ogni traccia di c</w:t>
      </w:r>
      <w:r w:rsidRPr="006E0560">
        <w:rPr>
          <w:rFonts w:ascii="Times New Roman" w:hAnsi="Times New Roman" w:cs="Times New Roman"/>
          <w:sz w:val="24"/>
          <w:szCs w:val="24"/>
        </w:rPr>
        <w:t>a</w:t>
      </w:r>
      <w:r w:rsidRPr="006E0560">
        <w:rPr>
          <w:rFonts w:ascii="Times New Roman" w:hAnsi="Times New Roman" w:cs="Times New Roman"/>
          <w:sz w:val="24"/>
          <w:szCs w:val="24"/>
        </w:rPr>
        <w:t>none.</w:t>
      </w:r>
    </w:p>
    <w:p w14:paraId="198CB953" w14:textId="6D84239A"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lastRenderedPageBreak/>
        <w:t xml:space="preserve">Gracco propone la cittadinanza agli italici? E qui no, il </w:t>
      </w:r>
      <w:r w:rsidR="00C91DAE" w:rsidRPr="006E0560">
        <w:rPr>
          <w:rFonts w:ascii="Times New Roman" w:hAnsi="Times New Roman" w:cs="Times New Roman"/>
          <w:sz w:val="24"/>
          <w:szCs w:val="24"/>
        </w:rPr>
        <w:t>Senato</w:t>
      </w:r>
      <w:r w:rsidRPr="006E0560">
        <w:rPr>
          <w:rFonts w:ascii="Times New Roman" w:hAnsi="Times New Roman" w:cs="Times New Roman"/>
          <w:sz w:val="24"/>
          <w:szCs w:val="24"/>
        </w:rPr>
        <w:t xml:space="preserve"> non lo può scavalcare perché questo è il vero punto dolente. In compenso, però, Druso propone, a quanto pare, una legge</w:t>
      </w:r>
      <w:r w:rsidRPr="006E0560">
        <w:rPr>
          <w:rStyle w:val="Rimandonotaapidipagina"/>
          <w:rFonts w:ascii="Times New Roman" w:hAnsi="Times New Roman" w:cs="Times New Roman"/>
          <w:sz w:val="24"/>
          <w:szCs w:val="24"/>
        </w:rPr>
        <w:footnoteReference w:id="86"/>
      </w:r>
      <w:r w:rsidRPr="006E0560">
        <w:rPr>
          <w:rFonts w:ascii="Times New Roman" w:hAnsi="Times New Roman" w:cs="Times New Roman"/>
          <w:sz w:val="24"/>
          <w:szCs w:val="24"/>
        </w:rPr>
        <w:t xml:space="preserve"> che garantiva il diritto di appello (</w:t>
      </w:r>
      <w:proofErr w:type="spellStart"/>
      <w:r w:rsidRPr="006E0560">
        <w:rPr>
          <w:rFonts w:ascii="Times New Roman" w:hAnsi="Times New Roman" w:cs="Times New Roman"/>
          <w:i/>
          <w:sz w:val="24"/>
          <w:szCs w:val="24"/>
        </w:rPr>
        <w:t>provocatio</w:t>
      </w:r>
      <w:proofErr w:type="spellEnd"/>
      <w:r w:rsidRPr="006E0560">
        <w:rPr>
          <w:rFonts w:ascii="Times New Roman" w:hAnsi="Times New Roman" w:cs="Times New Roman"/>
          <w:sz w:val="24"/>
          <w:szCs w:val="24"/>
        </w:rPr>
        <w:t>) e aboliva, per i mil</w:t>
      </w:r>
      <w:r w:rsidRPr="006E0560">
        <w:rPr>
          <w:rFonts w:ascii="Times New Roman" w:hAnsi="Times New Roman" w:cs="Times New Roman"/>
          <w:sz w:val="24"/>
          <w:szCs w:val="24"/>
        </w:rPr>
        <w:t>i</w:t>
      </w:r>
      <w:r w:rsidRPr="006E0560">
        <w:rPr>
          <w:rFonts w:ascii="Times New Roman" w:hAnsi="Times New Roman" w:cs="Times New Roman"/>
          <w:sz w:val="24"/>
          <w:szCs w:val="24"/>
        </w:rPr>
        <w:t>tari latini, le punizioni corporali tramite bastonature</w:t>
      </w:r>
      <w:r w:rsidRPr="006E0560">
        <w:rPr>
          <w:rStyle w:val="Rimandonotaapidipagina"/>
          <w:rFonts w:ascii="Times New Roman" w:hAnsi="Times New Roman" w:cs="Times New Roman"/>
          <w:sz w:val="24"/>
          <w:szCs w:val="24"/>
        </w:rPr>
        <w:footnoteReference w:id="87"/>
      </w:r>
      <w:r w:rsidRPr="006E0560">
        <w:rPr>
          <w:rFonts w:ascii="Times New Roman" w:hAnsi="Times New Roman" w:cs="Times New Roman"/>
          <w:sz w:val="24"/>
          <w:szCs w:val="24"/>
        </w:rPr>
        <w:t>. Un co</w:t>
      </w:r>
      <w:r w:rsidRPr="006E0560">
        <w:rPr>
          <w:rFonts w:ascii="Times New Roman" w:hAnsi="Times New Roman" w:cs="Times New Roman"/>
          <w:sz w:val="24"/>
          <w:szCs w:val="24"/>
        </w:rPr>
        <w:t>n</w:t>
      </w:r>
      <w:r w:rsidRPr="006E0560">
        <w:rPr>
          <w:rFonts w:ascii="Times New Roman" w:hAnsi="Times New Roman" w:cs="Times New Roman"/>
          <w:sz w:val="24"/>
          <w:szCs w:val="24"/>
        </w:rPr>
        <w:t xml:space="preserve">tentino, insomma, visto che alla fine bastonatura e </w:t>
      </w:r>
      <w:proofErr w:type="spellStart"/>
      <w:r w:rsidRPr="006E0560">
        <w:rPr>
          <w:rFonts w:ascii="Times New Roman" w:hAnsi="Times New Roman" w:cs="Times New Roman"/>
          <w:i/>
          <w:sz w:val="24"/>
          <w:szCs w:val="24"/>
        </w:rPr>
        <w:t>prov</w:t>
      </w:r>
      <w:r w:rsidRPr="006E0560">
        <w:rPr>
          <w:rFonts w:ascii="Times New Roman" w:hAnsi="Times New Roman" w:cs="Times New Roman"/>
          <w:i/>
          <w:sz w:val="24"/>
          <w:szCs w:val="24"/>
        </w:rPr>
        <w:t>o</w:t>
      </w:r>
      <w:r w:rsidRPr="006E0560">
        <w:rPr>
          <w:rFonts w:ascii="Times New Roman" w:hAnsi="Times New Roman" w:cs="Times New Roman"/>
          <w:i/>
          <w:sz w:val="24"/>
          <w:szCs w:val="24"/>
        </w:rPr>
        <w:t>catio</w:t>
      </w:r>
      <w:proofErr w:type="spellEnd"/>
      <w:r w:rsidRPr="006E0560">
        <w:rPr>
          <w:rFonts w:ascii="Times New Roman" w:hAnsi="Times New Roman" w:cs="Times New Roman"/>
          <w:sz w:val="24"/>
          <w:szCs w:val="24"/>
        </w:rPr>
        <w:t xml:space="preserve"> sono sottoinsiemi della cittadinanza, nel senso che ottenuta questa si hanno in automatico quelle. Con la cittadinanza, però, si otterrebbero a</w:t>
      </w:r>
      <w:r w:rsidRPr="006E0560">
        <w:rPr>
          <w:rFonts w:ascii="Times New Roman" w:hAnsi="Times New Roman" w:cs="Times New Roman"/>
          <w:sz w:val="24"/>
          <w:szCs w:val="24"/>
        </w:rPr>
        <w:t>n</w:t>
      </w:r>
      <w:r w:rsidRPr="006E0560">
        <w:rPr>
          <w:rFonts w:ascii="Times New Roman" w:hAnsi="Times New Roman" w:cs="Times New Roman"/>
          <w:sz w:val="24"/>
          <w:szCs w:val="24"/>
        </w:rPr>
        <w:t xml:space="preserve">che altri benefici. </w:t>
      </w:r>
    </w:p>
    <w:p w14:paraId="46AE6644" w14:textId="1BB0E24A"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In tutto ciò Livio Druso si dimostra particolarmente abile. Si presenta c</w:t>
      </w:r>
      <w:r w:rsidRPr="006E0560">
        <w:rPr>
          <w:rFonts w:ascii="Times New Roman" w:hAnsi="Times New Roman" w:cs="Times New Roman"/>
          <w:sz w:val="24"/>
          <w:szCs w:val="24"/>
        </w:rPr>
        <w:t>o</w:t>
      </w:r>
      <w:r w:rsidRPr="006E0560">
        <w:rPr>
          <w:rFonts w:ascii="Times New Roman" w:hAnsi="Times New Roman" w:cs="Times New Roman"/>
          <w:sz w:val="24"/>
          <w:szCs w:val="24"/>
        </w:rPr>
        <w:t>me totalmente disinteressato: a differenza di Gaio Gracco, avrebbe affidato ad altri la costituzione delle colonie da lui proposte</w:t>
      </w:r>
      <w:r w:rsidRPr="006E0560">
        <w:rPr>
          <w:rStyle w:val="Rimandonotaapidipagina"/>
          <w:rFonts w:ascii="Times New Roman" w:hAnsi="Times New Roman" w:cs="Times New Roman"/>
          <w:sz w:val="24"/>
          <w:szCs w:val="24"/>
        </w:rPr>
        <w:footnoteReference w:id="88"/>
      </w:r>
      <w:r w:rsidRPr="006E0560">
        <w:rPr>
          <w:rFonts w:ascii="Times New Roman" w:hAnsi="Times New Roman" w:cs="Times New Roman"/>
          <w:sz w:val="24"/>
          <w:szCs w:val="24"/>
        </w:rPr>
        <w:t xml:space="preserve">; dava, insomma, l’impressione che lui non perseguisse nessun fine privato e che il </w:t>
      </w:r>
      <w:r w:rsidR="00C91DAE" w:rsidRPr="006E0560">
        <w:rPr>
          <w:rFonts w:ascii="Times New Roman" w:hAnsi="Times New Roman" w:cs="Times New Roman"/>
          <w:sz w:val="24"/>
          <w:szCs w:val="24"/>
        </w:rPr>
        <w:t>Senato</w:t>
      </w:r>
      <w:r w:rsidRPr="006E0560">
        <w:rPr>
          <w:rFonts w:ascii="Times New Roman" w:hAnsi="Times New Roman" w:cs="Times New Roman"/>
          <w:sz w:val="24"/>
          <w:szCs w:val="24"/>
        </w:rPr>
        <w:t xml:space="preserve"> fosse esclus</w:t>
      </w:r>
      <w:r w:rsidRPr="006E0560">
        <w:rPr>
          <w:rFonts w:ascii="Times New Roman" w:hAnsi="Times New Roman" w:cs="Times New Roman"/>
          <w:sz w:val="24"/>
          <w:szCs w:val="24"/>
        </w:rPr>
        <w:t>i</w:t>
      </w:r>
      <w:r w:rsidRPr="006E0560">
        <w:rPr>
          <w:rFonts w:ascii="Times New Roman" w:hAnsi="Times New Roman" w:cs="Times New Roman"/>
          <w:sz w:val="24"/>
          <w:szCs w:val="24"/>
        </w:rPr>
        <w:t>vamente mosso dal desiderio di superare le passate incompre</w:t>
      </w:r>
      <w:r w:rsidRPr="006E0560">
        <w:rPr>
          <w:rFonts w:ascii="Times New Roman" w:hAnsi="Times New Roman" w:cs="Times New Roman"/>
          <w:sz w:val="24"/>
          <w:szCs w:val="24"/>
        </w:rPr>
        <w:t>n</w:t>
      </w:r>
      <w:r w:rsidRPr="006E0560">
        <w:rPr>
          <w:rFonts w:ascii="Times New Roman" w:hAnsi="Times New Roman" w:cs="Times New Roman"/>
          <w:sz w:val="24"/>
          <w:szCs w:val="24"/>
        </w:rPr>
        <w:t>sioni e inaugurare una nuova era di pace e concordia.</w:t>
      </w:r>
      <w:r w:rsidR="00B45942" w:rsidRPr="006E0560">
        <w:rPr>
          <w:rFonts w:ascii="Times New Roman" w:hAnsi="Times New Roman" w:cs="Times New Roman"/>
          <w:sz w:val="24"/>
          <w:szCs w:val="24"/>
        </w:rPr>
        <w:t xml:space="preserve"> </w:t>
      </w:r>
    </w:p>
    <w:p w14:paraId="2B9612A0" w14:textId="77777777"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Gaio Gracco è in difficoltà: le sue proposte cadono nel vuoto, comincia a perdere il favore popolare</w:t>
      </w:r>
      <w:r w:rsidRPr="006E0560">
        <w:rPr>
          <w:rStyle w:val="Rimandonotaapidipagina"/>
          <w:rFonts w:ascii="Times New Roman" w:hAnsi="Times New Roman" w:cs="Times New Roman"/>
          <w:sz w:val="24"/>
          <w:szCs w:val="24"/>
        </w:rPr>
        <w:footnoteReference w:id="89"/>
      </w:r>
      <w:r w:rsidRPr="006E0560">
        <w:rPr>
          <w:rFonts w:ascii="Times New Roman" w:hAnsi="Times New Roman" w:cs="Times New Roman"/>
          <w:sz w:val="24"/>
          <w:szCs w:val="24"/>
        </w:rPr>
        <w:t xml:space="preserve"> quando un suo collega, </w:t>
      </w:r>
      <w:proofErr w:type="spellStart"/>
      <w:r w:rsidRPr="006E0560">
        <w:rPr>
          <w:rFonts w:ascii="Times New Roman" w:hAnsi="Times New Roman" w:cs="Times New Roman"/>
          <w:sz w:val="24"/>
          <w:szCs w:val="24"/>
        </w:rPr>
        <w:t>Rubrio</w:t>
      </w:r>
      <w:proofErr w:type="spellEnd"/>
      <w:r w:rsidRPr="006E0560">
        <w:rPr>
          <w:rFonts w:ascii="Times New Roman" w:hAnsi="Times New Roman" w:cs="Times New Roman"/>
          <w:sz w:val="24"/>
          <w:szCs w:val="24"/>
        </w:rPr>
        <w:t>, propone di c</w:t>
      </w:r>
      <w:r w:rsidRPr="006E0560">
        <w:rPr>
          <w:rFonts w:ascii="Times New Roman" w:hAnsi="Times New Roman" w:cs="Times New Roman"/>
          <w:sz w:val="24"/>
          <w:szCs w:val="24"/>
        </w:rPr>
        <w:t>o</w:t>
      </w:r>
      <w:r w:rsidRPr="006E0560">
        <w:rPr>
          <w:rFonts w:ascii="Times New Roman" w:hAnsi="Times New Roman" w:cs="Times New Roman"/>
          <w:sz w:val="24"/>
          <w:szCs w:val="24"/>
        </w:rPr>
        <w:t xml:space="preserve">stituire una colonia a Cartagine. </w:t>
      </w:r>
    </w:p>
    <w:p w14:paraId="37554863" w14:textId="77777777"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Come si ricorderà, Cartagine era stata rasa al suolo 25 anni prima, e fu u</w:t>
      </w:r>
      <w:r w:rsidRPr="006E0560">
        <w:rPr>
          <w:rFonts w:ascii="Times New Roman" w:hAnsi="Times New Roman" w:cs="Times New Roman"/>
          <w:sz w:val="24"/>
          <w:szCs w:val="24"/>
        </w:rPr>
        <w:t>f</w:t>
      </w:r>
      <w:r w:rsidRPr="006E0560">
        <w:rPr>
          <w:rFonts w:ascii="Times New Roman" w:hAnsi="Times New Roman" w:cs="Times New Roman"/>
          <w:sz w:val="24"/>
          <w:szCs w:val="24"/>
        </w:rPr>
        <w:t>ficialmente dichiarato che su quel terreno nulla poteva essere ricostruito. Non era solo una maledizione di tipo superstizioso: il luogo dove sorgeva Cartagine era particola</w:t>
      </w:r>
      <w:r w:rsidRPr="006E0560">
        <w:rPr>
          <w:rFonts w:ascii="Times New Roman" w:hAnsi="Times New Roman" w:cs="Times New Roman"/>
          <w:sz w:val="24"/>
          <w:szCs w:val="24"/>
        </w:rPr>
        <w:t>r</w:t>
      </w:r>
      <w:r w:rsidRPr="006E0560">
        <w:rPr>
          <w:rFonts w:ascii="Times New Roman" w:hAnsi="Times New Roman" w:cs="Times New Roman"/>
          <w:sz w:val="24"/>
          <w:szCs w:val="24"/>
        </w:rPr>
        <w:t>mente favorevole dal punto di vista geografico e il timore era che, sfruttando quel vantaggio naturale, una nuova città avre</w:t>
      </w:r>
      <w:r w:rsidRPr="006E0560">
        <w:rPr>
          <w:rFonts w:ascii="Times New Roman" w:hAnsi="Times New Roman" w:cs="Times New Roman"/>
          <w:sz w:val="24"/>
          <w:szCs w:val="24"/>
        </w:rPr>
        <w:t>b</w:t>
      </w:r>
      <w:r w:rsidRPr="006E0560">
        <w:rPr>
          <w:rFonts w:ascii="Times New Roman" w:hAnsi="Times New Roman" w:cs="Times New Roman"/>
          <w:sz w:val="24"/>
          <w:szCs w:val="24"/>
        </w:rPr>
        <w:t>be potuto, prima o poi, ridiventare potente. Ma, appunto per questo, la fondazione di una colonia in quel luogo avrebbe p</w:t>
      </w:r>
      <w:r w:rsidRPr="006E0560">
        <w:rPr>
          <w:rFonts w:ascii="Times New Roman" w:hAnsi="Times New Roman" w:cs="Times New Roman"/>
          <w:sz w:val="24"/>
          <w:szCs w:val="24"/>
        </w:rPr>
        <w:t>o</w:t>
      </w:r>
      <w:r w:rsidRPr="006E0560">
        <w:rPr>
          <w:rFonts w:ascii="Times New Roman" w:hAnsi="Times New Roman" w:cs="Times New Roman"/>
          <w:sz w:val="24"/>
          <w:szCs w:val="24"/>
        </w:rPr>
        <w:lastRenderedPageBreak/>
        <w:t>tuto essere allettante per c</w:t>
      </w:r>
      <w:r w:rsidRPr="006E0560">
        <w:rPr>
          <w:rFonts w:ascii="Times New Roman" w:hAnsi="Times New Roman" w:cs="Times New Roman"/>
          <w:sz w:val="24"/>
          <w:szCs w:val="24"/>
        </w:rPr>
        <w:t>o</w:t>
      </w:r>
      <w:r w:rsidRPr="006E0560">
        <w:rPr>
          <w:rFonts w:ascii="Times New Roman" w:hAnsi="Times New Roman" w:cs="Times New Roman"/>
          <w:sz w:val="24"/>
          <w:szCs w:val="24"/>
        </w:rPr>
        <w:t>loni restii ad allontanarsi troppo da Roma.</w:t>
      </w:r>
    </w:p>
    <w:p w14:paraId="5DC6C3A6" w14:textId="1693DF3F"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Gaio Gracco fu nominato nella commissione che doveva reca</w:t>
      </w:r>
      <w:r w:rsidRPr="006E0560">
        <w:rPr>
          <w:rFonts w:ascii="Times New Roman" w:hAnsi="Times New Roman" w:cs="Times New Roman"/>
          <w:sz w:val="24"/>
          <w:szCs w:val="24"/>
        </w:rPr>
        <w:t>r</w:t>
      </w:r>
      <w:r w:rsidRPr="006E0560">
        <w:rPr>
          <w:rFonts w:ascii="Times New Roman" w:hAnsi="Times New Roman" w:cs="Times New Roman"/>
          <w:sz w:val="24"/>
          <w:szCs w:val="24"/>
        </w:rPr>
        <w:t>si in Africa e fondare la colonia, e lui partì. La costituzione di colonie oltremare, in e</w:t>
      </w:r>
      <w:r w:rsidRPr="006E0560">
        <w:rPr>
          <w:rFonts w:ascii="Times New Roman" w:hAnsi="Times New Roman" w:cs="Times New Roman"/>
          <w:sz w:val="24"/>
          <w:szCs w:val="24"/>
        </w:rPr>
        <w:t>f</w:t>
      </w:r>
      <w:r w:rsidRPr="006E0560">
        <w:rPr>
          <w:rFonts w:ascii="Times New Roman" w:hAnsi="Times New Roman" w:cs="Times New Roman"/>
          <w:sz w:val="24"/>
          <w:szCs w:val="24"/>
        </w:rPr>
        <w:t>fetti, avrebbe potuto essere una elegante soluzione ai problemi che sino ad ora si erano incontrati, vale a dire la costituzione di esse su suolo italico con conseguente d</w:t>
      </w:r>
      <w:r w:rsidRPr="006E0560">
        <w:rPr>
          <w:rFonts w:ascii="Times New Roman" w:hAnsi="Times New Roman" w:cs="Times New Roman"/>
          <w:sz w:val="24"/>
          <w:szCs w:val="24"/>
        </w:rPr>
        <w:t>i</w:t>
      </w:r>
      <w:r w:rsidRPr="006E0560">
        <w:rPr>
          <w:rFonts w:ascii="Times New Roman" w:hAnsi="Times New Roman" w:cs="Times New Roman"/>
          <w:sz w:val="24"/>
          <w:szCs w:val="24"/>
        </w:rPr>
        <w:t>sappunto dei locali. Fondando colonie in territorio di nessuno non avrebbe scontentato nessuno (a parte, ovviamente, i popoli sconfitti e sottomessi). Questa soluzione era però particola</w:t>
      </w:r>
      <w:r w:rsidRPr="006E0560">
        <w:rPr>
          <w:rFonts w:ascii="Times New Roman" w:hAnsi="Times New Roman" w:cs="Times New Roman"/>
          <w:sz w:val="24"/>
          <w:szCs w:val="24"/>
        </w:rPr>
        <w:t>r</w:t>
      </w:r>
      <w:r w:rsidRPr="006E0560">
        <w:rPr>
          <w:rFonts w:ascii="Times New Roman" w:hAnsi="Times New Roman" w:cs="Times New Roman"/>
          <w:sz w:val="24"/>
          <w:szCs w:val="24"/>
        </w:rPr>
        <w:t xml:space="preserve">mente invisa al </w:t>
      </w:r>
      <w:r w:rsidR="00C91DAE" w:rsidRPr="006E0560">
        <w:rPr>
          <w:rFonts w:ascii="Times New Roman" w:hAnsi="Times New Roman" w:cs="Times New Roman"/>
          <w:sz w:val="24"/>
          <w:szCs w:val="24"/>
        </w:rPr>
        <w:t>Senato</w:t>
      </w:r>
      <w:r w:rsidRPr="006E0560">
        <w:rPr>
          <w:rFonts w:ascii="Times New Roman" w:hAnsi="Times New Roman" w:cs="Times New Roman"/>
          <w:sz w:val="24"/>
          <w:szCs w:val="24"/>
        </w:rPr>
        <w:t xml:space="preserve">. </w:t>
      </w:r>
      <w:proofErr w:type="spellStart"/>
      <w:r w:rsidRPr="006E0560">
        <w:rPr>
          <w:rFonts w:ascii="Times New Roman" w:hAnsi="Times New Roman" w:cs="Times New Roman"/>
          <w:sz w:val="24"/>
          <w:szCs w:val="24"/>
        </w:rPr>
        <w:t>Velleio</w:t>
      </w:r>
      <w:proofErr w:type="spellEnd"/>
      <w:r w:rsidRPr="006E0560">
        <w:rPr>
          <w:rFonts w:ascii="Times New Roman" w:hAnsi="Times New Roman" w:cs="Times New Roman"/>
          <w:sz w:val="24"/>
          <w:szCs w:val="24"/>
        </w:rPr>
        <w:t xml:space="preserve"> </w:t>
      </w:r>
      <w:proofErr w:type="spellStart"/>
      <w:r w:rsidRPr="006E0560">
        <w:rPr>
          <w:rFonts w:ascii="Times New Roman" w:hAnsi="Times New Roman" w:cs="Times New Roman"/>
          <w:sz w:val="24"/>
          <w:szCs w:val="24"/>
        </w:rPr>
        <w:t>Patercolo</w:t>
      </w:r>
      <w:proofErr w:type="spellEnd"/>
      <w:r w:rsidRPr="006E0560">
        <w:rPr>
          <w:rFonts w:ascii="Times New Roman" w:hAnsi="Times New Roman" w:cs="Times New Roman"/>
          <w:sz w:val="24"/>
          <w:szCs w:val="24"/>
        </w:rPr>
        <w:t>, che scrive quasi 150 anni dopo, considerava, tra gli effetti più rovinosi delle leggi di Gracco (la cui politica, come visto, non gli andava per nulla a genio) proprio la costituzione di colonie fuori dal territorio it</w:t>
      </w:r>
      <w:r w:rsidRPr="006E0560">
        <w:rPr>
          <w:rFonts w:ascii="Times New Roman" w:hAnsi="Times New Roman" w:cs="Times New Roman"/>
          <w:sz w:val="24"/>
          <w:szCs w:val="24"/>
        </w:rPr>
        <w:t>a</w:t>
      </w:r>
      <w:r w:rsidRPr="006E0560">
        <w:rPr>
          <w:rFonts w:ascii="Times New Roman" w:hAnsi="Times New Roman" w:cs="Times New Roman"/>
          <w:sz w:val="24"/>
          <w:szCs w:val="24"/>
        </w:rPr>
        <w:t>lico. E questo perché, sostiene</w:t>
      </w:r>
      <w:r w:rsidRPr="006E0560">
        <w:rPr>
          <w:rStyle w:val="Rimandonotaapidipagina"/>
          <w:rFonts w:ascii="Times New Roman" w:hAnsi="Times New Roman" w:cs="Times New Roman"/>
          <w:sz w:val="24"/>
          <w:szCs w:val="24"/>
        </w:rPr>
        <w:footnoteReference w:id="90"/>
      </w:r>
      <w:r w:rsidRPr="006E0560">
        <w:rPr>
          <w:rFonts w:ascii="Times New Roman" w:hAnsi="Times New Roman" w:cs="Times New Roman"/>
          <w:sz w:val="24"/>
          <w:szCs w:val="24"/>
        </w:rPr>
        <w:t>, avendo visto gli antichi rom</w:t>
      </w:r>
      <w:r w:rsidRPr="006E0560">
        <w:rPr>
          <w:rFonts w:ascii="Times New Roman" w:hAnsi="Times New Roman" w:cs="Times New Roman"/>
          <w:sz w:val="24"/>
          <w:szCs w:val="24"/>
        </w:rPr>
        <w:t>a</w:t>
      </w:r>
      <w:r w:rsidRPr="006E0560">
        <w:rPr>
          <w:rFonts w:ascii="Times New Roman" w:hAnsi="Times New Roman" w:cs="Times New Roman"/>
          <w:sz w:val="24"/>
          <w:szCs w:val="24"/>
        </w:rPr>
        <w:t>ni che spesso, nel passato, le colonie avevano superato in gra</w:t>
      </w:r>
      <w:r w:rsidRPr="006E0560">
        <w:rPr>
          <w:rFonts w:ascii="Times New Roman" w:hAnsi="Times New Roman" w:cs="Times New Roman"/>
          <w:sz w:val="24"/>
          <w:szCs w:val="24"/>
        </w:rPr>
        <w:t>n</w:t>
      </w:r>
      <w:r w:rsidRPr="006E0560">
        <w:rPr>
          <w:rFonts w:ascii="Times New Roman" w:hAnsi="Times New Roman" w:cs="Times New Roman"/>
          <w:sz w:val="24"/>
          <w:szCs w:val="24"/>
        </w:rPr>
        <w:t>dezza la madre patria (Cartagine superò Tiro, per esempio, o Marsiglia Focea, o Siracusa Corinto) decisero che nulla dove</w:t>
      </w:r>
      <w:r w:rsidRPr="006E0560">
        <w:rPr>
          <w:rFonts w:ascii="Times New Roman" w:hAnsi="Times New Roman" w:cs="Times New Roman"/>
          <w:sz w:val="24"/>
          <w:szCs w:val="24"/>
        </w:rPr>
        <w:t>s</w:t>
      </w:r>
      <w:r w:rsidRPr="006E0560">
        <w:rPr>
          <w:rFonts w:ascii="Times New Roman" w:hAnsi="Times New Roman" w:cs="Times New Roman"/>
          <w:sz w:val="24"/>
          <w:szCs w:val="24"/>
        </w:rPr>
        <w:t>se sorgere fuori dai confini dell’Italia proprio per non permett</w:t>
      </w:r>
      <w:r w:rsidRPr="006E0560">
        <w:rPr>
          <w:rFonts w:ascii="Times New Roman" w:hAnsi="Times New Roman" w:cs="Times New Roman"/>
          <w:sz w:val="24"/>
          <w:szCs w:val="24"/>
        </w:rPr>
        <w:t>e</w:t>
      </w:r>
      <w:r w:rsidR="003C7B7E">
        <w:rPr>
          <w:rFonts w:ascii="Times New Roman" w:hAnsi="Times New Roman" w:cs="Times New Roman"/>
          <w:sz w:val="24"/>
          <w:szCs w:val="24"/>
        </w:rPr>
        <w:t>re che potesse</w:t>
      </w:r>
      <w:r w:rsidRPr="006E0560">
        <w:rPr>
          <w:rFonts w:ascii="Times New Roman" w:hAnsi="Times New Roman" w:cs="Times New Roman"/>
          <w:sz w:val="24"/>
          <w:szCs w:val="24"/>
        </w:rPr>
        <w:t xml:space="preserve"> accadere lo stesso. S</w:t>
      </w:r>
      <w:r w:rsidRPr="006E0560">
        <w:rPr>
          <w:rFonts w:ascii="Times New Roman" w:hAnsi="Times New Roman" w:cs="Times New Roman"/>
          <w:sz w:val="24"/>
          <w:szCs w:val="24"/>
        </w:rPr>
        <w:t>o</w:t>
      </w:r>
      <w:r w:rsidRPr="006E0560">
        <w:rPr>
          <w:rFonts w:ascii="Times New Roman" w:hAnsi="Times New Roman" w:cs="Times New Roman"/>
          <w:sz w:val="24"/>
          <w:szCs w:val="24"/>
        </w:rPr>
        <w:t>prattutto se, come detto, la nuova colonia partiva con un grande vantaggio dato dalla pos</w:t>
      </w:r>
      <w:r w:rsidRPr="006E0560">
        <w:rPr>
          <w:rFonts w:ascii="Times New Roman" w:hAnsi="Times New Roman" w:cs="Times New Roman"/>
          <w:sz w:val="24"/>
          <w:szCs w:val="24"/>
        </w:rPr>
        <w:t>i</w:t>
      </w:r>
      <w:r w:rsidRPr="006E0560">
        <w:rPr>
          <w:rFonts w:ascii="Times New Roman" w:hAnsi="Times New Roman" w:cs="Times New Roman"/>
          <w:sz w:val="24"/>
          <w:szCs w:val="24"/>
        </w:rPr>
        <w:t>zione e dal luogo.</w:t>
      </w:r>
    </w:p>
    <w:p w14:paraId="2D4C8E4C" w14:textId="041AF6DD"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 xml:space="preserve">La spiegazione ha un senso, ma forse merita un’aggiunta. La concezione dei </w:t>
      </w:r>
      <w:r w:rsidR="003C7B7E">
        <w:rPr>
          <w:rFonts w:ascii="Times New Roman" w:hAnsi="Times New Roman" w:cs="Times New Roman"/>
          <w:sz w:val="24"/>
          <w:szCs w:val="24"/>
        </w:rPr>
        <w:t>s</w:t>
      </w:r>
      <w:r w:rsidR="00F20788" w:rsidRPr="006E0560">
        <w:rPr>
          <w:rFonts w:ascii="Times New Roman" w:hAnsi="Times New Roman" w:cs="Times New Roman"/>
          <w:sz w:val="24"/>
          <w:szCs w:val="24"/>
        </w:rPr>
        <w:t>enatori</w:t>
      </w:r>
      <w:r w:rsidRPr="006E0560">
        <w:rPr>
          <w:rFonts w:ascii="Times New Roman" w:hAnsi="Times New Roman" w:cs="Times New Roman"/>
          <w:sz w:val="24"/>
          <w:szCs w:val="24"/>
        </w:rPr>
        <w:t xml:space="preserve"> era quella di signori e sudditi: i signori erano loro, l’oligarchia di Roma, poche decine o centinaia di famiglie, i sudditi tutti gli altri, italici, o province. I possed</w:t>
      </w:r>
      <w:r w:rsidRPr="006E0560">
        <w:rPr>
          <w:rFonts w:ascii="Times New Roman" w:hAnsi="Times New Roman" w:cs="Times New Roman"/>
          <w:sz w:val="24"/>
          <w:szCs w:val="24"/>
        </w:rPr>
        <w:t>i</w:t>
      </w:r>
      <w:r w:rsidRPr="006E0560">
        <w:rPr>
          <w:rFonts w:ascii="Times New Roman" w:hAnsi="Times New Roman" w:cs="Times New Roman"/>
          <w:sz w:val="24"/>
          <w:szCs w:val="24"/>
        </w:rPr>
        <w:t>menti dei romani erano vacche da mungere, non terre che, cr</w:t>
      </w:r>
      <w:r w:rsidRPr="006E0560">
        <w:rPr>
          <w:rFonts w:ascii="Times New Roman" w:hAnsi="Times New Roman" w:cs="Times New Roman"/>
          <w:sz w:val="24"/>
          <w:szCs w:val="24"/>
        </w:rPr>
        <w:t>e</w:t>
      </w:r>
      <w:r w:rsidRPr="006E0560">
        <w:rPr>
          <w:rFonts w:ascii="Times New Roman" w:hAnsi="Times New Roman" w:cs="Times New Roman"/>
          <w:sz w:val="24"/>
          <w:szCs w:val="24"/>
        </w:rPr>
        <w:t>scendo in prosperità, potessero permettere una crescita della ricchezza complessiva; una concezione del tutto inadeguata a reggere un impero, come si dimostrerà pochi decenni dopo, ma, all’epoca dei Gracchi, era certamente maggioritaria.</w:t>
      </w:r>
    </w:p>
    <w:p w14:paraId="6CFBCF06" w14:textId="77777777"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lastRenderedPageBreak/>
        <w:t>Gracco quindi navigò verso Cartagine per fondare la colonia, alla quale diede il nome di Giunonia.</w:t>
      </w:r>
      <w:r w:rsidRPr="006E0560">
        <w:rPr>
          <w:rStyle w:val="Rimandonotaapidipagina"/>
          <w:rFonts w:ascii="Times New Roman" w:hAnsi="Times New Roman" w:cs="Times New Roman"/>
          <w:sz w:val="24"/>
          <w:szCs w:val="24"/>
        </w:rPr>
        <w:footnoteReference w:id="91"/>
      </w:r>
      <w:r w:rsidRPr="006E0560">
        <w:rPr>
          <w:rFonts w:ascii="Times New Roman" w:hAnsi="Times New Roman" w:cs="Times New Roman"/>
          <w:sz w:val="24"/>
          <w:szCs w:val="24"/>
        </w:rPr>
        <w:t xml:space="preserve"> Mentre era lì accaddero degli strani fenomeni: una tempesta di vento fece volare via i segnali che delimitavano la nuova colonia, poi un branco di l</w:t>
      </w:r>
      <w:r w:rsidRPr="006E0560">
        <w:rPr>
          <w:rFonts w:ascii="Times New Roman" w:hAnsi="Times New Roman" w:cs="Times New Roman"/>
          <w:sz w:val="24"/>
          <w:szCs w:val="24"/>
        </w:rPr>
        <w:t>u</w:t>
      </w:r>
      <w:r w:rsidRPr="006E0560">
        <w:rPr>
          <w:rFonts w:ascii="Times New Roman" w:hAnsi="Times New Roman" w:cs="Times New Roman"/>
          <w:sz w:val="24"/>
          <w:szCs w:val="24"/>
        </w:rPr>
        <w:t>pi fece irruzione e spostò i cippi di confine. Gaio se ne cura p</w:t>
      </w:r>
      <w:r w:rsidRPr="006E0560">
        <w:rPr>
          <w:rFonts w:ascii="Times New Roman" w:hAnsi="Times New Roman" w:cs="Times New Roman"/>
          <w:sz w:val="24"/>
          <w:szCs w:val="24"/>
        </w:rPr>
        <w:t>o</w:t>
      </w:r>
      <w:r w:rsidRPr="006E0560">
        <w:rPr>
          <w:rFonts w:ascii="Times New Roman" w:hAnsi="Times New Roman" w:cs="Times New Roman"/>
          <w:sz w:val="24"/>
          <w:szCs w:val="24"/>
        </w:rPr>
        <w:t>co o punto, risistema i confini e riparte in tutta fretta verso Roma.</w:t>
      </w:r>
    </w:p>
    <w:p w14:paraId="13421C15" w14:textId="5B5813C5"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 xml:space="preserve">In città, infatti, continuava il lavorio del </w:t>
      </w:r>
      <w:r w:rsidR="00C91DAE" w:rsidRPr="006E0560">
        <w:rPr>
          <w:rFonts w:ascii="Times New Roman" w:hAnsi="Times New Roman" w:cs="Times New Roman"/>
          <w:sz w:val="24"/>
          <w:szCs w:val="24"/>
        </w:rPr>
        <w:t>Senato</w:t>
      </w:r>
      <w:r w:rsidRPr="006E0560">
        <w:rPr>
          <w:rFonts w:ascii="Times New Roman" w:hAnsi="Times New Roman" w:cs="Times New Roman"/>
          <w:sz w:val="24"/>
          <w:szCs w:val="24"/>
        </w:rPr>
        <w:t xml:space="preserve"> e di Druso. Venne rispo</w:t>
      </w:r>
      <w:r w:rsidRPr="006E0560">
        <w:rPr>
          <w:rFonts w:ascii="Times New Roman" w:hAnsi="Times New Roman" w:cs="Times New Roman"/>
          <w:sz w:val="24"/>
          <w:szCs w:val="24"/>
        </w:rPr>
        <w:t>l</w:t>
      </w:r>
      <w:r w:rsidRPr="006E0560">
        <w:rPr>
          <w:rFonts w:ascii="Times New Roman" w:hAnsi="Times New Roman" w:cs="Times New Roman"/>
          <w:sz w:val="24"/>
          <w:szCs w:val="24"/>
        </w:rPr>
        <w:t>verata la storia della morte misteriosa di Scipione Emiliano, morto nel suo studio mentre preparava un discorso col quale avrebbe spiegato la sua p</w:t>
      </w:r>
      <w:r w:rsidRPr="006E0560">
        <w:rPr>
          <w:rFonts w:ascii="Times New Roman" w:hAnsi="Times New Roman" w:cs="Times New Roman"/>
          <w:sz w:val="24"/>
          <w:szCs w:val="24"/>
        </w:rPr>
        <w:t>o</w:t>
      </w:r>
      <w:r w:rsidRPr="006E0560">
        <w:rPr>
          <w:rFonts w:ascii="Times New Roman" w:hAnsi="Times New Roman" w:cs="Times New Roman"/>
          <w:sz w:val="24"/>
          <w:szCs w:val="24"/>
        </w:rPr>
        <w:t>sizione al popolo. Proprio poche ore prima era stato violentemente accus</w:t>
      </w:r>
      <w:r w:rsidRPr="006E0560">
        <w:rPr>
          <w:rFonts w:ascii="Times New Roman" w:hAnsi="Times New Roman" w:cs="Times New Roman"/>
          <w:sz w:val="24"/>
          <w:szCs w:val="24"/>
        </w:rPr>
        <w:t>a</w:t>
      </w:r>
      <w:r w:rsidRPr="006E0560">
        <w:rPr>
          <w:rFonts w:ascii="Times New Roman" w:hAnsi="Times New Roman" w:cs="Times New Roman"/>
          <w:sz w:val="24"/>
          <w:szCs w:val="24"/>
        </w:rPr>
        <w:t xml:space="preserve">to in pubblico da quel Fulvio </w:t>
      </w:r>
      <w:proofErr w:type="spellStart"/>
      <w:r w:rsidRPr="006E0560">
        <w:rPr>
          <w:rFonts w:ascii="Times New Roman" w:hAnsi="Times New Roman" w:cs="Times New Roman"/>
          <w:sz w:val="24"/>
          <w:szCs w:val="24"/>
        </w:rPr>
        <w:t>Flacco</w:t>
      </w:r>
      <w:proofErr w:type="spellEnd"/>
      <w:r w:rsidRPr="006E0560">
        <w:rPr>
          <w:rFonts w:ascii="Times New Roman" w:hAnsi="Times New Roman" w:cs="Times New Roman"/>
          <w:sz w:val="24"/>
          <w:szCs w:val="24"/>
        </w:rPr>
        <w:t xml:space="preserve">, </w:t>
      </w:r>
      <w:r w:rsidR="003C7B7E">
        <w:rPr>
          <w:rFonts w:ascii="Times New Roman" w:hAnsi="Times New Roman" w:cs="Times New Roman"/>
          <w:sz w:val="24"/>
          <w:szCs w:val="24"/>
        </w:rPr>
        <w:t>l’</w:t>
      </w:r>
      <w:r w:rsidRPr="006E0560">
        <w:rPr>
          <w:rFonts w:ascii="Times New Roman" w:hAnsi="Times New Roman" w:cs="Times New Roman"/>
          <w:sz w:val="24"/>
          <w:szCs w:val="24"/>
        </w:rPr>
        <w:t>amico di Gracco</w:t>
      </w:r>
      <w:r w:rsidR="003C7B7E">
        <w:rPr>
          <w:rFonts w:ascii="Times New Roman" w:hAnsi="Times New Roman" w:cs="Times New Roman"/>
          <w:sz w:val="24"/>
          <w:szCs w:val="24"/>
        </w:rPr>
        <w:t>,</w:t>
      </w:r>
      <w:r w:rsidRPr="006E0560">
        <w:rPr>
          <w:rFonts w:ascii="Times New Roman" w:hAnsi="Times New Roman" w:cs="Times New Roman"/>
          <w:sz w:val="24"/>
          <w:szCs w:val="24"/>
        </w:rPr>
        <w:t xml:space="preserve"> e ora a Roma si c</w:t>
      </w:r>
      <w:r w:rsidRPr="006E0560">
        <w:rPr>
          <w:rFonts w:ascii="Times New Roman" w:hAnsi="Times New Roman" w:cs="Times New Roman"/>
          <w:sz w:val="24"/>
          <w:szCs w:val="24"/>
        </w:rPr>
        <w:t>o</w:t>
      </w:r>
      <w:r w:rsidRPr="006E0560">
        <w:rPr>
          <w:rFonts w:ascii="Times New Roman" w:hAnsi="Times New Roman" w:cs="Times New Roman"/>
          <w:sz w:val="24"/>
          <w:szCs w:val="24"/>
        </w:rPr>
        <w:t xml:space="preserve">mincia apertamente a insinuare che sia </w:t>
      </w:r>
      <w:r w:rsidR="00710D00">
        <w:rPr>
          <w:rFonts w:ascii="Times New Roman" w:hAnsi="Times New Roman" w:cs="Times New Roman"/>
          <w:sz w:val="24"/>
          <w:szCs w:val="24"/>
        </w:rPr>
        <w:t xml:space="preserve">stato </w:t>
      </w:r>
      <w:r w:rsidRPr="006E0560">
        <w:rPr>
          <w:rFonts w:ascii="Times New Roman" w:hAnsi="Times New Roman" w:cs="Times New Roman"/>
          <w:sz w:val="24"/>
          <w:szCs w:val="24"/>
        </w:rPr>
        <w:t xml:space="preserve">proprio </w:t>
      </w:r>
      <w:proofErr w:type="spellStart"/>
      <w:r w:rsidRPr="006E0560">
        <w:rPr>
          <w:rFonts w:ascii="Times New Roman" w:hAnsi="Times New Roman" w:cs="Times New Roman"/>
          <w:sz w:val="24"/>
          <w:szCs w:val="24"/>
        </w:rPr>
        <w:t>Flacco</w:t>
      </w:r>
      <w:proofErr w:type="spellEnd"/>
      <w:r w:rsidRPr="006E0560">
        <w:rPr>
          <w:rFonts w:ascii="Times New Roman" w:hAnsi="Times New Roman" w:cs="Times New Roman"/>
          <w:sz w:val="24"/>
          <w:szCs w:val="24"/>
        </w:rPr>
        <w:t xml:space="preserve"> l’autore di quell’omicidio e, forse, chissà? magari lo stesso Gracco non sia del tutto estraneo. Come se non bastasse, si preannunciava la candidatura al cons</w:t>
      </w:r>
      <w:r w:rsidRPr="006E0560">
        <w:rPr>
          <w:rFonts w:ascii="Times New Roman" w:hAnsi="Times New Roman" w:cs="Times New Roman"/>
          <w:sz w:val="24"/>
          <w:szCs w:val="24"/>
        </w:rPr>
        <w:t>o</w:t>
      </w:r>
      <w:r w:rsidRPr="006E0560">
        <w:rPr>
          <w:rFonts w:ascii="Times New Roman" w:hAnsi="Times New Roman" w:cs="Times New Roman"/>
          <w:sz w:val="24"/>
          <w:szCs w:val="24"/>
        </w:rPr>
        <w:t>lato di Lucio Opimio (un nome che ricorrerà anche più in là), un avversario di Gaio, co</w:t>
      </w:r>
      <w:r w:rsidRPr="006E0560">
        <w:rPr>
          <w:rFonts w:ascii="Times New Roman" w:hAnsi="Times New Roman" w:cs="Times New Roman"/>
          <w:sz w:val="24"/>
          <w:szCs w:val="24"/>
        </w:rPr>
        <w:t>n</w:t>
      </w:r>
      <w:r w:rsidRPr="006E0560">
        <w:rPr>
          <w:rFonts w:ascii="Times New Roman" w:hAnsi="Times New Roman" w:cs="Times New Roman"/>
          <w:sz w:val="24"/>
          <w:szCs w:val="24"/>
        </w:rPr>
        <w:t xml:space="preserve">tro il quale aveva appoggiato la candidatura di Gaio </w:t>
      </w:r>
      <w:proofErr w:type="spellStart"/>
      <w:r w:rsidRPr="006E0560">
        <w:rPr>
          <w:rFonts w:ascii="Times New Roman" w:hAnsi="Times New Roman" w:cs="Times New Roman"/>
          <w:sz w:val="24"/>
          <w:szCs w:val="24"/>
        </w:rPr>
        <w:t>Fa</w:t>
      </w:r>
      <w:r w:rsidRPr="006E0560">
        <w:rPr>
          <w:rFonts w:ascii="Times New Roman" w:hAnsi="Times New Roman" w:cs="Times New Roman"/>
          <w:sz w:val="24"/>
          <w:szCs w:val="24"/>
        </w:rPr>
        <w:t>n</w:t>
      </w:r>
      <w:r w:rsidRPr="006E0560">
        <w:rPr>
          <w:rFonts w:ascii="Times New Roman" w:hAnsi="Times New Roman" w:cs="Times New Roman"/>
          <w:sz w:val="24"/>
          <w:szCs w:val="24"/>
        </w:rPr>
        <w:t>nio</w:t>
      </w:r>
      <w:proofErr w:type="spellEnd"/>
      <w:r w:rsidRPr="006E0560">
        <w:rPr>
          <w:rFonts w:ascii="Times New Roman" w:hAnsi="Times New Roman" w:cs="Times New Roman"/>
          <w:sz w:val="24"/>
          <w:szCs w:val="24"/>
        </w:rPr>
        <w:t xml:space="preserve">. </w:t>
      </w:r>
    </w:p>
    <w:p w14:paraId="6A3C11B1" w14:textId="47AD7104"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 xml:space="preserve">A peggiorare le cose, la moltitudine cominciava ad essere sazia di lui, visto che i demagoghi facevano a gara per ottenere il suo consenso e il </w:t>
      </w:r>
      <w:r w:rsidR="00C91DAE" w:rsidRPr="006E0560">
        <w:rPr>
          <w:rFonts w:ascii="Times New Roman" w:hAnsi="Times New Roman" w:cs="Times New Roman"/>
          <w:sz w:val="24"/>
          <w:szCs w:val="24"/>
        </w:rPr>
        <w:t>Senato</w:t>
      </w:r>
      <w:r w:rsidRPr="006E0560">
        <w:rPr>
          <w:rFonts w:ascii="Times New Roman" w:hAnsi="Times New Roman" w:cs="Times New Roman"/>
          <w:sz w:val="24"/>
          <w:szCs w:val="24"/>
        </w:rPr>
        <w:t xml:space="preserve"> si mostrava accondiscendente.</w:t>
      </w:r>
    </w:p>
    <w:p w14:paraId="1D7F98C2" w14:textId="4F8DDBE4"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Gaio torna a Roma e, per prima cosa cambia casa e, dal ricco Palatino si trasferisce in un quartiere popolarissimo vicino al Foro.</w:t>
      </w:r>
      <w:r w:rsidRPr="006E0560">
        <w:rPr>
          <w:rStyle w:val="Rimandonotaapidipagina"/>
          <w:rFonts w:ascii="Times New Roman" w:hAnsi="Times New Roman" w:cs="Times New Roman"/>
          <w:sz w:val="24"/>
          <w:szCs w:val="24"/>
        </w:rPr>
        <w:footnoteReference w:id="92"/>
      </w:r>
      <w:r w:rsidRPr="006E0560">
        <w:rPr>
          <w:rFonts w:ascii="Times New Roman" w:hAnsi="Times New Roman" w:cs="Times New Roman"/>
          <w:sz w:val="24"/>
          <w:szCs w:val="24"/>
        </w:rPr>
        <w:t xml:space="preserve"> Si avvicinava il giorno delle elezioni, Gaio chiama a raccolta i suoi sostenitori, ma il </w:t>
      </w:r>
      <w:r w:rsidR="00C91DAE" w:rsidRPr="006E0560">
        <w:rPr>
          <w:rFonts w:ascii="Times New Roman" w:hAnsi="Times New Roman" w:cs="Times New Roman"/>
          <w:sz w:val="24"/>
          <w:szCs w:val="24"/>
        </w:rPr>
        <w:t>Sen</w:t>
      </w:r>
      <w:r w:rsidR="00C91DAE" w:rsidRPr="006E0560">
        <w:rPr>
          <w:rFonts w:ascii="Times New Roman" w:hAnsi="Times New Roman" w:cs="Times New Roman"/>
          <w:sz w:val="24"/>
          <w:szCs w:val="24"/>
        </w:rPr>
        <w:t>a</w:t>
      </w:r>
      <w:r w:rsidR="00C91DAE" w:rsidRPr="006E0560">
        <w:rPr>
          <w:rFonts w:ascii="Times New Roman" w:hAnsi="Times New Roman" w:cs="Times New Roman"/>
          <w:sz w:val="24"/>
          <w:szCs w:val="24"/>
        </w:rPr>
        <w:t>to</w:t>
      </w:r>
      <w:r w:rsidRPr="006E0560">
        <w:rPr>
          <w:rFonts w:ascii="Times New Roman" w:hAnsi="Times New Roman" w:cs="Times New Roman"/>
          <w:sz w:val="24"/>
          <w:szCs w:val="24"/>
        </w:rPr>
        <w:t xml:space="preserve"> fa emettere al console Gaio </w:t>
      </w:r>
      <w:proofErr w:type="spellStart"/>
      <w:r w:rsidRPr="006E0560">
        <w:rPr>
          <w:rFonts w:ascii="Times New Roman" w:hAnsi="Times New Roman" w:cs="Times New Roman"/>
          <w:sz w:val="24"/>
          <w:szCs w:val="24"/>
        </w:rPr>
        <w:t>Fannio</w:t>
      </w:r>
      <w:proofErr w:type="spellEnd"/>
      <w:r w:rsidRPr="006E0560">
        <w:rPr>
          <w:rFonts w:ascii="Times New Roman" w:hAnsi="Times New Roman" w:cs="Times New Roman"/>
          <w:sz w:val="24"/>
          <w:szCs w:val="24"/>
        </w:rPr>
        <w:t xml:space="preserve"> (proprio quello che era stato eletto con l’aiuto di Gracco), un editto che impedisce a ogni alleato o confeder</w:t>
      </w:r>
      <w:r w:rsidRPr="006E0560">
        <w:rPr>
          <w:rFonts w:ascii="Times New Roman" w:hAnsi="Times New Roman" w:cs="Times New Roman"/>
          <w:sz w:val="24"/>
          <w:szCs w:val="24"/>
        </w:rPr>
        <w:t>a</w:t>
      </w:r>
      <w:r w:rsidRPr="006E0560">
        <w:rPr>
          <w:rFonts w:ascii="Times New Roman" w:hAnsi="Times New Roman" w:cs="Times New Roman"/>
          <w:sz w:val="24"/>
          <w:szCs w:val="24"/>
        </w:rPr>
        <w:t>to italico di farsi vedere in città il giorno delle votazioni. Un inc</w:t>
      </w:r>
      <w:r w:rsidRPr="006E0560">
        <w:rPr>
          <w:rFonts w:ascii="Times New Roman" w:hAnsi="Times New Roman" w:cs="Times New Roman"/>
          <w:sz w:val="24"/>
          <w:szCs w:val="24"/>
        </w:rPr>
        <w:t>i</w:t>
      </w:r>
      <w:r w:rsidRPr="006E0560">
        <w:rPr>
          <w:rFonts w:ascii="Times New Roman" w:hAnsi="Times New Roman" w:cs="Times New Roman"/>
          <w:sz w:val="24"/>
          <w:szCs w:val="24"/>
        </w:rPr>
        <w:t xml:space="preserve">so: sembra un </w:t>
      </w:r>
      <w:r w:rsidRPr="006E0560">
        <w:rPr>
          <w:rFonts w:ascii="Times New Roman" w:hAnsi="Times New Roman" w:cs="Times New Roman"/>
          <w:i/>
          <w:sz w:val="24"/>
          <w:szCs w:val="24"/>
        </w:rPr>
        <w:t>dejà vu</w:t>
      </w:r>
      <w:r w:rsidRPr="006E0560">
        <w:rPr>
          <w:rFonts w:ascii="Times New Roman" w:hAnsi="Times New Roman" w:cs="Times New Roman"/>
          <w:sz w:val="24"/>
          <w:szCs w:val="24"/>
        </w:rPr>
        <w:t>: a Tiberio era mancata, alla seconda el</w:t>
      </w:r>
      <w:r w:rsidRPr="006E0560">
        <w:rPr>
          <w:rFonts w:ascii="Times New Roman" w:hAnsi="Times New Roman" w:cs="Times New Roman"/>
          <w:sz w:val="24"/>
          <w:szCs w:val="24"/>
        </w:rPr>
        <w:t>e</w:t>
      </w:r>
      <w:r w:rsidRPr="006E0560">
        <w:rPr>
          <w:rFonts w:ascii="Times New Roman" w:hAnsi="Times New Roman" w:cs="Times New Roman"/>
          <w:sz w:val="24"/>
          <w:szCs w:val="24"/>
        </w:rPr>
        <w:lastRenderedPageBreak/>
        <w:t>zione, l’apporto di quei lavoratori che, data la bella stagione, erano tornati nei campi a lavorare e a Gaio mancano gli alleati provenienti dalle campagne. Ma c’è una differenza, ed è s</w:t>
      </w:r>
      <w:r w:rsidRPr="006E0560">
        <w:rPr>
          <w:rFonts w:ascii="Times New Roman" w:hAnsi="Times New Roman" w:cs="Times New Roman"/>
          <w:sz w:val="24"/>
          <w:szCs w:val="24"/>
        </w:rPr>
        <w:t>o</w:t>
      </w:r>
      <w:r w:rsidRPr="006E0560">
        <w:rPr>
          <w:rFonts w:ascii="Times New Roman" w:hAnsi="Times New Roman" w:cs="Times New Roman"/>
          <w:sz w:val="24"/>
          <w:szCs w:val="24"/>
        </w:rPr>
        <w:t>stanziale: quelli di Tiberio erano cittadini con diritto di voto, quelli di Gaio sono alleati, senza cittadinanza, quindi. La loro presenza s</w:t>
      </w:r>
      <w:r w:rsidRPr="006E0560">
        <w:rPr>
          <w:rFonts w:ascii="Times New Roman" w:hAnsi="Times New Roman" w:cs="Times New Roman"/>
          <w:sz w:val="24"/>
          <w:szCs w:val="24"/>
        </w:rPr>
        <w:t>a</w:t>
      </w:r>
      <w:r w:rsidRPr="006E0560">
        <w:rPr>
          <w:rFonts w:ascii="Times New Roman" w:hAnsi="Times New Roman" w:cs="Times New Roman"/>
          <w:sz w:val="24"/>
          <w:szCs w:val="24"/>
        </w:rPr>
        <w:t>rebbe solo servita ad effettuare pressioni (lecite o meno) sull’assemblea.</w:t>
      </w:r>
    </w:p>
    <w:p w14:paraId="4313FBB4" w14:textId="5A1DA35E"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 xml:space="preserve">In ogni caso Gaio Gracco non fu eletto al terzo mandato e poco dopo fu eletto Lucio Opimio console. La vittoria del </w:t>
      </w:r>
      <w:r w:rsidR="00C91DAE" w:rsidRPr="006E0560">
        <w:rPr>
          <w:rFonts w:ascii="Times New Roman" w:hAnsi="Times New Roman" w:cs="Times New Roman"/>
          <w:sz w:val="24"/>
          <w:szCs w:val="24"/>
        </w:rPr>
        <w:t>Senato</w:t>
      </w:r>
      <w:r w:rsidRPr="006E0560">
        <w:rPr>
          <w:rFonts w:ascii="Times New Roman" w:hAnsi="Times New Roman" w:cs="Times New Roman"/>
          <w:sz w:val="24"/>
          <w:szCs w:val="24"/>
        </w:rPr>
        <w:t xml:space="preserve"> era quasi completa: Gracco era tornato cittadino normale, privato del diritto all’inviolabilità e i suoi avversari avevano in mano il potere. Li</w:t>
      </w:r>
      <w:r w:rsidR="00B45942" w:rsidRPr="006E0560">
        <w:rPr>
          <w:rFonts w:ascii="Times New Roman" w:hAnsi="Times New Roman" w:cs="Times New Roman"/>
          <w:sz w:val="24"/>
          <w:szCs w:val="24"/>
        </w:rPr>
        <w:t>vio Druso aveva lavorato benone, era riuscito ad a</w:t>
      </w:r>
      <w:r w:rsidR="00B45942" w:rsidRPr="006E0560">
        <w:rPr>
          <w:rFonts w:ascii="Times New Roman" w:hAnsi="Times New Roman" w:cs="Times New Roman"/>
          <w:sz w:val="24"/>
          <w:szCs w:val="24"/>
        </w:rPr>
        <w:t>c</w:t>
      </w:r>
      <w:r w:rsidR="00B45942" w:rsidRPr="006E0560">
        <w:rPr>
          <w:rFonts w:ascii="Times New Roman" w:hAnsi="Times New Roman" w:cs="Times New Roman"/>
          <w:sz w:val="24"/>
          <w:szCs w:val="24"/>
        </w:rPr>
        <w:t xml:space="preserve">centuare le preesistenti divisioni tra plebe romana e italica, promettendo mari e monti alla prima e quasi nulla alla seconda. Ovviamente la plebe </w:t>
      </w:r>
      <w:r w:rsidR="008A6312" w:rsidRPr="006E0560">
        <w:rPr>
          <w:rFonts w:ascii="Times New Roman" w:hAnsi="Times New Roman" w:cs="Times New Roman"/>
          <w:sz w:val="24"/>
          <w:szCs w:val="24"/>
        </w:rPr>
        <w:t>cittadina</w:t>
      </w:r>
      <w:r w:rsidR="00B45942" w:rsidRPr="006E0560">
        <w:rPr>
          <w:rFonts w:ascii="Times New Roman" w:hAnsi="Times New Roman" w:cs="Times New Roman"/>
          <w:sz w:val="24"/>
          <w:szCs w:val="24"/>
        </w:rPr>
        <w:t xml:space="preserve"> non capì ciò che Gaio aveva ben chiaro, e cioè che l’unico modo per fronteggiare il Senato era quello di coalizzare tutti contro di esso. Nel momento in cui </w:t>
      </w:r>
      <w:r w:rsidR="008A6312" w:rsidRPr="006E0560">
        <w:rPr>
          <w:rFonts w:ascii="Times New Roman" w:hAnsi="Times New Roman" w:cs="Times New Roman"/>
          <w:sz w:val="24"/>
          <w:szCs w:val="24"/>
        </w:rPr>
        <w:t>i plebei di Roma ritennero che il loro destino poteva essere m</w:t>
      </w:r>
      <w:r w:rsidR="008A6312" w:rsidRPr="006E0560">
        <w:rPr>
          <w:rFonts w:ascii="Times New Roman" w:hAnsi="Times New Roman" w:cs="Times New Roman"/>
          <w:sz w:val="24"/>
          <w:szCs w:val="24"/>
        </w:rPr>
        <w:t>i</w:t>
      </w:r>
      <w:r w:rsidR="008A6312" w:rsidRPr="006E0560">
        <w:rPr>
          <w:rFonts w:ascii="Times New Roman" w:hAnsi="Times New Roman" w:cs="Times New Roman"/>
          <w:sz w:val="24"/>
          <w:szCs w:val="24"/>
        </w:rPr>
        <w:t>gliorato indipen</w:t>
      </w:r>
      <w:r w:rsidR="009A0EC7">
        <w:rPr>
          <w:rFonts w:ascii="Times New Roman" w:hAnsi="Times New Roman" w:cs="Times New Roman"/>
          <w:sz w:val="24"/>
          <w:szCs w:val="24"/>
        </w:rPr>
        <w:t>dentemente (se non a scapito) da</w:t>
      </w:r>
      <w:r w:rsidR="008A6312" w:rsidRPr="006E0560">
        <w:rPr>
          <w:rFonts w:ascii="Times New Roman" w:hAnsi="Times New Roman" w:cs="Times New Roman"/>
          <w:sz w:val="24"/>
          <w:szCs w:val="24"/>
        </w:rPr>
        <w:t>i plebei italici, inevitabilmente indebolirono il fronte popolare</w:t>
      </w:r>
      <w:r w:rsidR="004F639A" w:rsidRPr="006E0560">
        <w:rPr>
          <w:rFonts w:ascii="Times New Roman" w:hAnsi="Times New Roman" w:cs="Times New Roman"/>
          <w:sz w:val="24"/>
          <w:szCs w:val="24"/>
        </w:rPr>
        <w:t xml:space="preserve"> e prepar</w:t>
      </w:r>
      <w:r w:rsidR="004F639A" w:rsidRPr="006E0560">
        <w:rPr>
          <w:rFonts w:ascii="Times New Roman" w:hAnsi="Times New Roman" w:cs="Times New Roman"/>
          <w:sz w:val="24"/>
          <w:szCs w:val="24"/>
        </w:rPr>
        <w:t>a</w:t>
      </w:r>
      <w:r w:rsidR="004F639A" w:rsidRPr="006E0560">
        <w:rPr>
          <w:rFonts w:ascii="Times New Roman" w:hAnsi="Times New Roman" w:cs="Times New Roman"/>
          <w:sz w:val="24"/>
          <w:szCs w:val="24"/>
        </w:rPr>
        <w:t>rono il terreno per le proprie future sconfitte, come vedremo presto</w:t>
      </w:r>
      <w:r w:rsidR="008A6312" w:rsidRPr="006E0560">
        <w:rPr>
          <w:rFonts w:ascii="Times New Roman" w:hAnsi="Times New Roman" w:cs="Times New Roman"/>
          <w:sz w:val="24"/>
          <w:szCs w:val="24"/>
        </w:rPr>
        <w:t xml:space="preserve">. </w:t>
      </w:r>
    </w:p>
    <w:p w14:paraId="13CFACBC" w14:textId="3E112A36"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 xml:space="preserve">La situazione precipita: il </w:t>
      </w:r>
      <w:r w:rsidR="00C91DAE" w:rsidRPr="006E0560">
        <w:rPr>
          <w:rFonts w:ascii="Times New Roman" w:hAnsi="Times New Roman" w:cs="Times New Roman"/>
          <w:sz w:val="24"/>
          <w:szCs w:val="24"/>
        </w:rPr>
        <w:t>Senato</w:t>
      </w:r>
      <w:r w:rsidRPr="006E0560">
        <w:rPr>
          <w:rFonts w:ascii="Times New Roman" w:hAnsi="Times New Roman" w:cs="Times New Roman"/>
          <w:sz w:val="24"/>
          <w:szCs w:val="24"/>
        </w:rPr>
        <w:t xml:space="preserve"> interpreta la tempesta di ve</w:t>
      </w:r>
      <w:r w:rsidRPr="006E0560">
        <w:rPr>
          <w:rFonts w:ascii="Times New Roman" w:hAnsi="Times New Roman" w:cs="Times New Roman"/>
          <w:sz w:val="24"/>
          <w:szCs w:val="24"/>
        </w:rPr>
        <w:t>n</w:t>
      </w:r>
      <w:r w:rsidRPr="006E0560">
        <w:rPr>
          <w:rFonts w:ascii="Times New Roman" w:hAnsi="Times New Roman" w:cs="Times New Roman"/>
          <w:sz w:val="24"/>
          <w:szCs w:val="24"/>
        </w:rPr>
        <w:t>to e i lupi di Cartagine come evidenti prove dello sfavore degli dei, e chiama il popolo a bocciare questa e altre proposte di Gracco</w:t>
      </w:r>
      <w:r w:rsidR="003C7B7E">
        <w:rPr>
          <w:rFonts w:ascii="Times New Roman" w:hAnsi="Times New Roman" w:cs="Times New Roman"/>
          <w:sz w:val="24"/>
          <w:szCs w:val="24"/>
        </w:rPr>
        <w:t xml:space="preserve"> i</w:t>
      </w:r>
      <w:r w:rsidRPr="006E0560">
        <w:rPr>
          <w:rFonts w:ascii="Times New Roman" w:hAnsi="Times New Roman" w:cs="Times New Roman"/>
          <w:sz w:val="24"/>
          <w:szCs w:val="24"/>
        </w:rPr>
        <w:t>l quale, prevedendo la situazione</w:t>
      </w:r>
      <w:r w:rsidR="009A0EC7">
        <w:rPr>
          <w:rFonts w:ascii="Times New Roman" w:hAnsi="Times New Roman" w:cs="Times New Roman"/>
          <w:sz w:val="24"/>
          <w:szCs w:val="24"/>
        </w:rPr>
        <w:t>,</w:t>
      </w:r>
      <w:r w:rsidRPr="006E0560">
        <w:rPr>
          <w:rFonts w:ascii="Times New Roman" w:hAnsi="Times New Roman" w:cs="Times New Roman"/>
          <w:sz w:val="24"/>
          <w:szCs w:val="24"/>
        </w:rPr>
        <w:t xml:space="preserve"> occupa, di prima mattina, il luogo scelto per l’assemblea, il Campid</w:t>
      </w:r>
      <w:r w:rsidRPr="006E0560">
        <w:rPr>
          <w:rFonts w:ascii="Times New Roman" w:hAnsi="Times New Roman" w:cs="Times New Roman"/>
          <w:sz w:val="24"/>
          <w:szCs w:val="24"/>
        </w:rPr>
        <w:t>o</w:t>
      </w:r>
      <w:r w:rsidRPr="006E0560">
        <w:rPr>
          <w:rFonts w:ascii="Times New Roman" w:hAnsi="Times New Roman" w:cs="Times New Roman"/>
          <w:sz w:val="24"/>
          <w:szCs w:val="24"/>
        </w:rPr>
        <w:t>glio, con alcuni suoi partigiani.</w:t>
      </w:r>
    </w:p>
    <w:p w14:paraId="21226B5C" w14:textId="77777777"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 xml:space="preserve">E qui scocca la scintilla che porterà all’incendio. C’era un tal </w:t>
      </w:r>
      <w:proofErr w:type="spellStart"/>
      <w:r w:rsidRPr="006E0560">
        <w:rPr>
          <w:rFonts w:ascii="Times New Roman" w:hAnsi="Times New Roman" w:cs="Times New Roman"/>
          <w:sz w:val="24"/>
          <w:szCs w:val="24"/>
        </w:rPr>
        <w:t>Antullio</w:t>
      </w:r>
      <w:proofErr w:type="spellEnd"/>
      <w:r w:rsidRPr="006E0560">
        <w:rPr>
          <w:rFonts w:ascii="Times New Roman" w:hAnsi="Times New Roman" w:cs="Times New Roman"/>
          <w:sz w:val="24"/>
          <w:szCs w:val="24"/>
        </w:rPr>
        <w:t xml:space="preserve"> (o </w:t>
      </w:r>
      <w:proofErr w:type="spellStart"/>
      <w:r w:rsidRPr="006E0560">
        <w:rPr>
          <w:rFonts w:ascii="Times New Roman" w:hAnsi="Times New Roman" w:cs="Times New Roman"/>
          <w:sz w:val="24"/>
          <w:szCs w:val="24"/>
        </w:rPr>
        <w:t>Antillio</w:t>
      </w:r>
      <w:proofErr w:type="spellEnd"/>
      <w:r w:rsidRPr="006E0560">
        <w:rPr>
          <w:rFonts w:ascii="Times New Roman" w:hAnsi="Times New Roman" w:cs="Times New Roman"/>
          <w:sz w:val="24"/>
          <w:szCs w:val="24"/>
        </w:rPr>
        <w:t>) che, secondo Plutarco</w:t>
      </w:r>
      <w:r w:rsidRPr="006E0560">
        <w:rPr>
          <w:rStyle w:val="Rimandonotaapidipagina"/>
          <w:rFonts w:ascii="Times New Roman" w:hAnsi="Times New Roman" w:cs="Times New Roman"/>
          <w:sz w:val="24"/>
          <w:szCs w:val="24"/>
        </w:rPr>
        <w:footnoteReference w:id="93"/>
      </w:r>
      <w:r w:rsidRPr="006E0560">
        <w:rPr>
          <w:rFonts w:ascii="Times New Roman" w:hAnsi="Times New Roman" w:cs="Times New Roman"/>
          <w:sz w:val="24"/>
          <w:szCs w:val="24"/>
        </w:rPr>
        <w:t>, era un inserviente del tempio che, pa</w:t>
      </w:r>
      <w:r w:rsidRPr="006E0560">
        <w:rPr>
          <w:rFonts w:ascii="Times New Roman" w:hAnsi="Times New Roman" w:cs="Times New Roman"/>
          <w:sz w:val="24"/>
          <w:szCs w:val="24"/>
        </w:rPr>
        <w:t>s</w:t>
      </w:r>
      <w:r w:rsidRPr="006E0560">
        <w:rPr>
          <w:rFonts w:ascii="Times New Roman" w:hAnsi="Times New Roman" w:cs="Times New Roman"/>
          <w:sz w:val="24"/>
          <w:szCs w:val="24"/>
        </w:rPr>
        <w:t xml:space="preserve">sando, insultò i partigiani di Gracco mentre, </w:t>
      </w:r>
      <w:r w:rsidRPr="006E0560">
        <w:rPr>
          <w:rFonts w:ascii="Times New Roman" w:hAnsi="Times New Roman" w:cs="Times New Roman"/>
          <w:sz w:val="24"/>
          <w:szCs w:val="24"/>
        </w:rPr>
        <w:lastRenderedPageBreak/>
        <w:t>secondo Appiano</w:t>
      </w:r>
      <w:r w:rsidRPr="006E0560">
        <w:rPr>
          <w:rStyle w:val="Rimandonotaapidipagina"/>
          <w:rFonts w:ascii="Times New Roman" w:hAnsi="Times New Roman" w:cs="Times New Roman"/>
          <w:sz w:val="24"/>
          <w:szCs w:val="24"/>
        </w:rPr>
        <w:footnoteReference w:id="94"/>
      </w:r>
      <w:r w:rsidRPr="006E0560">
        <w:rPr>
          <w:rFonts w:ascii="Times New Roman" w:hAnsi="Times New Roman" w:cs="Times New Roman"/>
          <w:sz w:val="24"/>
          <w:szCs w:val="24"/>
        </w:rPr>
        <w:t xml:space="preserve"> era un semplice cittadino che stava co</w:t>
      </w:r>
      <w:r w:rsidRPr="006E0560">
        <w:rPr>
          <w:rFonts w:ascii="Times New Roman" w:hAnsi="Times New Roman" w:cs="Times New Roman"/>
          <w:sz w:val="24"/>
          <w:szCs w:val="24"/>
        </w:rPr>
        <w:t>m</w:t>
      </w:r>
      <w:r w:rsidRPr="006E0560">
        <w:rPr>
          <w:rFonts w:ascii="Times New Roman" w:hAnsi="Times New Roman" w:cs="Times New Roman"/>
          <w:sz w:val="24"/>
          <w:szCs w:val="24"/>
        </w:rPr>
        <w:t>piendo sacrificio e che, vedendo Gracco, gli si avvicinò per i</w:t>
      </w:r>
      <w:r w:rsidRPr="006E0560">
        <w:rPr>
          <w:rFonts w:ascii="Times New Roman" w:hAnsi="Times New Roman" w:cs="Times New Roman"/>
          <w:sz w:val="24"/>
          <w:szCs w:val="24"/>
        </w:rPr>
        <w:t>n</w:t>
      </w:r>
      <w:r w:rsidRPr="006E0560">
        <w:rPr>
          <w:rFonts w:ascii="Times New Roman" w:hAnsi="Times New Roman" w:cs="Times New Roman"/>
          <w:sz w:val="24"/>
          <w:szCs w:val="24"/>
        </w:rPr>
        <w:t>vitarlo alla moderazione, gesto che fu frainteso dai s</w:t>
      </w:r>
      <w:r w:rsidRPr="006E0560">
        <w:rPr>
          <w:rFonts w:ascii="Times New Roman" w:hAnsi="Times New Roman" w:cs="Times New Roman"/>
          <w:sz w:val="24"/>
          <w:szCs w:val="24"/>
        </w:rPr>
        <w:t>e</w:t>
      </w:r>
      <w:r w:rsidRPr="006E0560">
        <w:rPr>
          <w:rFonts w:ascii="Times New Roman" w:hAnsi="Times New Roman" w:cs="Times New Roman"/>
          <w:sz w:val="24"/>
          <w:szCs w:val="24"/>
        </w:rPr>
        <w:t xml:space="preserve">guaci di Gracco che, nella confusione della folla, temettero un suo gesto ostile. Fatto sta che </w:t>
      </w:r>
      <w:proofErr w:type="spellStart"/>
      <w:r w:rsidRPr="006E0560">
        <w:rPr>
          <w:rFonts w:ascii="Times New Roman" w:hAnsi="Times New Roman" w:cs="Times New Roman"/>
          <w:sz w:val="24"/>
          <w:szCs w:val="24"/>
        </w:rPr>
        <w:t>Antullio</w:t>
      </w:r>
      <w:proofErr w:type="spellEnd"/>
      <w:r w:rsidRPr="006E0560">
        <w:rPr>
          <w:rFonts w:ascii="Times New Roman" w:hAnsi="Times New Roman" w:cs="Times New Roman"/>
          <w:sz w:val="24"/>
          <w:szCs w:val="24"/>
        </w:rPr>
        <w:t xml:space="preserve"> muore, colpito dai seguaci di Gracco.</w:t>
      </w:r>
    </w:p>
    <w:p w14:paraId="407D71B4" w14:textId="77777777"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La folla è turbata, Gaio Gracco è sconvolto, comprende che la fine sta a</w:t>
      </w:r>
      <w:r w:rsidRPr="006E0560">
        <w:rPr>
          <w:rFonts w:ascii="Times New Roman" w:hAnsi="Times New Roman" w:cs="Times New Roman"/>
          <w:sz w:val="24"/>
          <w:szCs w:val="24"/>
        </w:rPr>
        <w:t>r</w:t>
      </w:r>
      <w:r w:rsidRPr="006E0560">
        <w:rPr>
          <w:rFonts w:ascii="Times New Roman" w:hAnsi="Times New Roman" w:cs="Times New Roman"/>
          <w:sz w:val="24"/>
          <w:szCs w:val="24"/>
        </w:rPr>
        <w:t>rivando.</w:t>
      </w:r>
    </w:p>
    <w:p w14:paraId="277FD298" w14:textId="77777777"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Lucio Opimio, invece, era molto allegro.</w:t>
      </w:r>
    </w:p>
    <w:p w14:paraId="6DBEE0A4" w14:textId="77777777"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Comincia pure a piovere e l’assemblea si scioglie.</w:t>
      </w:r>
    </w:p>
    <w:p w14:paraId="15A79E17" w14:textId="60703189" w:rsidR="00340DAF"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 xml:space="preserve">Il giorno dopo Lucio Opimio si dimostra abilissimo uomo di teatro. Convoca il </w:t>
      </w:r>
      <w:r w:rsidR="00C91DAE" w:rsidRPr="006E0560">
        <w:rPr>
          <w:rFonts w:ascii="Times New Roman" w:hAnsi="Times New Roman" w:cs="Times New Roman"/>
          <w:sz w:val="24"/>
          <w:szCs w:val="24"/>
        </w:rPr>
        <w:t>Senato</w:t>
      </w:r>
      <w:r w:rsidRPr="006E0560">
        <w:rPr>
          <w:rFonts w:ascii="Times New Roman" w:hAnsi="Times New Roman" w:cs="Times New Roman"/>
          <w:sz w:val="24"/>
          <w:szCs w:val="24"/>
        </w:rPr>
        <w:t>, per discutere di argomenti di ordin</w:t>
      </w:r>
      <w:r w:rsidRPr="006E0560">
        <w:rPr>
          <w:rFonts w:ascii="Times New Roman" w:hAnsi="Times New Roman" w:cs="Times New Roman"/>
          <w:sz w:val="24"/>
          <w:szCs w:val="24"/>
        </w:rPr>
        <w:t>a</w:t>
      </w:r>
      <w:r w:rsidRPr="006E0560">
        <w:rPr>
          <w:rFonts w:ascii="Times New Roman" w:hAnsi="Times New Roman" w:cs="Times New Roman"/>
          <w:sz w:val="24"/>
          <w:szCs w:val="24"/>
        </w:rPr>
        <w:t>ria amministrazione.</w:t>
      </w:r>
      <w:r w:rsidRPr="006E0560">
        <w:rPr>
          <w:rStyle w:val="Rimandonotaapidipagina"/>
          <w:rFonts w:ascii="Times New Roman" w:hAnsi="Times New Roman" w:cs="Times New Roman"/>
          <w:sz w:val="24"/>
          <w:szCs w:val="24"/>
        </w:rPr>
        <w:footnoteReference w:id="95"/>
      </w:r>
      <w:r w:rsidRPr="006E0560">
        <w:rPr>
          <w:rFonts w:ascii="Times New Roman" w:hAnsi="Times New Roman" w:cs="Times New Roman"/>
          <w:sz w:val="24"/>
          <w:szCs w:val="24"/>
        </w:rPr>
        <w:t xml:space="preserve"> Nel frattempo alcuni bravi cittadini d</w:t>
      </w:r>
      <w:r w:rsidRPr="006E0560">
        <w:rPr>
          <w:rFonts w:ascii="Times New Roman" w:hAnsi="Times New Roman" w:cs="Times New Roman"/>
          <w:sz w:val="24"/>
          <w:szCs w:val="24"/>
        </w:rPr>
        <w:t>e</w:t>
      </w:r>
      <w:r w:rsidRPr="006E0560">
        <w:rPr>
          <w:rFonts w:ascii="Times New Roman" w:hAnsi="Times New Roman" w:cs="Times New Roman"/>
          <w:sz w:val="24"/>
          <w:szCs w:val="24"/>
        </w:rPr>
        <w:t xml:space="preserve">pongono il corpo del povero </w:t>
      </w:r>
      <w:proofErr w:type="spellStart"/>
      <w:r w:rsidRPr="006E0560">
        <w:rPr>
          <w:rFonts w:ascii="Times New Roman" w:hAnsi="Times New Roman" w:cs="Times New Roman"/>
          <w:sz w:val="24"/>
          <w:szCs w:val="24"/>
        </w:rPr>
        <w:t>Antu</w:t>
      </w:r>
      <w:r w:rsidRPr="006E0560">
        <w:rPr>
          <w:rFonts w:ascii="Times New Roman" w:hAnsi="Times New Roman" w:cs="Times New Roman"/>
          <w:sz w:val="24"/>
          <w:szCs w:val="24"/>
        </w:rPr>
        <w:t>l</w:t>
      </w:r>
      <w:r w:rsidRPr="006E0560">
        <w:rPr>
          <w:rFonts w:ascii="Times New Roman" w:hAnsi="Times New Roman" w:cs="Times New Roman"/>
          <w:sz w:val="24"/>
          <w:szCs w:val="24"/>
        </w:rPr>
        <w:t>lio</w:t>
      </w:r>
      <w:proofErr w:type="spellEnd"/>
      <w:r w:rsidRPr="006E0560">
        <w:rPr>
          <w:rFonts w:ascii="Times New Roman" w:hAnsi="Times New Roman" w:cs="Times New Roman"/>
          <w:sz w:val="24"/>
          <w:szCs w:val="24"/>
        </w:rPr>
        <w:t xml:space="preserve"> su un feretro e, con alti gemiti e lamenti percorrono il Foro sino ad arr</w:t>
      </w:r>
      <w:r w:rsidRPr="006E0560">
        <w:rPr>
          <w:rFonts w:ascii="Times New Roman" w:hAnsi="Times New Roman" w:cs="Times New Roman"/>
          <w:sz w:val="24"/>
          <w:szCs w:val="24"/>
        </w:rPr>
        <w:t>i</w:t>
      </w:r>
      <w:r w:rsidRPr="006E0560">
        <w:rPr>
          <w:rFonts w:ascii="Times New Roman" w:hAnsi="Times New Roman" w:cs="Times New Roman"/>
          <w:sz w:val="24"/>
          <w:szCs w:val="24"/>
        </w:rPr>
        <w:t xml:space="preserve">vare nei pressi del </w:t>
      </w:r>
      <w:r w:rsidR="00C91DAE" w:rsidRPr="006E0560">
        <w:rPr>
          <w:rFonts w:ascii="Times New Roman" w:hAnsi="Times New Roman" w:cs="Times New Roman"/>
          <w:sz w:val="24"/>
          <w:szCs w:val="24"/>
        </w:rPr>
        <w:t>Senato</w:t>
      </w:r>
      <w:r w:rsidRPr="006E0560">
        <w:rPr>
          <w:rFonts w:ascii="Times New Roman" w:hAnsi="Times New Roman" w:cs="Times New Roman"/>
          <w:sz w:val="24"/>
          <w:szCs w:val="24"/>
        </w:rPr>
        <w:t xml:space="preserve">. Qui i </w:t>
      </w:r>
      <w:r w:rsidR="003C7B7E">
        <w:rPr>
          <w:rFonts w:ascii="Times New Roman" w:hAnsi="Times New Roman" w:cs="Times New Roman"/>
          <w:sz w:val="24"/>
          <w:szCs w:val="24"/>
        </w:rPr>
        <w:t>s</w:t>
      </w:r>
      <w:r w:rsidR="00F20788" w:rsidRPr="006E0560">
        <w:rPr>
          <w:rFonts w:ascii="Times New Roman" w:hAnsi="Times New Roman" w:cs="Times New Roman"/>
          <w:sz w:val="24"/>
          <w:szCs w:val="24"/>
        </w:rPr>
        <w:t>enatori</w:t>
      </w:r>
      <w:r w:rsidRPr="006E0560">
        <w:rPr>
          <w:rFonts w:ascii="Times New Roman" w:hAnsi="Times New Roman" w:cs="Times New Roman"/>
          <w:sz w:val="24"/>
          <w:szCs w:val="24"/>
        </w:rPr>
        <w:t xml:space="preserve"> e il console sono veramente a</w:t>
      </w:r>
      <w:r w:rsidRPr="006E0560">
        <w:rPr>
          <w:rFonts w:ascii="Times New Roman" w:hAnsi="Times New Roman" w:cs="Times New Roman"/>
          <w:sz w:val="24"/>
          <w:szCs w:val="24"/>
        </w:rPr>
        <w:t>s</w:t>
      </w:r>
      <w:r w:rsidRPr="006E0560">
        <w:rPr>
          <w:rFonts w:ascii="Times New Roman" w:hAnsi="Times New Roman" w:cs="Times New Roman"/>
          <w:sz w:val="24"/>
          <w:szCs w:val="24"/>
        </w:rPr>
        <w:t>sorti nell’ordinaria amministrazione quando, ecco, odono i lamenti. Ma c</w:t>
      </w:r>
      <w:r w:rsidRPr="006E0560">
        <w:rPr>
          <w:rFonts w:ascii="Times New Roman" w:hAnsi="Times New Roman" w:cs="Times New Roman"/>
          <w:sz w:val="24"/>
          <w:szCs w:val="24"/>
        </w:rPr>
        <w:t>o</w:t>
      </w:r>
      <w:r w:rsidRPr="006E0560">
        <w:rPr>
          <w:rFonts w:ascii="Times New Roman" w:hAnsi="Times New Roman" w:cs="Times New Roman"/>
          <w:sz w:val="24"/>
          <w:szCs w:val="24"/>
        </w:rPr>
        <w:t xml:space="preserve">sa sarà mai? Escono e, oh dei! un feretro! E chi è? Chi è quel poveretto? </w:t>
      </w:r>
      <w:proofErr w:type="spellStart"/>
      <w:r w:rsidRPr="006E0560">
        <w:rPr>
          <w:rFonts w:ascii="Times New Roman" w:hAnsi="Times New Roman" w:cs="Times New Roman"/>
          <w:sz w:val="24"/>
          <w:szCs w:val="24"/>
        </w:rPr>
        <w:t>Antullio</w:t>
      </w:r>
      <w:proofErr w:type="spellEnd"/>
      <w:r w:rsidRPr="006E0560">
        <w:rPr>
          <w:rFonts w:ascii="Times New Roman" w:hAnsi="Times New Roman" w:cs="Times New Roman"/>
          <w:sz w:val="24"/>
          <w:szCs w:val="24"/>
        </w:rPr>
        <w:t>? E come è morto? Gra</w:t>
      </w:r>
      <w:r w:rsidR="00DB6DA6">
        <w:rPr>
          <w:rFonts w:ascii="Times New Roman" w:hAnsi="Times New Roman" w:cs="Times New Roman"/>
          <w:sz w:val="24"/>
          <w:szCs w:val="24"/>
        </w:rPr>
        <w:t xml:space="preserve">cco? </w:t>
      </w:r>
      <w:r w:rsidRPr="006E0560">
        <w:rPr>
          <w:rFonts w:ascii="Times New Roman" w:hAnsi="Times New Roman" w:cs="Times New Roman"/>
          <w:sz w:val="24"/>
          <w:szCs w:val="24"/>
        </w:rPr>
        <w:t xml:space="preserve">Gaio Sempronio Gracco? Un fremito di sdegno scuote i </w:t>
      </w:r>
      <w:r w:rsidR="003C7B7E">
        <w:rPr>
          <w:rFonts w:ascii="Times New Roman" w:hAnsi="Times New Roman" w:cs="Times New Roman"/>
          <w:sz w:val="24"/>
          <w:szCs w:val="24"/>
        </w:rPr>
        <w:t>s</w:t>
      </w:r>
      <w:r w:rsidR="00F20788" w:rsidRPr="006E0560">
        <w:rPr>
          <w:rFonts w:ascii="Times New Roman" w:hAnsi="Times New Roman" w:cs="Times New Roman"/>
          <w:sz w:val="24"/>
          <w:szCs w:val="24"/>
        </w:rPr>
        <w:t>enatori</w:t>
      </w:r>
      <w:r w:rsidRPr="006E0560">
        <w:rPr>
          <w:rFonts w:ascii="Times New Roman" w:hAnsi="Times New Roman" w:cs="Times New Roman"/>
          <w:sz w:val="24"/>
          <w:szCs w:val="24"/>
        </w:rPr>
        <w:t xml:space="preserve">, rientrano in Curia ed emettono un </w:t>
      </w:r>
      <w:r w:rsidR="00B55D6E">
        <w:rPr>
          <w:rFonts w:ascii="Times New Roman" w:hAnsi="Times New Roman" w:cs="Times New Roman"/>
          <w:sz w:val="24"/>
          <w:szCs w:val="24"/>
        </w:rPr>
        <w:t>s</w:t>
      </w:r>
      <w:r w:rsidR="00C91DAE" w:rsidRPr="006E0560">
        <w:rPr>
          <w:rFonts w:ascii="Times New Roman" w:hAnsi="Times New Roman" w:cs="Times New Roman"/>
          <w:sz w:val="24"/>
          <w:szCs w:val="24"/>
        </w:rPr>
        <w:t>enato</w:t>
      </w:r>
      <w:r w:rsidRPr="006E0560">
        <w:rPr>
          <w:rFonts w:ascii="Times New Roman" w:hAnsi="Times New Roman" w:cs="Times New Roman"/>
          <w:sz w:val="24"/>
          <w:szCs w:val="24"/>
        </w:rPr>
        <w:t>co</w:t>
      </w:r>
      <w:r w:rsidRPr="006E0560">
        <w:rPr>
          <w:rFonts w:ascii="Times New Roman" w:hAnsi="Times New Roman" w:cs="Times New Roman"/>
          <w:sz w:val="24"/>
          <w:szCs w:val="24"/>
        </w:rPr>
        <w:t>n</w:t>
      </w:r>
      <w:r w:rsidRPr="006E0560">
        <w:rPr>
          <w:rFonts w:ascii="Times New Roman" w:hAnsi="Times New Roman" w:cs="Times New Roman"/>
          <w:sz w:val="24"/>
          <w:szCs w:val="24"/>
        </w:rPr>
        <w:t>sulto: provveda il console a che non sia arrecato dan</w:t>
      </w:r>
      <w:r w:rsidR="00B55D6E">
        <w:rPr>
          <w:rFonts w:ascii="Times New Roman" w:hAnsi="Times New Roman" w:cs="Times New Roman"/>
          <w:sz w:val="24"/>
          <w:szCs w:val="24"/>
        </w:rPr>
        <w:t>no alla R</w:t>
      </w:r>
      <w:r w:rsidRPr="006E0560">
        <w:rPr>
          <w:rFonts w:ascii="Times New Roman" w:hAnsi="Times New Roman" w:cs="Times New Roman"/>
          <w:sz w:val="24"/>
          <w:szCs w:val="24"/>
        </w:rPr>
        <w:t xml:space="preserve">epubblica. Lucio Opimio non si fa pregare, ordina ai </w:t>
      </w:r>
      <w:r w:rsidR="00B55D6E">
        <w:rPr>
          <w:rFonts w:ascii="Times New Roman" w:hAnsi="Times New Roman" w:cs="Times New Roman"/>
          <w:sz w:val="24"/>
          <w:szCs w:val="24"/>
        </w:rPr>
        <w:t>s</w:t>
      </w:r>
      <w:r w:rsidR="00F20788" w:rsidRPr="006E0560">
        <w:rPr>
          <w:rFonts w:ascii="Times New Roman" w:hAnsi="Times New Roman" w:cs="Times New Roman"/>
          <w:sz w:val="24"/>
          <w:szCs w:val="24"/>
        </w:rPr>
        <w:t>enatori</w:t>
      </w:r>
      <w:r w:rsidRPr="006E0560">
        <w:rPr>
          <w:rFonts w:ascii="Times New Roman" w:hAnsi="Times New Roman" w:cs="Times New Roman"/>
          <w:sz w:val="24"/>
          <w:szCs w:val="24"/>
        </w:rPr>
        <w:t xml:space="preserve"> e ai cavalieri di prese</w:t>
      </w:r>
      <w:r w:rsidRPr="006E0560">
        <w:rPr>
          <w:rFonts w:ascii="Times New Roman" w:hAnsi="Times New Roman" w:cs="Times New Roman"/>
          <w:sz w:val="24"/>
          <w:szCs w:val="24"/>
        </w:rPr>
        <w:t>n</w:t>
      </w:r>
      <w:r w:rsidRPr="006E0560">
        <w:rPr>
          <w:rFonts w:ascii="Times New Roman" w:hAnsi="Times New Roman" w:cs="Times New Roman"/>
          <w:sz w:val="24"/>
          <w:szCs w:val="24"/>
        </w:rPr>
        <w:t xml:space="preserve">tarsi, il giorno dopo, armati e accompagnati da servitori armati. Gracco e </w:t>
      </w:r>
      <w:proofErr w:type="spellStart"/>
      <w:r w:rsidRPr="006E0560">
        <w:rPr>
          <w:rFonts w:ascii="Times New Roman" w:hAnsi="Times New Roman" w:cs="Times New Roman"/>
          <w:sz w:val="24"/>
          <w:szCs w:val="24"/>
        </w:rPr>
        <w:t>Flacco</w:t>
      </w:r>
      <w:proofErr w:type="spellEnd"/>
      <w:r w:rsidRPr="006E0560">
        <w:rPr>
          <w:rFonts w:ascii="Times New Roman" w:hAnsi="Times New Roman" w:cs="Times New Roman"/>
          <w:sz w:val="24"/>
          <w:szCs w:val="24"/>
        </w:rPr>
        <w:t xml:space="preserve"> lasciano il Campidoglio e si rifugiano sull’Aventino, nel tempio di Diana, ora non più esistente ma del quale è rimasto il ricordo nel nome della piazza dove so</w:t>
      </w:r>
      <w:r w:rsidRPr="006E0560">
        <w:rPr>
          <w:rFonts w:ascii="Times New Roman" w:hAnsi="Times New Roman" w:cs="Times New Roman"/>
          <w:sz w:val="24"/>
          <w:szCs w:val="24"/>
        </w:rPr>
        <w:t>r</w:t>
      </w:r>
      <w:r w:rsidRPr="006E0560">
        <w:rPr>
          <w:rFonts w:ascii="Times New Roman" w:hAnsi="Times New Roman" w:cs="Times New Roman"/>
          <w:sz w:val="24"/>
          <w:szCs w:val="24"/>
        </w:rPr>
        <w:t>geva. Si asserragliano, si preparano alla difesa e iniziano tratt</w:t>
      </w:r>
      <w:r w:rsidRPr="006E0560">
        <w:rPr>
          <w:rFonts w:ascii="Times New Roman" w:hAnsi="Times New Roman" w:cs="Times New Roman"/>
          <w:sz w:val="24"/>
          <w:szCs w:val="24"/>
        </w:rPr>
        <w:t>a</w:t>
      </w:r>
      <w:r w:rsidRPr="006E0560">
        <w:rPr>
          <w:rFonts w:ascii="Times New Roman" w:hAnsi="Times New Roman" w:cs="Times New Roman"/>
          <w:sz w:val="24"/>
          <w:szCs w:val="24"/>
        </w:rPr>
        <w:t xml:space="preserve">tive, mandano il figlio diciottenne di </w:t>
      </w:r>
      <w:proofErr w:type="spellStart"/>
      <w:r w:rsidRPr="006E0560">
        <w:rPr>
          <w:rFonts w:ascii="Times New Roman" w:hAnsi="Times New Roman" w:cs="Times New Roman"/>
          <w:sz w:val="24"/>
          <w:szCs w:val="24"/>
        </w:rPr>
        <w:t>Flacco</w:t>
      </w:r>
      <w:proofErr w:type="spellEnd"/>
      <w:r w:rsidRPr="006E0560">
        <w:rPr>
          <w:rFonts w:ascii="Times New Roman" w:hAnsi="Times New Roman" w:cs="Times New Roman"/>
          <w:sz w:val="24"/>
          <w:szCs w:val="24"/>
        </w:rPr>
        <w:t xml:space="preserve"> a parlamentare con </w:t>
      </w:r>
      <w:r w:rsidRPr="006E0560">
        <w:rPr>
          <w:rFonts w:ascii="Times New Roman" w:hAnsi="Times New Roman" w:cs="Times New Roman"/>
          <w:sz w:val="24"/>
          <w:szCs w:val="24"/>
        </w:rPr>
        <w:lastRenderedPageBreak/>
        <w:t>Opimio. Questi rifiuta ogni dialogo, offre solo resa incondizi</w:t>
      </w:r>
      <w:r w:rsidRPr="006E0560">
        <w:rPr>
          <w:rFonts w:ascii="Times New Roman" w:hAnsi="Times New Roman" w:cs="Times New Roman"/>
          <w:sz w:val="24"/>
          <w:szCs w:val="24"/>
        </w:rPr>
        <w:t>o</w:t>
      </w:r>
      <w:r w:rsidRPr="006E0560">
        <w:rPr>
          <w:rFonts w:ascii="Times New Roman" w:hAnsi="Times New Roman" w:cs="Times New Roman"/>
          <w:sz w:val="24"/>
          <w:szCs w:val="24"/>
        </w:rPr>
        <w:t xml:space="preserve">nata. Gracco e </w:t>
      </w:r>
      <w:proofErr w:type="spellStart"/>
      <w:r w:rsidRPr="006E0560">
        <w:rPr>
          <w:rFonts w:ascii="Times New Roman" w:hAnsi="Times New Roman" w:cs="Times New Roman"/>
          <w:sz w:val="24"/>
          <w:szCs w:val="24"/>
        </w:rPr>
        <w:t>Flacco</w:t>
      </w:r>
      <w:proofErr w:type="spellEnd"/>
      <w:r w:rsidRPr="006E0560">
        <w:rPr>
          <w:rFonts w:ascii="Times New Roman" w:hAnsi="Times New Roman" w:cs="Times New Roman"/>
          <w:sz w:val="24"/>
          <w:szCs w:val="24"/>
        </w:rPr>
        <w:t xml:space="preserve"> insistono, rimandano indietro il ragazzo, ma questi viene arrestato e, poche ore dopo, ucciso in carcere. </w:t>
      </w:r>
    </w:p>
    <w:p w14:paraId="4EBCE219" w14:textId="23A2B257"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Il console aveva alcune truppe armate disponibili in città, tra le quali un contingente di arcieri cretesi. Con questi si muove ve</w:t>
      </w:r>
      <w:r w:rsidRPr="006E0560">
        <w:rPr>
          <w:rFonts w:ascii="Times New Roman" w:hAnsi="Times New Roman" w:cs="Times New Roman"/>
          <w:sz w:val="24"/>
          <w:szCs w:val="24"/>
        </w:rPr>
        <w:t>r</w:t>
      </w:r>
      <w:r w:rsidRPr="006E0560">
        <w:rPr>
          <w:rFonts w:ascii="Times New Roman" w:hAnsi="Times New Roman" w:cs="Times New Roman"/>
          <w:sz w:val="24"/>
          <w:szCs w:val="24"/>
        </w:rPr>
        <w:t xml:space="preserve">so l’Aventino, le difese dei rivoltosi cedono molto presto. </w:t>
      </w:r>
      <w:proofErr w:type="spellStart"/>
      <w:r w:rsidRPr="006E0560">
        <w:rPr>
          <w:rFonts w:ascii="Times New Roman" w:hAnsi="Times New Roman" w:cs="Times New Roman"/>
          <w:sz w:val="24"/>
          <w:szCs w:val="24"/>
        </w:rPr>
        <w:t>Fla</w:t>
      </w:r>
      <w:r w:rsidRPr="006E0560">
        <w:rPr>
          <w:rFonts w:ascii="Times New Roman" w:hAnsi="Times New Roman" w:cs="Times New Roman"/>
          <w:sz w:val="24"/>
          <w:szCs w:val="24"/>
        </w:rPr>
        <w:t>c</w:t>
      </w:r>
      <w:r w:rsidRPr="006E0560">
        <w:rPr>
          <w:rFonts w:ascii="Times New Roman" w:hAnsi="Times New Roman" w:cs="Times New Roman"/>
          <w:sz w:val="24"/>
          <w:szCs w:val="24"/>
        </w:rPr>
        <w:t>co</w:t>
      </w:r>
      <w:proofErr w:type="spellEnd"/>
      <w:r w:rsidRPr="006E0560">
        <w:rPr>
          <w:rFonts w:ascii="Times New Roman" w:hAnsi="Times New Roman" w:cs="Times New Roman"/>
          <w:sz w:val="24"/>
          <w:szCs w:val="24"/>
        </w:rPr>
        <w:t xml:space="preserve"> si rifugia in un bagno pu</w:t>
      </w:r>
      <w:r w:rsidRPr="006E0560">
        <w:rPr>
          <w:rFonts w:ascii="Times New Roman" w:hAnsi="Times New Roman" w:cs="Times New Roman"/>
          <w:sz w:val="24"/>
          <w:szCs w:val="24"/>
        </w:rPr>
        <w:t>b</w:t>
      </w:r>
      <w:r w:rsidRPr="006E0560">
        <w:rPr>
          <w:rFonts w:ascii="Times New Roman" w:hAnsi="Times New Roman" w:cs="Times New Roman"/>
          <w:sz w:val="24"/>
          <w:szCs w:val="24"/>
        </w:rPr>
        <w:t>blico lì vicino ma viene raggiunto e sgozzato. Gaio Gracco vuole suicidarsi all’interno del tempio, ma lo convincono a fuggire. Accetta il consiglio ma prima, d</w:t>
      </w:r>
      <w:r w:rsidRPr="006E0560">
        <w:rPr>
          <w:rFonts w:ascii="Times New Roman" w:hAnsi="Times New Roman" w:cs="Times New Roman"/>
          <w:sz w:val="24"/>
          <w:szCs w:val="24"/>
        </w:rPr>
        <w:t>i</w:t>
      </w:r>
      <w:r w:rsidRPr="006E0560">
        <w:rPr>
          <w:rFonts w:ascii="Times New Roman" w:hAnsi="Times New Roman" w:cs="Times New Roman"/>
          <w:sz w:val="24"/>
          <w:szCs w:val="24"/>
        </w:rPr>
        <w:t>cono, si inginocchia davanti alla statua di Diana e la prega di lasciare per sempre schiavo il popolo romano che aveva m</w:t>
      </w:r>
      <w:r w:rsidRPr="006E0560">
        <w:rPr>
          <w:rFonts w:ascii="Times New Roman" w:hAnsi="Times New Roman" w:cs="Times New Roman"/>
          <w:sz w:val="24"/>
          <w:szCs w:val="24"/>
        </w:rPr>
        <w:t>o</w:t>
      </w:r>
      <w:r w:rsidRPr="006E0560">
        <w:rPr>
          <w:rFonts w:ascii="Times New Roman" w:hAnsi="Times New Roman" w:cs="Times New Roman"/>
          <w:sz w:val="24"/>
          <w:szCs w:val="24"/>
        </w:rPr>
        <w:t>strato tanta i</w:t>
      </w:r>
      <w:r w:rsidRPr="006E0560">
        <w:rPr>
          <w:rFonts w:ascii="Times New Roman" w:hAnsi="Times New Roman" w:cs="Times New Roman"/>
          <w:sz w:val="24"/>
          <w:szCs w:val="24"/>
        </w:rPr>
        <w:t>n</w:t>
      </w:r>
      <w:r w:rsidRPr="006E0560">
        <w:rPr>
          <w:rFonts w:ascii="Times New Roman" w:hAnsi="Times New Roman" w:cs="Times New Roman"/>
          <w:sz w:val="24"/>
          <w:szCs w:val="24"/>
        </w:rPr>
        <w:t xml:space="preserve">gratitudine. Si rialza, corre giù per il colle, arriva al Tevere e lo attraversa sul vecchio Ponte </w:t>
      </w:r>
      <w:proofErr w:type="spellStart"/>
      <w:r w:rsidRPr="006E0560">
        <w:rPr>
          <w:rFonts w:ascii="Times New Roman" w:hAnsi="Times New Roman" w:cs="Times New Roman"/>
          <w:sz w:val="24"/>
          <w:szCs w:val="24"/>
        </w:rPr>
        <w:t>Sublicio</w:t>
      </w:r>
      <w:proofErr w:type="spellEnd"/>
      <w:r w:rsidRPr="006E0560">
        <w:rPr>
          <w:rFonts w:ascii="Times New Roman" w:hAnsi="Times New Roman" w:cs="Times New Roman"/>
          <w:sz w:val="24"/>
          <w:szCs w:val="24"/>
        </w:rPr>
        <w:t>. Per ferm</w:t>
      </w:r>
      <w:r w:rsidRPr="006E0560">
        <w:rPr>
          <w:rFonts w:ascii="Times New Roman" w:hAnsi="Times New Roman" w:cs="Times New Roman"/>
          <w:sz w:val="24"/>
          <w:szCs w:val="24"/>
        </w:rPr>
        <w:t>a</w:t>
      </w:r>
      <w:r w:rsidRPr="006E0560">
        <w:rPr>
          <w:rFonts w:ascii="Times New Roman" w:hAnsi="Times New Roman" w:cs="Times New Roman"/>
          <w:sz w:val="24"/>
          <w:szCs w:val="24"/>
        </w:rPr>
        <w:t>re i nemici, alcuni suoi compagni si piazzano in mezzo al po</w:t>
      </w:r>
      <w:r w:rsidRPr="006E0560">
        <w:rPr>
          <w:rFonts w:ascii="Times New Roman" w:hAnsi="Times New Roman" w:cs="Times New Roman"/>
          <w:sz w:val="24"/>
          <w:szCs w:val="24"/>
        </w:rPr>
        <w:t>n</w:t>
      </w:r>
      <w:r w:rsidRPr="006E0560">
        <w:rPr>
          <w:rFonts w:ascii="Times New Roman" w:hAnsi="Times New Roman" w:cs="Times New Roman"/>
          <w:sz w:val="24"/>
          <w:szCs w:val="24"/>
        </w:rPr>
        <w:t>te, a far da scudo. La resistenza dura poco, Gaio ormai è a</w:t>
      </w:r>
      <w:r w:rsidRPr="006E0560">
        <w:rPr>
          <w:rFonts w:ascii="Times New Roman" w:hAnsi="Times New Roman" w:cs="Times New Roman"/>
          <w:sz w:val="24"/>
          <w:szCs w:val="24"/>
        </w:rPr>
        <w:t>c</w:t>
      </w:r>
      <w:r w:rsidRPr="006E0560">
        <w:rPr>
          <w:rFonts w:ascii="Times New Roman" w:hAnsi="Times New Roman" w:cs="Times New Roman"/>
          <w:sz w:val="24"/>
          <w:szCs w:val="24"/>
        </w:rPr>
        <w:t xml:space="preserve">compagnato da un solo servo, la folla li incita a scappare, quasi partecipassero ad una maratona, si rifugiano nel bosco di </w:t>
      </w:r>
      <w:proofErr w:type="spellStart"/>
      <w:r w:rsidRPr="006E0560">
        <w:rPr>
          <w:rFonts w:ascii="Times New Roman" w:hAnsi="Times New Roman" w:cs="Times New Roman"/>
          <w:sz w:val="24"/>
          <w:szCs w:val="24"/>
        </w:rPr>
        <w:t>Furr</w:t>
      </w:r>
      <w:r w:rsidRPr="006E0560">
        <w:rPr>
          <w:rFonts w:ascii="Times New Roman" w:hAnsi="Times New Roman" w:cs="Times New Roman"/>
          <w:sz w:val="24"/>
          <w:szCs w:val="24"/>
        </w:rPr>
        <w:t>i</w:t>
      </w:r>
      <w:r w:rsidRPr="006E0560">
        <w:rPr>
          <w:rFonts w:ascii="Times New Roman" w:hAnsi="Times New Roman" w:cs="Times New Roman"/>
          <w:sz w:val="24"/>
          <w:szCs w:val="24"/>
        </w:rPr>
        <w:t>na</w:t>
      </w:r>
      <w:proofErr w:type="spellEnd"/>
      <w:r w:rsidRPr="006E0560">
        <w:rPr>
          <w:rFonts w:ascii="Times New Roman" w:hAnsi="Times New Roman" w:cs="Times New Roman"/>
          <w:sz w:val="24"/>
          <w:szCs w:val="24"/>
        </w:rPr>
        <w:t>, dalle parti dell’attuale via Dandolo</w:t>
      </w:r>
      <w:r w:rsidRPr="006E0560">
        <w:rPr>
          <w:rStyle w:val="Rimandonotaapidipagina"/>
          <w:rFonts w:ascii="Times New Roman" w:hAnsi="Times New Roman" w:cs="Times New Roman"/>
          <w:sz w:val="24"/>
          <w:szCs w:val="24"/>
        </w:rPr>
        <w:footnoteReference w:id="96"/>
      </w:r>
      <w:r w:rsidRPr="006E0560">
        <w:rPr>
          <w:rFonts w:ascii="Times New Roman" w:hAnsi="Times New Roman" w:cs="Times New Roman"/>
          <w:sz w:val="24"/>
          <w:szCs w:val="24"/>
        </w:rPr>
        <w:t xml:space="preserve"> e Gaio Gracco, ormai sfinito, chiede al se</w:t>
      </w:r>
      <w:r w:rsidRPr="006E0560">
        <w:rPr>
          <w:rFonts w:ascii="Times New Roman" w:hAnsi="Times New Roman" w:cs="Times New Roman"/>
          <w:sz w:val="24"/>
          <w:szCs w:val="24"/>
        </w:rPr>
        <w:t>r</w:t>
      </w:r>
      <w:r w:rsidRPr="006E0560">
        <w:rPr>
          <w:rFonts w:ascii="Times New Roman" w:hAnsi="Times New Roman" w:cs="Times New Roman"/>
          <w:sz w:val="24"/>
          <w:szCs w:val="24"/>
        </w:rPr>
        <w:t xml:space="preserve">vo di ucciderlo. </w:t>
      </w:r>
    </w:p>
    <w:p w14:paraId="3F3AAFED" w14:textId="5286475B"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Opi</w:t>
      </w:r>
      <w:r w:rsidR="00340DAF" w:rsidRPr="006E0560">
        <w:rPr>
          <w:rFonts w:ascii="Times New Roman" w:hAnsi="Times New Roman" w:cs="Times New Roman"/>
          <w:sz w:val="24"/>
          <w:szCs w:val="24"/>
        </w:rPr>
        <w:t>mio aveva posto una taglia sulle teste</w:t>
      </w:r>
      <w:r w:rsidRPr="006E0560">
        <w:rPr>
          <w:rFonts w:ascii="Times New Roman" w:hAnsi="Times New Roman" w:cs="Times New Roman"/>
          <w:sz w:val="24"/>
          <w:szCs w:val="24"/>
        </w:rPr>
        <w:t xml:space="preserve"> di </w:t>
      </w:r>
      <w:proofErr w:type="spellStart"/>
      <w:r w:rsidRPr="006E0560">
        <w:rPr>
          <w:rFonts w:ascii="Times New Roman" w:hAnsi="Times New Roman" w:cs="Times New Roman"/>
          <w:sz w:val="24"/>
          <w:szCs w:val="24"/>
        </w:rPr>
        <w:t>Flacco</w:t>
      </w:r>
      <w:proofErr w:type="spellEnd"/>
      <w:r w:rsidRPr="006E0560">
        <w:rPr>
          <w:rFonts w:ascii="Times New Roman" w:hAnsi="Times New Roman" w:cs="Times New Roman"/>
          <w:sz w:val="24"/>
          <w:szCs w:val="24"/>
        </w:rPr>
        <w:t xml:space="preserve"> e Gracco e chi l’avesse portata avrebbe avuto il corrispettivo </w:t>
      </w:r>
      <w:r w:rsidR="00340DAF" w:rsidRPr="006E0560">
        <w:rPr>
          <w:rFonts w:ascii="Times New Roman" w:hAnsi="Times New Roman" w:cs="Times New Roman"/>
          <w:sz w:val="24"/>
          <w:szCs w:val="24"/>
        </w:rPr>
        <w:t xml:space="preserve">del loro peso </w:t>
      </w:r>
      <w:r w:rsidRPr="006E0560">
        <w:rPr>
          <w:rFonts w:ascii="Times New Roman" w:hAnsi="Times New Roman" w:cs="Times New Roman"/>
          <w:sz w:val="24"/>
          <w:szCs w:val="24"/>
        </w:rPr>
        <w:t xml:space="preserve">in oro. Un galantuomo, tal </w:t>
      </w:r>
      <w:proofErr w:type="spellStart"/>
      <w:r w:rsidRPr="006E0560">
        <w:rPr>
          <w:rFonts w:ascii="Times New Roman" w:hAnsi="Times New Roman" w:cs="Times New Roman"/>
          <w:sz w:val="24"/>
          <w:szCs w:val="24"/>
        </w:rPr>
        <w:t>Settimuleio</w:t>
      </w:r>
      <w:proofErr w:type="spellEnd"/>
      <w:r w:rsidRPr="006E0560">
        <w:rPr>
          <w:rFonts w:ascii="Times New Roman" w:hAnsi="Times New Roman" w:cs="Times New Roman"/>
          <w:sz w:val="24"/>
          <w:szCs w:val="24"/>
        </w:rPr>
        <w:t>, la sottrasse a chi l’aveva tagliata e la portò al console non prima di averla un po’ appesantita con del piombo fuso. Guadagnò 5 chili e 7 etti d’oro. E 44 grammi. Il resto del corpo, come quello del fratello, viene gettato nel Tevere. Si scatena la repressione: tremila pa</w:t>
      </w:r>
      <w:r w:rsidRPr="006E0560">
        <w:rPr>
          <w:rFonts w:ascii="Times New Roman" w:hAnsi="Times New Roman" w:cs="Times New Roman"/>
          <w:sz w:val="24"/>
          <w:szCs w:val="24"/>
        </w:rPr>
        <w:t>r</w:t>
      </w:r>
      <w:r w:rsidRPr="006E0560">
        <w:rPr>
          <w:rFonts w:ascii="Times New Roman" w:hAnsi="Times New Roman" w:cs="Times New Roman"/>
          <w:sz w:val="24"/>
          <w:szCs w:val="24"/>
        </w:rPr>
        <w:t>tigiani dei Gracchi sono uccisi. Il console Opimio, fiero del suo operato, purifica la città e inizia la ricostruzione del tempio de</w:t>
      </w:r>
      <w:r w:rsidRPr="006E0560">
        <w:rPr>
          <w:rFonts w:ascii="Times New Roman" w:hAnsi="Times New Roman" w:cs="Times New Roman"/>
          <w:sz w:val="24"/>
          <w:szCs w:val="24"/>
        </w:rPr>
        <w:t>l</w:t>
      </w:r>
      <w:r w:rsidRPr="006E0560">
        <w:rPr>
          <w:rFonts w:ascii="Times New Roman" w:hAnsi="Times New Roman" w:cs="Times New Roman"/>
          <w:sz w:val="24"/>
          <w:szCs w:val="24"/>
        </w:rPr>
        <w:lastRenderedPageBreak/>
        <w:t>la Concordia, il basamento del quale è visibile nel Foro, ai pi</w:t>
      </w:r>
      <w:r w:rsidRPr="006E0560">
        <w:rPr>
          <w:rFonts w:ascii="Times New Roman" w:hAnsi="Times New Roman" w:cs="Times New Roman"/>
          <w:sz w:val="24"/>
          <w:szCs w:val="24"/>
        </w:rPr>
        <w:t>e</w:t>
      </w:r>
      <w:r w:rsidRPr="006E0560">
        <w:rPr>
          <w:rFonts w:ascii="Times New Roman" w:hAnsi="Times New Roman" w:cs="Times New Roman"/>
          <w:sz w:val="24"/>
          <w:szCs w:val="24"/>
        </w:rPr>
        <w:t xml:space="preserve">di di palazzo </w:t>
      </w:r>
      <w:r w:rsidR="00F20788" w:rsidRPr="006E0560">
        <w:rPr>
          <w:rFonts w:ascii="Times New Roman" w:hAnsi="Times New Roman" w:cs="Times New Roman"/>
          <w:sz w:val="24"/>
          <w:szCs w:val="24"/>
        </w:rPr>
        <w:t>Senatori</w:t>
      </w:r>
      <w:r w:rsidRPr="006E0560">
        <w:rPr>
          <w:rFonts w:ascii="Times New Roman" w:hAnsi="Times New Roman" w:cs="Times New Roman"/>
          <w:sz w:val="24"/>
          <w:szCs w:val="24"/>
        </w:rPr>
        <w:t>o.</w:t>
      </w:r>
    </w:p>
    <w:p w14:paraId="497BDE94" w14:textId="1E09F613"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Una parentesi: il console Opimio, nelle generazioni successive, non rimase famoso tanto per questo eccidio quanto per il fatto che, nell’anno in cui era console, si verificò una vendemmia prodigiosa che produsse un vino le</w:t>
      </w:r>
      <w:r w:rsidRPr="006E0560">
        <w:rPr>
          <w:rFonts w:ascii="Times New Roman" w:hAnsi="Times New Roman" w:cs="Times New Roman"/>
          <w:sz w:val="24"/>
          <w:szCs w:val="24"/>
        </w:rPr>
        <w:t>g</w:t>
      </w:r>
      <w:r w:rsidRPr="006E0560">
        <w:rPr>
          <w:rFonts w:ascii="Times New Roman" w:hAnsi="Times New Roman" w:cs="Times New Roman"/>
          <w:sz w:val="24"/>
          <w:szCs w:val="24"/>
        </w:rPr>
        <w:t>gendario</w:t>
      </w:r>
      <w:r w:rsidRPr="006E0560">
        <w:rPr>
          <w:rStyle w:val="Rimandonotaapidipagina"/>
          <w:rFonts w:ascii="Times New Roman" w:hAnsi="Times New Roman" w:cs="Times New Roman"/>
          <w:sz w:val="24"/>
          <w:szCs w:val="24"/>
        </w:rPr>
        <w:footnoteReference w:id="97"/>
      </w:r>
      <w:r w:rsidRPr="006E0560">
        <w:rPr>
          <w:rFonts w:ascii="Times New Roman" w:hAnsi="Times New Roman" w:cs="Times New Roman"/>
          <w:sz w:val="24"/>
          <w:szCs w:val="24"/>
        </w:rPr>
        <w:t xml:space="preserve">, appunto il vino </w:t>
      </w:r>
      <w:proofErr w:type="spellStart"/>
      <w:r w:rsidRPr="006E0560">
        <w:rPr>
          <w:rFonts w:ascii="Times New Roman" w:hAnsi="Times New Roman" w:cs="Times New Roman"/>
          <w:sz w:val="24"/>
          <w:szCs w:val="24"/>
        </w:rPr>
        <w:t>opimiano</w:t>
      </w:r>
      <w:proofErr w:type="spellEnd"/>
      <w:r w:rsidRPr="006E0560">
        <w:rPr>
          <w:rFonts w:ascii="Times New Roman" w:hAnsi="Times New Roman" w:cs="Times New Roman"/>
          <w:sz w:val="24"/>
          <w:szCs w:val="24"/>
        </w:rPr>
        <w:t>, anfore del quale si scambiavano a peso d’oro molti decenni dopo. Questo dettaglio, del tutto eccentrico r</w:t>
      </w:r>
      <w:r w:rsidRPr="006E0560">
        <w:rPr>
          <w:rFonts w:ascii="Times New Roman" w:hAnsi="Times New Roman" w:cs="Times New Roman"/>
          <w:sz w:val="24"/>
          <w:szCs w:val="24"/>
        </w:rPr>
        <w:t>i</w:t>
      </w:r>
      <w:r w:rsidRPr="006E0560">
        <w:rPr>
          <w:rFonts w:ascii="Times New Roman" w:hAnsi="Times New Roman" w:cs="Times New Roman"/>
          <w:sz w:val="24"/>
          <w:szCs w:val="24"/>
        </w:rPr>
        <w:t>spetto al racconto, aiuta però a comprendere come, proprio in quegli a</w:t>
      </w:r>
      <w:r w:rsidRPr="006E0560">
        <w:rPr>
          <w:rFonts w:ascii="Times New Roman" w:hAnsi="Times New Roman" w:cs="Times New Roman"/>
          <w:sz w:val="24"/>
          <w:szCs w:val="24"/>
        </w:rPr>
        <w:t>n</w:t>
      </w:r>
      <w:r w:rsidRPr="006E0560">
        <w:rPr>
          <w:rFonts w:ascii="Times New Roman" w:hAnsi="Times New Roman" w:cs="Times New Roman"/>
          <w:sz w:val="24"/>
          <w:szCs w:val="24"/>
        </w:rPr>
        <w:t>ni, fossero intervenute modificazioni profonde e ormai irreve</w:t>
      </w:r>
      <w:r w:rsidRPr="006E0560">
        <w:rPr>
          <w:rFonts w:ascii="Times New Roman" w:hAnsi="Times New Roman" w:cs="Times New Roman"/>
          <w:sz w:val="24"/>
          <w:szCs w:val="24"/>
        </w:rPr>
        <w:t>r</w:t>
      </w:r>
      <w:r w:rsidRPr="006E0560">
        <w:rPr>
          <w:rFonts w:ascii="Times New Roman" w:hAnsi="Times New Roman" w:cs="Times New Roman"/>
          <w:sz w:val="24"/>
          <w:szCs w:val="24"/>
        </w:rPr>
        <w:t>sibili nel sist</w:t>
      </w:r>
      <w:r w:rsidRPr="006E0560">
        <w:rPr>
          <w:rFonts w:ascii="Times New Roman" w:hAnsi="Times New Roman" w:cs="Times New Roman"/>
          <w:sz w:val="24"/>
          <w:szCs w:val="24"/>
        </w:rPr>
        <w:t>e</w:t>
      </w:r>
      <w:r w:rsidRPr="006E0560">
        <w:rPr>
          <w:rFonts w:ascii="Times New Roman" w:hAnsi="Times New Roman" w:cs="Times New Roman"/>
          <w:sz w:val="24"/>
          <w:szCs w:val="24"/>
        </w:rPr>
        <w:t>ma agricolo. L’Italia aveva sempre prodotto vino</w:t>
      </w:r>
      <w:r w:rsidR="009A0EC7">
        <w:rPr>
          <w:rFonts w:ascii="Times New Roman" w:hAnsi="Times New Roman" w:cs="Times New Roman"/>
          <w:sz w:val="24"/>
          <w:szCs w:val="24"/>
        </w:rPr>
        <w:t>,</w:t>
      </w:r>
      <w:r w:rsidRPr="006E0560">
        <w:rPr>
          <w:rFonts w:ascii="Times New Roman" w:hAnsi="Times New Roman" w:cs="Times New Roman"/>
          <w:sz w:val="24"/>
          <w:szCs w:val="24"/>
        </w:rPr>
        <w:t xml:space="preserve"> ma di bassa qualità, il vino superiore bisognava importarlo, dalla Grecia</w:t>
      </w:r>
      <w:r w:rsidR="00B55D6E">
        <w:rPr>
          <w:rFonts w:ascii="Times New Roman" w:hAnsi="Times New Roman" w:cs="Times New Roman"/>
          <w:sz w:val="24"/>
          <w:szCs w:val="24"/>
        </w:rPr>
        <w:t>, per esempio</w:t>
      </w:r>
      <w:r w:rsidRPr="006E0560">
        <w:rPr>
          <w:rFonts w:ascii="Times New Roman" w:hAnsi="Times New Roman" w:cs="Times New Roman"/>
          <w:sz w:val="24"/>
          <w:szCs w:val="24"/>
        </w:rPr>
        <w:t>. Negli anni precedenti ai Gracchi, per via della concentrazione delle proprietà e del l</w:t>
      </w:r>
      <w:r w:rsidRPr="006E0560">
        <w:rPr>
          <w:rFonts w:ascii="Times New Roman" w:hAnsi="Times New Roman" w:cs="Times New Roman"/>
          <w:sz w:val="24"/>
          <w:szCs w:val="24"/>
        </w:rPr>
        <w:t>a</w:t>
      </w:r>
      <w:r w:rsidRPr="006E0560">
        <w:rPr>
          <w:rFonts w:ascii="Times New Roman" w:hAnsi="Times New Roman" w:cs="Times New Roman"/>
          <w:sz w:val="24"/>
          <w:szCs w:val="24"/>
        </w:rPr>
        <w:t>voro servile, era stato possibile abbandonare certe coltivazioni di sussistenza (tipiche dei poderi dei piccoli proprietari) e passare ad altre più i</w:t>
      </w:r>
      <w:r w:rsidRPr="006E0560">
        <w:rPr>
          <w:rFonts w:ascii="Times New Roman" w:hAnsi="Times New Roman" w:cs="Times New Roman"/>
          <w:sz w:val="24"/>
          <w:szCs w:val="24"/>
        </w:rPr>
        <w:t>n</w:t>
      </w:r>
      <w:r w:rsidRPr="006E0560">
        <w:rPr>
          <w:rFonts w:ascii="Times New Roman" w:hAnsi="Times New Roman" w:cs="Times New Roman"/>
          <w:sz w:val="24"/>
          <w:szCs w:val="24"/>
        </w:rPr>
        <w:t>tensive di manodopera. Il risultato era che l’Italia cominciava a produrre vini di qualità superiore che, nel giro di pochi anni, sarebbero stati esport</w:t>
      </w:r>
      <w:r w:rsidRPr="006E0560">
        <w:rPr>
          <w:rFonts w:ascii="Times New Roman" w:hAnsi="Times New Roman" w:cs="Times New Roman"/>
          <w:sz w:val="24"/>
          <w:szCs w:val="24"/>
        </w:rPr>
        <w:t>a</w:t>
      </w:r>
      <w:r w:rsidRPr="006E0560">
        <w:rPr>
          <w:rFonts w:ascii="Times New Roman" w:hAnsi="Times New Roman" w:cs="Times New Roman"/>
          <w:sz w:val="24"/>
          <w:szCs w:val="24"/>
        </w:rPr>
        <w:t>ti. Anche in Grecia.</w:t>
      </w:r>
    </w:p>
    <w:p w14:paraId="3AED4D06" w14:textId="38D11EB9" w:rsidR="002724B1"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Gaio Gracco era stato sconfitto, e non è difficile capire perché</w:t>
      </w:r>
      <w:r w:rsidR="00265386" w:rsidRPr="006E0560">
        <w:rPr>
          <w:rFonts w:ascii="Times New Roman" w:hAnsi="Times New Roman" w:cs="Times New Roman"/>
          <w:sz w:val="24"/>
          <w:szCs w:val="24"/>
        </w:rPr>
        <w:t>;</w:t>
      </w:r>
      <w:r w:rsidRPr="006E0560">
        <w:rPr>
          <w:rFonts w:ascii="Times New Roman" w:hAnsi="Times New Roman" w:cs="Times New Roman"/>
          <w:sz w:val="24"/>
          <w:szCs w:val="24"/>
        </w:rPr>
        <w:t xml:space="preserve"> il blocco politico che lui aveva creato per contrapporsi al </w:t>
      </w:r>
      <w:r w:rsidR="00C91DAE" w:rsidRPr="006E0560">
        <w:rPr>
          <w:rFonts w:ascii="Times New Roman" w:hAnsi="Times New Roman" w:cs="Times New Roman"/>
          <w:sz w:val="24"/>
          <w:szCs w:val="24"/>
        </w:rPr>
        <w:t>Sen</w:t>
      </w:r>
      <w:r w:rsidR="00C91DAE" w:rsidRPr="006E0560">
        <w:rPr>
          <w:rFonts w:ascii="Times New Roman" w:hAnsi="Times New Roman" w:cs="Times New Roman"/>
          <w:sz w:val="24"/>
          <w:szCs w:val="24"/>
        </w:rPr>
        <w:t>a</w:t>
      </w:r>
      <w:r w:rsidR="00C91DAE" w:rsidRPr="006E0560">
        <w:rPr>
          <w:rFonts w:ascii="Times New Roman" w:hAnsi="Times New Roman" w:cs="Times New Roman"/>
          <w:sz w:val="24"/>
          <w:szCs w:val="24"/>
        </w:rPr>
        <w:t>to</w:t>
      </w:r>
      <w:r w:rsidRPr="006E0560">
        <w:rPr>
          <w:rFonts w:ascii="Times New Roman" w:hAnsi="Times New Roman" w:cs="Times New Roman"/>
          <w:sz w:val="24"/>
          <w:szCs w:val="24"/>
        </w:rPr>
        <w:t xml:space="preserve"> si era sfaldato: si reggeva in fondo su una serie di no al </w:t>
      </w:r>
      <w:r w:rsidR="00C91DAE" w:rsidRPr="006E0560">
        <w:rPr>
          <w:rFonts w:ascii="Times New Roman" w:hAnsi="Times New Roman" w:cs="Times New Roman"/>
          <w:sz w:val="24"/>
          <w:szCs w:val="24"/>
        </w:rPr>
        <w:t>S</w:t>
      </w:r>
      <w:r w:rsidR="00C91DAE" w:rsidRPr="006E0560">
        <w:rPr>
          <w:rFonts w:ascii="Times New Roman" w:hAnsi="Times New Roman" w:cs="Times New Roman"/>
          <w:sz w:val="24"/>
          <w:szCs w:val="24"/>
        </w:rPr>
        <w:t>e</w:t>
      </w:r>
      <w:r w:rsidR="00C91DAE" w:rsidRPr="006E0560">
        <w:rPr>
          <w:rFonts w:ascii="Times New Roman" w:hAnsi="Times New Roman" w:cs="Times New Roman"/>
          <w:sz w:val="24"/>
          <w:szCs w:val="24"/>
        </w:rPr>
        <w:t>nato</w:t>
      </w:r>
      <w:r w:rsidRPr="006E0560">
        <w:rPr>
          <w:rFonts w:ascii="Times New Roman" w:hAnsi="Times New Roman" w:cs="Times New Roman"/>
          <w:sz w:val="24"/>
          <w:szCs w:val="24"/>
        </w:rPr>
        <w:t xml:space="preserve">, ma una sommatoria di </w:t>
      </w:r>
      <w:r w:rsidR="00265386" w:rsidRPr="006E0560">
        <w:rPr>
          <w:rFonts w:ascii="Times New Roman" w:hAnsi="Times New Roman" w:cs="Times New Roman"/>
          <w:sz w:val="24"/>
          <w:szCs w:val="24"/>
        </w:rPr>
        <w:t xml:space="preserve">differenti </w:t>
      </w:r>
      <w:r w:rsidRPr="006E0560">
        <w:rPr>
          <w:rFonts w:ascii="Times New Roman" w:hAnsi="Times New Roman" w:cs="Times New Roman"/>
          <w:sz w:val="24"/>
          <w:szCs w:val="24"/>
        </w:rPr>
        <w:t xml:space="preserve">no non era riuscita a produrre una politica </w:t>
      </w:r>
      <w:r w:rsidR="00D601FD" w:rsidRPr="006E0560">
        <w:rPr>
          <w:rFonts w:ascii="Times New Roman" w:hAnsi="Times New Roman" w:cs="Times New Roman"/>
          <w:sz w:val="24"/>
          <w:szCs w:val="24"/>
        </w:rPr>
        <w:t xml:space="preserve">di sì </w:t>
      </w:r>
      <w:r w:rsidRPr="006E0560">
        <w:rPr>
          <w:rFonts w:ascii="Times New Roman" w:hAnsi="Times New Roman" w:cs="Times New Roman"/>
          <w:sz w:val="24"/>
          <w:szCs w:val="24"/>
        </w:rPr>
        <w:t>coerente che accontentasse tutti. I cavalieri, ottenuto ciò che desideravano, ritornarono a far blo</w:t>
      </w:r>
      <w:r w:rsidRPr="006E0560">
        <w:rPr>
          <w:rFonts w:ascii="Times New Roman" w:hAnsi="Times New Roman" w:cs="Times New Roman"/>
          <w:sz w:val="24"/>
          <w:szCs w:val="24"/>
        </w:rPr>
        <w:t>c</w:t>
      </w:r>
      <w:r w:rsidRPr="006E0560">
        <w:rPr>
          <w:rFonts w:ascii="Times New Roman" w:hAnsi="Times New Roman" w:cs="Times New Roman"/>
          <w:sz w:val="24"/>
          <w:szCs w:val="24"/>
        </w:rPr>
        <w:t xml:space="preserve">co comune coi </w:t>
      </w:r>
      <w:r w:rsidR="00F20788" w:rsidRPr="006E0560">
        <w:rPr>
          <w:rFonts w:ascii="Times New Roman" w:hAnsi="Times New Roman" w:cs="Times New Roman"/>
          <w:sz w:val="24"/>
          <w:szCs w:val="24"/>
        </w:rPr>
        <w:t>Senatori</w:t>
      </w:r>
      <w:r w:rsidRPr="006E0560">
        <w:rPr>
          <w:rFonts w:ascii="Times New Roman" w:hAnsi="Times New Roman" w:cs="Times New Roman"/>
          <w:sz w:val="24"/>
          <w:szCs w:val="24"/>
        </w:rPr>
        <w:t xml:space="preserve">. Lo vediamo dal fatto che quell’Opimio che l’anno prima, nel pieno delle riforme </w:t>
      </w:r>
      <w:proofErr w:type="spellStart"/>
      <w:r w:rsidRPr="006E0560">
        <w:rPr>
          <w:rFonts w:ascii="Times New Roman" w:hAnsi="Times New Roman" w:cs="Times New Roman"/>
          <w:sz w:val="24"/>
          <w:szCs w:val="24"/>
        </w:rPr>
        <w:t>gracc</w:t>
      </w:r>
      <w:r w:rsidRPr="006E0560">
        <w:rPr>
          <w:rFonts w:ascii="Times New Roman" w:hAnsi="Times New Roman" w:cs="Times New Roman"/>
          <w:sz w:val="24"/>
          <w:szCs w:val="24"/>
        </w:rPr>
        <w:t>a</w:t>
      </w:r>
      <w:r w:rsidRPr="006E0560">
        <w:rPr>
          <w:rFonts w:ascii="Times New Roman" w:hAnsi="Times New Roman" w:cs="Times New Roman"/>
          <w:sz w:val="24"/>
          <w:szCs w:val="24"/>
        </w:rPr>
        <w:t>ne</w:t>
      </w:r>
      <w:proofErr w:type="spellEnd"/>
      <w:r w:rsidRPr="006E0560">
        <w:rPr>
          <w:rFonts w:ascii="Times New Roman" w:hAnsi="Times New Roman" w:cs="Times New Roman"/>
          <w:sz w:val="24"/>
          <w:szCs w:val="24"/>
        </w:rPr>
        <w:t xml:space="preserve">, era stato sconfitto dal candidato appoggiato da Gracco, Gaio </w:t>
      </w:r>
      <w:proofErr w:type="spellStart"/>
      <w:r w:rsidRPr="006E0560">
        <w:rPr>
          <w:rFonts w:ascii="Times New Roman" w:hAnsi="Times New Roman" w:cs="Times New Roman"/>
          <w:sz w:val="24"/>
          <w:szCs w:val="24"/>
        </w:rPr>
        <w:t>Fannio</w:t>
      </w:r>
      <w:proofErr w:type="spellEnd"/>
      <w:r w:rsidRPr="006E0560">
        <w:rPr>
          <w:rFonts w:ascii="Times New Roman" w:hAnsi="Times New Roman" w:cs="Times New Roman"/>
          <w:sz w:val="24"/>
          <w:szCs w:val="24"/>
        </w:rPr>
        <w:t>, l’anno dopo riesce a vincere. Eppure era noto che Opimio era un avversario acerrimo di Gaio Gracco: evident</w:t>
      </w:r>
      <w:r w:rsidRPr="006E0560">
        <w:rPr>
          <w:rFonts w:ascii="Times New Roman" w:hAnsi="Times New Roman" w:cs="Times New Roman"/>
          <w:sz w:val="24"/>
          <w:szCs w:val="24"/>
        </w:rPr>
        <w:t>e</w:t>
      </w:r>
      <w:r w:rsidRPr="006E0560">
        <w:rPr>
          <w:rFonts w:ascii="Times New Roman" w:hAnsi="Times New Roman" w:cs="Times New Roman"/>
          <w:sz w:val="24"/>
          <w:szCs w:val="24"/>
        </w:rPr>
        <w:t xml:space="preserve">mente tra il primo e il secondo anno il favore dei cavalieri, </w:t>
      </w:r>
      <w:r w:rsidRPr="006E0560">
        <w:rPr>
          <w:rFonts w:ascii="Times New Roman" w:hAnsi="Times New Roman" w:cs="Times New Roman"/>
          <w:sz w:val="24"/>
          <w:szCs w:val="24"/>
        </w:rPr>
        <w:lastRenderedPageBreak/>
        <w:t>fondamentali nelle elezioni consolari davanti ai comizi cent</w:t>
      </w:r>
      <w:r w:rsidRPr="006E0560">
        <w:rPr>
          <w:rFonts w:ascii="Times New Roman" w:hAnsi="Times New Roman" w:cs="Times New Roman"/>
          <w:sz w:val="24"/>
          <w:szCs w:val="24"/>
        </w:rPr>
        <w:t>u</w:t>
      </w:r>
      <w:r w:rsidRPr="006E0560">
        <w:rPr>
          <w:rFonts w:ascii="Times New Roman" w:hAnsi="Times New Roman" w:cs="Times New Roman"/>
          <w:sz w:val="24"/>
          <w:szCs w:val="24"/>
        </w:rPr>
        <w:t xml:space="preserve">riati, aveva cambiato verso. Quando poi Opimio chiama il </w:t>
      </w:r>
      <w:r w:rsidR="00C91DAE" w:rsidRPr="006E0560">
        <w:rPr>
          <w:rFonts w:ascii="Times New Roman" w:hAnsi="Times New Roman" w:cs="Times New Roman"/>
          <w:sz w:val="24"/>
          <w:szCs w:val="24"/>
        </w:rPr>
        <w:t>S</w:t>
      </w:r>
      <w:r w:rsidR="00C91DAE" w:rsidRPr="006E0560">
        <w:rPr>
          <w:rFonts w:ascii="Times New Roman" w:hAnsi="Times New Roman" w:cs="Times New Roman"/>
          <w:sz w:val="24"/>
          <w:szCs w:val="24"/>
        </w:rPr>
        <w:t>e</w:t>
      </w:r>
      <w:r w:rsidR="00C91DAE" w:rsidRPr="006E0560">
        <w:rPr>
          <w:rFonts w:ascii="Times New Roman" w:hAnsi="Times New Roman" w:cs="Times New Roman"/>
          <w:sz w:val="24"/>
          <w:szCs w:val="24"/>
        </w:rPr>
        <w:t>nato</w:t>
      </w:r>
      <w:r w:rsidRPr="006E0560">
        <w:rPr>
          <w:rFonts w:ascii="Times New Roman" w:hAnsi="Times New Roman" w:cs="Times New Roman"/>
          <w:sz w:val="24"/>
          <w:szCs w:val="24"/>
        </w:rPr>
        <w:t xml:space="preserve"> alla reazione contro Gracco, ordina ai cavalieri di prese</w:t>
      </w:r>
      <w:r w:rsidRPr="006E0560">
        <w:rPr>
          <w:rFonts w:ascii="Times New Roman" w:hAnsi="Times New Roman" w:cs="Times New Roman"/>
          <w:sz w:val="24"/>
          <w:szCs w:val="24"/>
        </w:rPr>
        <w:t>n</w:t>
      </w:r>
      <w:r w:rsidRPr="006E0560">
        <w:rPr>
          <w:rFonts w:ascii="Times New Roman" w:hAnsi="Times New Roman" w:cs="Times New Roman"/>
          <w:sz w:val="24"/>
          <w:szCs w:val="24"/>
        </w:rPr>
        <w:t xml:space="preserve">tarsi con servitori armati, altra prova del mutato parere del ceto equestre. Ma la divisione più profonda, come visto, avviene all’interno della plebe. In seguito alle proposte demagogiche di Livio Druso, la plebe romana si disaffeziona di Gaio Gracco. Viceversa questi mantiene un ottimo rapporto con i contadini italici, quelli ai quali il </w:t>
      </w:r>
      <w:r w:rsidR="00C91DAE" w:rsidRPr="006E0560">
        <w:rPr>
          <w:rFonts w:ascii="Times New Roman" w:hAnsi="Times New Roman" w:cs="Times New Roman"/>
          <w:sz w:val="24"/>
          <w:szCs w:val="24"/>
        </w:rPr>
        <w:t>Senato</w:t>
      </w:r>
      <w:r w:rsidRPr="006E0560">
        <w:rPr>
          <w:rFonts w:ascii="Times New Roman" w:hAnsi="Times New Roman" w:cs="Times New Roman"/>
          <w:sz w:val="24"/>
          <w:szCs w:val="24"/>
        </w:rPr>
        <w:t xml:space="preserve"> impedì l’accesso a Roma il gio</w:t>
      </w:r>
      <w:r w:rsidRPr="006E0560">
        <w:rPr>
          <w:rFonts w:ascii="Times New Roman" w:hAnsi="Times New Roman" w:cs="Times New Roman"/>
          <w:sz w:val="24"/>
          <w:szCs w:val="24"/>
        </w:rPr>
        <w:t>r</w:t>
      </w:r>
      <w:r w:rsidRPr="006E0560">
        <w:rPr>
          <w:rFonts w:ascii="Times New Roman" w:hAnsi="Times New Roman" w:cs="Times New Roman"/>
          <w:sz w:val="24"/>
          <w:szCs w:val="24"/>
        </w:rPr>
        <w:t>no delle elezioni fatali. Gracco r</w:t>
      </w:r>
      <w:r w:rsidRPr="006E0560">
        <w:rPr>
          <w:rFonts w:ascii="Times New Roman" w:hAnsi="Times New Roman" w:cs="Times New Roman"/>
          <w:sz w:val="24"/>
          <w:szCs w:val="24"/>
        </w:rPr>
        <w:t>a</w:t>
      </w:r>
      <w:r w:rsidRPr="006E0560">
        <w:rPr>
          <w:rFonts w:ascii="Times New Roman" w:hAnsi="Times New Roman" w:cs="Times New Roman"/>
          <w:sz w:val="24"/>
          <w:szCs w:val="24"/>
        </w:rPr>
        <w:t>gionava ormai in termini di plebe italica, non solo romana. La legge fr</w:t>
      </w:r>
      <w:r w:rsidRPr="006E0560">
        <w:rPr>
          <w:rFonts w:ascii="Times New Roman" w:hAnsi="Times New Roman" w:cs="Times New Roman"/>
          <w:sz w:val="24"/>
          <w:szCs w:val="24"/>
        </w:rPr>
        <w:t>u</w:t>
      </w:r>
      <w:r w:rsidRPr="006E0560">
        <w:rPr>
          <w:rFonts w:ascii="Times New Roman" w:hAnsi="Times New Roman" w:cs="Times New Roman"/>
          <w:sz w:val="24"/>
          <w:szCs w:val="24"/>
        </w:rPr>
        <w:t>mentaria era diretta a guadagnarsi il consenso della plebe urbana ma, evidenteme</w:t>
      </w:r>
      <w:r w:rsidRPr="006E0560">
        <w:rPr>
          <w:rFonts w:ascii="Times New Roman" w:hAnsi="Times New Roman" w:cs="Times New Roman"/>
          <w:sz w:val="24"/>
          <w:szCs w:val="24"/>
        </w:rPr>
        <w:t>n</w:t>
      </w:r>
      <w:r w:rsidRPr="006E0560">
        <w:rPr>
          <w:rFonts w:ascii="Times New Roman" w:hAnsi="Times New Roman" w:cs="Times New Roman"/>
          <w:sz w:val="24"/>
          <w:szCs w:val="24"/>
        </w:rPr>
        <w:t>te</w:t>
      </w:r>
      <w:r w:rsidR="00DB037D" w:rsidRPr="006E0560">
        <w:rPr>
          <w:rFonts w:ascii="Times New Roman" w:hAnsi="Times New Roman" w:cs="Times New Roman"/>
          <w:sz w:val="24"/>
          <w:szCs w:val="24"/>
        </w:rPr>
        <w:t>,</w:t>
      </w:r>
      <w:r w:rsidRPr="006E0560">
        <w:rPr>
          <w:rFonts w:ascii="Times New Roman" w:hAnsi="Times New Roman" w:cs="Times New Roman"/>
          <w:sz w:val="24"/>
          <w:szCs w:val="24"/>
        </w:rPr>
        <w:t xml:space="preserve"> o non bastò, o non bastò più. Fu probabilmente questo l’elemento che alla fine pesò più di ogni altro: le manovre di Livio Druso erano dirette proprio a favorire la plebe romana r</w:t>
      </w:r>
      <w:r w:rsidRPr="006E0560">
        <w:rPr>
          <w:rFonts w:ascii="Times New Roman" w:hAnsi="Times New Roman" w:cs="Times New Roman"/>
          <w:sz w:val="24"/>
          <w:szCs w:val="24"/>
        </w:rPr>
        <w:t>i</w:t>
      </w:r>
      <w:r w:rsidRPr="006E0560">
        <w:rPr>
          <w:rFonts w:ascii="Times New Roman" w:hAnsi="Times New Roman" w:cs="Times New Roman"/>
          <w:sz w:val="24"/>
          <w:szCs w:val="24"/>
        </w:rPr>
        <w:t>spetto a quella italica e questa divisione, ovviamente, andò a tutto vantaggio dell’oligarchia la quale temeva, tra l’altro, che con un’estensione della cittadinanza agli it</w:t>
      </w:r>
      <w:r w:rsidRPr="006E0560">
        <w:rPr>
          <w:rFonts w:ascii="Times New Roman" w:hAnsi="Times New Roman" w:cs="Times New Roman"/>
          <w:sz w:val="24"/>
          <w:szCs w:val="24"/>
        </w:rPr>
        <w:t>a</w:t>
      </w:r>
      <w:r w:rsidRPr="006E0560">
        <w:rPr>
          <w:rFonts w:ascii="Times New Roman" w:hAnsi="Times New Roman" w:cs="Times New Roman"/>
          <w:sz w:val="24"/>
          <w:szCs w:val="24"/>
        </w:rPr>
        <w:t>lici</w:t>
      </w:r>
      <w:r w:rsidR="009A0EC7">
        <w:rPr>
          <w:rFonts w:ascii="Times New Roman" w:hAnsi="Times New Roman" w:cs="Times New Roman"/>
          <w:sz w:val="24"/>
          <w:szCs w:val="24"/>
        </w:rPr>
        <w:t>,</w:t>
      </w:r>
      <w:r w:rsidRPr="006E0560">
        <w:rPr>
          <w:rFonts w:ascii="Times New Roman" w:hAnsi="Times New Roman" w:cs="Times New Roman"/>
          <w:sz w:val="24"/>
          <w:szCs w:val="24"/>
        </w:rPr>
        <w:t xml:space="preserve"> Gaio Gracco avrebbe raggiunto una forza politica invincibile. In questo</w:t>
      </w:r>
      <w:r w:rsidR="00215B05">
        <w:rPr>
          <w:rFonts w:ascii="Times New Roman" w:hAnsi="Times New Roman" w:cs="Times New Roman"/>
          <w:sz w:val="24"/>
          <w:szCs w:val="24"/>
        </w:rPr>
        <w:t>,</w:t>
      </w:r>
      <w:r w:rsidRPr="006E0560">
        <w:rPr>
          <w:rFonts w:ascii="Times New Roman" w:hAnsi="Times New Roman" w:cs="Times New Roman"/>
          <w:sz w:val="24"/>
          <w:szCs w:val="24"/>
        </w:rPr>
        <w:t xml:space="preserve"> l’oligarchia poteva contare sulla plebe</w:t>
      </w:r>
      <w:r w:rsidR="00215B05">
        <w:rPr>
          <w:rFonts w:ascii="Times New Roman" w:hAnsi="Times New Roman" w:cs="Times New Roman"/>
          <w:sz w:val="24"/>
          <w:szCs w:val="24"/>
        </w:rPr>
        <w:t xml:space="preserve"> cittadina</w:t>
      </w:r>
      <w:r w:rsidRPr="006E0560">
        <w:rPr>
          <w:rFonts w:ascii="Times New Roman" w:hAnsi="Times New Roman" w:cs="Times New Roman"/>
          <w:sz w:val="24"/>
          <w:szCs w:val="24"/>
        </w:rPr>
        <w:t>.</w:t>
      </w:r>
    </w:p>
    <w:p w14:paraId="3016B88C" w14:textId="351AAD98"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 xml:space="preserve">L’estensione della cittadinanza fu sempre osteggiata dalla parte più retriva dell’aristocrazia nonché dalla gran massa della plebe urbana. </w:t>
      </w:r>
      <w:r w:rsidR="009A0EC7">
        <w:rPr>
          <w:rFonts w:ascii="Times New Roman" w:hAnsi="Times New Roman" w:cs="Times New Roman"/>
          <w:sz w:val="24"/>
          <w:szCs w:val="24"/>
        </w:rPr>
        <w:t>Questa</w:t>
      </w:r>
      <w:r w:rsidRPr="006E0560">
        <w:rPr>
          <w:rFonts w:ascii="Times New Roman" w:hAnsi="Times New Roman" w:cs="Times New Roman"/>
          <w:sz w:val="24"/>
          <w:szCs w:val="24"/>
        </w:rPr>
        <w:t>, ormai deprivata di quasi tutto, faceva della ci</w:t>
      </w:r>
      <w:r w:rsidRPr="006E0560">
        <w:rPr>
          <w:rFonts w:ascii="Times New Roman" w:hAnsi="Times New Roman" w:cs="Times New Roman"/>
          <w:sz w:val="24"/>
          <w:szCs w:val="24"/>
        </w:rPr>
        <w:t>t</w:t>
      </w:r>
      <w:r w:rsidRPr="006E0560">
        <w:rPr>
          <w:rFonts w:ascii="Times New Roman" w:hAnsi="Times New Roman" w:cs="Times New Roman"/>
          <w:sz w:val="24"/>
          <w:szCs w:val="24"/>
        </w:rPr>
        <w:t>tadinanza l’unico elemento distintivo che l’innalzava nei co</w:t>
      </w:r>
      <w:r w:rsidRPr="006E0560">
        <w:rPr>
          <w:rFonts w:ascii="Times New Roman" w:hAnsi="Times New Roman" w:cs="Times New Roman"/>
          <w:sz w:val="24"/>
          <w:szCs w:val="24"/>
        </w:rPr>
        <w:t>n</w:t>
      </w:r>
      <w:r w:rsidRPr="006E0560">
        <w:rPr>
          <w:rFonts w:ascii="Times New Roman" w:hAnsi="Times New Roman" w:cs="Times New Roman"/>
          <w:sz w:val="24"/>
          <w:szCs w:val="24"/>
        </w:rPr>
        <w:t>fronti del resto del mondo. Per quanto p</w:t>
      </w:r>
      <w:r w:rsidRPr="006E0560">
        <w:rPr>
          <w:rFonts w:ascii="Times New Roman" w:hAnsi="Times New Roman" w:cs="Times New Roman"/>
          <w:sz w:val="24"/>
          <w:szCs w:val="24"/>
        </w:rPr>
        <w:t>o</w:t>
      </w:r>
      <w:r w:rsidRPr="006E0560">
        <w:rPr>
          <w:rFonts w:ascii="Times New Roman" w:hAnsi="Times New Roman" w:cs="Times New Roman"/>
          <w:sz w:val="24"/>
          <w:szCs w:val="24"/>
        </w:rPr>
        <w:t>veri, i plebei romani erano comunque su un gradino più elevato (anche se restava molto basso) rispetto ai plebei italici, per non parlare di quelli di altre nazioni. Avevano diritto ad un trattamento diverso sul campo di battaglia e, per quanto poca cosa, potevano fruire de</w:t>
      </w:r>
      <w:r w:rsidRPr="006E0560">
        <w:rPr>
          <w:rFonts w:ascii="Times New Roman" w:hAnsi="Times New Roman" w:cs="Times New Roman"/>
          <w:sz w:val="24"/>
          <w:szCs w:val="24"/>
        </w:rPr>
        <w:t>l</w:t>
      </w:r>
      <w:r w:rsidRPr="006E0560">
        <w:rPr>
          <w:rFonts w:ascii="Times New Roman" w:hAnsi="Times New Roman" w:cs="Times New Roman"/>
          <w:sz w:val="24"/>
          <w:szCs w:val="24"/>
        </w:rPr>
        <w:t>le frumentarie. I sostenitori dell’allargamento, processo c</w:t>
      </w:r>
      <w:r w:rsidRPr="006E0560">
        <w:rPr>
          <w:rFonts w:ascii="Times New Roman" w:hAnsi="Times New Roman" w:cs="Times New Roman"/>
          <w:sz w:val="24"/>
          <w:szCs w:val="24"/>
        </w:rPr>
        <w:t>o</w:t>
      </w:r>
      <w:r w:rsidRPr="006E0560">
        <w:rPr>
          <w:rFonts w:ascii="Times New Roman" w:hAnsi="Times New Roman" w:cs="Times New Roman"/>
          <w:sz w:val="24"/>
          <w:szCs w:val="24"/>
        </w:rPr>
        <w:t>munque inevitabile, si potevano trovare, come nel caso dei Gracchi, tra gli esponenti più avanzati dell’oligarchia, stretti nella morsa tra i loro pari grado più retrivi e la plebe cittadina.</w:t>
      </w:r>
    </w:p>
    <w:p w14:paraId="73D26FEA" w14:textId="4535E7B9" w:rsidR="002724B1"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lastRenderedPageBreak/>
        <w:t>Si è citata la legge frumentaria, quella che consentiva ai citt</w:t>
      </w:r>
      <w:r w:rsidRPr="006E0560">
        <w:rPr>
          <w:rFonts w:ascii="Times New Roman" w:hAnsi="Times New Roman" w:cs="Times New Roman"/>
          <w:sz w:val="24"/>
          <w:szCs w:val="24"/>
        </w:rPr>
        <w:t>a</w:t>
      </w:r>
      <w:r w:rsidRPr="006E0560">
        <w:rPr>
          <w:rFonts w:ascii="Times New Roman" w:hAnsi="Times New Roman" w:cs="Times New Roman"/>
          <w:sz w:val="24"/>
          <w:szCs w:val="24"/>
        </w:rPr>
        <w:t>dini meno abbienti di acquistare grano a prezzo ridotto. Sa</w:t>
      </w:r>
      <w:r w:rsidRPr="006E0560">
        <w:rPr>
          <w:rFonts w:ascii="Times New Roman" w:hAnsi="Times New Roman" w:cs="Times New Roman"/>
          <w:sz w:val="24"/>
          <w:szCs w:val="24"/>
        </w:rPr>
        <w:t>p</w:t>
      </w:r>
      <w:r w:rsidRPr="006E0560">
        <w:rPr>
          <w:rFonts w:ascii="Times New Roman" w:hAnsi="Times New Roman" w:cs="Times New Roman"/>
          <w:sz w:val="24"/>
          <w:szCs w:val="24"/>
        </w:rPr>
        <w:t>piamo che, in pratica, si trattava della possibilità di acquistare una trentina di chili al mese di grano a circa un asse al chilo</w:t>
      </w:r>
      <w:r w:rsidRPr="006E0560">
        <w:rPr>
          <w:rStyle w:val="Rimandonotaapidipagina"/>
          <w:rFonts w:ascii="Times New Roman" w:hAnsi="Times New Roman" w:cs="Times New Roman"/>
          <w:sz w:val="24"/>
          <w:szCs w:val="24"/>
        </w:rPr>
        <w:footnoteReference w:id="98"/>
      </w:r>
      <w:r w:rsidRPr="006E0560">
        <w:rPr>
          <w:rFonts w:ascii="Times New Roman" w:hAnsi="Times New Roman" w:cs="Times New Roman"/>
          <w:sz w:val="24"/>
          <w:szCs w:val="24"/>
        </w:rPr>
        <w:t>. Poco? Tanto? Non siamo in grado di saperlo pe</w:t>
      </w:r>
      <w:r w:rsidRPr="006E0560">
        <w:rPr>
          <w:rFonts w:ascii="Times New Roman" w:hAnsi="Times New Roman" w:cs="Times New Roman"/>
          <w:sz w:val="24"/>
          <w:szCs w:val="24"/>
        </w:rPr>
        <w:t>r</w:t>
      </w:r>
      <w:r w:rsidRPr="006E0560">
        <w:rPr>
          <w:rFonts w:ascii="Times New Roman" w:hAnsi="Times New Roman" w:cs="Times New Roman"/>
          <w:sz w:val="24"/>
          <w:szCs w:val="24"/>
        </w:rPr>
        <w:t>ché ignoriamo quale fosse il prezzo del grano sul mercato</w:t>
      </w:r>
      <w:r w:rsidR="00555BE1">
        <w:rPr>
          <w:rFonts w:ascii="Times New Roman" w:hAnsi="Times New Roman" w:cs="Times New Roman"/>
          <w:sz w:val="24"/>
          <w:szCs w:val="24"/>
        </w:rPr>
        <w:t xml:space="preserve"> di Roma</w:t>
      </w:r>
      <w:r w:rsidR="00D07812">
        <w:rPr>
          <w:rFonts w:ascii="Times New Roman" w:hAnsi="Times New Roman" w:cs="Times New Roman"/>
          <w:sz w:val="24"/>
          <w:szCs w:val="24"/>
        </w:rPr>
        <w:t xml:space="preserve"> in quei giorni</w:t>
      </w:r>
      <w:r w:rsidR="00215B05">
        <w:rPr>
          <w:rFonts w:ascii="Times New Roman" w:hAnsi="Times New Roman" w:cs="Times New Roman"/>
          <w:sz w:val="24"/>
          <w:szCs w:val="24"/>
        </w:rPr>
        <w:t>. Sappiamo con certezza</w:t>
      </w:r>
      <w:r w:rsidRPr="006E0560">
        <w:rPr>
          <w:rFonts w:ascii="Times New Roman" w:hAnsi="Times New Roman" w:cs="Times New Roman"/>
          <w:sz w:val="24"/>
          <w:szCs w:val="24"/>
        </w:rPr>
        <w:t xml:space="preserve"> che</w:t>
      </w:r>
      <w:r w:rsidR="00215B05">
        <w:rPr>
          <w:rFonts w:ascii="Times New Roman" w:hAnsi="Times New Roman" w:cs="Times New Roman"/>
          <w:sz w:val="24"/>
          <w:szCs w:val="24"/>
        </w:rPr>
        <w:t>,</w:t>
      </w:r>
      <w:r w:rsidRPr="006E0560">
        <w:rPr>
          <w:rFonts w:ascii="Times New Roman" w:hAnsi="Times New Roman" w:cs="Times New Roman"/>
          <w:sz w:val="24"/>
          <w:szCs w:val="24"/>
        </w:rPr>
        <w:t xml:space="preserve"> intorno al 70, quindi mezzo secolo d</w:t>
      </w:r>
      <w:r w:rsidRPr="006E0560">
        <w:rPr>
          <w:rFonts w:ascii="Times New Roman" w:hAnsi="Times New Roman" w:cs="Times New Roman"/>
          <w:sz w:val="24"/>
          <w:szCs w:val="24"/>
        </w:rPr>
        <w:t>o</w:t>
      </w:r>
      <w:r w:rsidRPr="006E0560">
        <w:rPr>
          <w:rFonts w:ascii="Times New Roman" w:hAnsi="Times New Roman" w:cs="Times New Roman"/>
          <w:sz w:val="24"/>
          <w:szCs w:val="24"/>
        </w:rPr>
        <w:t>po, il grano siciliano veniva comprato, per rifornire Roma, a 3 o 3 e ½ s</w:t>
      </w:r>
      <w:r w:rsidRPr="006E0560">
        <w:rPr>
          <w:rFonts w:ascii="Times New Roman" w:hAnsi="Times New Roman" w:cs="Times New Roman"/>
          <w:sz w:val="24"/>
          <w:szCs w:val="24"/>
        </w:rPr>
        <w:t>e</w:t>
      </w:r>
      <w:r w:rsidRPr="006E0560">
        <w:rPr>
          <w:rFonts w:ascii="Times New Roman" w:hAnsi="Times New Roman" w:cs="Times New Roman"/>
          <w:sz w:val="24"/>
          <w:szCs w:val="24"/>
        </w:rPr>
        <w:t>sterzi al moggio</w:t>
      </w:r>
      <w:r w:rsidRPr="006E0560">
        <w:rPr>
          <w:rStyle w:val="Rimandonotaapidipagina"/>
          <w:rFonts w:ascii="Times New Roman" w:hAnsi="Times New Roman" w:cs="Times New Roman"/>
          <w:sz w:val="24"/>
          <w:szCs w:val="24"/>
        </w:rPr>
        <w:footnoteReference w:id="99"/>
      </w:r>
      <w:r w:rsidRPr="006E0560">
        <w:rPr>
          <w:rFonts w:ascii="Times New Roman" w:hAnsi="Times New Roman" w:cs="Times New Roman"/>
          <w:sz w:val="24"/>
          <w:szCs w:val="24"/>
        </w:rPr>
        <w:t>, quindi a circa 2 assi al chilo. In poche parole, la legge frumentaria consentiva l’acquisto di grano a circa metà del prezzo corrente all’epoca di Cicerone</w:t>
      </w:r>
      <w:r w:rsidR="00D07812">
        <w:rPr>
          <w:rStyle w:val="Rimandonotaapidipagina"/>
          <w:rFonts w:ascii="Times New Roman" w:hAnsi="Times New Roman" w:cs="Times New Roman"/>
          <w:sz w:val="24"/>
          <w:szCs w:val="24"/>
        </w:rPr>
        <w:footnoteReference w:id="100"/>
      </w:r>
      <w:r w:rsidRPr="006E0560">
        <w:rPr>
          <w:rFonts w:ascii="Times New Roman" w:hAnsi="Times New Roman" w:cs="Times New Roman"/>
          <w:sz w:val="24"/>
          <w:szCs w:val="24"/>
        </w:rPr>
        <w:t xml:space="preserve">. </w:t>
      </w:r>
      <w:r w:rsidR="00031410" w:rsidRPr="006E0560">
        <w:rPr>
          <w:rFonts w:ascii="Times New Roman" w:hAnsi="Times New Roman" w:cs="Times New Roman"/>
          <w:sz w:val="24"/>
          <w:szCs w:val="24"/>
        </w:rPr>
        <w:t>Sappiamo infine che il costo di questo sussidio gravava sulle province e probabilmente la legge di Gaio Gra</w:t>
      </w:r>
      <w:r w:rsidR="00031410" w:rsidRPr="006E0560">
        <w:rPr>
          <w:rFonts w:ascii="Times New Roman" w:hAnsi="Times New Roman" w:cs="Times New Roman"/>
          <w:sz w:val="24"/>
          <w:szCs w:val="24"/>
        </w:rPr>
        <w:t>c</w:t>
      </w:r>
      <w:r w:rsidR="00031410" w:rsidRPr="006E0560">
        <w:rPr>
          <w:rFonts w:ascii="Times New Roman" w:hAnsi="Times New Roman" w:cs="Times New Roman"/>
          <w:sz w:val="24"/>
          <w:szCs w:val="24"/>
        </w:rPr>
        <w:t>co sulla r</w:t>
      </w:r>
      <w:r w:rsidR="00031410" w:rsidRPr="006E0560">
        <w:rPr>
          <w:rFonts w:ascii="Times New Roman" w:hAnsi="Times New Roman" w:cs="Times New Roman"/>
          <w:sz w:val="24"/>
          <w:szCs w:val="24"/>
        </w:rPr>
        <w:t>i</w:t>
      </w:r>
      <w:r w:rsidR="00031410" w:rsidRPr="006E0560">
        <w:rPr>
          <w:rFonts w:ascii="Times New Roman" w:hAnsi="Times New Roman" w:cs="Times New Roman"/>
          <w:sz w:val="24"/>
          <w:szCs w:val="24"/>
        </w:rPr>
        <w:t>scossione dei tributi in Asia era finalizzata anche alla copertura di questa voce di bilancio.</w:t>
      </w:r>
    </w:p>
    <w:p w14:paraId="72B29219" w14:textId="75E1C32D"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lastRenderedPageBreak/>
        <w:t>Poche leggi hanno goduto di peggior stampa postuma di qu</w:t>
      </w:r>
      <w:r w:rsidRPr="006E0560">
        <w:rPr>
          <w:rFonts w:ascii="Times New Roman" w:hAnsi="Times New Roman" w:cs="Times New Roman"/>
          <w:sz w:val="24"/>
          <w:szCs w:val="24"/>
        </w:rPr>
        <w:t>e</w:t>
      </w:r>
      <w:r w:rsidRPr="006E0560">
        <w:rPr>
          <w:rFonts w:ascii="Times New Roman" w:hAnsi="Times New Roman" w:cs="Times New Roman"/>
          <w:sz w:val="24"/>
          <w:szCs w:val="24"/>
        </w:rPr>
        <w:t xml:space="preserve">sta, in quanto si è visto in </w:t>
      </w:r>
      <w:r w:rsidR="00031410" w:rsidRPr="006E0560">
        <w:rPr>
          <w:rFonts w:ascii="Times New Roman" w:hAnsi="Times New Roman" w:cs="Times New Roman"/>
          <w:sz w:val="24"/>
          <w:szCs w:val="24"/>
        </w:rPr>
        <w:t>essa</w:t>
      </w:r>
      <w:r w:rsidRPr="006E0560">
        <w:rPr>
          <w:rFonts w:ascii="Times New Roman" w:hAnsi="Times New Roman" w:cs="Times New Roman"/>
          <w:sz w:val="24"/>
          <w:szCs w:val="24"/>
        </w:rPr>
        <w:t xml:space="preserve"> l’inizio di quel processo che porterà alla nascita della plebe </w:t>
      </w:r>
      <w:proofErr w:type="spellStart"/>
      <w:r w:rsidRPr="006E0560">
        <w:rPr>
          <w:rFonts w:ascii="Times New Roman" w:hAnsi="Times New Roman" w:cs="Times New Roman"/>
          <w:i/>
          <w:sz w:val="24"/>
          <w:szCs w:val="24"/>
        </w:rPr>
        <w:t>panem</w:t>
      </w:r>
      <w:proofErr w:type="spellEnd"/>
      <w:r w:rsidRPr="006E0560">
        <w:rPr>
          <w:rFonts w:ascii="Times New Roman" w:hAnsi="Times New Roman" w:cs="Times New Roman"/>
          <w:i/>
          <w:sz w:val="24"/>
          <w:szCs w:val="24"/>
        </w:rPr>
        <w:t xml:space="preserve"> et </w:t>
      </w:r>
      <w:proofErr w:type="spellStart"/>
      <w:r w:rsidRPr="006E0560">
        <w:rPr>
          <w:rFonts w:ascii="Times New Roman" w:hAnsi="Times New Roman" w:cs="Times New Roman"/>
          <w:i/>
          <w:sz w:val="24"/>
          <w:szCs w:val="24"/>
        </w:rPr>
        <w:t>circenses</w:t>
      </w:r>
      <w:proofErr w:type="spellEnd"/>
      <w:r w:rsidRPr="006E0560">
        <w:rPr>
          <w:rFonts w:ascii="Times New Roman" w:hAnsi="Times New Roman" w:cs="Times New Roman"/>
          <w:sz w:val="24"/>
          <w:szCs w:val="24"/>
        </w:rPr>
        <w:t>, la plebe v</w:t>
      </w:r>
      <w:r w:rsidRPr="006E0560">
        <w:rPr>
          <w:rFonts w:ascii="Times New Roman" w:hAnsi="Times New Roman" w:cs="Times New Roman"/>
          <w:sz w:val="24"/>
          <w:szCs w:val="24"/>
        </w:rPr>
        <w:t>i</w:t>
      </w:r>
      <w:r w:rsidRPr="006E0560">
        <w:rPr>
          <w:rFonts w:ascii="Times New Roman" w:hAnsi="Times New Roman" w:cs="Times New Roman"/>
          <w:sz w:val="24"/>
          <w:szCs w:val="24"/>
        </w:rPr>
        <w:t>ziosa e parassita che, in effetti, sarà una delle costanti dell’età imperiale. Ma come vedremo, questa cattiva stampa non è pr</w:t>
      </w:r>
      <w:r w:rsidRPr="006E0560">
        <w:rPr>
          <w:rFonts w:ascii="Times New Roman" w:hAnsi="Times New Roman" w:cs="Times New Roman"/>
          <w:sz w:val="24"/>
          <w:szCs w:val="24"/>
        </w:rPr>
        <w:t>o</w:t>
      </w:r>
      <w:r w:rsidRPr="006E0560">
        <w:rPr>
          <w:rFonts w:ascii="Times New Roman" w:hAnsi="Times New Roman" w:cs="Times New Roman"/>
          <w:sz w:val="24"/>
          <w:szCs w:val="24"/>
        </w:rPr>
        <w:t xml:space="preserve">babilmente ben fondata. </w:t>
      </w:r>
    </w:p>
    <w:p w14:paraId="479BAE9C" w14:textId="77777777"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Plebe divisa e oligarchia riunita, e i risultati non si fecero a</w:t>
      </w:r>
      <w:r w:rsidRPr="006E0560">
        <w:rPr>
          <w:rFonts w:ascii="Times New Roman" w:hAnsi="Times New Roman" w:cs="Times New Roman"/>
          <w:sz w:val="24"/>
          <w:szCs w:val="24"/>
        </w:rPr>
        <w:t>t</w:t>
      </w:r>
      <w:r w:rsidRPr="006E0560">
        <w:rPr>
          <w:rFonts w:ascii="Times New Roman" w:hAnsi="Times New Roman" w:cs="Times New Roman"/>
          <w:sz w:val="24"/>
          <w:szCs w:val="24"/>
        </w:rPr>
        <w:t>tendere. Forse si ricorderà che una delle misure più osteggiate prese da Tiberio Gracco era l’inalienabilità dei poderi assegnati ai proletari. Fu cancellata e “</w:t>
      </w:r>
      <w:r w:rsidRPr="006E0560">
        <w:rPr>
          <w:rFonts w:ascii="Times New Roman" w:hAnsi="Times New Roman" w:cs="Times New Roman"/>
          <w:i/>
          <w:sz w:val="24"/>
          <w:szCs w:val="24"/>
        </w:rPr>
        <w:t>subito i ricchi si mettevano ad a</w:t>
      </w:r>
      <w:r w:rsidRPr="006E0560">
        <w:rPr>
          <w:rFonts w:ascii="Times New Roman" w:hAnsi="Times New Roman" w:cs="Times New Roman"/>
          <w:i/>
          <w:sz w:val="24"/>
          <w:szCs w:val="24"/>
        </w:rPr>
        <w:t>c</w:t>
      </w:r>
      <w:r w:rsidRPr="006E0560">
        <w:rPr>
          <w:rFonts w:ascii="Times New Roman" w:hAnsi="Times New Roman" w:cs="Times New Roman"/>
          <w:i/>
          <w:sz w:val="24"/>
          <w:szCs w:val="24"/>
        </w:rPr>
        <w:t>quistare i lotti dai poveri o con vari pretesti li privavano con la violenza</w:t>
      </w:r>
      <w:r w:rsidRPr="006E0560">
        <w:rPr>
          <w:rFonts w:ascii="Times New Roman" w:hAnsi="Times New Roman" w:cs="Times New Roman"/>
          <w:sz w:val="24"/>
          <w:szCs w:val="24"/>
        </w:rPr>
        <w:t>”</w:t>
      </w:r>
      <w:r w:rsidRPr="006E0560">
        <w:rPr>
          <w:rStyle w:val="Rimandonotaapidipagina"/>
          <w:rFonts w:ascii="Times New Roman" w:hAnsi="Times New Roman" w:cs="Times New Roman"/>
          <w:sz w:val="24"/>
          <w:szCs w:val="24"/>
        </w:rPr>
        <w:footnoteReference w:id="101"/>
      </w:r>
      <w:r w:rsidRPr="006E0560">
        <w:rPr>
          <w:rFonts w:ascii="Times New Roman" w:hAnsi="Times New Roman" w:cs="Times New Roman"/>
          <w:sz w:val="24"/>
          <w:szCs w:val="24"/>
        </w:rPr>
        <w:t>. I poveri, insomma, diventavano ancora una volta più poveri e un tribuno propose, per salvare capre e cavoli, un co</w:t>
      </w:r>
      <w:r w:rsidRPr="006E0560">
        <w:rPr>
          <w:rFonts w:ascii="Times New Roman" w:hAnsi="Times New Roman" w:cs="Times New Roman"/>
          <w:sz w:val="24"/>
          <w:szCs w:val="24"/>
        </w:rPr>
        <w:t>m</w:t>
      </w:r>
      <w:r w:rsidRPr="006E0560">
        <w:rPr>
          <w:rFonts w:ascii="Times New Roman" w:hAnsi="Times New Roman" w:cs="Times New Roman"/>
          <w:sz w:val="24"/>
          <w:szCs w:val="24"/>
        </w:rPr>
        <w:t>promesso: fine delle distribuzioni di terreno dello Stato ai proletari ma, almeno, i facoltosi occupanti avrebbero versato un canone da distribuire al popolo indigente. Non era la terra, ma un contentino, qualche spicciolo.</w:t>
      </w:r>
    </w:p>
    <w:p w14:paraId="3A86754F" w14:textId="77777777"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 xml:space="preserve">Ma, poco dopo, fu abolito anche questo canone. </w:t>
      </w:r>
    </w:p>
    <w:p w14:paraId="534F1AFC" w14:textId="0371C390"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 xml:space="preserve">La vittoria del </w:t>
      </w:r>
      <w:r w:rsidR="00C91DAE" w:rsidRPr="006E0560">
        <w:rPr>
          <w:rFonts w:ascii="Times New Roman" w:hAnsi="Times New Roman" w:cs="Times New Roman"/>
          <w:sz w:val="24"/>
          <w:szCs w:val="24"/>
        </w:rPr>
        <w:t>Senato</w:t>
      </w:r>
      <w:r w:rsidRPr="006E0560">
        <w:rPr>
          <w:rFonts w:ascii="Times New Roman" w:hAnsi="Times New Roman" w:cs="Times New Roman"/>
          <w:sz w:val="24"/>
          <w:szCs w:val="24"/>
        </w:rPr>
        <w:t xml:space="preserve"> era completa, solo un suicidio della casta al potere poteva decretarne la crisi. E il suicidio, puntualmente, avvenne.</w:t>
      </w:r>
    </w:p>
    <w:p w14:paraId="1CCB13BC" w14:textId="77777777" w:rsidR="00A53C04" w:rsidRPr="006E0560" w:rsidRDefault="00A53C04" w:rsidP="00A53C04">
      <w:pPr>
        <w:pStyle w:val="Nessunaspaziatura"/>
        <w:tabs>
          <w:tab w:val="left" w:pos="8505"/>
        </w:tabs>
        <w:jc w:val="both"/>
        <w:rPr>
          <w:rFonts w:ascii="Times New Roman" w:hAnsi="Times New Roman" w:cs="Times New Roman"/>
          <w:sz w:val="24"/>
          <w:szCs w:val="24"/>
        </w:rPr>
      </w:pPr>
    </w:p>
    <w:p w14:paraId="35C0D323" w14:textId="77777777" w:rsidR="00A53C04" w:rsidRPr="006E0560" w:rsidRDefault="00A53C04" w:rsidP="000D0C9A">
      <w:pPr>
        <w:pStyle w:val="Titolo3"/>
        <w:rPr>
          <w:rFonts w:ascii="Times New Roman" w:hAnsi="Times New Roman" w:cs="Times New Roman"/>
        </w:rPr>
      </w:pPr>
      <w:bookmarkStart w:id="3" w:name="_Toc512948306"/>
      <w:r w:rsidRPr="006E0560">
        <w:rPr>
          <w:rFonts w:ascii="Times New Roman" w:hAnsi="Times New Roman" w:cs="Times New Roman"/>
        </w:rPr>
        <w:t>Il sistema istituzionale nella Roma dei Gracchi</w:t>
      </w:r>
      <w:bookmarkEnd w:id="3"/>
    </w:p>
    <w:p w14:paraId="4170B643" w14:textId="20B50B8F" w:rsidR="00A53C04" w:rsidRPr="006E0560" w:rsidRDefault="00A53C04" w:rsidP="00A53C04">
      <w:pPr>
        <w:pStyle w:val="Nessunaspaziatura"/>
        <w:tabs>
          <w:tab w:val="left" w:pos="8505"/>
        </w:tabs>
        <w:jc w:val="both"/>
        <w:rPr>
          <w:rFonts w:ascii="Times New Roman" w:hAnsi="Times New Roman" w:cs="Times New Roman"/>
          <w:i/>
          <w:sz w:val="24"/>
          <w:szCs w:val="24"/>
        </w:rPr>
      </w:pPr>
      <w:r w:rsidRPr="006E0560">
        <w:rPr>
          <w:rFonts w:ascii="Times New Roman" w:hAnsi="Times New Roman" w:cs="Times New Roman"/>
          <w:i/>
          <w:sz w:val="24"/>
          <w:szCs w:val="24"/>
        </w:rPr>
        <w:t>Premettendo che le biblioteche sono piene di eccellenti lavori che illustrano il funzionamento delle varie istituzioni;</w:t>
      </w:r>
      <w:r w:rsidRPr="006E0560">
        <w:rPr>
          <w:rStyle w:val="Rimandonotaapidipagina"/>
          <w:rFonts w:ascii="Times New Roman" w:hAnsi="Times New Roman" w:cs="Times New Roman"/>
          <w:i/>
          <w:sz w:val="24"/>
          <w:szCs w:val="24"/>
        </w:rPr>
        <w:footnoteReference w:id="102"/>
      </w:r>
      <w:r w:rsidRPr="006E0560">
        <w:rPr>
          <w:rFonts w:ascii="Times New Roman" w:hAnsi="Times New Roman" w:cs="Times New Roman"/>
          <w:i/>
          <w:sz w:val="24"/>
          <w:szCs w:val="24"/>
        </w:rPr>
        <w:t xml:space="preserve"> per parte mia mi limiterò s</w:t>
      </w:r>
      <w:r w:rsidRPr="006E0560">
        <w:rPr>
          <w:rFonts w:ascii="Times New Roman" w:hAnsi="Times New Roman" w:cs="Times New Roman"/>
          <w:i/>
          <w:sz w:val="24"/>
          <w:szCs w:val="24"/>
        </w:rPr>
        <w:t>o</w:t>
      </w:r>
      <w:r w:rsidRPr="006E0560">
        <w:rPr>
          <w:rFonts w:ascii="Times New Roman" w:hAnsi="Times New Roman" w:cs="Times New Roman"/>
          <w:i/>
          <w:sz w:val="24"/>
          <w:szCs w:val="24"/>
        </w:rPr>
        <w:t>lo agli aspetti essenziali.</w:t>
      </w:r>
    </w:p>
    <w:p w14:paraId="1C0D0C4C" w14:textId="746D8EC5" w:rsidR="00A53C04" w:rsidRPr="006E0560" w:rsidRDefault="00A53C04" w:rsidP="00A53C04">
      <w:pPr>
        <w:pStyle w:val="Nessunaspaziatura"/>
        <w:tabs>
          <w:tab w:val="left" w:pos="8505"/>
        </w:tabs>
        <w:jc w:val="both"/>
        <w:rPr>
          <w:rFonts w:ascii="Times New Roman" w:hAnsi="Times New Roman" w:cs="Times New Roman"/>
          <w:i/>
          <w:sz w:val="24"/>
          <w:szCs w:val="24"/>
        </w:rPr>
      </w:pPr>
      <w:r w:rsidRPr="006E0560">
        <w:rPr>
          <w:rFonts w:ascii="Times New Roman" w:hAnsi="Times New Roman" w:cs="Times New Roman"/>
          <w:i/>
          <w:sz w:val="24"/>
          <w:szCs w:val="24"/>
        </w:rPr>
        <w:t xml:space="preserve">A Roma non esisteva una Costituzione scritta che indicasse, di ogni </w:t>
      </w:r>
      <w:r w:rsidR="00031410" w:rsidRPr="006E0560">
        <w:rPr>
          <w:rFonts w:ascii="Times New Roman" w:hAnsi="Times New Roman" w:cs="Times New Roman"/>
          <w:i/>
          <w:sz w:val="24"/>
          <w:szCs w:val="24"/>
        </w:rPr>
        <w:t>i</w:t>
      </w:r>
      <w:r w:rsidRPr="006E0560">
        <w:rPr>
          <w:rFonts w:ascii="Times New Roman" w:hAnsi="Times New Roman" w:cs="Times New Roman"/>
          <w:i/>
          <w:sz w:val="24"/>
          <w:szCs w:val="24"/>
        </w:rPr>
        <w:t>stit</w:t>
      </w:r>
      <w:r w:rsidRPr="006E0560">
        <w:rPr>
          <w:rFonts w:ascii="Times New Roman" w:hAnsi="Times New Roman" w:cs="Times New Roman"/>
          <w:i/>
          <w:sz w:val="24"/>
          <w:szCs w:val="24"/>
        </w:rPr>
        <w:t>u</w:t>
      </w:r>
      <w:r w:rsidRPr="006E0560">
        <w:rPr>
          <w:rFonts w:ascii="Times New Roman" w:hAnsi="Times New Roman" w:cs="Times New Roman"/>
          <w:i/>
          <w:sz w:val="24"/>
          <w:szCs w:val="24"/>
        </w:rPr>
        <w:t>zione, i compiti e i limiti; erano le singole leggi, o gli usi, che determin</w:t>
      </w:r>
      <w:r w:rsidRPr="006E0560">
        <w:rPr>
          <w:rFonts w:ascii="Times New Roman" w:hAnsi="Times New Roman" w:cs="Times New Roman"/>
          <w:i/>
          <w:sz w:val="24"/>
          <w:szCs w:val="24"/>
        </w:rPr>
        <w:t>a</w:t>
      </w:r>
      <w:r w:rsidRPr="006E0560">
        <w:rPr>
          <w:rFonts w:ascii="Times New Roman" w:hAnsi="Times New Roman" w:cs="Times New Roman"/>
          <w:i/>
          <w:sz w:val="24"/>
          <w:szCs w:val="24"/>
        </w:rPr>
        <w:t xml:space="preserve">vano prerogative e poteri. Questo fa sì che si </w:t>
      </w:r>
      <w:r w:rsidRPr="006E0560">
        <w:rPr>
          <w:rFonts w:ascii="Times New Roman" w:hAnsi="Times New Roman" w:cs="Times New Roman"/>
          <w:i/>
          <w:sz w:val="24"/>
          <w:szCs w:val="24"/>
        </w:rPr>
        <w:lastRenderedPageBreak/>
        <w:t>assisterà, nel corso degli a</w:t>
      </w:r>
      <w:r w:rsidRPr="006E0560">
        <w:rPr>
          <w:rFonts w:ascii="Times New Roman" w:hAnsi="Times New Roman" w:cs="Times New Roman"/>
          <w:i/>
          <w:sz w:val="24"/>
          <w:szCs w:val="24"/>
        </w:rPr>
        <w:t>n</w:t>
      </w:r>
      <w:r w:rsidRPr="006E0560">
        <w:rPr>
          <w:rFonts w:ascii="Times New Roman" w:hAnsi="Times New Roman" w:cs="Times New Roman"/>
          <w:i/>
          <w:sz w:val="24"/>
          <w:szCs w:val="24"/>
        </w:rPr>
        <w:t>ni e dei decenni, a istituzioni che, pur mantenendo lo stesso nome, si tr</w:t>
      </w:r>
      <w:r w:rsidRPr="006E0560">
        <w:rPr>
          <w:rFonts w:ascii="Times New Roman" w:hAnsi="Times New Roman" w:cs="Times New Roman"/>
          <w:i/>
          <w:sz w:val="24"/>
          <w:szCs w:val="24"/>
        </w:rPr>
        <w:t>o</w:t>
      </w:r>
      <w:r w:rsidRPr="006E0560">
        <w:rPr>
          <w:rFonts w:ascii="Times New Roman" w:hAnsi="Times New Roman" w:cs="Times New Roman"/>
          <w:i/>
          <w:sz w:val="24"/>
          <w:szCs w:val="24"/>
        </w:rPr>
        <w:t>vano ad assumere minore o maggiore rilevanza.</w:t>
      </w:r>
    </w:p>
    <w:p w14:paraId="3B9D7EED" w14:textId="39473604" w:rsidR="00A53C04" w:rsidRPr="006E0560" w:rsidRDefault="00A53C04" w:rsidP="00A53C04">
      <w:pPr>
        <w:pStyle w:val="Nessunaspaziatura"/>
        <w:tabs>
          <w:tab w:val="left" w:pos="8505"/>
        </w:tabs>
        <w:jc w:val="both"/>
        <w:rPr>
          <w:rFonts w:ascii="Times New Roman" w:hAnsi="Times New Roman" w:cs="Times New Roman"/>
          <w:b/>
          <w:i/>
          <w:sz w:val="24"/>
          <w:szCs w:val="24"/>
          <w:u w:val="single"/>
        </w:rPr>
      </w:pPr>
      <w:r w:rsidRPr="006E0560">
        <w:rPr>
          <w:rFonts w:ascii="Times New Roman" w:hAnsi="Times New Roman" w:cs="Times New Roman"/>
          <w:b/>
          <w:i/>
          <w:sz w:val="24"/>
          <w:szCs w:val="24"/>
          <w:u w:val="single"/>
        </w:rPr>
        <w:t xml:space="preserve">Il </w:t>
      </w:r>
      <w:r w:rsidR="00C91DAE" w:rsidRPr="006E0560">
        <w:rPr>
          <w:rFonts w:ascii="Times New Roman" w:hAnsi="Times New Roman" w:cs="Times New Roman"/>
          <w:b/>
          <w:i/>
          <w:sz w:val="24"/>
          <w:szCs w:val="24"/>
          <w:u w:val="single"/>
        </w:rPr>
        <w:t>Senato</w:t>
      </w:r>
      <w:r w:rsidRPr="006E0560">
        <w:rPr>
          <w:rFonts w:ascii="Times New Roman" w:hAnsi="Times New Roman" w:cs="Times New Roman"/>
          <w:b/>
          <w:i/>
          <w:sz w:val="24"/>
          <w:szCs w:val="24"/>
          <w:u w:val="single"/>
        </w:rPr>
        <w:t>.</w:t>
      </w:r>
    </w:p>
    <w:p w14:paraId="241B103C" w14:textId="22332DAF" w:rsidR="00A53C04" w:rsidRPr="006E0560" w:rsidRDefault="00A53C04" w:rsidP="00A53C04">
      <w:pPr>
        <w:pStyle w:val="Nessunaspaziatura"/>
        <w:tabs>
          <w:tab w:val="left" w:pos="8505"/>
        </w:tabs>
        <w:jc w:val="both"/>
        <w:rPr>
          <w:rFonts w:ascii="Times New Roman" w:hAnsi="Times New Roman" w:cs="Times New Roman"/>
          <w:i/>
          <w:sz w:val="24"/>
          <w:szCs w:val="24"/>
        </w:rPr>
      </w:pPr>
      <w:r w:rsidRPr="006E0560">
        <w:rPr>
          <w:rFonts w:ascii="Times New Roman" w:hAnsi="Times New Roman" w:cs="Times New Roman"/>
          <w:i/>
          <w:sz w:val="24"/>
          <w:szCs w:val="24"/>
        </w:rPr>
        <w:t>L’organo istituzionale più famoso della Roma antica è cert</w:t>
      </w:r>
      <w:r w:rsidRPr="006E0560">
        <w:rPr>
          <w:rFonts w:ascii="Times New Roman" w:hAnsi="Times New Roman" w:cs="Times New Roman"/>
          <w:i/>
          <w:sz w:val="24"/>
          <w:szCs w:val="24"/>
        </w:rPr>
        <w:t>a</w:t>
      </w:r>
      <w:r w:rsidRPr="006E0560">
        <w:rPr>
          <w:rFonts w:ascii="Times New Roman" w:hAnsi="Times New Roman" w:cs="Times New Roman"/>
          <w:i/>
          <w:sz w:val="24"/>
          <w:szCs w:val="24"/>
        </w:rPr>
        <w:t xml:space="preserve">mente il </w:t>
      </w:r>
      <w:r w:rsidR="00C91DAE" w:rsidRPr="006E0560">
        <w:rPr>
          <w:rFonts w:ascii="Times New Roman" w:hAnsi="Times New Roman" w:cs="Times New Roman"/>
          <w:i/>
          <w:sz w:val="24"/>
          <w:szCs w:val="24"/>
        </w:rPr>
        <w:t>Sen</w:t>
      </w:r>
      <w:r w:rsidR="00C91DAE" w:rsidRPr="006E0560">
        <w:rPr>
          <w:rFonts w:ascii="Times New Roman" w:hAnsi="Times New Roman" w:cs="Times New Roman"/>
          <w:i/>
          <w:sz w:val="24"/>
          <w:szCs w:val="24"/>
        </w:rPr>
        <w:t>a</w:t>
      </w:r>
      <w:r w:rsidR="00C91DAE" w:rsidRPr="006E0560">
        <w:rPr>
          <w:rFonts w:ascii="Times New Roman" w:hAnsi="Times New Roman" w:cs="Times New Roman"/>
          <w:i/>
          <w:sz w:val="24"/>
          <w:szCs w:val="24"/>
        </w:rPr>
        <w:t>to</w:t>
      </w:r>
      <w:r w:rsidRPr="006E0560">
        <w:rPr>
          <w:rFonts w:ascii="Times New Roman" w:hAnsi="Times New Roman" w:cs="Times New Roman"/>
          <w:i/>
          <w:sz w:val="24"/>
          <w:szCs w:val="24"/>
        </w:rPr>
        <w:t xml:space="preserve">, e si può cominciare ricordando non tanto cosa fosse, ma ciò che non era. </w:t>
      </w:r>
    </w:p>
    <w:p w14:paraId="3D4A81DF" w14:textId="4575FC05" w:rsidR="00A53C04" w:rsidRPr="006E0560" w:rsidRDefault="00A53C04" w:rsidP="00A53C04">
      <w:pPr>
        <w:pStyle w:val="Nessunaspaziatura"/>
        <w:tabs>
          <w:tab w:val="left" w:pos="8505"/>
        </w:tabs>
        <w:jc w:val="both"/>
        <w:rPr>
          <w:rFonts w:ascii="Times New Roman" w:hAnsi="Times New Roman" w:cs="Times New Roman"/>
          <w:i/>
          <w:sz w:val="24"/>
          <w:szCs w:val="24"/>
        </w:rPr>
      </w:pPr>
      <w:r w:rsidRPr="006E0560">
        <w:rPr>
          <w:rFonts w:ascii="Times New Roman" w:hAnsi="Times New Roman" w:cs="Times New Roman"/>
          <w:i/>
          <w:sz w:val="24"/>
          <w:szCs w:val="24"/>
        </w:rPr>
        <w:t xml:space="preserve">E quindi, il </w:t>
      </w:r>
      <w:r w:rsidR="00C91DAE" w:rsidRPr="006E0560">
        <w:rPr>
          <w:rFonts w:ascii="Times New Roman" w:hAnsi="Times New Roman" w:cs="Times New Roman"/>
          <w:i/>
          <w:sz w:val="24"/>
          <w:szCs w:val="24"/>
        </w:rPr>
        <w:t>Senato</w:t>
      </w:r>
      <w:r w:rsidRPr="006E0560">
        <w:rPr>
          <w:rFonts w:ascii="Times New Roman" w:hAnsi="Times New Roman" w:cs="Times New Roman"/>
          <w:i/>
          <w:sz w:val="24"/>
          <w:szCs w:val="24"/>
        </w:rPr>
        <w:t xml:space="preserve"> non era elettivo, a differenza degli attuali Parlamenti. Questa non era una novità: nel mondo antico il concetto di democrazia rappresentativa (cioè il popolo elegge dei rappresentanti i quali legifer</w:t>
      </w:r>
      <w:r w:rsidRPr="006E0560">
        <w:rPr>
          <w:rFonts w:ascii="Times New Roman" w:hAnsi="Times New Roman" w:cs="Times New Roman"/>
          <w:i/>
          <w:sz w:val="24"/>
          <w:szCs w:val="24"/>
        </w:rPr>
        <w:t>a</w:t>
      </w:r>
      <w:r w:rsidRPr="006E0560">
        <w:rPr>
          <w:rFonts w:ascii="Times New Roman" w:hAnsi="Times New Roman" w:cs="Times New Roman"/>
          <w:i/>
          <w:sz w:val="24"/>
          <w:szCs w:val="24"/>
        </w:rPr>
        <w:t xml:space="preserve">no) era sconosciuto. Là dove (come a Roma) il popolo era chiamato ad esprimersi lo faceva in via diretta, nel corso di assemblee pubbliche. </w:t>
      </w:r>
    </w:p>
    <w:p w14:paraId="6E652B10" w14:textId="433B40E5" w:rsidR="00A53C04" w:rsidRPr="006E0560" w:rsidRDefault="00A53C04" w:rsidP="00A53C04">
      <w:pPr>
        <w:pStyle w:val="Nessunaspaziatura"/>
        <w:tabs>
          <w:tab w:val="left" w:pos="8505"/>
        </w:tabs>
        <w:jc w:val="both"/>
        <w:rPr>
          <w:rFonts w:ascii="Times New Roman" w:hAnsi="Times New Roman" w:cs="Times New Roman"/>
          <w:i/>
          <w:sz w:val="24"/>
          <w:szCs w:val="24"/>
        </w:rPr>
      </w:pPr>
      <w:r w:rsidRPr="006E0560">
        <w:rPr>
          <w:rFonts w:ascii="Times New Roman" w:hAnsi="Times New Roman" w:cs="Times New Roman"/>
          <w:i/>
          <w:sz w:val="24"/>
          <w:szCs w:val="24"/>
        </w:rPr>
        <w:t xml:space="preserve">Al </w:t>
      </w:r>
      <w:r w:rsidR="00C91DAE" w:rsidRPr="006E0560">
        <w:rPr>
          <w:rFonts w:ascii="Times New Roman" w:hAnsi="Times New Roman" w:cs="Times New Roman"/>
          <w:i/>
          <w:sz w:val="24"/>
          <w:szCs w:val="24"/>
        </w:rPr>
        <w:t>Senato</w:t>
      </w:r>
      <w:r w:rsidRPr="006E0560">
        <w:rPr>
          <w:rFonts w:ascii="Times New Roman" w:hAnsi="Times New Roman" w:cs="Times New Roman"/>
          <w:i/>
          <w:sz w:val="24"/>
          <w:szCs w:val="24"/>
        </w:rPr>
        <w:t>, d’altro canto, non si accedeva per diritto di nascita come acc</w:t>
      </w:r>
      <w:r w:rsidRPr="006E0560">
        <w:rPr>
          <w:rFonts w:ascii="Times New Roman" w:hAnsi="Times New Roman" w:cs="Times New Roman"/>
          <w:i/>
          <w:sz w:val="24"/>
          <w:szCs w:val="24"/>
        </w:rPr>
        <w:t>a</w:t>
      </w:r>
      <w:r w:rsidRPr="006E0560">
        <w:rPr>
          <w:rFonts w:ascii="Times New Roman" w:hAnsi="Times New Roman" w:cs="Times New Roman"/>
          <w:i/>
          <w:sz w:val="24"/>
          <w:szCs w:val="24"/>
        </w:rPr>
        <w:t xml:space="preserve">de oggi nella Camera dei </w:t>
      </w:r>
      <w:proofErr w:type="spellStart"/>
      <w:r w:rsidRPr="006E0560">
        <w:rPr>
          <w:rFonts w:ascii="Times New Roman" w:hAnsi="Times New Roman" w:cs="Times New Roman"/>
          <w:i/>
          <w:sz w:val="24"/>
          <w:szCs w:val="24"/>
        </w:rPr>
        <w:t>Lords</w:t>
      </w:r>
      <w:proofErr w:type="spellEnd"/>
      <w:r w:rsidRPr="006E0560">
        <w:rPr>
          <w:rFonts w:ascii="Times New Roman" w:hAnsi="Times New Roman" w:cs="Times New Roman"/>
          <w:i/>
          <w:sz w:val="24"/>
          <w:szCs w:val="24"/>
        </w:rPr>
        <w:t xml:space="preserve"> britannica: nessuno nasceva </w:t>
      </w:r>
      <w:r w:rsidR="00121D62">
        <w:rPr>
          <w:rFonts w:ascii="Times New Roman" w:hAnsi="Times New Roman" w:cs="Times New Roman"/>
          <w:i/>
          <w:sz w:val="24"/>
          <w:szCs w:val="24"/>
        </w:rPr>
        <w:t>s</w:t>
      </w:r>
      <w:r w:rsidR="00193C4D">
        <w:rPr>
          <w:rFonts w:ascii="Times New Roman" w:hAnsi="Times New Roman" w:cs="Times New Roman"/>
          <w:i/>
          <w:sz w:val="24"/>
          <w:szCs w:val="24"/>
        </w:rPr>
        <w:t>enatore</w:t>
      </w:r>
      <w:r w:rsidRPr="006E0560">
        <w:rPr>
          <w:rFonts w:ascii="Times New Roman" w:hAnsi="Times New Roman" w:cs="Times New Roman"/>
          <w:i/>
          <w:sz w:val="24"/>
          <w:szCs w:val="24"/>
        </w:rPr>
        <w:t xml:space="preserve">, </w:t>
      </w:r>
      <w:r w:rsidR="00121D62">
        <w:rPr>
          <w:rFonts w:ascii="Times New Roman" w:hAnsi="Times New Roman" w:cs="Times New Roman"/>
          <w:i/>
          <w:sz w:val="24"/>
          <w:szCs w:val="24"/>
        </w:rPr>
        <w:t>s</w:t>
      </w:r>
      <w:r w:rsidR="008D5BF1" w:rsidRPr="006E0560">
        <w:rPr>
          <w:rFonts w:ascii="Times New Roman" w:hAnsi="Times New Roman" w:cs="Times New Roman"/>
          <w:i/>
          <w:sz w:val="24"/>
          <w:szCs w:val="24"/>
        </w:rPr>
        <w:t>enatore</w:t>
      </w:r>
      <w:r w:rsidRPr="006E0560">
        <w:rPr>
          <w:rFonts w:ascii="Times New Roman" w:hAnsi="Times New Roman" w:cs="Times New Roman"/>
          <w:i/>
          <w:sz w:val="24"/>
          <w:szCs w:val="24"/>
        </w:rPr>
        <w:t xml:space="preserve"> si diventava. Come? Era necess</w:t>
      </w:r>
      <w:r w:rsidRPr="006E0560">
        <w:rPr>
          <w:rFonts w:ascii="Times New Roman" w:hAnsi="Times New Roman" w:cs="Times New Roman"/>
          <w:i/>
          <w:sz w:val="24"/>
          <w:szCs w:val="24"/>
        </w:rPr>
        <w:t>a</w:t>
      </w:r>
      <w:r w:rsidRPr="006E0560">
        <w:rPr>
          <w:rFonts w:ascii="Times New Roman" w:hAnsi="Times New Roman" w:cs="Times New Roman"/>
          <w:i/>
          <w:sz w:val="24"/>
          <w:szCs w:val="24"/>
        </w:rPr>
        <w:t>rio possedere due tipi di caratteristiche: l’aver svolto una m</w:t>
      </w:r>
      <w:r w:rsidRPr="006E0560">
        <w:rPr>
          <w:rFonts w:ascii="Times New Roman" w:hAnsi="Times New Roman" w:cs="Times New Roman"/>
          <w:i/>
          <w:sz w:val="24"/>
          <w:szCs w:val="24"/>
        </w:rPr>
        <w:t>a</w:t>
      </w:r>
      <w:r w:rsidRPr="006E0560">
        <w:rPr>
          <w:rFonts w:ascii="Times New Roman" w:hAnsi="Times New Roman" w:cs="Times New Roman"/>
          <w:i/>
          <w:sz w:val="24"/>
          <w:szCs w:val="24"/>
        </w:rPr>
        <w:t>gistratura maggiore (vedi sotto) e possedere un censo (cioè una ricchezza) elevata. Inoltre, in teoria (molto in teoria da un certo punto in poi) era necessario essere persone irreprensibili dal punto di vista morale. Era un sistema che avrebbe dovuto selezionare i migliori, in pratica era ovvio che il figlio di una famiglia potente aveva enormi possibilità in più rispetto agli altri di accedervi. Questo perché, da un lato, poteva contare sin dalla nascita su sostanziose risorse econom</w:t>
      </w:r>
      <w:r w:rsidRPr="006E0560">
        <w:rPr>
          <w:rFonts w:ascii="Times New Roman" w:hAnsi="Times New Roman" w:cs="Times New Roman"/>
          <w:i/>
          <w:sz w:val="24"/>
          <w:szCs w:val="24"/>
        </w:rPr>
        <w:t>i</w:t>
      </w:r>
      <w:r w:rsidRPr="006E0560">
        <w:rPr>
          <w:rFonts w:ascii="Times New Roman" w:hAnsi="Times New Roman" w:cs="Times New Roman"/>
          <w:i/>
          <w:sz w:val="24"/>
          <w:szCs w:val="24"/>
        </w:rPr>
        <w:t>che</w:t>
      </w:r>
      <w:r w:rsidR="002724B1" w:rsidRPr="006E0560">
        <w:rPr>
          <w:rFonts w:ascii="Times New Roman" w:hAnsi="Times New Roman" w:cs="Times New Roman"/>
          <w:i/>
          <w:sz w:val="24"/>
          <w:szCs w:val="24"/>
        </w:rPr>
        <w:t>,</w:t>
      </w:r>
      <w:r w:rsidRPr="006E0560">
        <w:rPr>
          <w:rFonts w:ascii="Times New Roman" w:hAnsi="Times New Roman" w:cs="Times New Roman"/>
          <w:i/>
          <w:sz w:val="24"/>
          <w:szCs w:val="24"/>
        </w:rPr>
        <w:t xml:space="preserve"> dall’altro, perché grazie ad appoggi e influenze era più semplice acced</w:t>
      </w:r>
      <w:r w:rsidRPr="006E0560">
        <w:rPr>
          <w:rFonts w:ascii="Times New Roman" w:hAnsi="Times New Roman" w:cs="Times New Roman"/>
          <w:i/>
          <w:sz w:val="24"/>
          <w:szCs w:val="24"/>
        </w:rPr>
        <w:t>e</w:t>
      </w:r>
      <w:r w:rsidRPr="006E0560">
        <w:rPr>
          <w:rFonts w:ascii="Times New Roman" w:hAnsi="Times New Roman" w:cs="Times New Roman"/>
          <w:i/>
          <w:sz w:val="24"/>
          <w:szCs w:val="24"/>
        </w:rPr>
        <w:t xml:space="preserve">re ad una magistratura. </w:t>
      </w:r>
    </w:p>
    <w:p w14:paraId="3A3209F6" w14:textId="2AE33255" w:rsidR="00A53C04" w:rsidRPr="006E0560" w:rsidRDefault="00A53C04" w:rsidP="00A53C04">
      <w:pPr>
        <w:pStyle w:val="Nessunaspaziatura"/>
        <w:tabs>
          <w:tab w:val="left" w:pos="8505"/>
        </w:tabs>
        <w:jc w:val="both"/>
        <w:rPr>
          <w:rFonts w:ascii="Times New Roman" w:hAnsi="Times New Roman" w:cs="Times New Roman"/>
          <w:i/>
          <w:sz w:val="24"/>
          <w:szCs w:val="24"/>
        </w:rPr>
      </w:pPr>
      <w:r w:rsidRPr="006E0560">
        <w:rPr>
          <w:rFonts w:ascii="Times New Roman" w:hAnsi="Times New Roman" w:cs="Times New Roman"/>
          <w:i/>
          <w:sz w:val="24"/>
          <w:szCs w:val="24"/>
        </w:rPr>
        <w:t xml:space="preserve">Il </w:t>
      </w:r>
      <w:r w:rsidR="00C91DAE" w:rsidRPr="006E0560">
        <w:rPr>
          <w:rFonts w:ascii="Times New Roman" w:hAnsi="Times New Roman" w:cs="Times New Roman"/>
          <w:i/>
          <w:sz w:val="24"/>
          <w:szCs w:val="24"/>
        </w:rPr>
        <w:t>Senato</w:t>
      </w:r>
      <w:r w:rsidRPr="006E0560">
        <w:rPr>
          <w:rFonts w:ascii="Times New Roman" w:hAnsi="Times New Roman" w:cs="Times New Roman"/>
          <w:i/>
          <w:sz w:val="24"/>
          <w:szCs w:val="24"/>
        </w:rPr>
        <w:t xml:space="preserve">, inoltre, non legiferava a meno di casi limite nei quali emetteva una sorta di decreto legge (il </w:t>
      </w:r>
      <w:r w:rsidR="00C91DAE" w:rsidRPr="006E0560">
        <w:rPr>
          <w:rFonts w:ascii="Times New Roman" w:hAnsi="Times New Roman" w:cs="Times New Roman"/>
          <w:i/>
          <w:sz w:val="24"/>
          <w:szCs w:val="24"/>
        </w:rPr>
        <w:t>Senato</w:t>
      </w:r>
      <w:r w:rsidRPr="006E0560">
        <w:rPr>
          <w:rFonts w:ascii="Times New Roman" w:hAnsi="Times New Roman" w:cs="Times New Roman"/>
          <w:i/>
          <w:sz w:val="24"/>
          <w:szCs w:val="24"/>
        </w:rPr>
        <w:t>consulto) che aveva valore di legge. Ma ciò avveniva generalmente in casi (diremmo oggi) di comprovata n</w:t>
      </w:r>
      <w:r w:rsidRPr="006E0560">
        <w:rPr>
          <w:rFonts w:ascii="Times New Roman" w:hAnsi="Times New Roman" w:cs="Times New Roman"/>
          <w:i/>
          <w:sz w:val="24"/>
          <w:szCs w:val="24"/>
        </w:rPr>
        <w:t>e</w:t>
      </w:r>
      <w:r w:rsidRPr="006E0560">
        <w:rPr>
          <w:rFonts w:ascii="Times New Roman" w:hAnsi="Times New Roman" w:cs="Times New Roman"/>
          <w:i/>
          <w:sz w:val="24"/>
          <w:szCs w:val="24"/>
        </w:rPr>
        <w:t>cessità e urgenza.</w:t>
      </w:r>
    </w:p>
    <w:p w14:paraId="2CB4F3AA" w14:textId="47710062" w:rsidR="00A53C04" w:rsidRPr="006E0560" w:rsidRDefault="00A53C04" w:rsidP="00A53C04">
      <w:pPr>
        <w:pStyle w:val="Nessunaspaziatura"/>
        <w:tabs>
          <w:tab w:val="left" w:pos="8505"/>
        </w:tabs>
        <w:jc w:val="both"/>
        <w:rPr>
          <w:rFonts w:ascii="Times New Roman" w:hAnsi="Times New Roman" w:cs="Times New Roman"/>
          <w:i/>
          <w:sz w:val="24"/>
          <w:szCs w:val="24"/>
        </w:rPr>
      </w:pPr>
      <w:r w:rsidRPr="006E0560">
        <w:rPr>
          <w:rFonts w:ascii="Times New Roman" w:hAnsi="Times New Roman" w:cs="Times New Roman"/>
          <w:i/>
          <w:sz w:val="24"/>
          <w:szCs w:val="24"/>
        </w:rPr>
        <w:lastRenderedPageBreak/>
        <w:t xml:space="preserve">E allora i compiti quali erano? </w:t>
      </w:r>
      <w:r w:rsidR="00B6107B">
        <w:rPr>
          <w:rFonts w:ascii="Times New Roman" w:hAnsi="Times New Roman" w:cs="Times New Roman"/>
          <w:i/>
          <w:sz w:val="24"/>
          <w:szCs w:val="24"/>
        </w:rPr>
        <w:t>Come ci ricorda Polibio,</w:t>
      </w:r>
      <w:r w:rsidR="00B6107B">
        <w:rPr>
          <w:rStyle w:val="Rimandonotaapidipagina"/>
          <w:rFonts w:ascii="Times New Roman" w:hAnsi="Times New Roman" w:cs="Times New Roman"/>
          <w:i/>
          <w:sz w:val="24"/>
          <w:szCs w:val="24"/>
        </w:rPr>
        <w:footnoteReference w:id="103"/>
      </w:r>
      <w:r w:rsidRPr="006E0560">
        <w:rPr>
          <w:rFonts w:ascii="Times New Roman" w:hAnsi="Times New Roman" w:cs="Times New Roman"/>
          <w:i/>
          <w:sz w:val="24"/>
          <w:szCs w:val="24"/>
        </w:rPr>
        <w:t xml:space="preserve"> </w:t>
      </w:r>
      <w:r w:rsidR="00B6107B">
        <w:rPr>
          <w:rFonts w:ascii="Times New Roman" w:hAnsi="Times New Roman" w:cs="Times New Roman"/>
          <w:i/>
          <w:sz w:val="24"/>
          <w:szCs w:val="24"/>
        </w:rPr>
        <w:t>il Senato stab</w:t>
      </w:r>
      <w:r w:rsidR="00B6107B">
        <w:rPr>
          <w:rFonts w:ascii="Times New Roman" w:hAnsi="Times New Roman" w:cs="Times New Roman"/>
          <w:i/>
          <w:sz w:val="24"/>
          <w:szCs w:val="24"/>
        </w:rPr>
        <w:t>i</w:t>
      </w:r>
      <w:r w:rsidR="00B6107B">
        <w:rPr>
          <w:rFonts w:ascii="Times New Roman" w:hAnsi="Times New Roman" w:cs="Times New Roman"/>
          <w:i/>
          <w:sz w:val="24"/>
          <w:szCs w:val="24"/>
        </w:rPr>
        <w:t xml:space="preserve">liva quelle che oggi chiameremmo politica estera ed economica ed </w:t>
      </w:r>
      <w:r w:rsidRPr="006E0560">
        <w:rPr>
          <w:rFonts w:ascii="Times New Roman" w:hAnsi="Times New Roman" w:cs="Times New Roman"/>
          <w:i/>
          <w:sz w:val="24"/>
          <w:szCs w:val="24"/>
        </w:rPr>
        <w:t>era un organo che assisteva l’operato dei magistrati. Raggruppando inoltre le persone più in vista di Roma era l’espressione della classe dirigente e, come tale, molto rispettato e temuto.</w:t>
      </w:r>
    </w:p>
    <w:p w14:paraId="34F49DAB" w14:textId="77777777" w:rsidR="00A53C04" w:rsidRPr="006E0560" w:rsidRDefault="00A53C04" w:rsidP="00A53C04">
      <w:pPr>
        <w:pStyle w:val="Nessunaspaziatura"/>
        <w:tabs>
          <w:tab w:val="left" w:pos="8505"/>
        </w:tabs>
        <w:jc w:val="both"/>
        <w:rPr>
          <w:rFonts w:ascii="Times New Roman" w:hAnsi="Times New Roman" w:cs="Times New Roman"/>
          <w:b/>
          <w:i/>
          <w:sz w:val="24"/>
          <w:szCs w:val="24"/>
          <w:u w:val="single"/>
        </w:rPr>
      </w:pPr>
      <w:r w:rsidRPr="006E0560">
        <w:rPr>
          <w:rFonts w:ascii="Times New Roman" w:hAnsi="Times New Roman" w:cs="Times New Roman"/>
          <w:b/>
          <w:i/>
          <w:sz w:val="24"/>
          <w:szCs w:val="24"/>
          <w:u w:val="single"/>
        </w:rPr>
        <w:t>I Magistrati</w:t>
      </w:r>
    </w:p>
    <w:p w14:paraId="27518BF4" w14:textId="77777777" w:rsidR="00A53C04" w:rsidRPr="006E0560" w:rsidRDefault="00A53C04" w:rsidP="00A53C04">
      <w:pPr>
        <w:pStyle w:val="Nessunaspaziatura"/>
        <w:tabs>
          <w:tab w:val="left" w:pos="8505"/>
        </w:tabs>
        <w:jc w:val="both"/>
        <w:rPr>
          <w:rFonts w:ascii="Times New Roman" w:hAnsi="Times New Roman" w:cs="Times New Roman"/>
          <w:i/>
          <w:sz w:val="24"/>
          <w:szCs w:val="24"/>
        </w:rPr>
      </w:pPr>
      <w:r w:rsidRPr="006E0560">
        <w:rPr>
          <w:rFonts w:ascii="Times New Roman" w:hAnsi="Times New Roman" w:cs="Times New Roman"/>
          <w:i/>
          <w:sz w:val="24"/>
          <w:szCs w:val="24"/>
        </w:rPr>
        <w:t>Esistevano a Roma varie magistrature, e il numero dei mag</w:t>
      </w:r>
      <w:r w:rsidRPr="006E0560">
        <w:rPr>
          <w:rFonts w:ascii="Times New Roman" w:hAnsi="Times New Roman" w:cs="Times New Roman"/>
          <w:i/>
          <w:sz w:val="24"/>
          <w:szCs w:val="24"/>
        </w:rPr>
        <w:t>i</w:t>
      </w:r>
      <w:r w:rsidRPr="006E0560">
        <w:rPr>
          <w:rFonts w:ascii="Times New Roman" w:hAnsi="Times New Roman" w:cs="Times New Roman"/>
          <w:i/>
          <w:sz w:val="24"/>
          <w:szCs w:val="24"/>
        </w:rPr>
        <w:t>strati variò nel corso dei secoli. Erano considerate in una sorta di scala gerarchica, da quella reputata meno rilevante alle maggiori. La carriera di un politico (all’epoca veniva detto cursus honorum, cioè la carriera degli incarichi) partiva dalle magistrature inferiori e procedeva, se il politico riusciva, verso le superiori. Era quindi norma, per un politico rampante, c</w:t>
      </w:r>
      <w:r w:rsidRPr="006E0560">
        <w:rPr>
          <w:rFonts w:ascii="Times New Roman" w:hAnsi="Times New Roman" w:cs="Times New Roman"/>
          <w:i/>
          <w:sz w:val="24"/>
          <w:szCs w:val="24"/>
        </w:rPr>
        <w:t>o</w:t>
      </w:r>
      <w:r w:rsidRPr="006E0560">
        <w:rPr>
          <w:rFonts w:ascii="Times New Roman" w:hAnsi="Times New Roman" w:cs="Times New Roman"/>
          <w:i/>
          <w:sz w:val="24"/>
          <w:szCs w:val="24"/>
        </w:rPr>
        <w:t>minciare da giovane con le magistrature meno importanti e poi, gradino dopo gradino, accedere al vertice.</w:t>
      </w:r>
    </w:p>
    <w:p w14:paraId="7E72D984" w14:textId="40CE40CE" w:rsidR="00A53C04" w:rsidRPr="006E0560" w:rsidRDefault="00A53C04" w:rsidP="00A53C04">
      <w:pPr>
        <w:pStyle w:val="Nessunaspaziatura"/>
        <w:tabs>
          <w:tab w:val="left" w:pos="8505"/>
        </w:tabs>
        <w:jc w:val="both"/>
        <w:rPr>
          <w:rFonts w:ascii="Times New Roman" w:hAnsi="Times New Roman" w:cs="Times New Roman"/>
          <w:i/>
          <w:sz w:val="24"/>
          <w:szCs w:val="24"/>
        </w:rPr>
      </w:pPr>
      <w:r w:rsidRPr="006E0560">
        <w:rPr>
          <w:rFonts w:ascii="Times New Roman" w:hAnsi="Times New Roman" w:cs="Times New Roman"/>
          <w:i/>
          <w:sz w:val="24"/>
          <w:szCs w:val="24"/>
        </w:rPr>
        <w:t>Partendo quindi dal basso, cioè dalle magistrature meno i</w:t>
      </w:r>
      <w:r w:rsidRPr="006E0560">
        <w:rPr>
          <w:rFonts w:ascii="Times New Roman" w:hAnsi="Times New Roman" w:cs="Times New Roman"/>
          <w:i/>
          <w:sz w:val="24"/>
          <w:szCs w:val="24"/>
        </w:rPr>
        <w:t>m</w:t>
      </w:r>
      <w:r w:rsidRPr="006E0560">
        <w:rPr>
          <w:rFonts w:ascii="Times New Roman" w:hAnsi="Times New Roman" w:cs="Times New Roman"/>
          <w:i/>
          <w:sz w:val="24"/>
          <w:szCs w:val="24"/>
        </w:rPr>
        <w:t>portanti, a</w:t>
      </w:r>
      <w:r w:rsidRPr="006E0560">
        <w:rPr>
          <w:rFonts w:ascii="Times New Roman" w:hAnsi="Times New Roman" w:cs="Times New Roman"/>
          <w:i/>
          <w:sz w:val="24"/>
          <w:szCs w:val="24"/>
        </w:rPr>
        <w:t>b</w:t>
      </w:r>
      <w:r w:rsidRPr="006E0560">
        <w:rPr>
          <w:rFonts w:ascii="Times New Roman" w:hAnsi="Times New Roman" w:cs="Times New Roman"/>
          <w:i/>
          <w:sz w:val="24"/>
          <w:szCs w:val="24"/>
        </w:rPr>
        <w:t xml:space="preserve">biamo il questore (si occupava amministrazione e finanza), l’edile (lavori pubblici), il pretore (giustizia) e il più elevato di tutti: il </w:t>
      </w:r>
      <w:r w:rsidR="002724B1" w:rsidRPr="006E0560">
        <w:rPr>
          <w:rFonts w:ascii="Times New Roman" w:hAnsi="Times New Roman" w:cs="Times New Roman"/>
          <w:i/>
          <w:sz w:val="24"/>
          <w:szCs w:val="24"/>
        </w:rPr>
        <w:t>c</w:t>
      </w:r>
      <w:r w:rsidRPr="006E0560">
        <w:rPr>
          <w:rFonts w:ascii="Times New Roman" w:hAnsi="Times New Roman" w:cs="Times New Roman"/>
          <w:i/>
          <w:sz w:val="24"/>
          <w:szCs w:val="24"/>
        </w:rPr>
        <w:t xml:space="preserve">onsole (capo degli eserciti, </w:t>
      </w:r>
      <w:r w:rsidR="00121D62">
        <w:rPr>
          <w:rFonts w:ascii="Times New Roman" w:hAnsi="Times New Roman" w:cs="Times New Roman"/>
          <w:i/>
          <w:sz w:val="24"/>
          <w:szCs w:val="24"/>
        </w:rPr>
        <w:t>convocava</w:t>
      </w:r>
      <w:r w:rsidRPr="006E0560">
        <w:rPr>
          <w:rFonts w:ascii="Times New Roman" w:hAnsi="Times New Roman" w:cs="Times New Roman"/>
          <w:i/>
          <w:sz w:val="24"/>
          <w:szCs w:val="24"/>
        </w:rPr>
        <w:t xml:space="preserve"> il </w:t>
      </w:r>
      <w:r w:rsidR="00C91DAE" w:rsidRPr="006E0560">
        <w:rPr>
          <w:rFonts w:ascii="Times New Roman" w:hAnsi="Times New Roman" w:cs="Times New Roman"/>
          <w:i/>
          <w:sz w:val="24"/>
          <w:szCs w:val="24"/>
        </w:rPr>
        <w:t>S</w:t>
      </w:r>
      <w:r w:rsidR="00C91DAE" w:rsidRPr="006E0560">
        <w:rPr>
          <w:rFonts w:ascii="Times New Roman" w:hAnsi="Times New Roman" w:cs="Times New Roman"/>
          <w:i/>
          <w:sz w:val="24"/>
          <w:szCs w:val="24"/>
        </w:rPr>
        <w:t>e</w:t>
      </w:r>
      <w:r w:rsidR="00C91DAE" w:rsidRPr="006E0560">
        <w:rPr>
          <w:rFonts w:ascii="Times New Roman" w:hAnsi="Times New Roman" w:cs="Times New Roman"/>
          <w:i/>
          <w:sz w:val="24"/>
          <w:szCs w:val="24"/>
        </w:rPr>
        <w:t>nato</w:t>
      </w:r>
      <w:r w:rsidRPr="006E0560">
        <w:rPr>
          <w:rFonts w:ascii="Times New Roman" w:hAnsi="Times New Roman" w:cs="Times New Roman"/>
          <w:i/>
          <w:sz w:val="24"/>
          <w:szCs w:val="24"/>
        </w:rPr>
        <w:t xml:space="preserve">). Accanto a queste c’era il </w:t>
      </w:r>
      <w:r w:rsidR="002724B1" w:rsidRPr="006E0560">
        <w:rPr>
          <w:rFonts w:ascii="Times New Roman" w:hAnsi="Times New Roman" w:cs="Times New Roman"/>
          <w:i/>
          <w:sz w:val="24"/>
          <w:szCs w:val="24"/>
        </w:rPr>
        <w:t>t</w:t>
      </w:r>
      <w:r w:rsidRPr="006E0560">
        <w:rPr>
          <w:rFonts w:ascii="Times New Roman" w:hAnsi="Times New Roman" w:cs="Times New Roman"/>
          <w:i/>
          <w:sz w:val="24"/>
          <w:szCs w:val="24"/>
        </w:rPr>
        <w:t>ribuno della plebe, una mag</w:t>
      </w:r>
      <w:r w:rsidRPr="006E0560">
        <w:rPr>
          <w:rFonts w:ascii="Times New Roman" w:hAnsi="Times New Roman" w:cs="Times New Roman"/>
          <w:i/>
          <w:sz w:val="24"/>
          <w:szCs w:val="24"/>
        </w:rPr>
        <w:t>i</w:t>
      </w:r>
      <w:r w:rsidRPr="006E0560">
        <w:rPr>
          <w:rFonts w:ascii="Times New Roman" w:hAnsi="Times New Roman" w:cs="Times New Roman"/>
          <w:i/>
          <w:sz w:val="24"/>
          <w:szCs w:val="24"/>
        </w:rPr>
        <w:t>stratura introdotta secoli prima, alla fine della monarchia, allo scopo di tutelare il popolo, i plebei, dalle prepotenze dei ricchi. Una delle armi tipiche del tribuno era il potere di veto, vale a dire il potere di annullare un atto o una deliberazione di altri magistrati considerato contrario agli interessi del popolo. All’epoca dei Gracchi i tribuni erano 10 e, come abbiamo v</w:t>
      </w:r>
      <w:r w:rsidRPr="006E0560">
        <w:rPr>
          <w:rFonts w:ascii="Times New Roman" w:hAnsi="Times New Roman" w:cs="Times New Roman"/>
          <w:i/>
          <w:sz w:val="24"/>
          <w:szCs w:val="24"/>
        </w:rPr>
        <w:t>i</w:t>
      </w:r>
      <w:r w:rsidRPr="006E0560">
        <w:rPr>
          <w:rFonts w:ascii="Times New Roman" w:hAnsi="Times New Roman" w:cs="Times New Roman"/>
          <w:i/>
          <w:sz w:val="24"/>
          <w:szCs w:val="24"/>
        </w:rPr>
        <w:t>sto, non si trattava di un organo collegiale: il veto poteva ess</w:t>
      </w:r>
      <w:r w:rsidRPr="006E0560">
        <w:rPr>
          <w:rFonts w:ascii="Times New Roman" w:hAnsi="Times New Roman" w:cs="Times New Roman"/>
          <w:i/>
          <w:sz w:val="24"/>
          <w:szCs w:val="24"/>
        </w:rPr>
        <w:t>e</w:t>
      </w:r>
      <w:r w:rsidRPr="006E0560">
        <w:rPr>
          <w:rFonts w:ascii="Times New Roman" w:hAnsi="Times New Roman" w:cs="Times New Roman"/>
          <w:i/>
          <w:sz w:val="24"/>
          <w:szCs w:val="24"/>
        </w:rPr>
        <w:t>re posto individualmente da uno solo dei tribuni, come fece Marco O</w:t>
      </w:r>
      <w:r w:rsidRPr="006E0560">
        <w:rPr>
          <w:rFonts w:ascii="Times New Roman" w:hAnsi="Times New Roman" w:cs="Times New Roman"/>
          <w:i/>
          <w:sz w:val="24"/>
          <w:szCs w:val="24"/>
        </w:rPr>
        <w:t>t</w:t>
      </w:r>
      <w:r w:rsidRPr="006E0560">
        <w:rPr>
          <w:rFonts w:ascii="Times New Roman" w:hAnsi="Times New Roman" w:cs="Times New Roman"/>
          <w:i/>
          <w:sz w:val="24"/>
          <w:szCs w:val="24"/>
        </w:rPr>
        <w:t xml:space="preserve">tavio. Nata quindi come magistratura di autodifesa del popolo, nel corso dei secoli assunse vari compiti tra i quali, </w:t>
      </w:r>
      <w:r w:rsidRPr="006E0560">
        <w:rPr>
          <w:rFonts w:ascii="Times New Roman" w:hAnsi="Times New Roman" w:cs="Times New Roman"/>
          <w:i/>
          <w:sz w:val="24"/>
          <w:szCs w:val="24"/>
        </w:rPr>
        <w:lastRenderedPageBreak/>
        <w:t>come abbiamo visto con Tiberio Gracco, quello di proporre leggi vincolanti per tutto il popolo romano. Pur non facendo parte in senso stretto del cursus honorum, il tribunato della plebe era considerato una magistratura di partenza, dalla qu</w:t>
      </w:r>
      <w:r w:rsidRPr="006E0560">
        <w:rPr>
          <w:rFonts w:ascii="Times New Roman" w:hAnsi="Times New Roman" w:cs="Times New Roman"/>
          <w:i/>
          <w:sz w:val="24"/>
          <w:szCs w:val="24"/>
        </w:rPr>
        <w:t>a</w:t>
      </w:r>
      <w:r w:rsidRPr="006E0560">
        <w:rPr>
          <w:rFonts w:ascii="Times New Roman" w:hAnsi="Times New Roman" w:cs="Times New Roman"/>
          <w:i/>
          <w:sz w:val="24"/>
          <w:szCs w:val="24"/>
        </w:rPr>
        <w:t>le ascendere alle superiori.</w:t>
      </w:r>
    </w:p>
    <w:p w14:paraId="170FA0E8" w14:textId="77777777" w:rsidR="00A53C04" w:rsidRPr="006E0560" w:rsidRDefault="00A53C04" w:rsidP="00A53C04">
      <w:pPr>
        <w:pStyle w:val="Nessunaspaziatura"/>
        <w:tabs>
          <w:tab w:val="left" w:pos="8505"/>
        </w:tabs>
        <w:jc w:val="both"/>
        <w:rPr>
          <w:rFonts w:ascii="Times New Roman" w:hAnsi="Times New Roman" w:cs="Times New Roman"/>
          <w:i/>
          <w:sz w:val="24"/>
          <w:szCs w:val="24"/>
        </w:rPr>
      </w:pPr>
      <w:r w:rsidRPr="006E0560">
        <w:rPr>
          <w:rFonts w:ascii="Times New Roman" w:hAnsi="Times New Roman" w:cs="Times New Roman"/>
          <w:b/>
          <w:i/>
          <w:sz w:val="24"/>
          <w:szCs w:val="24"/>
          <w:u w:val="single"/>
        </w:rPr>
        <w:t>Le assemblee popolari</w:t>
      </w:r>
      <w:r w:rsidRPr="006E0560">
        <w:rPr>
          <w:rFonts w:ascii="Times New Roman" w:hAnsi="Times New Roman" w:cs="Times New Roman"/>
          <w:i/>
          <w:sz w:val="24"/>
          <w:szCs w:val="24"/>
        </w:rPr>
        <w:t>.</w:t>
      </w:r>
    </w:p>
    <w:p w14:paraId="4D9C92D0" w14:textId="39794B6D" w:rsidR="00A53C04" w:rsidRPr="006E0560" w:rsidRDefault="00A53C04" w:rsidP="00A53C04">
      <w:pPr>
        <w:pStyle w:val="Nessunaspaziatura"/>
        <w:tabs>
          <w:tab w:val="left" w:pos="8505"/>
        </w:tabs>
        <w:jc w:val="both"/>
        <w:rPr>
          <w:rFonts w:ascii="Times New Roman" w:hAnsi="Times New Roman" w:cs="Times New Roman"/>
          <w:i/>
          <w:sz w:val="24"/>
          <w:szCs w:val="24"/>
        </w:rPr>
      </w:pPr>
      <w:r w:rsidRPr="006E0560">
        <w:rPr>
          <w:rFonts w:ascii="Times New Roman" w:hAnsi="Times New Roman" w:cs="Times New Roman"/>
          <w:i/>
          <w:sz w:val="24"/>
          <w:szCs w:val="24"/>
        </w:rPr>
        <w:t>Veniamo infine all’organo legislativo ed elettorale di Roma. Le assemblee (o, per usare il termine proprio, i comizi) erano di tre tipi: curiate, centuriate e tribute. Delle curiate possiamo anche non occuparci: ai tempi dei Gracchi erano un residuo storico senza nessuna funzione pratica. Le altre due sono inv</w:t>
      </w:r>
      <w:r w:rsidRPr="006E0560">
        <w:rPr>
          <w:rFonts w:ascii="Times New Roman" w:hAnsi="Times New Roman" w:cs="Times New Roman"/>
          <w:i/>
          <w:sz w:val="24"/>
          <w:szCs w:val="24"/>
        </w:rPr>
        <w:t>e</w:t>
      </w:r>
      <w:r w:rsidRPr="006E0560">
        <w:rPr>
          <w:rFonts w:ascii="Times New Roman" w:hAnsi="Times New Roman" w:cs="Times New Roman"/>
          <w:i/>
          <w:sz w:val="24"/>
          <w:szCs w:val="24"/>
        </w:rPr>
        <w:t xml:space="preserve">ce importanti e la differenza tra </w:t>
      </w:r>
      <w:r w:rsidR="00C5051B">
        <w:rPr>
          <w:rFonts w:ascii="Times New Roman" w:hAnsi="Times New Roman" w:cs="Times New Roman"/>
          <w:i/>
          <w:sz w:val="24"/>
          <w:szCs w:val="24"/>
        </w:rPr>
        <w:t>esse</w:t>
      </w:r>
      <w:r w:rsidRPr="006E0560">
        <w:rPr>
          <w:rFonts w:ascii="Times New Roman" w:hAnsi="Times New Roman" w:cs="Times New Roman"/>
          <w:i/>
          <w:sz w:val="24"/>
          <w:szCs w:val="24"/>
        </w:rPr>
        <w:t xml:space="preserve"> non sta nei partecipanti (in entrambe partecipava tutto il popolo) ma nel modo in cui il popolo v</w:t>
      </w:r>
      <w:r w:rsidRPr="006E0560">
        <w:rPr>
          <w:rFonts w:ascii="Times New Roman" w:hAnsi="Times New Roman" w:cs="Times New Roman"/>
          <w:i/>
          <w:sz w:val="24"/>
          <w:szCs w:val="24"/>
        </w:rPr>
        <w:t>e</w:t>
      </w:r>
      <w:r w:rsidRPr="006E0560">
        <w:rPr>
          <w:rFonts w:ascii="Times New Roman" w:hAnsi="Times New Roman" w:cs="Times New Roman"/>
          <w:i/>
          <w:sz w:val="24"/>
          <w:szCs w:val="24"/>
        </w:rPr>
        <w:t>niva suddiviso. Il voto, infatti, non avveniva secondo una formula banale quale la chiamata del popolo e la conta dei favorevoli e dei contrari</w:t>
      </w:r>
      <w:r w:rsidR="002724B1" w:rsidRPr="006E0560">
        <w:rPr>
          <w:rFonts w:ascii="Times New Roman" w:hAnsi="Times New Roman" w:cs="Times New Roman"/>
          <w:i/>
          <w:sz w:val="24"/>
          <w:szCs w:val="24"/>
        </w:rPr>
        <w:t>,</w:t>
      </w:r>
      <w:r w:rsidRPr="006E0560">
        <w:rPr>
          <w:rFonts w:ascii="Times New Roman" w:hAnsi="Times New Roman" w:cs="Times New Roman"/>
          <w:i/>
          <w:sz w:val="24"/>
          <w:szCs w:val="24"/>
        </w:rPr>
        <w:t xml:space="preserve"> ma la procedura era più comple</w:t>
      </w:r>
      <w:r w:rsidRPr="006E0560">
        <w:rPr>
          <w:rFonts w:ascii="Times New Roman" w:hAnsi="Times New Roman" w:cs="Times New Roman"/>
          <w:i/>
          <w:sz w:val="24"/>
          <w:szCs w:val="24"/>
        </w:rPr>
        <w:t>s</w:t>
      </w:r>
      <w:r w:rsidRPr="006E0560">
        <w:rPr>
          <w:rFonts w:ascii="Times New Roman" w:hAnsi="Times New Roman" w:cs="Times New Roman"/>
          <w:i/>
          <w:sz w:val="24"/>
          <w:szCs w:val="24"/>
        </w:rPr>
        <w:t>sa. Ogni cittadino era inserito all’interno di un gruppo (cent</w:t>
      </w:r>
      <w:r w:rsidRPr="006E0560">
        <w:rPr>
          <w:rFonts w:ascii="Times New Roman" w:hAnsi="Times New Roman" w:cs="Times New Roman"/>
          <w:i/>
          <w:sz w:val="24"/>
          <w:szCs w:val="24"/>
        </w:rPr>
        <w:t>u</w:t>
      </w:r>
      <w:r w:rsidRPr="006E0560">
        <w:rPr>
          <w:rFonts w:ascii="Times New Roman" w:hAnsi="Times New Roman" w:cs="Times New Roman"/>
          <w:i/>
          <w:sz w:val="24"/>
          <w:szCs w:val="24"/>
        </w:rPr>
        <w:t>ria nel caso dei comizi centuriati o tribù nel caso dei comizi tributi). All’interno di ogni centuria e tribù le votazioni si svo</w:t>
      </w:r>
      <w:r w:rsidRPr="006E0560">
        <w:rPr>
          <w:rFonts w:ascii="Times New Roman" w:hAnsi="Times New Roman" w:cs="Times New Roman"/>
          <w:i/>
          <w:sz w:val="24"/>
          <w:szCs w:val="24"/>
        </w:rPr>
        <w:t>l</w:t>
      </w:r>
      <w:r w:rsidRPr="006E0560">
        <w:rPr>
          <w:rFonts w:ascii="Times New Roman" w:hAnsi="Times New Roman" w:cs="Times New Roman"/>
          <w:i/>
          <w:sz w:val="24"/>
          <w:szCs w:val="24"/>
        </w:rPr>
        <w:t>gevano secondo uno schema “normale”, vale a dire si faceva il conto dei presenti, si contavano i favorevoli e i contrari. Una volta stabilito se in una centuria o tribù avevano vinto i sì o i no, il voto di quella centuria o tribù era sì o no. Si faceva alla fine il conto delle centurie o tribù e se la maggioranza di qu</w:t>
      </w:r>
      <w:r w:rsidRPr="006E0560">
        <w:rPr>
          <w:rFonts w:ascii="Times New Roman" w:hAnsi="Times New Roman" w:cs="Times New Roman"/>
          <w:i/>
          <w:sz w:val="24"/>
          <w:szCs w:val="24"/>
        </w:rPr>
        <w:t>e</w:t>
      </w:r>
      <w:r w:rsidRPr="006E0560">
        <w:rPr>
          <w:rFonts w:ascii="Times New Roman" w:hAnsi="Times New Roman" w:cs="Times New Roman"/>
          <w:i/>
          <w:sz w:val="24"/>
          <w:szCs w:val="24"/>
        </w:rPr>
        <w:t>ste aveva votato sì, allora la proposta era approvata. Un esempio: i comizi tributi, che avranno un ruolo decisivo nella nostra storia, erano composti da 35 tribù. Ogni cittadino era assegnato ad una o all’altra delle 35. Il giorno delle votazioni ogni tribù votava, al suo interno, secondo il principio dell’una testa un voto. Se nella tal tribù avevano vinto i sì, il voto della tal tribù era sì.  Si votava una tribù alla volta, quando si ra</w:t>
      </w:r>
      <w:r w:rsidRPr="006E0560">
        <w:rPr>
          <w:rFonts w:ascii="Times New Roman" w:hAnsi="Times New Roman" w:cs="Times New Roman"/>
          <w:i/>
          <w:sz w:val="24"/>
          <w:szCs w:val="24"/>
        </w:rPr>
        <w:t>g</w:t>
      </w:r>
      <w:r w:rsidRPr="006E0560">
        <w:rPr>
          <w:rFonts w:ascii="Times New Roman" w:hAnsi="Times New Roman" w:cs="Times New Roman"/>
          <w:i/>
          <w:sz w:val="24"/>
          <w:szCs w:val="24"/>
        </w:rPr>
        <w:t>giung</w:t>
      </w:r>
      <w:r w:rsidRPr="006E0560">
        <w:rPr>
          <w:rFonts w:ascii="Times New Roman" w:hAnsi="Times New Roman" w:cs="Times New Roman"/>
          <w:i/>
          <w:sz w:val="24"/>
          <w:szCs w:val="24"/>
        </w:rPr>
        <w:t>e</w:t>
      </w:r>
      <w:r w:rsidRPr="006E0560">
        <w:rPr>
          <w:rFonts w:ascii="Times New Roman" w:hAnsi="Times New Roman" w:cs="Times New Roman"/>
          <w:i/>
          <w:sz w:val="24"/>
          <w:szCs w:val="24"/>
        </w:rPr>
        <w:t>va il numero di 18 per il sì (la maggioranza più uno su 35 totali), allora vinceva il sì.</w:t>
      </w:r>
    </w:p>
    <w:p w14:paraId="0AB907B0" w14:textId="7D92DA8D" w:rsidR="00A53C04" w:rsidRPr="006E0560" w:rsidRDefault="00A53C04" w:rsidP="00A53C04">
      <w:pPr>
        <w:pStyle w:val="Nessunaspaziatura"/>
        <w:tabs>
          <w:tab w:val="left" w:pos="8505"/>
        </w:tabs>
        <w:jc w:val="both"/>
        <w:rPr>
          <w:rFonts w:ascii="Times New Roman" w:hAnsi="Times New Roman" w:cs="Times New Roman"/>
          <w:i/>
          <w:sz w:val="24"/>
          <w:szCs w:val="24"/>
        </w:rPr>
      </w:pPr>
      <w:r w:rsidRPr="006E0560">
        <w:rPr>
          <w:rFonts w:ascii="Times New Roman" w:hAnsi="Times New Roman" w:cs="Times New Roman"/>
          <w:i/>
          <w:sz w:val="24"/>
          <w:szCs w:val="24"/>
        </w:rPr>
        <w:lastRenderedPageBreak/>
        <w:t>Un sistema, come si vede, piuttosto complicato. Ma, ad accr</w:t>
      </w:r>
      <w:r w:rsidRPr="006E0560">
        <w:rPr>
          <w:rFonts w:ascii="Times New Roman" w:hAnsi="Times New Roman" w:cs="Times New Roman"/>
          <w:i/>
          <w:sz w:val="24"/>
          <w:szCs w:val="24"/>
        </w:rPr>
        <w:t>e</w:t>
      </w:r>
      <w:r w:rsidRPr="006E0560">
        <w:rPr>
          <w:rFonts w:ascii="Times New Roman" w:hAnsi="Times New Roman" w:cs="Times New Roman"/>
          <w:i/>
          <w:sz w:val="24"/>
          <w:szCs w:val="24"/>
        </w:rPr>
        <w:t>scere i pr</w:t>
      </w:r>
      <w:r w:rsidRPr="006E0560">
        <w:rPr>
          <w:rFonts w:ascii="Times New Roman" w:hAnsi="Times New Roman" w:cs="Times New Roman"/>
          <w:i/>
          <w:sz w:val="24"/>
          <w:szCs w:val="24"/>
        </w:rPr>
        <w:t>o</w:t>
      </w:r>
      <w:r w:rsidRPr="006E0560">
        <w:rPr>
          <w:rFonts w:ascii="Times New Roman" w:hAnsi="Times New Roman" w:cs="Times New Roman"/>
          <w:i/>
          <w:sz w:val="24"/>
          <w:szCs w:val="24"/>
        </w:rPr>
        <w:t>blemi, era il criterio per il quale un cittadino faceva parte dell’una o l’altra centuria o tribù. Per le centurie il crit</w:t>
      </w:r>
      <w:r w:rsidRPr="006E0560">
        <w:rPr>
          <w:rFonts w:ascii="Times New Roman" w:hAnsi="Times New Roman" w:cs="Times New Roman"/>
          <w:i/>
          <w:sz w:val="24"/>
          <w:szCs w:val="24"/>
        </w:rPr>
        <w:t>e</w:t>
      </w:r>
      <w:r w:rsidRPr="006E0560">
        <w:rPr>
          <w:rFonts w:ascii="Times New Roman" w:hAnsi="Times New Roman" w:cs="Times New Roman"/>
          <w:i/>
          <w:sz w:val="24"/>
          <w:szCs w:val="24"/>
        </w:rPr>
        <w:t>rio era il censo: si trattava di assemblee anticamente militari e, se si ricorda che l’esercito era sudd</w:t>
      </w:r>
      <w:r w:rsidRPr="006E0560">
        <w:rPr>
          <w:rFonts w:ascii="Times New Roman" w:hAnsi="Times New Roman" w:cs="Times New Roman"/>
          <w:i/>
          <w:sz w:val="24"/>
          <w:szCs w:val="24"/>
        </w:rPr>
        <w:t>i</w:t>
      </w:r>
      <w:r w:rsidRPr="006E0560">
        <w:rPr>
          <w:rFonts w:ascii="Times New Roman" w:hAnsi="Times New Roman" w:cs="Times New Roman"/>
          <w:i/>
          <w:sz w:val="24"/>
          <w:szCs w:val="24"/>
        </w:rPr>
        <w:t>viso su base censuaria, ciò significava che i ricchi venivano messi nelle stesse centurie e i poveri in altre. Le centurie erano ben 193 (maggioranza r</w:t>
      </w:r>
      <w:r w:rsidRPr="006E0560">
        <w:rPr>
          <w:rFonts w:ascii="Times New Roman" w:hAnsi="Times New Roman" w:cs="Times New Roman"/>
          <w:i/>
          <w:sz w:val="24"/>
          <w:szCs w:val="24"/>
        </w:rPr>
        <w:t>i</w:t>
      </w:r>
      <w:r w:rsidRPr="006E0560">
        <w:rPr>
          <w:rFonts w:ascii="Times New Roman" w:hAnsi="Times New Roman" w:cs="Times New Roman"/>
          <w:i/>
          <w:sz w:val="24"/>
          <w:szCs w:val="24"/>
        </w:rPr>
        <w:t>chiesta, quindi, era la metà più una, cioè 97) e la loro comp</w:t>
      </w:r>
      <w:r w:rsidRPr="006E0560">
        <w:rPr>
          <w:rFonts w:ascii="Times New Roman" w:hAnsi="Times New Roman" w:cs="Times New Roman"/>
          <w:i/>
          <w:sz w:val="24"/>
          <w:szCs w:val="24"/>
        </w:rPr>
        <w:t>o</w:t>
      </w:r>
      <w:r w:rsidRPr="006E0560">
        <w:rPr>
          <w:rFonts w:ascii="Times New Roman" w:hAnsi="Times New Roman" w:cs="Times New Roman"/>
          <w:i/>
          <w:sz w:val="24"/>
          <w:szCs w:val="24"/>
        </w:rPr>
        <w:t>sizione era nettamente squilibrata: le centurie ricche contav</w:t>
      </w:r>
      <w:r w:rsidRPr="006E0560">
        <w:rPr>
          <w:rFonts w:ascii="Times New Roman" w:hAnsi="Times New Roman" w:cs="Times New Roman"/>
          <w:i/>
          <w:sz w:val="24"/>
          <w:szCs w:val="24"/>
        </w:rPr>
        <w:t>a</w:t>
      </w:r>
      <w:r w:rsidRPr="006E0560">
        <w:rPr>
          <w:rFonts w:ascii="Times New Roman" w:hAnsi="Times New Roman" w:cs="Times New Roman"/>
          <w:i/>
          <w:sz w:val="24"/>
          <w:szCs w:val="24"/>
        </w:rPr>
        <w:t>no molti meno elettori di quelle povera: una centuria di ricchi poteva contare (per esempio) 20 ele</w:t>
      </w:r>
      <w:r w:rsidRPr="006E0560">
        <w:rPr>
          <w:rFonts w:ascii="Times New Roman" w:hAnsi="Times New Roman" w:cs="Times New Roman"/>
          <w:i/>
          <w:sz w:val="24"/>
          <w:szCs w:val="24"/>
        </w:rPr>
        <w:t>t</w:t>
      </w:r>
      <w:r w:rsidRPr="006E0560">
        <w:rPr>
          <w:rFonts w:ascii="Times New Roman" w:hAnsi="Times New Roman" w:cs="Times New Roman"/>
          <w:i/>
          <w:sz w:val="24"/>
          <w:szCs w:val="24"/>
        </w:rPr>
        <w:t>tori ma il voto di quella centuria contava quanto quella di una povera che, magari, era composta da 1.000 meno abbienti. Come se non bastasse, le centurie ricche avevano precedenza di voto (il procedimento di voto era sfibrante, poteva durare una giornata intera)</w:t>
      </w:r>
      <w:r w:rsidRPr="006E0560">
        <w:rPr>
          <w:rStyle w:val="Rimandonotaapidipagina"/>
          <w:rFonts w:ascii="Times New Roman" w:hAnsi="Times New Roman" w:cs="Times New Roman"/>
          <w:i/>
          <w:sz w:val="24"/>
          <w:szCs w:val="24"/>
        </w:rPr>
        <w:footnoteReference w:id="104"/>
      </w:r>
      <w:r w:rsidRPr="006E0560">
        <w:rPr>
          <w:rFonts w:ascii="Times New Roman" w:hAnsi="Times New Roman" w:cs="Times New Roman"/>
          <w:i/>
          <w:sz w:val="24"/>
          <w:szCs w:val="24"/>
        </w:rPr>
        <w:t>. In conclusione, il voto nei comizi centuriati era sbilanciato a f</w:t>
      </w:r>
      <w:r w:rsidRPr="006E0560">
        <w:rPr>
          <w:rFonts w:ascii="Times New Roman" w:hAnsi="Times New Roman" w:cs="Times New Roman"/>
          <w:i/>
          <w:sz w:val="24"/>
          <w:szCs w:val="24"/>
        </w:rPr>
        <w:t>a</w:t>
      </w:r>
      <w:r w:rsidRPr="006E0560">
        <w:rPr>
          <w:rFonts w:ascii="Times New Roman" w:hAnsi="Times New Roman" w:cs="Times New Roman"/>
          <w:i/>
          <w:sz w:val="24"/>
          <w:szCs w:val="24"/>
        </w:rPr>
        <w:t>vore dei ricchi. E dato che l’elezione delle magistrature sup</w:t>
      </w:r>
      <w:r w:rsidRPr="006E0560">
        <w:rPr>
          <w:rFonts w:ascii="Times New Roman" w:hAnsi="Times New Roman" w:cs="Times New Roman"/>
          <w:i/>
          <w:sz w:val="24"/>
          <w:szCs w:val="24"/>
        </w:rPr>
        <w:t>e</w:t>
      </w:r>
      <w:r w:rsidRPr="006E0560">
        <w:rPr>
          <w:rFonts w:ascii="Times New Roman" w:hAnsi="Times New Roman" w:cs="Times New Roman"/>
          <w:i/>
          <w:sz w:val="24"/>
          <w:szCs w:val="24"/>
        </w:rPr>
        <w:t>riori (</w:t>
      </w:r>
      <w:r w:rsidR="00121D62">
        <w:rPr>
          <w:rFonts w:ascii="Times New Roman" w:hAnsi="Times New Roman" w:cs="Times New Roman"/>
          <w:i/>
          <w:sz w:val="24"/>
          <w:szCs w:val="24"/>
        </w:rPr>
        <w:t>c</w:t>
      </w:r>
      <w:r w:rsidRPr="006E0560">
        <w:rPr>
          <w:rFonts w:ascii="Times New Roman" w:hAnsi="Times New Roman" w:cs="Times New Roman"/>
          <w:i/>
          <w:sz w:val="24"/>
          <w:szCs w:val="24"/>
        </w:rPr>
        <w:t xml:space="preserve">onsoli e </w:t>
      </w:r>
      <w:r w:rsidR="00121D62">
        <w:rPr>
          <w:rFonts w:ascii="Times New Roman" w:hAnsi="Times New Roman" w:cs="Times New Roman"/>
          <w:i/>
          <w:sz w:val="24"/>
          <w:szCs w:val="24"/>
        </w:rPr>
        <w:t>p</w:t>
      </w:r>
      <w:r w:rsidRPr="006E0560">
        <w:rPr>
          <w:rFonts w:ascii="Times New Roman" w:hAnsi="Times New Roman" w:cs="Times New Roman"/>
          <w:i/>
          <w:sz w:val="24"/>
          <w:szCs w:val="24"/>
        </w:rPr>
        <w:t>retori) era appannaggio dei com</w:t>
      </w:r>
      <w:r w:rsidRPr="006E0560">
        <w:rPr>
          <w:rFonts w:ascii="Times New Roman" w:hAnsi="Times New Roman" w:cs="Times New Roman"/>
          <w:i/>
          <w:sz w:val="24"/>
          <w:szCs w:val="24"/>
        </w:rPr>
        <w:t>i</w:t>
      </w:r>
      <w:r w:rsidRPr="006E0560">
        <w:rPr>
          <w:rFonts w:ascii="Times New Roman" w:hAnsi="Times New Roman" w:cs="Times New Roman"/>
          <w:i/>
          <w:sz w:val="24"/>
          <w:szCs w:val="24"/>
        </w:rPr>
        <w:t>zi centuriati, questo spiega il perché, in linea di massima, tali magistrature siano sempre state appannaggio dei ricchi.</w:t>
      </w:r>
    </w:p>
    <w:p w14:paraId="7768A168" w14:textId="7D4F72C7" w:rsidR="00A53C04" w:rsidRPr="006E0560" w:rsidRDefault="00A53C04" w:rsidP="00A53C04">
      <w:pPr>
        <w:pStyle w:val="Nessunaspaziatura"/>
        <w:tabs>
          <w:tab w:val="left" w:pos="8505"/>
        </w:tabs>
        <w:jc w:val="both"/>
        <w:rPr>
          <w:rFonts w:ascii="Times New Roman" w:hAnsi="Times New Roman" w:cs="Times New Roman"/>
          <w:i/>
          <w:sz w:val="24"/>
          <w:szCs w:val="24"/>
        </w:rPr>
      </w:pPr>
      <w:r w:rsidRPr="006E0560">
        <w:rPr>
          <w:rFonts w:ascii="Times New Roman" w:hAnsi="Times New Roman" w:cs="Times New Roman"/>
          <w:i/>
          <w:sz w:val="24"/>
          <w:szCs w:val="24"/>
        </w:rPr>
        <w:t>Accanto ai comizi centuriati abbiamo i tributi. In questa a</w:t>
      </w:r>
      <w:r w:rsidRPr="006E0560">
        <w:rPr>
          <w:rFonts w:ascii="Times New Roman" w:hAnsi="Times New Roman" w:cs="Times New Roman"/>
          <w:i/>
          <w:sz w:val="24"/>
          <w:szCs w:val="24"/>
        </w:rPr>
        <w:t>s</w:t>
      </w:r>
      <w:r w:rsidRPr="006E0560">
        <w:rPr>
          <w:rFonts w:ascii="Times New Roman" w:hAnsi="Times New Roman" w:cs="Times New Roman"/>
          <w:i/>
          <w:sz w:val="24"/>
          <w:szCs w:val="24"/>
        </w:rPr>
        <w:t>semblea il cr</w:t>
      </w:r>
      <w:r w:rsidRPr="006E0560">
        <w:rPr>
          <w:rFonts w:ascii="Times New Roman" w:hAnsi="Times New Roman" w:cs="Times New Roman"/>
          <w:i/>
          <w:sz w:val="24"/>
          <w:szCs w:val="24"/>
        </w:rPr>
        <w:t>i</w:t>
      </w:r>
      <w:r w:rsidRPr="006E0560">
        <w:rPr>
          <w:rFonts w:ascii="Times New Roman" w:hAnsi="Times New Roman" w:cs="Times New Roman"/>
          <w:i/>
          <w:sz w:val="24"/>
          <w:szCs w:val="24"/>
        </w:rPr>
        <w:t>terio di suddivisione era geografico: 4 erano le tribù urbane (che ra</w:t>
      </w:r>
      <w:r w:rsidRPr="006E0560">
        <w:rPr>
          <w:rFonts w:ascii="Times New Roman" w:hAnsi="Times New Roman" w:cs="Times New Roman"/>
          <w:i/>
          <w:sz w:val="24"/>
          <w:szCs w:val="24"/>
        </w:rPr>
        <w:t>g</w:t>
      </w:r>
      <w:r w:rsidRPr="006E0560">
        <w:rPr>
          <w:rFonts w:ascii="Times New Roman" w:hAnsi="Times New Roman" w:cs="Times New Roman"/>
          <w:i/>
          <w:sz w:val="24"/>
          <w:szCs w:val="24"/>
        </w:rPr>
        <w:t xml:space="preserve">gruppavano gli abitanti della città) e 31 quelle </w:t>
      </w:r>
      <w:proofErr w:type="spellStart"/>
      <w:r w:rsidRPr="006E0560">
        <w:rPr>
          <w:rFonts w:ascii="Times New Roman" w:hAnsi="Times New Roman" w:cs="Times New Roman"/>
          <w:i/>
          <w:sz w:val="24"/>
          <w:szCs w:val="24"/>
        </w:rPr>
        <w:t>rusticae</w:t>
      </w:r>
      <w:proofErr w:type="spellEnd"/>
      <w:r w:rsidRPr="006E0560">
        <w:rPr>
          <w:rFonts w:ascii="Times New Roman" w:hAnsi="Times New Roman" w:cs="Times New Roman"/>
          <w:i/>
          <w:sz w:val="24"/>
          <w:szCs w:val="24"/>
        </w:rPr>
        <w:t>, quelle del contado, dei cittadini residenti o originari della campagna fuori le mura. Questi comizi elegg</w:t>
      </w:r>
      <w:r w:rsidRPr="006E0560">
        <w:rPr>
          <w:rFonts w:ascii="Times New Roman" w:hAnsi="Times New Roman" w:cs="Times New Roman"/>
          <w:i/>
          <w:sz w:val="24"/>
          <w:szCs w:val="24"/>
        </w:rPr>
        <w:t>e</w:t>
      </w:r>
      <w:r w:rsidRPr="006E0560">
        <w:rPr>
          <w:rFonts w:ascii="Times New Roman" w:hAnsi="Times New Roman" w:cs="Times New Roman"/>
          <w:i/>
          <w:sz w:val="24"/>
          <w:szCs w:val="24"/>
        </w:rPr>
        <w:t>vano le magistrature inferiori (edile e questore) e i tribuni de</w:t>
      </w:r>
      <w:r w:rsidRPr="006E0560">
        <w:rPr>
          <w:rFonts w:ascii="Times New Roman" w:hAnsi="Times New Roman" w:cs="Times New Roman"/>
          <w:i/>
          <w:sz w:val="24"/>
          <w:szCs w:val="24"/>
        </w:rPr>
        <w:t>l</w:t>
      </w:r>
      <w:r w:rsidRPr="006E0560">
        <w:rPr>
          <w:rFonts w:ascii="Times New Roman" w:hAnsi="Times New Roman" w:cs="Times New Roman"/>
          <w:i/>
          <w:sz w:val="24"/>
          <w:szCs w:val="24"/>
        </w:rPr>
        <w:t>la plebe, come Tiberio Gracco.</w:t>
      </w:r>
    </w:p>
    <w:p w14:paraId="04051503" w14:textId="77777777" w:rsidR="00A53C04" w:rsidRPr="006E0560" w:rsidRDefault="00A53C04" w:rsidP="00A53C04">
      <w:pPr>
        <w:pStyle w:val="Nessunaspaziatura"/>
        <w:tabs>
          <w:tab w:val="left" w:pos="8505"/>
        </w:tabs>
        <w:jc w:val="both"/>
        <w:rPr>
          <w:rFonts w:ascii="Times New Roman" w:hAnsi="Times New Roman" w:cs="Times New Roman"/>
          <w:sz w:val="24"/>
          <w:szCs w:val="24"/>
        </w:rPr>
      </w:pPr>
    </w:p>
    <w:p w14:paraId="5203BBE0" w14:textId="77777777" w:rsidR="00A53C04" w:rsidRPr="006E0560" w:rsidRDefault="00A53C04" w:rsidP="00A53C04">
      <w:pPr>
        <w:pStyle w:val="Nessunaspaziatura"/>
        <w:tabs>
          <w:tab w:val="left" w:pos="8505"/>
        </w:tabs>
        <w:jc w:val="both"/>
        <w:rPr>
          <w:rFonts w:ascii="Times New Roman" w:hAnsi="Times New Roman" w:cs="Times New Roman"/>
          <w:sz w:val="24"/>
          <w:szCs w:val="24"/>
        </w:rPr>
      </w:pPr>
    </w:p>
    <w:p w14:paraId="744B6B85" w14:textId="77777777" w:rsidR="00A53C04" w:rsidRPr="006E0560" w:rsidRDefault="00A53C04" w:rsidP="000D0C9A">
      <w:pPr>
        <w:pStyle w:val="Titolo2"/>
        <w:rPr>
          <w:rFonts w:ascii="Times New Roman" w:hAnsi="Times New Roman" w:cs="Times New Roman"/>
        </w:rPr>
      </w:pPr>
      <w:bookmarkStart w:id="4" w:name="_Toc512948307"/>
      <w:r w:rsidRPr="006E0560">
        <w:rPr>
          <w:rFonts w:ascii="Times New Roman" w:hAnsi="Times New Roman" w:cs="Times New Roman"/>
        </w:rPr>
        <w:lastRenderedPageBreak/>
        <w:t>Il suicidio della casta</w:t>
      </w:r>
      <w:bookmarkEnd w:id="4"/>
    </w:p>
    <w:p w14:paraId="0C68C3C8" w14:textId="77777777" w:rsidR="00A53C04" w:rsidRPr="006E0560" w:rsidRDefault="00A53C04" w:rsidP="00A53C04">
      <w:pPr>
        <w:pStyle w:val="Nessunaspaziatura"/>
        <w:tabs>
          <w:tab w:val="left" w:pos="8505"/>
        </w:tabs>
        <w:jc w:val="both"/>
        <w:rPr>
          <w:rFonts w:ascii="Times New Roman" w:hAnsi="Times New Roman" w:cs="Times New Roman"/>
          <w:sz w:val="24"/>
          <w:szCs w:val="24"/>
        </w:rPr>
      </w:pPr>
    </w:p>
    <w:p w14:paraId="2A2B89E1" w14:textId="06C1C4D5"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La guerra di Giugurta non fu una delle tante guerre espansion</w:t>
      </w:r>
      <w:r w:rsidRPr="006E0560">
        <w:rPr>
          <w:rFonts w:ascii="Times New Roman" w:hAnsi="Times New Roman" w:cs="Times New Roman"/>
          <w:sz w:val="24"/>
          <w:szCs w:val="24"/>
        </w:rPr>
        <w:t>i</w:t>
      </w:r>
      <w:r w:rsidRPr="006E0560">
        <w:rPr>
          <w:rFonts w:ascii="Times New Roman" w:hAnsi="Times New Roman" w:cs="Times New Roman"/>
          <w:sz w:val="24"/>
          <w:szCs w:val="24"/>
        </w:rPr>
        <w:t>stiche di Roma contro un sovrano o un popolo che si voleva sottomettere, ma, come ci ricorda Sallustio</w:t>
      </w:r>
      <w:r w:rsidR="006A41A6" w:rsidRPr="006E0560">
        <w:rPr>
          <w:rStyle w:val="Rimandonotaapidipagina"/>
          <w:rFonts w:ascii="Times New Roman" w:hAnsi="Times New Roman" w:cs="Times New Roman"/>
          <w:sz w:val="24"/>
          <w:szCs w:val="24"/>
        </w:rPr>
        <w:footnoteReference w:id="105"/>
      </w:r>
      <w:r w:rsidRPr="006E0560">
        <w:rPr>
          <w:rFonts w:ascii="Times New Roman" w:hAnsi="Times New Roman" w:cs="Times New Roman"/>
          <w:sz w:val="24"/>
          <w:szCs w:val="24"/>
        </w:rPr>
        <w:t>, la nostra princ</w:t>
      </w:r>
      <w:r w:rsidRPr="006E0560">
        <w:rPr>
          <w:rFonts w:ascii="Times New Roman" w:hAnsi="Times New Roman" w:cs="Times New Roman"/>
          <w:sz w:val="24"/>
          <w:szCs w:val="24"/>
        </w:rPr>
        <w:t>i</w:t>
      </w:r>
      <w:r w:rsidRPr="006E0560">
        <w:rPr>
          <w:rFonts w:ascii="Times New Roman" w:hAnsi="Times New Roman" w:cs="Times New Roman"/>
          <w:sz w:val="24"/>
          <w:szCs w:val="24"/>
        </w:rPr>
        <w:t>pale fonte per quegli anni, fu “</w:t>
      </w:r>
      <w:r w:rsidRPr="006E0560">
        <w:rPr>
          <w:rFonts w:ascii="Times New Roman" w:hAnsi="Times New Roman" w:cs="Times New Roman"/>
          <w:i/>
          <w:sz w:val="24"/>
          <w:szCs w:val="24"/>
        </w:rPr>
        <w:t>allora che, per la prima volta, si contrastò la boria dei nobili</w:t>
      </w:r>
      <w:r w:rsidR="006A41A6">
        <w:rPr>
          <w:rFonts w:ascii="Times New Roman" w:hAnsi="Times New Roman" w:cs="Times New Roman"/>
          <w:i/>
          <w:sz w:val="24"/>
          <w:szCs w:val="24"/>
        </w:rPr>
        <w:t>.</w:t>
      </w:r>
      <w:r w:rsidRPr="006E0560">
        <w:rPr>
          <w:rStyle w:val="Rimandonotaapidipagina"/>
          <w:rFonts w:ascii="Times New Roman" w:hAnsi="Times New Roman" w:cs="Times New Roman"/>
          <w:sz w:val="24"/>
          <w:szCs w:val="24"/>
        </w:rPr>
        <w:footnoteReference w:id="106"/>
      </w:r>
    </w:p>
    <w:p w14:paraId="63553562" w14:textId="27892BC0"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Dobbiamo però fare un passo indietro. Siamo in Numidia, un regno confinante con Cartagine (già rasa al suolo al tempo del</w:t>
      </w:r>
      <w:r w:rsidR="00460CD5">
        <w:rPr>
          <w:rFonts w:ascii="Times New Roman" w:hAnsi="Times New Roman" w:cs="Times New Roman"/>
          <w:sz w:val="24"/>
          <w:szCs w:val="24"/>
        </w:rPr>
        <w:t>l’ultima guerra punica</w:t>
      </w:r>
      <w:r w:rsidRPr="006E0560">
        <w:rPr>
          <w:rFonts w:ascii="Times New Roman" w:hAnsi="Times New Roman" w:cs="Times New Roman"/>
          <w:sz w:val="24"/>
          <w:szCs w:val="24"/>
        </w:rPr>
        <w:t xml:space="preserve">) e con quella che, sul suo territorio, è diventata una provincia romana. In termini odierni, siamo in una regione a cavallo tra Tunisia e Algeria. </w:t>
      </w:r>
      <w:r w:rsidR="00460CD5">
        <w:rPr>
          <w:rFonts w:ascii="Times New Roman" w:hAnsi="Times New Roman" w:cs="Times New Roman"/>
          <w:sz w:val="24"/>
          <w:szCs w:val="24"/>
        </w:rPr>
        <w:t>Nei pressi regnava</w:t>
      </w:r>
      <w:r w:rsidRPr="006E0560">
        <w:rPr>
          <w:rFonts w:ascii="Times New Roman" w:hAnsi="Times New Roman" w:cs="Times New Roman"/>
          <w:sz w:val="24"/>
          <w:szCs w:val="24"/>
        </w:rPr>
        <w:t xml:space="preserve"> </w:t>
      </w:r>
      <w:proofErr w:type="spellStart"/>
      <w:r w:rsidRPr="006E0560">
        <w:rPr>
          <w:rFonts w:ascii="Times New Roman" w:hAnsi="Times New Roman" w:cs="Times New Roman"/>
          <w:sz w:val="24"/>
          <w:szCs w:val="24"/>
        </w:rPr>
        <w:t>Massinissa</w:t>
      </w:r>
      <w:proofErr w:type="spellEnd"/>
      <w:r w:rsidRPr="006E0560">
        <w:rPr>
          <w:rFonts w:ascii="Times New Roman" w:hAnsi="Times New Roman" w:cs="Times New Roman"/>
          <w:sz w:val="24"/>
          <w:szCs w:val="24"/>
        </w:rPr>
        <w:t xml:space="preserve"> il quale, </w:t>
      </w:r>
      <w:r w:rsidR="006A41A6">
        <w:rPr>
          <w:rFonts w:ascii="Times New Roman" w:hAnsi="Times New Roman" w:cs="Times New Roman"/>
          <w:sz w:val="24"/>
          <w:szCs w:val="24"/>
        </w:rPr>
        <w:t>ai tempi di Zama</w:t>
      </w:r>
      <w:r w:rsidRPr="006E0560">
        <w:rPr>
          <w:rFonts w:ascii="Times New Roman" w:hAnsi="Times New Roman" w:cs="Times New Roman"/>
          <w:sz w:val="24"/>
          <w:szCs w:val="24"/>
        </w:rPr>
        <w:t>, appoggiò i romani, a</w:t>
      </w:r>
      <w:r w:rsidRPr="006E0560">
        <w:rPr>
          <w:rFonts w:ascii="Times New Roman" w:hAnsi="Times New Roman" w:cs="Times New Roman"/>
          <w:sz w:val="24"/>
          <w:szCs w:val="24"/>
        </w:rPr>
        <w:t>n</w:t>
      </w:r>
      <w:r w:rsidRPr="006E0560">
        <w:rPr>
          <w:rFonts w:ascii="Times New Roman" w:hAnsi="Times New Roman" w:cs="Times New Roman"/>
          <w:sz w:val="24"/>
          <w:szCs w:val="24"/>
        </w:rPr>
        <w:t>che in odio ai suoi vicini di casa</w:t>
      </w:r>
      <w:r w:rsidR="00FA76F5">
        <w:rPr>
          <w:rStyle w:val="Rimandonotaapidipagina"/>
          <w:rFonts w:ascii="Times New Roman" w:hAnsi="Times New Roman" w:cs="Times New Roman"/>
          <w:sz w:val="24"/>
          <w:szCs w:val="24"/>
        </w:rPr>
        <w:footnoteReference w:id="107"/>
      </w:r>
      <w:r w:rsidRPr="006E0560">
        <w:rPr>
          <w:rFonts w:ascii="Times New Roman" w:hAnsi="Times New Roman" w:cs="Times New Roman"/>
          <w:sz w:val="24"/>
          <w:szCs w:val="24"/>
        </w:rPr>
        <w:t xml:space="preserve">. I Romani gliene furono sempre riconoscenti e il regno di Numidia più che alleato fu considerato amico. Morto </w:t>
      </w:r>
      <w:proofErr w:type="spellStart"/>
      <w:r w:rsidRPr="006E0560">
        <w:rPr>
          <w:rFonts w:ascii="Times New Roman" w:hAnsi="Times New Roman" w:cs="Times New Roman"/>
          <w:sz w:val="24"/>
          <w:szCs w:val="24"/>
        </w:rPr>
        <w:t>Massinissa</w:t>
      </w:r>
      <w:proofErr w:type="spellEnd"/>
      <w:r w:rsidRPr="006E0560">
        <w:rPr>
          <w:rFonts w:ascii="Times New Roman" w:hAnsi="Times New Roman" w:cs="Times New Roman"/>
          <w:sz w:val="24"/>
          <w:szCs w:val="24"/>
        </w:rPr>
        <w:t xml:space="preserve"> diventa re </w:t>
      </w:r>
      <w:proofErr w:type="spellStart"/>
      <w:r w:rsidRPr="006E0560">
        <w:rPr>
          <w:rFonts w:ascii="Times New Roman" w:hAnsi="Times New Roman" w:cs="Times New Roman"/>
          <w:sz w:val="24"/>
          <w:szCs w:val="24"/>
        </w:rPr>
        <w:t>Micipsa</w:t>
      </w:r>
      <w:proofErr w:type="spellEnd"/>
      <w:r w:rsidRPr="006E0560">
        <w:rPr>
          <w:rFonts w:ascii="Times New Roman" w:hAnsi="Times New Roman" w:cs="Times New Roman"/>
          <w:sz w:val="24"/>
          <w:szCs w:val="24"/>
        </w:rPr>
        <w:t xml:space="preserve">, anche lui amicone dei romani. Questo </w:t>
      </w:r>
      <w:proofErr w:type="spellStart"/>
      <w:r w:rsidRPr="006E0560">
        <w:rPr>
          <w:rFonts w:ascii="Times New Roman" w:hAnsi="Times New Roman" w:cs="Times New Roman"/>
          <w:sz w:val="24"/>
          <w:szCs w:val="24"/>
        </w:rPr>
        <w:t>Micipsa</w:t>
      </w:r>
      <w:proofErr w:type="spellEnd"/>
      <w:r w:rsidRPr="006E0560">
        <w:rPr>
          <w:rFonts w:ascii="Times New Roman" w:hAnsi="Times New Roman" w:cs="Times New Roman"/>
          <w:sz w:val="24"/>
          <w:szCs w:val="24"/>
        </w:rPr>
        <w:t xml:space="preserve"> aveva due figli natur</w:t>
      </w:r>
      <w:r w:rsidRPr="006E0560">
        <w:rPr>
          <w:rFonts w:ascii="Times New Roman" w:hAnsi="Times New Roman" w:cs="Times New Roman"/>
          <w:sz w:val="24"/>
          <w:szCs w:val="24"/>
        </w:rPr>
        <w:t>a</w:t>
      </w:r>
      <w:r w:rsidRPr="006E0560">
        <w:rPr>
          <w:rFonts w:ascii="Times New Roman" w:hAnsi="Times New Roman" w:cs="Times New Roman"/>
          <w:sz w:val="24"/>
          <w:szCs w:val="24"/>
        </w:rPr>
        <w:t xml:space="preserve">li, </w:t>
      </w:r>
      <w:proofErr w:type="spellStart"/>
      <w:r w:rsidRPr="006E0560">
        <w:rPr>
          <w:rFonts w:ascii="Times New Roman" w:hAnsi="Times New Roman" w:cs="Times New Roman"/>
          <w:sz w:val="24"/>
          <w:szCs w:val="24"/>
        </w:rPr>
        <w:t>Iempsale</w:t>
      </w:r>
      <w:proofErr w:type="spellEnd"/>
      <w:r w:rsidRPr="006E0560">
        <w:rPr>
          <w:rFonts w:ascii="Times New Roman" w:hAnsi="Times New Roman" w:cs="Times New Roman"/>
          <w:sz w:val="24"/>
          <w:szCs w:val="24"/>
        </w:rPr>
        <w:t xml:space="preserve"> e Aderbale e, in più, aveva adottato</w:t>
      </w:r>
      <w:r w:rsidR="00F0461F">
        <w:rPr>
          <w:rFonts w:ascii="Times New Roman" w:hAnsi="Times New Roman" w:cs="Times New Roman"/>
          <w:sz w:val="24"/>
          <w:szCs w:val="24"/>
        </w:rPr>
        <w:t xml:space="preserve"> </w:t>
      </w:r>
      <w:r w:rsidRPr="006E0560">
        <w:rPr>
          <w:rFonts w:ascii="Times New Roman" w:hAnsi="Times New Roman" w:cs="Times New Roman"/>
          <w:sz w:val="24"/>
          <w:szCs w:val="24"/>
        </w:rPr>
        <w:t>il figlio</w:t>
      </w:r>
      <w:r w:rsidR="007573F0">
        <w:rPr>
          <w:rFonts w:ascii="Times New Roman" w:hAnsi="Times New Roman" w:cs="Times New Roman"/>
          <w:sz w:val="24"/>
          <w:szCs w:val="24"/>
        </w:rPr>
        <w:t>, Gi</w:t>
      </w:r>
      <w:r w:rsidR="007573F0">
        <w:rPr>
          <w:rFonts w:ascii="Times New Roman" w:hAnsi="Times New Roman" w:cs="Times New Roman"/>
          <w:sz w:val="24"/>
          <w:szCs w:val="24"/>
        </w:rPr>
        <w:t>u</w:t>
      </w:r>
      <w:r w:rsidR="007573F0">
        <w:rPr>
          <w:rFonts w:ascii="Times New Roman" w:hAnsi="Times New Roman" w:cs="Times New Roman"/>
          <w:sz w:val="24"/>
          <w:szCs w:val="24"/>
        </w:rPr>
        <w:t>gurta,</w:t>
      </w:r>
      <w:r w:rsidRPr="006E0560">
        <w:rPr>
          <w:rFonts w:ascii="Times New Roman" w:hAnsi="Times New Roman" w:cs="Times New Roman"/>
          <w:sz w:val="24"/>
          <w:szCs w:val="24"/>
        </w:rPr>
        <w:t xml:space="preserve"> avuto da un suo fratello con una concubina. Il quale era un po’ più grande dei suoi cugini/fratelli adottivi e si era già d</w:t>
      </w:r>
      <w:r w:rsidRPr="006E0560">
        <w:rPr>
          <w:rFonts w:ascii="Times New Roman" w:hAnsi="Times New Roman" w:cs="Times New Roman"/>
          <w:sz w:val="24"/>
          <w:szCs w:val="24"/>
        </w:rPr>
        <w:t>i</w:t>
      </w:r>
      <w:r w:rsidRPr="006E0560">
        <w:rPr>
          <w:rFonts w:ascii="Times New Roman" w:hAnsi="Times New Roman" w:cs="Times New Roman"/>
          <w:sz w:val="24"/>
          <w:szCs w:val="24"/>
        </w:rPr>
        <w:t xml:space="preserve">stinto per essere un ottimo soldato. Aveva infatti combattuto a </w:t>
      </w:r>
      <w:proofErr w:type="spellStart"/>
      <w:r w:rsidRPr="006E0560">
        <w:rPr>
          <w:rFonts w:ascii="Times New Roman" w:hAnsi="Times New Roman" w:cs="Times New Roman"/>
          <w:sz w:val="24"/>
          <w:szCs w:val="24"/>
        </w:rPr>
        <w:t>Numanzia</w:t>
      </w:r>
      <w:proofErr w:type="spellEnd"/>
      <w:r w:rsidRPr="006E0560">
        <w:rPr>
          <w:rFonts w:ascii="Times New Roman" w:hAnsi="Times New Roman" w:cs="Times New Roman"/>
          <w:sz w:val="24"/>
          <w:szCs w:val="24"/>
        </w:rPr>
        <w:t xml:space="preserve">, a fianco dei romani (la stessa </w:t>
      </w:r>
      <w:proofErr w:type="spellStart"/>
      <w:r w:rsidRPr="006E0560">
        <w:rPr>
          <w:rFonts w:ascii="Times New Roman" w:hAnsi="Times New Roman" w:cs="Times New Roman"/>
          <w:sz w:val="24"/>
          <w:szCs w:val="24"/>
        </w:rPr>
        <w:t>Numanzia</w:t>
      </w:r>
      <w:proofErr w:type="spellEnd"/>
      <w:r w:rsidRPr="006E0560">
        <w:rPr>
          <w:rFonts w:ascii="Times New Roman" w:hAnsi="Times New Roman" w:cs="Times New Roman"/>
          <w:sz w:val="24"/>
          <w:szCs w:val="24"/>
        </w:rPr>
        <w:t xml:space="preserve"> nella quale Tiberio Gracco si distinse per aver salvato 20 mila soldati). Si fece apprezzare da loro e in particolare da Scipione Emiliano (il comandante dei romani che, al suo ritorno in patria, morì misteriosamente). </w:t>
      </w:r>
    </w:p>
    <w:p w14:paraId="56EDD6BA" w14:textId="77777777"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lastRenderedPageBreak/>
        <w:t xml:space="preserve">Sentendo arrivare la morte, </w:t>
      </w:r>
      <w:proofErr w:type="spellStart"/>
      <w:r w:rsidRPr="006E0560">
        <w:rPr>
          <w:rFonts w:ascii="Times New Roman" w:hAnsi="Times New Roman" w:cs="Times New Roman"/>
          <w:sz w:val="24"/>
          <w:szCs w:val="24"/>
        </w:rPr>
        <w:t>Micipsa</w:t>
      </w:r>
      <w:proofErr w:type="spellEnd"/>
      <w:r w:rsidRPr="006E0560">
        <w:rPr>
          <w:rFonts w:ascii="Times New Roman" w:hAnsi="Times New Roman" w:cs="Times New Roman"/>
          <w:sz w:val="24"/>
          <w:szCs w:val="24"/>
        </w:rPr>
        <w:t xml:space="preserve"> dispone che il regno vada diviso in parti uguali tra i suoi figli naturali e quello adottivo, e muore (dicono) co</w:t>
      </w:r>
      <w:r w:rsidRPr="006E0560">
        <w:rPr>
          <w:rFonts w:ascii="Times New Roman" w:hAnsi="Times New Roman" w:cs="Times New Roman"/>
          <w:sz w:val="24"/>
          <w:szCs w:val="24"/>
        </w:rPr>
        <w:t>n</w:t>
      </w:r>
      <w:r w:rsidRPr="006E0560">
        <w:rPr>
          <w:rFonts w:ascii="Times New Roman" w:hAnsi="Times New Roman" w:cs="Times New Roman"/>
          <w:sz w:val="24"/>
          <w:szCs w:val="24"/>
        </w:rPr>
        <w:t>fidando nella concordia degli eredi. Siamo nel 118, Gaio Gracco è morto da tre anni.</w:t>
      </w:r>
    </w:p>
    <w:p w14:paraId="7D538D82" w14:textId="77777777"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Mai speranza fu peggio riposta.</w:t>
      </w:r>
    </w:p>
    <w:p w14:paraId="0968C2AB" w14:textId="587D029A"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 xml:space="preserve">Non si fa in tempo a </w:t>
      </w:r>
      <w:r w:rsidR="00F0461F">
        <w:rPr>
          <w:rFonts w:ascii="Times New Roman" w:hAnsi="Times New Roman" w:cs="Times New Roman"/>
          <w:sz w:val="24"/>
          <w:szCs w:val="24"/>
        </w:rPr>
        <w:t>terminare le esequie di</w:t>
      </w:r>
      <w:r w:rsidRPr="006E0560">
        <w:rPr>
          <w:rFonts w:ascii="Times New Roman" w:hAnsi="Times New Roman" w:cs="Times New Roman"/>
          <w:sz w:val="24"/>
          <w:szCs w:val="24"/>
        </w:rPr>
        <w:t xml:space="preserve"> </w:t>
      </w:r>
      <w:proofErr w:type="spellStart"/>
      <w:r w:rsidRPr="006E0560">
        <w:rPr>
          <w:rFonts w:ascii="Times New Roman" w:hAnsi="Times New Roman" w:cs="Times New Roman"/>
          <w:sz w:val="24"/>
          <w:szCs w:val="24"/>
        </w:rPr>
        <w:t>Micipsa</w:t>
      </w:r>
      <w:proofErr w:type="spellEnd"/>
      <w:r w:rsidRPr="006E0560">
        <w:rPr>
          <w:rFonts w:ascii="Times New Roman" w:hAnsi="Times New Roman" w:cs="Times New Roman"/>
          <w:sz w:val="24"/>
          <w:szCs w:val="24"/>
        </w:rPr>
        <w:t xml:space="preserve"> e a indire il primo incontro tra i tre eredi che volano parole grosse e Gi</w:t>
      </w:r>
      <w:r w:rsidRPr="006E0560">
        <w:rPr>
          <w:rFonts w:ascii="Times New Roman" w:hAnsi="Times New Roman" w:cs="Times New Roman"/>
          <w:sz w:val="24"/>
          <w:szCs w:val="24"/>
        </w:rPr>
        <w:t>u</w:t>
      </w:r>
      <w:r w:rsidRPr="006E0560">
        <w:rPr>
          <w:rFonts w:ascii="Times New Roman" w:hAnsi="Times New Roman" w:cs="Times New Roman"/>
          <w:sz w:val="24"/>
          <w:szCs w:val="24"/>
        </w:rPr>
        <w:t>gurta, la notte success</w:t>
      </w:r>
      <w:r w:rsidRPr="006E0560">
        <w:rPr>
          <w:rFonts w:ascii="Times New Roman" w:hAnsi="Times New Roman" w:cs="Times New Roman"/>
          <w:sz w:val="24"/>
          <w:szCs w:val="24"/>
        </w:rPr>
        <w:t>i</w:t>
      </w:r>
      <w:r w:rsidRPr="006E0560">
        <w:rPr>
          <w:rFonts w:ascii="Times New Roman" w:hAnsi="Times New Roman" w:cs="Times New Roman"/>
          <w:sz w:val="24"/>
          <w:szCs w:val="24"/>
        </w:rPr>
        <w:t xml:space="preserve">va, manda i suoi soldati a rintracciare e sgozzare </w:t>
      </w:r>
      <w:proofErr w:type="spellStart"/>
      <w:r w:rsidRPr="006E0560">
        <w:rPr>
          <w:rFonts w:ascii="Times New Roman" w:hAnsi="Times New Roman" w:cs="Times New Roman"/>
          <w:sz w:val="24"/>
          <w:szCs w:val="24"/>
        </w:rPr>
        <w:t>Iempsale</w:t>
      </w:r>
      <w:proofErr w:type="spellEnd"/>
      <w:r w:rsidRPr="006E0560">
        <w:rPr>
          <w:rFonts w:ascii="Times New Roman" w:hAnsi="Times New Roman" w:cs="Times New Roman"/>
          <w:sz w:val="24"/>
          <w:szCs w:val="24"/>
        </w:rPr>
        <w:t>. Eseguono gli ordini e gli portano la testa del cugino.</w:t>
      </w:r>
    </w:p>
    <w:p w14:paraId="1300D924" w14:textId="77777777"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 xml:space="preserve">Aderbale allora si prepara a resistere ma, al primo scontro, ha la peggio, si rifugia nella provincia romana (cioè l’ex territorio di Cartagine) e da lì si imbarca per Roma dove è convinto di trovare sostenitori per la sua causa. Del resto, avendo ucciso </w:t>
      </w:r>
      <w:proofErr w:type="spellStart"/>
      <w:r w:rsidRPr="006E0560">
        <w:rPr>
          <w:rFonts w:ascii="Times New Roman" w:hAnsi="Times New Roman" w:cs="Times New Roman"/>
          <w:sz w:val="24"/>
          <w:szCs w:val="24"/>
        </w:rPr>
        <w:t>Iempsale</w:t>
      </w:r>
      <w:proofErr w:type="spellEnd"/>
      <w:r w:rsidRPr="006E0560">
        <w:rPr>
          <w:rFonts w:ascii="Times New Roman" w:hAnsi="Times New Roman" w:cs="Times New Roman"/>
          <w:sz w:val="24"/>
          <w:szCs w:val="24"/>
        </w:rPr>
        <w:t xml:space="preserve"> ed avendo conquistato tutta la Numidia, Giugurta è andato contro le disposizioni di Roma che erano di accettare la divisione fatta da </w:t>
      </w:r>
      <w:proofErr w:type="spellStart"/>
      <w:r w:rsidRPr="006E0560">
        <w:rPr>
          <w:rFonts w:ascii="Times New Roman" w:hAnsi="Times New Roman" w:cs="Times New Roman"/>
          <w:sz w:val="24"/>
          <w:szCs w:val="24"/>
        </w:rPr>
        <w:t>Micipsa</w:t>
      </w:r>
      <w:proofErr w:type="spellEnd"/>
      <w:r w:rsidRPr="006E0560">
        <w:rPr>
          <w:rFonts w:ascii="Times New Roman" w:hAnsi="Times New Roman" w:cs="Times New Roman"/>
          <w:sz w:val="24"/>
          <w:szCs w:val="24"/>
        </w:rPr>
        <w:t xml:space="preserve"> tra i suoi due figli naturali e l’adottivo.</w:t>
      </w:r>
    </w:p>
    <w:p w14:paraId="2296E457" w14:textId="6F9EDD52"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 xml:space="preserve">Ma mentre Aderbale naviga verso Roma, un’altra nave salpa dall’Africa con la stessa destinazione. È piena d’oro e serve a comprare i </w:t>
      </w:r>
      <w:r w:rsidR="00960632" w:rsidRPr="006E0560">
        <w:rPr>
          <w:rFonts w:ascii="Times New Roman" w:hAnsi="Times New Roman" w:cs="Times New Roman"/>
          <w:sz w:val="24"/>
          <w:szCs w:val="24"/>
        </w:rPr>
        <w:t>s</w:t>
      </w:r>
      <w:r w:rsidR="00F20788" w:rsidRPr="006E0560">
        <w:rPr>
          <w:rFonts w:ascii="Times New Roman" w:hAnsi="Times New Roman" w:cs="Times New Roman"/>
          <w:sz w:val="24"/>
          <w:szCs w:val="24"/>
        </w:rPr>
        <w:t>enatori</w:t>
      </w:r>
      <w:r w:rsidRPr="006E0560">
        <w:rPr>
          <w:rFonts w:ascii="Times New Roman" w:hAnsi="Times New Roman" w:cs="Times New Roman"/>
          <w:sz w:val="24"/>
          <w:szCs w:val="24"/>
        </w:rPr>
        <w:t xml:space="preserve"> r</w:t>
      </w:r>
      <w:r w:rsidRPr="006E0560">
        <w:rPr>
          <w:rFonts w:ascii="Times New Roman" w:hAnsi="Times New Roman" w:cs="Times New Roman"/>
          <w:sz w:val="24"/>
          <w:szCs w:val="24"/>
        </w:rPr>
        <w:t>o</w:t>
      </w:r>
      <w:r w:rsidRPr="006E0560">
        <w:rPr>
          <w:rFonts w:ascii="Times New Roman" w:hAnsi="Times New Roman" w:cs="Times New Roman"/>
          <w:sz w:val="24"/>
          <w:szCs w:val="24"/>
        </w:rPr>
        <w:t xml:space="preserve">mani. Giugurta, infatti, combattendo a </w:t>
      </w:r>
      <w:proofErr w:type="spellStart"/>
      <w:r w:rsidRPr="006E0560">
        <w:rPr>
          <w:rFonts w:ascii="Times New Roman" w:hAnsi="Times New Roman" w:cs="Times New Roman"/>
          <w:sz w:val="24"/>
          <w:szCs w:val="24"/>
        </w:rPr>
        <w:t>Numanzia</w:t>
      </w:r>
      <w:proofErr w:type="spellEnd"/>
      <w:r w:rsidRPr="006E0560">
        <w:rPr>
          <w:rFonts w:ascii="Times New Roman" w:hAnsi="Times New Roman" w:cs="Times New Roman"/>
          <w:sz w:val="24"/>
          <w:szCs w:val="24"/>
        </w:rPr>
        <w:t xml:space="preserve"> era diventato amico di molti romani ragguardevoli e aveva imparato che, in quegli anni, a Roma, con un po’ d’oro ben distribuito, era possibile ottenere tutto. Infatti.</w:t>
      </w:r>
    </w:p>
    <w:p w14:paraId="11C2A22B" w14:textId="7F716536"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 xml:space="preserve">Aderbale viene convocato in </w:t>
      </w:r>
      <w:r w:rsidR="00A902C9">
        <w:rPr>
          <w:rFonts w:ascii="Times New Roman" w:hAnsi="Times New Roman" w:cs="Times New Roman"/>
          <w:sz w:val="24"/>
          <w:szCs w:val="24"/>
        </w:rPr>
        <w:t>S</w:t>
      </w:r>
      <w:r w:rsidR="00C91DAE" w:rsidRPr="006E0560">
        <w:rPr>
          <w:rFonts w:ascii="Times New Roman" w:hAnsi="Times New Roman" w:cs="Times New Roman"/>
          <w:sz w:val="24"/>
          <w:szCs w:val="24"/>
        </w:rPr>
        <w:t>enato</w:t>
      </w:r>
      <w:r w:rsidRPr="006E0560">
        <w:rPr>
          <w:rFonts w:ascii="Times New Roman" w:hAnsi="Times New Roman" w:cs="Times New Roman"/>
          <w:sz w:val="24"/>
          <w:szCs w:val="24"/>
        </w:rPr>
        <w:t xml:space="preserve"> e </w:t>
      </w:r>
      <w:r w:rsidR="009911D2">
        <w:rPr>
          <w:rFonts w:ascii="Times New Roman" w:hAnsi="Times New Roman" w:cs="Times New Roman"/>
          <w:sz w:val="24"/>
          <w:szCs w:val="24"/>
        </w:rPr>
        <w:t>tiene</w:t>
      </w:r>
      <w:r w:rsidRPr="006E0560">
        <w:rPr>
          <w:rFonts w:ascii="Times New Roman" w:hAnsi="Times New Roman" w:cs="Times New Roman"/>
          <w:sz w:val="24"/>
          <w:szCs w:val="24"/>
        </w:rPr>
        <w:t xml:space="preserve"> un </w:t>
      </w:r>
      <w:r w:rsidR="009911D2">
        <w:rPr>
          <w:rFonts w:ascii="Times New Roman" w:hAnsi="Times New Roman" w:cs="Times New Roman"/>
          <w:sz w:val="24"/>
          <w:szCs w:val="24"/>
        </w:rPr>
        <w:t xml:space="preserve">gran </w:t>
      </w:r>
      <w:r w:rsidRPr="006E0560">
        <w:rPr>
          <w:rFonts w:ascii="Times New Roman" w:hAnsi="Times New Roman" w:cs="Times New Roman"/>
          <w:sz w:val="24"/>
          <w:szCs w:val="24"/>
        </w:rPr>
        <w:t>bel disco</w:t>
      </w:r>
      <w:r w:rsidRPr="006E0560">
        <w:rPr>
          <w:rFonts w:ascii="Times New Roman" w:hAnsi="Times New Roman" w:cs="Times New Roman"/>
          <w:sz w:val="24"/>
          <w:szCs w:val="24"/>
        </w:rPr>
        <w:t>r</w:t>
      </w:r>
      <w:r w:rsidRPr="006E0560">
        <w:rPr>
          <w:rFonts w:ascii="Times New Roman" w:hAnsi="Times New Roman" w:cs="Times New Roman"/>
          <w:sz w:val="24"/>
          <w:szCs w:val="24"/>
        </w:rPr>
        <w:t>so (non sapremo mai quanto sia farina del sacco suo o di Sall</w:t>
      </w:r>
      <w:r w:rsidRPr="006E0560">
        <w:rPr>
          <w:rFonts w:ascii="Times New Roman" w:hAnsi="Times New Roman" w:cs="Times New Roman"/>
          <w:sz w:val="24"/>
          <w:szCs w:val="24"/>
        </w:rPr>
        <w:t>u</w:t>
      </w:r>
      <w:r w:rsidRPr="006E0560">
        <w:rPr>
          <w:rFonts w:ascii="Times New Roman" w:hAnsi="Times New Roman" w:cs="Times New Roman"/>
          <w:sz w:val="24"/>
          <w:szCs w:val="24"/>
        </w:rPr>
        <w:t xml:space="preserve">stio che ce lo riporta). Ricorda il nonno </w:t>
      </w:r>
      <w:proofErr w:type="spellStart"/>
      <w:r w:rsidRPr="006E0560">
        <w:rPr>
          <w:rFonts w:ascii="Times New Roman" w:hAnsi="Times New Roman" w:cs="Times New Roman"/>
          <w:sz w:val="24"/>
          <w:szCs w:val="24"/>
        </w:rPr>
        <w:t>Massinissa</w:t>
      </w:r>
      <w:proofErr w:type="spellEnd"/>
      <w:r w:rsidRPr="006E0560">
        <w:rPr>
          <w:rFonts w:ascii="Times New Roman" w:hAnsi="Times New Roman" w:cs="Times New Roman"/>
          <w:sz w:val="24"/>
          <w:szCs w:val="24"/>
        </w:rPr>
        <w:t xml:space="preserve">, ricorda il fatto che quegli soccorse i romani nel momento di difficoltà e che per questo era diventato loro amico. E chiede, retorico, se i </w:t>
      </w:r>
      <w:r w:rsidR="00AF2534">
        <w:rPr>
          <w:rFonts w:ascii="Times New Roman" w:hAnsi="Times New Roman" w:cs="Times New Roman"/>
          <w:sz w:val="24"/>
          <w:szCs w:val="24"/>
        </w:rPr>
        <w:t>s</w:t>
      </w:r>
      <w:r w:rsidR="00F20788" w:rsidRPr="006E0560">
        <w:rPr>
          <w:rFonts w:ascii="Times New Roman" w:hAnsi="Times New Roman" w:cs="Times New Roman"/>
          <w:sz w:val="24"/>
          <w:szCs w:val="24"/>
        </w:rPr>
        <w:t>enatori</w:t>
      </w:r>
      <w:r w:rsidRPr="006E0560">
        <w:rPr>
          <w:rFonts w:ascii="Times New Roman" w:hAnsi="Times New Roman" w:cs="Times New Roman"/>
          <w:sz w:val="24"/>
          <w:szCs w:val="24"/>
        </w:rPr>
        <w:t xml:space="preserve"> possono permettere che i nipoti di </w:t>
      </w:r>
      <w:proofErr w:type="spellStart"/>
      <w:r w:rsidRPr="006E0560">
        <w:rPr>
          <w:rFonts w:ascii="Times New Roman" w:hAnsi="Times New Roman" w:cs="Times New Roman"/>
          <w:sz w:val="24"/>
          <w:szCs w:val="24"/>
        </w:rPr>
        <w:t>Massinissa</w:t>
      </w:r>
      <w:proofErr w:type="spellEnd"/>
      <w:r w:rsidRPr="006E0560">
        <w:rPr>
          <w:rFonts w:ascii="Times New Roman" w:hAnsi="Times New Roman" w:cs="Times New Roman"/>
          <w:sz w:val="24"/>
          <w:szCs w:val="24"/>
        </w:rPr>
        <w:t xml:space="preserve"> (cioè lui e il povero </w:t>
      </w:r>
      <w:proofErr w:type="spellStart"/>
      <w:r w:rsidRPr="006E0560">
        <w:rPr>
          <w:rFonts w:ascii="Times New Roman" w:hAnsi="Times New Roman" w:cs="Times New Roman"/>
          <w:sz w:val="24"/>
          <w:szCs w:val="24"/>
        </w:rPr>
        <w:t>Iempsale</w:t>
      </w:r>
      <w:proofErr w:type="spellEnd"/>
      <w:r w:rsidRPr="006E0560">
        <w:rPr>
          <w:rFonts w:ascii="Times New Roman" w:hAnsi="Times New Roman" w:cs="Times New Roman"/>
          <w:sz w:val="24"/>
          <w:szCs w:val="24"/>
        </w:rPr>
        <w:t>, ormai defunto) possano essere trattati c</w:t>
      </w:r>
      <w:r w:rsidRPr="006E0560">
        <w:rPr>
          <w:rFonts w:ascii="Times New Roman" w:hAnsi="Times New Roman" w:cs="Times New Roman"/>
          <w:sz w:val="24"/>
          <w:szCs w:val="24"/>
        </w:rPr>
        <w:t>o</w:t>
      </w:r>
      <w:r w:rsidRPr="006E0560">
        <w:rPr>
          <w:rFonts w:ascii="Times New Roman" w:hAnsi="Times New Roman" w:cs="Times New Roman"/>
          <w:sz w:val="24"/>
          <w:szCs w:val="24"/>
        </w:rPr>
        <w:t xml:space="preserve">sì. </w:t>
      </w:r>
    </w:p>
    <w:p w14:paraId="72D406D0" w14:textId="77777777"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Certo che sì, se sono stati comprati.</w:t>
      </w:r>
    </w:p>
    <w:p w14:paraId="4B16466F" w14:textId="58EAC36E" w:rsidR="00A53C04" w:rsidRPr="006E0560" w:rsidRDefault="0037744F" w:rsidP="00A53C04">
      <w:pPr>
        <w:pStyle w:val="Nessunaspaziatura"/>
        <w:tabs>
          <w:tab w:val="left" w:pos="8505"/>
        </w:tabs>
        <w:jc w:val="both"/>
        <w:rPr>
          <w:rFonts w:ascii="Times New Roman" w:hAnsi="Times New Roman" w:cs="Times New Roman"/>
          <w:sz w:val="24"/>
          <w:szCs w:val="24"/>
        </w:rPr>
      </w:pPr>
      <w:r>
        <w:rPr>
          <w:rFonts w:ascii="Times New Roman" w:hAnsi="Times New Roman" w:cs="Times New Roman"/>
          <w:sz w:val="24"/>
          <w:szCs w:val="24"/>
        </w:rPr>
        <w:lastRenderedPageBreak/>
        <w:t>Ha appena terminato</w:t>
      </w:r>
      <w:r w:rsidR="00A53C04" w:rsidRPr="006E0560">
        <w:rPr>
          <w:rFonts w:ascii="Times New Roman" w:hAnsi="Times New Roman" w:cs="Times New Roman"/>
          <w:sz w:val="24"/>
          <w:szCs w:val="24"/>
        </w:rPr>
        <w:t xml:space="preserve"> di parlare che i </w:t>
      </w:r>
      <w:r w:rsidR="00AF2534">
        <w:rPr>
          <w:rFonts w:ascii="Times New Roman" w:hAnsi="Times New Roman" w:cs="Times New Roman"/>
          <w:sz w:val="24"/>
          <w:szCs w:val="24"/>
        </w:rPr>
        <w:t>s</w:t>
      </w:r>
      <w:r w:rsidR="00F20788" w:rsidRPr="006E0560">
        <w:rPr>
          <w:rFonts w:ascii="Times New Roman" w:hAnsi="Times New Roman" w:cs="Times New Roman"/>
          <w:sz w:val="24"/>
          <w:szCs w:val="24"/>
        </w:rPr>
        <w:t>enatori</w:t>
      </w:r>
      <w:r w:rsidR="00A53C04" w:rsidRPr="006E0560">
        <w:rPr>
          <w:rFonts w:ascii="Times New Roman" w:hAnsi="Times New Roman" w:cs="Times New Roman"/>
          <w:sz w:val="24"/>
          <w:szCs w:val="24"/>
        </w:rPr>
        <w:t xml:space="preserve"> corrotti da Gi</w:t>
      </w:r>
      <w:r w:rsidR="00A53C04" w:rsidRPr="006E0560">
        <w:rPr>
          <w:rFonts w:ascii="Times New Roman" w:hAnsi="Times New Roman" w:cs="Times New Roman"/>
          <w:sz w:val="24"/>
          <w:szCs w:val="24"/>
        </w:rPr>
        <w:t>u</w:t>
      </w:r>
      <w:r w:rsidR="00A53C04" w:rsidRPr="006E0560">
        <w:rPr>
          <w:rFonts w:ascii="Times New Roman" w:hAnsi="Times New Roman" w:cs="Times New Roman"/>
          <w:sz w:val="24"/>
          <w:szCs w:val="24"/>
        </w:rPr>
        <w:t>gurta si scat</w:t>
      </w:r>
      <w:r w:rsidR="00A53C04" w:rsidRPr="006E0560">
        <w:rPr>
          <w:rFonts w:ascii="Times New Roman" w:hAnsi="Times New Roman" w:cs="Times New Roman"/>
          <w:sz w:val="24"/>
          <w:szCs w:val="24"/>
        </w:rPr>
        <w:t>e</w:t>
      </w:r>
      <w:r w:rsidR="00A53C04" w:rsidRPr="006E0560">
        <w:rPr>
          <w:rFonts w:ascii="Times New Roman" w:hAnsi="Times New Roman" w:cs="Times New Roman"/>
          <w:sz w:val="24"/>
          <w:szCs w:val="24"/>
        </w:rPr>
        <w:t xml:space="preserve">nano accusando </w:t>
      </w:r>
      <w:proofErr w:type="spellStart"/>
      <w:r w:rsidR="00A53C04" w:rsidRPr="006E0560">
        <w:rPr>
          <w:rFonts w:ascii="Times New Roman" w:hAnsi="Times New Roman" w:cs="Times New Roman"/>
          <w:sz w:val="24"/>
          <w:szCs w:val="24"/>
        </w:rPr>
        <w:t>Iempsale</w:t>
      </w:r>
      <w:proofErr w:type="spellEnd"/>
      <w:r w:rsidR="00A53C04" w:rsidRPr="006E0560">
        <w:rPr>
          <w:rFonts w:ascii="Times New Roman" w:hAnsi="Times New Roman" w:cs="Times New Roman"/>
          <w:sz w:val="24"/>
          <w:szCs w:val="24"/>
        </w:rPr>
        <w:t xml:space="preserve"> di ogni prevaricazione e Aderbale di raccontare balle. Pochi </w:t>
      </w:r>
      <w:r w:rsidR="00AF2534">
        <w:rPr>
          <w:rFonts w:ascii="Times New Roman" w:hAnsi="Times New Roman" w:cs="Times New Roman"/>
          <w:sz w:val="24"/>
          <w:szCs w:val="24"/>
        </w:rPr>
        <w:t>s</w:t>
      </w:r>
      <w:r w:rsidR="00F20788" w:rsidRPr="006E0560">
        <w:rPr>
          <w:rFonts w:ascii="Times New Roman" w:hAnsi="Times New Roman" w:cs="Times New Roman"/>
          <w:sz w:val="24"/>
          <w:szCs w:val="24"/>
        </w:rPr>
        <w:t>enatori</w:t>
      </w:r>
      <w:r w:rsidR="00A53C04" w:rsidRPr="006E0560">
        <w:rPr>
          <w:rFonts w:ascii="Times New Roman" w:hAnsi="Times New Roman" w:cs="Times New Roman"/>
          <w:sz w:val="24"/>
          <w:szCs w:val="24"/>
        </w:rPr>
        <w:t xml:space="preserve"> cercano di riport</w:t>
      </w:r>
      <w:r w:rsidR="00A53C04" w:rsidRPr="006E0560">
        <w:rPr>
          <w:rFonts w:ascii="Times New Roman" w:hAnsi="Times New Roman" w:cs="Times New Roman"/>
          <w:sz w:val="24"/>
          <w:szCs w:val="24"/>
        </w:rPr>
        <w:t>a</w:t>
      </w:r>
      <w:r w:rsidR="00A53C04" w:rsidRPr="006E0560">
        <w:rPr>
          <w:rFonts w:ascii="Times New Roman" w:hAnsi="Times New Roman" w:cs="Times New Roman"/>
          <w:sz w:val="24"/>
          <w:szCs w:val="24"/>
        </w:rPr>
        <w:t>re un po’ di ragionevolezza, o fingono di farlo. Tra questi Em</w:t>
      </w:r>
      <w:r w:rsidR="00A53C04" w:rsidRPr="006E0560">
        <w:rPr>
          <w:rFonts w:ascii="Times New Roman" w:hAnsi="Times New Roman" w:cs="Times New Roman"/>
          <w:sz w:val="24"/>
          <w:szCs w:val="24"/>
        </w:rPr>
        <w:t>i</w:t>
      </w:r>
      <w:r w:rsidR="00A53C04" w:rsidRPr="006E0560">
        <w:rPr>
          <w:rFonts w:ascii="Times New Roman" w:hAnsi="Times New Roman" w:cs="Times New Roman"/>
          <w:sz w:val="24"/>
          <w:szCs w:val="24"/>
        </w:rPr>
        <w:t xml:space="preserve">lio </w:t>
      </w:r>
      <w:proofErr w:type="spellStart"/>
      <w:r w:rsidR="00A53C04" w:rsidRPr="006E0560">
        <w:rPr>
          <w:rFonts w:ascii="Times New Roman" w:hAnsi="Times New Roman" w:cs="Times New Roman"/>
          <w:sz w:val="24"/>
          <w:szCs w:val="24"/>
        </w:rPr>
        <w:t>Scauro</w:t>
      </w:r>
      <w:proofErr w:type="spellEnd"/>
      <w:r w:rsidR="00A53C04" w:rsidRPr="006E0560">
        <w:rPr>
          <w:rStyle w:val="Rimandonotaapidipagina"/>
          <w:rFonts w:ascii="Times New Roman" w:hAnsi="Times New Roman" w:cs="Times New Roman"/>
          <w:sz w:val="24"/>
          <w:szCs w:val="24"/>
        </w:rPr>
        <w:footnoteReference w:id="108"/>
      </w:r>
      <w:r w:rsidR="00A53C04" w:rsidRPr="006E0560">
        <w:rPr>
          <w:rFonts w:ascii="Times New Roman" w:hAnsi="Times New Roman" w:cs="Times New Roman"/>
          <w:sz w:val="24"/>
          <w:szCs w:val="24"/>
        </w:rPr>
        <w:t xml:space="preserve"> che si costruisce in quest’occasione la fama di uomo integerrimo. </w:t>
      </w:r>
    </w:p>
    <w:p w14:paraId="3098E751" w14:textId="729F2510"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 xml:space="preserve">Vincono i </w:t>
      </w:r>
      <w:r w:rsidR="00AF2534">
        <w:rPr>
          <w:rFonts w:ascii="Times New Roman" w:hAnsi="Times New Roman" w:cs="Times New Roman"/>
          <w:sz w:val="24"/>
          <w:szCs w:val="24"/>
        </w:rPr>
        <w:t>corrotti</w:t>
      </w:r>
      <w:r w:rsidRPr="006E0560">
        <w:rPr>
          <w:rFonts w:ascii="Times New Roman" w:hAnsi="Times New Roman" w:cs="Times New Roman"/>
          <w:sz w:val="24"/>
          <w:szCs w:val="24"/>
        </w:rPr>
        <w:t xml:space="preserve"> e si stabilisce di mandare 10 delegati col compito di dividere il regno tra Aderbale e Giugurta; a capo della delegazione la nostra vecchia conoscenza Lucio Opimio, colui che u</w:t>
      </w:r>
      <w:r w:rsidR="001719DB">
        <w:rPr>
          <w:rFonts w:ascii="Times New Roman" w:hAnsi="Times New Roman" w:cs="Times New Roman"/>
          <w:sz w:val="24"/>
          <w:szCs w:val="24"/>
        </w:rPr>
        <w:t>ccise Gaio Gracco e i suoi 3 mila</w:t>
      </w:r>
      <w:r w:rsidRPr="006E0560">
        <w:rPr>
          <w:rFonts w:ascii="Times New Roman" w:hAnsi="Times New Roman" w:cs="Times New Roman"/>
          <w:sz w:val="24"/>
          <w:szCs w:val="24"/>
        </w:rPr>
        <w:t xml:space="preserve"> sostenitori</w:t>
      </w:r>
      <w:r w:rsidR="009911D2">
        <w:rPr>
          <w:rFonts w:ascii="Times New Roman" w:hAnsi="Times New Roman" w:cs="Times New Roman"/>
          <w:sz w:val="24"/>
          <w:szCs w:val="24"/>
        </w:rPr>
        <w:t>, nonché quello del vino leggendario</w:t>
      </w:r>
      <w:r w:rsidRPr="006E0560">
        <w:rPr>
          <w:rFonts w:ascii="Times New Roman" w:hAnsi="Times New Roman" w:cs="Times New Roman"/>
          <w:sz w:val="24"/>
          <w:szCs w:val="24"/>
        </w:rPr>
        <w:t>. I delegati non fanno in tempo a sbarcare che Giugurta invia loro ricchi doni e il risultato è che, nella divisione, a lui tocca la parte migliore del regno. In co</w:t>
      </w:r>
      <w:r w:rsidRPr="006E0560">
        <w:rPr>
          <w:rFonts w:ascii="Times New Roman" w:hAnsi="Times New Roman" w:cs="Times New Roman"/>
          <w:sz w:val="24"/>
          <w:szCs w:val="24"/>
        </w:rPr>
        <w:t>n</w:t>
      </w:r>
      <w:r w:rsidRPr="006E0560">
        <w:rPr>
          <w:rFonts w:ascii="Times New Roman" w:hAnsi="Times New Roman" w:cs="Times New Roman"/>
          <w:sz w:val="24"/>
          <w:szCs w:val="24"/>
        </w:rPr>
        <w:t>clusione, non solo Giugurta non è punito, ma è premiato, inv</w:t>
      </w:r>
      <w:r w:rsidRPr="006E0560">
        <w:rPr>
          <w:rFonts w:ascii="Times New Roman" w:hAnsi="Times New Roman" w:cs="Times New Roman"/>
          <w:sz w:val="24"/>
          <w:szCs w:val="24"/>
        </w:rPr>
        <w:t>e</w:t>
      </w:r>
      <w:r w:rsidRPr="006E0560">
        <w:rPr>
          <w:rFonts w:ascii="Times New Roman" w:hAnsi="Times New Roman" w:cs="Times New Roman"/>
          <w:sz w:val="24"/>
          <w:szCs w:val="24"/>
        </w:rPr>
        <w:t>ce di un terzo del regno r</w:t>
      </w:r>
      <w:r w:rsidRPr="006E0560">
        <w:rPr>
          <w:rFonts w:ascii="Times New Roman" w:hAnsi="Times New Roman" w:cs="Times New Roman"/>
          <w:sz w:val="24"/>
          <w:szCs w:val="24"/>
        </w:rPr>
        <w:t>i</w:t>
      </w:r>
      <w:r w:rsidRPr="006E0560">
        <w:rPr>
          <w:rFonts w:ascii="Times New Roman" w:hAnsi="Times New Roman" w:cs="Times New Roman"/>
          <w:sz w:val="24"/>
          <w:szCs w:val="24"/>
        </w:rPr>
        <w:t>ceverà la metà, e pure la migliore.</w:t>
      </w:r>
    </w:p>
    <w:p w14:paraId="74EEE3D7" w14:textId="3BC7BD6E"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I delegati ripartono e per qualche tempo la situazione pare tranquilla ma, nel 113, Giugurta invade il territorio di Aderb</w:t>
      </w:r>
      <w:r w:rsidRPr="006E0560">
        <w:rPr>
          <w:rFonts w:ascii="Times New Roman" w:hAnsi="Times New Roman" w:cs="Times New Roman"/>
          <w:sz w:val="24"/>
          <w:szCs w:val="24"/>
        </w:rPr>
        <w:t>a</w:t>
      </w:r>
      <w:r w:rsidRPr="006E0560">
        <w:rPr>
          <w:rFonts w:ascii="Times New Roman" w:hAnsi="Times New Roman" w:cs="Times New Roman"/>
          <w:sz w:val="24"/>
          <w:szCs w:val="24"/>
        </w:rPr>
        <w:t xml:space="preserve">le. </w:t>
      </w:r>
      <w:r w:rsidR="00F56AFF">
        <w:rPr>
          <w:rFonts w:ascii="Times New Roman" w:hAnsi="Times New Roman" w:cs="Times New Roman"/>
          <w:sz w:val="24"/>
          <w:szCs w:val="24"/>
        </w:rPr>
        <w:t>Al termine di</w:t>
      </w:r>
      <w:r w:rsidR="00392E44">
        <w:rPr>
          <w:rFonts w:ascii="Times New Roman" w:hAnsi="Times New Roman" w:cs="Times New Roman"/>
          <w:sz w:val="24"/>
          <w:szCs w:val="24"/>
        </w:rPr>
        <w:t xml:space="preserve"> alcune ba</w:t>
      </w:r>
      <w:r w:rsidR="00392E44">
        <w:rPr>
          <w:rFonts w:ascii="Times New Roman" w:hAnsi="Times New Roman" w:cs="Times New Roman"/>
          <w:sz w:val="24"/>
          <w:szCs w:val="24"/>
        </w:rPr>
        <w:t>t</w:t>
      </w:r>
      <w:r w:rsidR="00392E44">
        <w:rPr>
          <w:rFonts w:ascii="Times New Roman" w:hAnsi="Times New Roman" w:cs="Times New Roman"/>
          <w:sz w:val="24"/>
          <w:szCs w:val="24"/>
        </w:rPr>
        <w:t>taglie</w:t>
      </w:r>
      <w:r w:rsidRPr="006E0560">
        <w:rPr>
          <w:rFonts w:ascii="Times New Roman" w:hAnsi="Times New Roman" w:cs="Times New Roman"/>
          <w:sz w:val="24"/>
          <w:szCs w:val="24"/>
        </w:rPr>
        <w:t xml:space="preserve">, Aderbale si rifugia dentro la città di </w:t>
      </w:r>
      <w:proofErr w:type="spellStart"/>
      <w:r w:rsidRPr="006E0560">
        <w:rPr>
          <w:rFonts w:ascii="Times New Roman" w:hAnsi="Times New Roman" w:cs="Times New Roman"/>
          <w:sz w:val="24"/>
          <w:szCs w:val="24"/>
        </w:rPr>
        <w:t>Cirta</w:t>
      </w:r>
      <w:proofErr w:type="spellEnd"/>
      <w:r w:rsidRPr="006E0560">
        <w:rPr>
          <w:rStyle w:val="Rimandonotaapidipagina"/>
          <w:rFonts w:ascii="Times New Roman" w:hAnsi="Times New Roman" w:cs="Times New Roman"/>
          <w:sz w:val="24"/>
          <w:szCs w:val="24"/>
        </w:rPr>
        <w:footnoteReference w:id="109"/>
      </w:r>
      <w:r w:rsidRPr="006E0560">
        <w:rPr>
          <w:rFonts w:ascii="Times New Roman" w:hAnsi="Times New Roman" w:cs="Times New Roman"/>
          <w:sz w:val="24"/>
          <w:szCs w:val="24"/>
        </w:rPr>
        <w:t xml:space="preserve"> e Giugurta lo stringe d’assedio.</w:t>
      </w:r>
    </w:p>
    <w:p w14:paraId="0BA7B202" w14:textId="1FB87CF8"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 xml:space="preserve">La notizia giunge a Roma e il </w:t>
      </w:r>
      <w:r w:rsidR="00C91DAE" w:rsidRPr="006E0560">
        <w:rPr>
          <w:rFonts w:ascii="Times New Roman" w:hAnsi="Times New Roman" w:cs="Times New Roman"/>
          <w:sz w:val="24"/>
          <w:szCs w:val="24"/>
        </w:rPr>
        <w:t>Senato</w:t>
      </w:r>
      <w:r w:rsidRPr="006E0560">
        <w:rPr>
          <w:rFonts w:ascii="Times New Roman" w:hAnsi="Times New Roman" w:cs="Times New Roman"/>
          <w:sz w:val="24"/>
          <w:szCs w:val="24"/>
        </w:rPr>
        <w:t xml:space="preserve"> spedisce tre giovani del</w:t>
      </w:r>
      <w:r w:rsidRPr="006E0560">
        <w:rPr>
          <w:rFonts w:ascii="Times New Roman" w:hAnsi="Times New Roman" w:cs="Times New Roman"/>
          <w:sz w:val="24"/>
          <w:szCs w:val="24"/>
        </w:rPr>
        <w:t>e</w:t>
      </w:r>
      <w:r w:rsidRPr="006E0560">
        <w:rPr>
          <w:rFonts w:ascii="Times New Roman" w:hAnsi="Times New Roman" w:cs="Times New Roman"/>
          <w:sz w:val="24"/>
          <w:szCs w:val="24"/>
        </w:rPr>
        <w:t>gati col compito di intimare la fine delle ostilità e il rispetto d</w:t>
      </w:r>
      <w:r w:rsidRPr="006E0560">
        <w:rPr>
          <w:rFonts w:ascii="Times New Roman" w:hAnsi="Times New Roman" w:cs="Times New Roman"/>
          <w:sz w:val="24"/>
          <w:szCs w:val="24"/>
        </w:rPr>
        <w:t>e</w:t>
      </w:r>
      <w:r w:rsidRPr="006E0560">
        <w:rPr>
          <w:rFonts w:ascii="Times New Roman" w:hAnsi="Times New Roman" w:cs="Times New Roman"/>
          <w:sz w:val="24"/>
          <w:szCs w:val="24"/>
        </w:rPr>
        <w:t xml:space="preserve">gli accordi presi. </w:t>
      </w:r>
      <w:r w:rsidR="00A82A0F" w:rsidRPr="006E0560">
        <w:rPr>
          <w:rFonts w:ascii="Times New Roman" w:hAnsi="Times New Roman" w:cs="Times New Roman"/>
          <w:sz w:val="24"/>
          <w:szCs w:val="24"/>
        </w:rPr>
        <w:t xml:space="preserve">I tre si incontrano con Giugurta, che </w:t>
      </w:r>
      <w:r w:rsidRPr="006E0560">
        <w:rPr>
          <w:rFonts w:ascii="Times New Roman" w:hAnsi="Times New Roman" w:cs="Times New Roman"/>
          <w:sz w:val="24"/>
          <w:szCs w:val="24"/>
        </w:rPr>
        <w:t>si spr</w:t>
      </w:r>
      <w:r w:rsidRPr="006E0560">
        <w:rPr>
          <w:rFonts w:ascii="Times New Roman" w:hAnsi="Times New Roman" w:cs="Times New Roman"/>
          <w:sz w:val="24"/>
          <w:szCs w:val="24"/>
        </w:rPr>
        <w:t>o</w:t>
      </w:r>
      <w:r w:rsidRPr="006E0560">
        <w:rPr>
          <w:rFonts w:ascii="Times New Roman" w:hAnsi="Times New Roman" w:cs="Times New Roman"/>
          <w:sz w:val="24"/>
          <w:szCs w:val="24"/>
        </w:rPr>
        <w:t xml:space="preserve">fonda in elogi, conferma che lui nulla ha più caro al mondo del parere del </w:t>
      </w:r>
      <w:r w:rsidR="00C91DAE" w:rsidRPr="006E0560">
        <w:rPr>
          <w:rFonts w:ascii="Times New Roman" w:hAnsi="Times New Roman" w:cs="Times New Roman"/>
          <w:sz w:val="24"/>
          <w:szCs w:val="24"/>
        </w:rPr>
        <w:t>Senato</w:t>
      </w:r>
      <w:r w:rsidRPr="006E0560">
        <w:rPr>
          <w:rFonts w:ascii="Times New Roman" w:hAnsi="Times New Roman" w:cs="Times New Roman"/>
          <w:sz w:val="24"/>
          <w:szCs w:val="24"/>
        </w:rPr>
        <w:t>, dà la colpa ad Aderbale di quanto successo e garantisce che, di lì a poco, manderà suoi delegati a Roma per spiegare tutto. I delegati non parlano con Aderbale e, soddisfa</w:t>
      </w:r>
      <w:r w:rsidRPr="006E0560">
        <w:rPr>
          <w:rFonts w:ascii="Times New Roman" w:hAnsi="Times New Roman" w:cs="Times New Roman"/>
          <w:sz w:val="24"/>
          <w:szCs w:val="24"/>
        </w:rPr>
        <w:t>t</w:t>
      </w:r>
      <w:r w:rsidRPr="006E0560">
        <w:rPr>
          <w:rFonts w:ascii="Times New Roman" w:hAnsi="Times New Roman" w:cs="Times New Roman"/>
          <w:sz w:val="24"/>
          <w:szCs w:val="24"/>
        </w:rPr>
        <w:t>ti, tornano a casa.</w:t>
      </w:r>
    </w:p>
    <w:p w14:paraId="3B64B6CA" w14:textId="6F2F30CD"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Non fa in tempo a sparire la loro vela dall’orizzonte che Gi</w:t>
      </w:r>
      <w:r w:rsidRPr="006E0560">
        <w:rPr>
          <w:rFonts w:ascii="Times New Roman" w:hAnsi="Times New Roman" w:cs="Times New Roman"/>
          <w:sz w:val="24"/>
          <w:szCs w:val="24"/>
        </w:rPr>
        <w:t>u</w:t>
      </w:r>
      <w:r w:rsidRPr="006E0560">
        <w:rPr>
          <w:rFonts w:ascii="Times New Roman" w:hAnsi="Times New Roman" w:cs="Times New Roman"/>
          <w:sz w:val="24"/>
          <w:szCs w:val="24"/>
        </w:rPr>
        <w:t xml:space="preserve">gurta intensifica l’assedio a </w:t>
      </w:r>
      <w:proofErr w:type="spellStart"/>
      <w:r w:rsidRPr="006E0560">
        <w:rPr>
          <w:rFonts w:ascii="Times New Roman" w:hAnsi="Times New Roman" w:cs="Times New Roman"/>
          <w:sz w:val="24"/>
          <w:szCs w:val="24"/>
        </w:rPr>
        <w:t>Cirta</w:t>
      </w:r>
      <w:proofErr w:type="spellEnd"/>
      <w:r w:rsidRPr="006E0560">
        <w:rPr>
          <w:rFonts w:ascii="Times New Roman" w:hAnsi="Times New Roman" w:cs="Times New Roman"/>
          <w:sz w:val="24"/>
          <w:szCs w:val="24"/>
        </w:rPr>
        <w:t>. Aderbale ha ancora molta f</w:t>
      </w:r>
      <w:r w:rsidRPr="006E0560">
        <w:rPr>
          <w:rFonts w:ascii="Times New Roman" w:hAnsi="Times New Roman" w:cs="Times New Roman"/>
          <w:sz w:val="24"/>
          <w:szCs w:val="24"/>
        </w:rPr>
        <w:t>i</w:t>
      </w:r>
      <w:r w:rsidRPr="006E0560">
        <w:rPr>
          <w:rFonts w:ascii="Times New Roman" w:hAnsi="Times New Roman" w:cs="Times New Roman"/>
          <w:sz w:val="24"/>
          <w:szCs w:val="24"/>
        </w:rPr>
        <w:t xml:space="preserve">ducia nel </w:t>
      </w:r>
      <w:r w:rsidR="00C91DAE" w:rsidRPr="006E0560">
        <w:rPr>
          <w:rFonts w:ascii="Times New Roman" w:hAnsi="Times New Roman" w:cs="Times New Roman"/>
          <w:sz w:val="24"/>
          <w:szCs w:val="24"/>
        </w:rPr>
        <w:t>Senato</w:t>
      </w:r>
      <w:r w:rsidRPr="006E0560">
        <w:rPr>
          <w:rFonts w:ascii="Times New Roman" w:hAnsi="Times New Roman" w:cs="Times New Roman"/>
          <w:sz w:val="24"/>
          <w:szCs w:val="24"/>
        </w:rPr>
        <w:t xml:space="preserve"> e invia due suoi soldati attraverso le strette l</w:t>
      </w:r>
      <w:r w:rsidRPr="006E0560">
        <w:rPr>
          <w:rFonts w:ascii="Times New Roman" w:hAnsi="Times New Roman" w:cs="Times New Roman"/>
          <w:sz w:val="24"/>
          <w:szCs w:val="24"/>
        </w:rPr>
        <w:t>i</w:t>
      </w:r>
      <w:r w:rsidRPr="006E0560">
        <w:rPr>
          <w:rFonts w:ascii="Times New Roman" w:hAnsi="Times New Roman" w:cs="Times New Roman"/>
          <w:sz w:val="24"/>
          <w:szCs w:val="24"/>
        </w:rPr>
        <w:lastRenderedPageBreak/>
        <w:t>nee nemiche perché vadano a Roma a raccontare i fatti. Mir</w:t>
      </w:r>
      <w:r w:rsidRPr="006E0560">
        <w:rPr>
          <w:rFonts w:ascii="Times New Roman" w:hAnsi="Times New Roman" w:cs="Times New Roman"/>
          <w:sz w:val="24"/>
          <w:szCs w:val="24"/>
        </w:rPr>
        <w:t>a</w:t>
      </w:r>
      <w:r w:rsidRPr="006E0560">
        <w:rPr>
          <w:rFonts w:ascii="Times New Roman" w:hAnsi="Times New Roman" w:cs="Times New Roman"/>
          <w:sz w:val="24"/>
          <w:szCs w:val="24"/>
        </w:rPr>
        <w:t xml:space="preserve">colosamente ci riescono, arrivano nell’Urbe e in </w:t>
      </w:r>
      <w:r w:rsidR="00C91DAE" w:rsidRPr="006E0560">
        <w:rPr>
          <w:rFonts w:ascii="Times New Roman" w:hAnsi="Times New Roman" w:cs="Times New Roman"/>
          <w:sz w:val="24"/>
          <w:szCs w:val="24"/>
        </w:rPr>
        <w:t>Senato</w:t>
      </w:r>
      <w:r w:rsidRPr="006E0560">
        <w:rPr>
          <w:rFonts w:ascii="Times New Roman" w:hAnsi="Times New Roman" w:cs="Times New Roman"/>
          <w:sz w:val="24"/>
          <w:szCs w:val="24"/>
        </w:rPr>
        <w:t xml:space="preserve"> legg</w:t>
      </w:r>
      <w:r w:rsidRPr="006E0560">
        <w:rPr>
          <w:rFonts w:ascii="Times New Roman" w:hAnsi="Times New Roman" w:cs="Times New Roman"/>
          <w:sz w:val="24"/>
          <w:szCs w:val="24"/>
        </w:rPr>
        <w:t>o</w:t>
      </w:r>
      <w:r w:rsidRPr="006E0560">
        <w:rPr>
          <w:rFonts w:ascii="Times New Roman" w:hAnsi="Times New Roman" w:cs="Times New Roman"/>
          <w:sz w:val="24"/>
          <w:szCs w:val="24"/>
        </w:rPr>
        <w:t xml:space="preserve">no una lettera molto commovente di Aderbale. Qualche </w:t>
      </w:r>
      <w:r w:rsidR="00AF2534">
        <w:rPr>
          <w:rFonts w:ascii="Times New Roman" w:hAnsi="Times New Roman" w:cs="Times New Roman"/>
          <w:sz w:val="24"/>
          <w:szCs w:val="24"/>
        </w:rPr>
        <w:t>s</w:t>
      </w:r>
      <w:r w:rsidR="008D5BF1" w:rsidRPr="006E0560">
        <w:rPr>
          <w:rFonts w:ascii="Times New Roman" w:hAnsi="Times New Roman" w:cs="Times New Roman"/>
          <w:sz w:val="24"/>
          <w:szCs w:val="24"/>
        </w:rPr>
        <w:t>enat</w:t>
      </w:r>
      <w:r w:rsidR="008D5BF1" w:rsidRPr="006E0560">
        <w:rPr>
          <w:rFonts w:ascii="Times New Roman" w:hAnsi="Times New Roman" w:cs="Times New Roman"/>
          <w:sz w:val="24"/>
          <w:szCs w:val="24"/>
        </w:rPr>
        <w:t>o</w:t>
      </w:r>
      <w:r w:rsidR="008D5BF1" w:rsidRPr="006E0560">
        <w:rPr>
          <w:rFonts w:ascii="Times New Roman" w:hAnsi="Times New Roman" w:cs="Times New Roman"/>
          <w:sz w:val="24"/>
          <w:szCs w:val="24"/>
        </w:rPr>
        <w:t>re</w:t>
      </w:r>
      <w:r w:rsidRPr="006E0560">
        <w:rPr>
          <w:rFonts w:ascii="Times New Roman" w:hAnsi="Times New Roman" w:cs="Times New Roman"/>
          <w:sz w:val="24"/>
          <w:szCs w:val="24"/>
        </w:rPr>
        <w:t>, impressionato, comincia a domandarsi se non sia il caso di inviare un esercito in Africa ma la maggioranza ancora una volta riesce a bloccare tutto. Viene deliberato di inviare una nuova delegazione, non di giovani, questa volta, ma di autor</w:t>
      </w:r>
      <w:r w:rsidRPr="006E0560">
        <w:rPr>
          <w:rFonts w:ascii="Times New Roman" w:hAnsi="Times New Roman" w:cs="Times New Roman"/>
          <w:sz w:val="24"/>
          <w:szCs w:val="24"/>
        </w:rPr>
        <w:t>e</w:t>
      </w:r>
      <w:r w:rsidRPr="006E0560">
        <w:rPr>
          <w:rFonts w:ascii="Times New Roman" w:hAnsi="Times New Roman" w:cs="Times New Roman"/>
          <w:sz w:val="24"/>
          <w:szCs w:val="24"/>
        </w:rPr>
        <w:t xml:space="preserve">voli </w:t>
      </w:r>
      <w:r w:rsidR="00AF2534">
        <w:rPr>
          <w:rFonts w:ascii="Times New Roman" w:hAnsi="Times New Roman" w:cs="Times New Roman"/>
          <w:sz w:val="24"/>
          <w:szCs w:val="24"/>
        </w:rPr>
        <w:t>s</w:t>
      </w:r>
      <w:r w:rsidR="00F20788" w:rsidRPr="006E0560">
        <w:rPr>
          <w:rFonts w:ascii="Times New Roman" w:hAnsi="Times New Roman" w:cs="Times New Roman"/>
          <w:sz w:val="24"/>
          <w:szCs w:val="24"/>
        </w:rPr>
        <w:t>enatori</w:t>
      </w:r>
      <w:r w:rsidRPr="006E0560">
        <w:rPr>
          <w:rFonts w:ascii="Times New Roman" w:hAnsi="Times New Roman" w:cs="Times New Roman"/>
          <w:sz w:val="24"/>
          <w:szCs w:val="24"/>
        </w:rPr>
        <w:t xml:space="preserve">, con a capo quell’Emilio </w:t>
      </w:r>
      <w:proofErr w:type="spellStart"/>
      <w:r w:rsidRPr="006E0560">
        <w:rPr>
          <w:rFonts w:ascii="Times New Roman" w:hAnsi="Times New Roman" w:cs="Times New Roman"/>
          <w:sz w:val="24"/>
          <w:szCs w:val="24"/>
        </w:rPr>
        <w:t>Scauro</w:t>
      </w:r>
      <w:proofErr w:type="spellEnd"/>
      <w:r w:rsidRPr="006E0560">
        <w:rPr>
          <w:rFonts w:ascii="Times New Roman" w:hAnsi="Times New Roman" w:cs="Times New Roman"/>
          <w:sz w:val="24"/>
          <w:szCs w:val="24"/>
        </w:rPr>
        <w:t xml:space="preserve"> che, in occasione del discorso di Aderbale, aveva espresso una linea non favor</w:t>
      </w:r>
      <w:r w:rsidRPr="006E0560">
        <w:rPr>
          <w:rFonts w:ascii="Times New Roman" w:hAnsi="Times New Roman" w:cs="Times New Roman"/>
          <w:sz w:val="24"/>
          <w:szCs w:val="24"/>
        </w:rPr>
        <w:t>e</w:t>
      </w:r>
      <w:r w:rsidRPr="006E0560">
        <w:rPr>
          <w:rFonts w:ascii="Times New Roman" w:hAnsi="Times New Roman" w:cs="Times New Roman"/>
          <w:sz w:val="24"/>
          <w:szCs w:val="24"/>
        </w:rPr>
        <w:t xml:space="preserve">vole a Giugurta. </w:t>
      </w:r>
    </w:p>
    <w:p w14:paraId="21C548D6" w14:textId="74A0D6B5"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Il quale, appreso dell’arrivo della delegazione, dapprima tenta di forzare l’assedio ma poi, non riuscendoci, si presenta dime</w:t>
      </w:r>
      <w:r w:rsidRPr="006E0560">
        <w:rPr>
          <w:rFonts w:ascii="Times New Roman" w:hAnsi="Times New Roman" w:cs="Times New Roman"/>
          <w:sz w:val="24"/>
          <w:szCs w:val="24"/>
        </w:rPr>
        <w:t>s</w:t>
      </w:r>
      <w:r w:rsidRPr="006E0560">
        <w:rPr>
          <w:rFonts w:ascii="Times New Roman" w:hAnsi="Times New Roman" w:cs="Times New Roman"/>
          <w:sz w:val="24"/>
          <w:szCs w:val="24"/>
        </w:rPr>
        <w:t xml:space="preserve">so dai tre </w:t>
      </w:r>
      <w:r w:rsidR="00AF2534">
        <w:rPr>
          <w:rFonts w:ascii="Times New Roman" w:hAnsi="Times New Roman" w:cs="Times New Roman"/>
          <w:sz w:val="24"/>
          <w:szCs w:val="24"/>
        </w:rPr>
        <w:t>s</w:t>
      </w:r>
      <w:r w:rsidR="00F20788" w:rsidRPr="006E0560">
        <w:rPr>
          <w:rFonts w:ascii="Times New Roman" w:hAnsi="Times New Roman" w:cs="Times New Roman"/>
          <w:sz w:val="24"/>
          <w:szCs w:val="24"/>
        </w:rPr>
        <w:t>enatori</w:t>
      </w:r>
      <w:r w:rsidR="00AF2534">
        <w:rPr>
          <w:rFonts w:ascii="Times New Roman" w:hAnsi="Times New Roman" w:cs="Times New Roman"/>
          <w:sz w:val="24"/>
          <w:szCs w:val="24"/>
        </w:rPr>
        <w:t xml:space="preserve"> che</w:t>
      </w:r>
      <w:r w:rsidRPr="006E0560">
        <w:rPr>
          <w:rFonts w:ascii="Times New Roman" w:hAnsi="Times New Roman" w:cs="Times New Roman"/>
          <w:sz w:val="24"/>
          <w:szCs w:val="24"/>
        </w:rPr>
        <w:t xml:space="preserve"> “</w:t>
      </w:r>
      <w:r w:rsidRPr="00AF2534">
        <w:rPr>
          <w:rFonts w:ascii="Times New Roman" w:hAnsi="Times New Roman" w:cs="Times New Roman"/>
          <w:i/>
          <w:sz w:val="24"/>
          <w:szCs w:val="24"/>
        </w:rPr>
        <w:t>fanno sfoggio di eloquenza</w:t>
      </w:r>
      <w:r w:rsidRPr="006E0560">
        <w:rPr>
          <w:rFonts w:ascii="Times New Roman" w:hAnsi="Times New Roman" w:cs="Times New Roman"/>
          <w:sz w:val="24"/>
          <w:szCs w:val="24"/>
        </w:rPr>
        <w:t>”, gli int</w:t>
      </w:r>
      <w:r w:rsidRPr="006E0560">
        <w:rPr>
          <w:rFonts w:ascii="Times New Roman" w:hAnsi="Times New Roman" w:cs="Times New Roman"/>
          <w:sz w:val="24"/>
          <w:szCs w:val="24"/>
        </w:rPr>
        <w:t>i</w:t>
      </w:r>
      <w:r w:rsidRPr="006E0560">
        <w:rPr>
          <w:rFonts w:ascii="Times New Roman" w:hAnsi="Times New Roman" w:cs="Times New Roman"/>
          <w:sz w:val="24"/>
          <w:szCs w:val="24"/>
        </w:rPr>
        <w:t>mano di sospendere l’assedio e se ne ritornano in Italia.</w:t>
      </w:r>
    </w:p>
    <w:p w14:paraId="28881156" w14:textId="77777777"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 xml:space="preserve">A </w:t>
      </w:r>
      <w:proofErr w:type="spellStart"/>
      <w:r w:rsidRPr="006E0560">
        <w:rPr>
          <w:rFonts w:ascii="Times New Roman" w:hAnsi="Times New Roman" w:cs="Times New Roman"/>
          <w:sz w:val="24"/>
          <w:szCs w:val="24"/>
        </w:rPr>
        <w:t>Cirta</w:t>
      </w:r>
      <w:proofErr w:type="spellEnd"/>
      <w:r w:rsidRPr="006E0560">
        <w:rPr>
          <w:rFonts w:ascii="Times New Roman" w:hAnsi="Times New Roman" w:cs="Times New Roman"/>
          <w:sz w:val="24"/>
          <w:szCs w:val="24"/>
        </w:rPr>
        <w:t xml:space="preserve">, nel frattempo, queste notizie si erano diffuse. Erano presenti in città molti italici i quali, al sentire della posizione di Emilio </w:t>
      </w:r>
      <w:proofErr w:type="spellStart"/>
      <w:r w:rsidRPr="006E0560">
        <w:rPr>
          <w:rFonts w:ascii="Times New Roman" w:hAnsi="Times New Roman" w:cs="Times New Roman"/>
          <w:sz w:val="24"/>
          <w:szCs w:val="24"/>
        </w:rPr>
        <w:t>Scauro</w:t>
      </w:r>
      <w:proofErr w:type="spellEnd"/>
      <w:r w:rsidRPr="006E0560">
        <w:rPr>
          <w:rFonts w:ascii="Times New Roman" w:hAnsi="Times New Roman" w:cs="Times New Roman"/>
          <w:sz w:val="24"/>
          <w:szCs w:val="24"/>
        </w:rPr>
        <w:t>, convincono Aderbale ad arrendersi. Come avrebbe potuto Giugurta rimangia</w:t>
      </w:r>
      <w:r w:rsidRPr="006E0560">
        <w:rPr>
          <w:rFonts w:ascii="Times New Roman" w:hAnsi="Times New Roman" w:cs="Times New Roman"/>
          <w:sz w:val="24"/>
          <w:szCs w:val="24"/>
        </w:rPr>
        <w:t>r</w:t>
      </w:r>
      <w:r w:rsidRPr="006E0560">
        <w:rPr>
          <w:rFonts w:ascii="Times New Roman" w:hAnsi="Times New Roman" w:cs="Times New Roman"/>
          <w:sz w:val="24"/>
          <w:szCs w:val="24"/>
        </w:rPr>
        <w:t>si la sua promessa di togliere l’assedio e di sospendere le ostilità? Aderbale ci casca, Giugu</w:t>
      </w:r>
      <w:r w:rsidRPr="006E0560">
        <w:rPr>
          <w:rFonts w:ascii="Times New Roman" w:hAnsi="Times New Roman" w:cs="Times New Roman"/>
          <w:sz w:val="24"/>
          <w:szCs w:val="24"/>
        </w:rPr>
        <w:t>r</w:t>
      </w:r>
      <w:r w:rsidRPr="006E0560">
        <w:rPr>
          <w:rFonts w:ascii="Times New Roman" w:hAnsi="Times New Roman" w:cs="Times New Roman"/>
          <w:sz w:val="24"/>
          <w:szCs w:val="24"/>
        </w:rPr>
        <w:t>ta entra in città e, massacra ogni adulto armato che incontra, cattura Aderbale e lo fa morire in modo atroce tra le torture. Siamo nel 112.</w:t>
      </w:r>
    </w:p>
    <w:p w14:paraId="070DD0AF" w14:textId="2127A27D"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 xml:space="preserve">A Roma l’indignazione cresce e il </w:t>
      </w:r>
      <w:r w:rsidR="00C91DAE" w:rsidRPr="006E0560">
        <w:rPr>
          <w:rFonts w:ascii="Times New Roman" w:hAnsi="Times New Roman" w:cs="Times New Roman"/>
          <w:sz w:val="24"/>
          <w:szCs w:val="24"/>
        </w:rPr>
        <w:t>Senato</w:t>
      </w:r>
      <w:r w:rsidRPr="006E0560">
        <w:rPr>
          <w:rFonts w:ascii="Times New Roman" w:hAnsi="Times New Roman" w:cs="Times New Roman"/>
          <w:sz w:val="24"/>
          <w:szCs w:val="24"/>
        </w:rPr>
        <w:t xml:space="preserve"> </w:t>
      </w:r>
      <w:r w:rsidR="007B36D4">
        <w:rPr>
          <w:rFonts w:ascii="Times New Roman" w:hAnsi="Times New Roman" w:cs="Times New Roman"/>
          <w:sz w:val="24"/>
          <w:szCs w:val="24"/>
        </w:rPr>
        <w:t xml:space="preserve">si </w:t>
      </w:r>
      <w:r w:rsidRPr="006E0560">
        <w:rPr>
          <w:rFonts w:ascii="Times New Roman" w:hAnsi="Times New Roman" w:cs="Times New Roman"/>
          <w:sz w:val="24"/>
          <w:szCs w:val="24"/>
        </w:rPr>
        <w:t xml:space="preserve">decide a mandare un esercito. Viene affidato a </w:t>
      </w:r>
      <w:proofErr w:type="spellStart"/>
      <w:r w:rsidRPr="006E0560">
        <w:rPr>
          <w:rFonts w:ascii="Times New Roman" w:hAnsi="Times New Roman" w:cs="Times New Roman"/>
          <w:sz w:val="24"/>
          <w:szCs w:val="24"/>
        </w:rPr>
        <w:t>Calpurnio</w:t>
      </w:r>
      <w:proofErr w:type="spellEnd"/>
      <w:r w:rsidRPr="006E0560">
        <w:rPr>
          <w:rFonts w:ascii="Times New Roman" w:hAnsi="Times New Roman" w:cs="Times New Roman"/>
          <w:sz w:val="24"/>
          <w:szCs w:val="24"/>
        </w:rPr>
        <w:t xml:space="preserve"> Bestia che parte a</w:t>
      </w:r>
      <w:r w:rsidRPr="006E0560">
        <w:rPr>
          <w:rFonts w:ascii="Times New Roman" w:hAnsi="Times New Roman" w:cs="Times New Roman"/>
          <w:sz w:val="24"/>
          <w:szCs w:val="24"/>
        </w:rPr>
        <w:t>c</w:t>
      </w:r>
      <w:r w:rsidRPr="006E0560">
        <w:rPr>
          <w:rFonts w:ascii="Times New Roman" w:hAnsi="Times New Roman" w:cs="Times New Roman"/>
          <w:sz w:val="24"/>
          <w:szCs w:val="24"/>
        </w:rPr>
        <w:t>compa</w:t>
      </w:r>
      <w:r w:rsidR="007B36D4">
        <w:rPr>
          <w:rFonts w:ascii="Times New Roman" w:hAnsi="Times New Roman" w:cs="Times New Roman"/>
          <w:sz w:val="24"/>
          <w:szCs w:val="24"/>
        </w:rPr>
        <w:t>g</w:t>
      </w:r>
      <w:r w:rsidRPr="006E0560">
        <w:rPr>
          <w:rFonts w:ascii="Times New Roman" w:hAnsi="Times New Roman" w:cs="Times New Roman"/>
          <w:sz w:val="24"/>
          <w:szCs w:val="24"/>
        </w:rPr>
        <w:t>nato da alcuni nobili tra i quali spicca</w:t>
      </w:r>
      <w:r w:rsidR="00E773FF" w:rsidRPr="006E0560">
        <w:rPr>
          <w:rFonts w:ascii="Times New Roman" w:hAnsi="Times New Roman" w:cs="Times New Roman"/>
          <w:sz w:val="24"/>
          <w:szCs w:val="24"/>
        </w:rPr>
        <w:t xml:space="preserve"> il solito</w:t>
      </w:r>
      <w:r w:rsidRPr="006E0560">
        <w:rPr>
          <w:rFonts w:ascii="Times New Roman" w:hAnsi="Times New Roman" w:cs="Times New Roman"/>
          <w:sz w:val="24"/>
          <w:szCs w:val="24"/>
        </w:rPr>
        <w:t xml:space="preserve"> Emilio </w:t>
      </w:r>
      <w:proofErr w:type="spellStart"/>
      <w:r w:rsidRPr="006E0560">
        <w:rPr>
          <w:rFonts w:ascii="Times New Roman" w:hAnsi="Times New Roman" w:cs="Times New Roman"/>
          <w:sz w:val="24"/>
          <w:szCs w:val="24"/>
        </w:rPr>
        <w:t>Scauro</w:t>
      </w:r>
      <w:proofErr w:type="spellEnd"/>
      <w:r w:rsidRPr="006E0560">
        <w:rPr>
          <w:rFonts w:ascii="Times New Roman" w:hAnsi="Times New Roman" w:cs="Times New Roman"/>
          <w:sz w:val="24"/>
          <w:szCs w:val="24"/>
        </w:rPr>
        <w:t xml:space="preserve">. </w:t>
      </w:r>
    </w:p>
    <w:p w14:paraId="380B8525" w14:textId="0B0DB4B1"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L’esercito sbarca in Africa, combatte alcune vittoriose battaglie ma viene raggiunto dall’oro di Giugurta col quale viene co</w:t>
      </w:r>
      <w:r w:rsidRPr="006E0560">
        <w:rPr>
          <w:rFonts w:ascii="Times New Roman" w:hAnsi="Times New Roman" w:cs="Times New Roman"/>
          <w:sz w:val="24"/>
          <w:szCs w:val="24"/>
        </w:rPr>
        <w:t>m</w:t>
      </w:r>
      <w:r w:rsidRPr="006E0560">
        <w:rPr>
          <w:rFonts w:ascii="Times New Roman" w:hAnsi="Times New Roman" w:cs="Times New Roman"/>
          <w:sz w:val="24"/>
          <w:szCs w:val="24"/>
        </w:rPr>
        <w:t xml:space="preserve">prato non solo </w:t>
      </w:r>
      <w:proofErr w:type="spellStart"/>
      <w:r w:rsidRPr="006E0560">
        <w:rPr>
          <w:rFonts w:ascii="Times New Roman" w:hAnsi="Times New Roman" w:cs="Times New Roman"/>
          <w:sz w:val="24"/>
          <w:szCs w:val="24"/>
        </w:rPr>
        <w:t>Calpurnio</w:t>
      </w:r>
      <w:proofErr w:type="spellEnd"/>
      <w:r w:rsidRPr="006E0560">
        <w:rPr>
          <w:rFonts w:ascii="Times New Roman" w:hAnsi="Times New Roman" w:cs="Times New Roman"/>
          <w:sz w:val="24"/>
          <w:szCs w:val="24"/>
        </w:rPr>
        <w:t xml:space="preserve"> Bestia, ma anche Emilio </w:t>
      </w:r>
      <w:proofErr w:type="spellStart"/>
      <w:r w:rsidRPr="006E0560">
        <w:rPr>
          <w:rFonts w:ascii="Times New Roman" w:hAnsi="Times New Roman" w:cs="Times New Roman"/>
          <w:sz w:val="24"/>
          <w:szCs w:val="24"/>
        </w:rPr>
        <w:t>Scauro</w:t>
      </w:r>
      <w:proofErr w:type="spellEnd"/>
      <w:r w:rsidRPr="006E0560">
        <w:rPr>
          <w:rFonts w:ascii="Times New Roman" w:hAnsi="Times New Roman" w:cs="Times New Roman"/>
          <w:sz w:val="24"/>
          <w:szCs w:val="24"/>
        </w:rPr>
        <w:t>. L</w:t>
      </w:r>
      <w:r w:rsidRPr="006E0560">
        <w:rPr>
          <w:rFonts w:ascii="Times New Roman" w:hAnsi="Times New Roman" w:cs="Times New Roman"/>
          <w:sz w:val="24"/>
          <w:szCs w:val="24"/>
        </w:rPr>
        <w:t>e</w:t>
      </w:r>
      <w:r w:rsidRPr="006E0560">
        <w:rPr>
          <w:rFonts w:ascii="Times New Roman" w:hAnsi="Times New Roman" w:cs="Times New Roman"/>
          <w:sz w:val="24"/>
          <w:szCs w:val="24"/>
        </w:rPr>
        <w:t>cito pensar male, e cioè che tutte le resistenze mostrate da qu</w:t>
      </w:r>
      <w:r w:rsidRPr="006E0560">
        <w:rPr>
          <w:rFonts w:ascii="Times New Roman" w:hAnsi="Times New Roman" w:cs="Times New Roman"/>
          <w:sz w:val="24"/>
          <w:szCs w:val="24"/>
        </w:rPr>
        <w:t>e</w:t>
      </w:r>
      <w:r w:rsidRPr="006E0560">
        <w:rPr>
          <w:rFonts w:ascii="Times New Roman" w:hAnsi="Times New Roman" w:cs="Times New Roman"/>
          <w:sz w:val="24"/>
          <w:szCs w:val="24"/>
        </w:rPr>
        <w:t>sti n</w:t>
      </w:r>
      <w:r w:rsidR="007B36D4">
        <w:rPr>
          <w:rFonts w:ascii="Times New Roman" w:hAnsi="Times New Roman" w:cs="Times New Roman"/>
          <w:sz w:val="24"/>
          <w:szCs w:val="24"/>
        </w:rPr>
        <w:t>on fossero altro che un modo di</w:t>
      </w:r>
      <w:r w:rsidRPr="006E0560">
        <w:rPr>
          <w:rFonts w:ascii="Times New Roman" w:hAnsi="Times New Roman" w:cs="Times New Roman"/>
          <w:sz w:val="24"/>
          <w:szCs w:val="24"/>
        </w:rPr>
        <w:t xml:space="preserve"> alzare il suo prezzo. </w:t>
      </w:r>
    </w:p>
    <w:p w14:paraId="2CFF9F6E" w14:textId="7D88F840"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In ogni caso Giugurta si arrende, ma a modo suo. Vengono fi</w:t>
      </w:r>
      <w:r w:rsidRPr="006E0560">
        <w:rPr>
          <w:rFonts w:ascii="Times New Roman" w:hAnsi="Times New Roman" w:cs="Times New Roman"/>
          <w:sz w:val="24"/>
          <w:szCs w:val="24"/>
        </w:rPr>
        <w:t>s</w:t>
      </w:r>
      <w:r w:rsidRPr="006E0560">
        <w:rPr>
          <w:rFonts w:ascii="Times New Roman" w:hAnsi="Times New Roman" w:cs="Times New Roman"/>
          <w:sz w:val="24"/>
          <w:szCs w:val="24"/>
        </w:rPr>
        <w:t xml:space="preserve">sate le condizioni di pace: qualche gregge di pecore, diversi </w:t>
      </w:r>
      <w:r w:rsidRPr="006E0560">
        <w:rPr>
          <w:rFonts w:ascii="Times New Roman" w:hAnsi="Times New Roman" w:cs="Times New Roman"/>
          <w:sz w:val="24"/>
          <w:szCs w:val="24"/>
        </w:rPr>
        <w:lastRenderedPageBreak/>
        <w:t xml:space="preserve">cavalli, trenta elefanti e persino una modestissima somma d’argento. Praticamente nulla, insomma. Pace conclusa, con grande soddisfazione di </w:t>
      </w:r>
      <w:r w:rsidR="00B47BD1">
        <w:rPr>
          <w:rFonts w:ascii="Times New Roman" w:hAnsi="Times New Roman" w:cs="Times New Roman"/>
          <w:sz w:val="24"/>
          <w:szCs w:val="24"/>
        </w:rPr>
        <w:t>Giugurta,</w:t>
      </w:r>
      <w:r w:rsidRPr="006E0560">
        <w:rPr>
          <w:rFonts w:ascii="Times New Roman" w:hAnsi="Times New Roman" w:cs="Times New Roman"/>
          <w:sz w:val="24"/>
          <w:szCs w:val="24"/>
        </w:rPr>
        <w:t xml:space="preserve"> </w:t>
      </w:r>
      <w:proofErr w:type="spellStart"/>
      <w:r w:rsidRPr="006E0560">
        <w:rPr>
          <w:rFonts w:ascii="Times New Roman" w:hAnsi="Times New Roman" w:cs="Times New Roman"/>
          <w:sz w:val="24"/>
          <w:szCs w:val="24"/>
        </w:rPr>
        <w:t>Calpurnio</w:t>
      </w:r>
      <w:proofErr w:type="spellEnd"/>
      <w:r w:rsidRPr="006E0560">
        <w:rPr>
          <w:rFonts w:ascii="Times New Roman" w:hAnsi="Times New Roman" w:cs="Times New Roman"/>
          <w:sz w:val="24"/>
          <w:szCs w:val="24"/>
        </w:rPr>
        <w:t xml:space="preserve"> Bestia, Emilio </w:t>
      </w:r>
      <w:proofErr w:type="spellStart"/>
      <w:r w:rsidRPr="006E0560">
        <w:rPr>
          <w:rFonts w:ascii="Times New Roman" w:hAnsi="Times New Roman" w:cs="Times New Roman"/>
          <w:sz w:val="24"/>
          <w:szCs w:val="24"/>
        </w:rPr>
        <w:t>Scauro</w:t>
      </w:r>
      <w:proofErr w:type="spellEnd"/>
      <w:r w:rsidRPr="006E0560">
        <w:rPr>
          <w:rFonts w:ascii="Times New Roman" w:hAnsi="Times New Roman" w:cs="Times New Roman"/>
          <w:sz w:val="24"/>
          <w:szCs w:val="24"/>
        </w:rPr>
        <w:t xml:space="preserve"> e degli altri nobili</w:t>
      </w:r>
      <w:r w:rsidR="00B47BD1">
        <w:rPr>
          <w:rFonts w:ascii="Times New Roman" w:hAnsi="Times New Roman" w:cs="Times New Roman"/>
          <w:sz w:val="24"/>
          <w:szCs w:val="24"/>
        </w:rPr>
        <w:t>, ben remunerati,</w:t>
      </w:r>
      <w:r w:rsidRPr="006E0560">
        <w:rPr>
          <w:rFonts w:ascii="Times New Roman" w:hAnsi="Times New Roman" w:cs="Times New Roman"/>
          <w:sz w:val="24"/>
          <w:szCs w:val="24"/>
        </w:rPr>
        <w:t xml:space="preserve"> </w:t>
      </w:r>
      <w:r w:rsidR="00B47BD1">
        <w:rPr>
          <w:rFonts w:ascii="Times New Roman" w:hAnsi="Times New Roman" w:cs="Times New Roman"/>
          <w:sz w:val="24"/>
          <w:szCs w:val="24"/>
        </w:rPr>
        <w:t>al seguito</w:t>
      </w:r>
      <w:r w:rsidRPr="006E0560">
        <w:rPr>
          <w:rFonts w:ascii="Times New Roman" w:hAnsi="Times New Roman" w:cs="Times New Roman"/>
          <w:sz w:val="24"/>
          <w:szCs w:val="24"/>
        </w:rPr>
        <w:t>. A Roma la plebe è assai meno soddisfatta.</w:t>
      </w:r>
    </w:p>
    <w:p w14:paraId="65940145" w14:textId="1E38D237"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Sallustio riferisce dei discorsi infiammati</w:t>
      </w:r>
      <w:r w:rsidRPr="006E0560">
        <w:rPr>
          <w:rStyle w:val="Rimandonotaapidipagina"/>
          <w:rFonts w:ascii="Times New Roman" w:hAnsi="Times New Roman" w:cs="Times New Roman"/>
          <w:sz w:val="24"/>
          <w:szCs w:val="24"/>
        </w:rPr>
        <w:footnoteReference w:id="110"/>
      </w:r>
      <w:r w:rsidRPr="006E0560">
        <w:rPr>
          <w:rFonts w:ascii="Times New Roman" w:hAnsi="Times New Roman" w:cs="Times New Roman"/>
          <w:sz w:val="24"/>
          <w:szCs w:val="24"/>
        </w:rPr>
        <w:t xml:space="preserve"> che Gaio </w:t>
      </w:r>
      <w:proofErr w:type="spellStart"/>
      <w:r w:rsidRPr="006E0560">
        <w:rPr>
          <w:rFonts w:ascii="Times New Roman" w:hAnsi="Times New Roman" w:cs="Times New Roman"/>
          <w:sz w:val="24"/>
          <w:szCs w:val="24"/>
        </w:rPr>
        <w:t>Memmio</w:t>
      </w:r>
      <w:proofErr w:type="spellEnd"/>
      <w:r w:rsidRPr="006E0560">
        <w:rPr>
          <w:rFonts w:ascii="Times New Roman" w:hAnsi="Times New Roman" w:cs="Times New Roman"/>
          <w:sz w:val="24"/>
          <w:szCs w:val="24"/>
        </w:rPr>
        <w:t xml:space="preserve">, tribuno della plebe, rivolge al popolo. Ricorda alla plebe come da anni, ormai, sia diventata lo zimbello di pochi superbi, di come si sia indignata nel vedere pochi nobili </w:t>
      </w:r>
      <w:r w:rsidR="00682F1E" w:rsidRPr="006E0560">
        <w:rPr>
          <w:rFonts w:ascii="Times New Roman" w:hAnsi="Times New Roman" w:cs="Times New Roman"/>
          <w:sz w:val="24"/>
          <w:szCs w:val="24"/>
        </w:rPr>
        <w:t>impossessarsi</w:t>
      </w:r>
      <w:r w:rsidRPr="006E0560">
        <w:rPr>
          <w:rFonts w:ascii="Times New Roman" w:hAnsi="Times New Roman" w:cs="Times New Roman"/>
          <w:sz w:val="24"/>
          <w:szCs w:val="24"/>
        </w:rPr>
        <w:t xml:space="preserve"> dei tributi e delle finanze pubbliche ma che, al dunque, non abbia protestato; e questi superbi sono quelli che hanno ucciso i Gracchi e fatto strage tra il popolo e che è giunto il momento di ferm</w:t>
      </w:r>
      <w:r w:rsidRPr="006E0560">
        <w:rPr>
          <w:rFonts w:ascii="Times New Roman" w:hAnsi="Times New Roman" w:cs="Times New Roman"/>
          <w:sz w:val="24"/>
          <w:szCs w:val="24"/>
        </w:rPr>
        <w:t>a</w:t>
      </w:r>
      <w:r w:rsidRPr="006E0560">
        <w:rPr>
          <w:rFonts w:ascii="Times New Roman" w:hAnsi="Times New Roman" w:cs="Times New Roman"/>
          <w:sz w:val="24"/>
          <w:szCs w:val="24"/>
        </w:rPr>
        <w:t>re, non con la violenza, queste ingiustizie.</w:t>
      </w:r>
    </w:p>
    <w:p w14:paraId="7A01AAC0" w14:textId="44CCCD37"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Si propone quindi di convocare a Roma Giugurta, perché</w:t>
      </w:r>
      <w:r w:rsidR="00E773FF" w:rsidRPr="006E0560">
        <w:rPr>
          <w:rFonts w:ascii="Times New Roman" w:hAnsi="Times New Roman" w:cs="Times New Roman"/>
          <w:sz w:val="24"/>
          <w:szCs w:val="24"/>
        </w:rPr>
        <w:t>, di</w:t>
      </w:r>
      <w:r w:rsidR="00E773FF" w:rsidRPr="006E0560">
        <w:rPr>
          <w:rFonts w:ascii="Times New Roman" w:hAnsi="Times New Roman" w:cs="Times New Roman"/>
          <w:sz w:val="24"/>
          <w:szCs w:val="24"/>
        </w:rPr>
        <w:t>e</w:t>
      </w:r>
      <w:r w:rsidR="00E773FF" w:rsidRPr="006E0560">
        <w:rPr>
          <w:rFonts w:ascii="Times New Roman" w:hAnsi="Times New Roman" w:cs="Times New Roman"/>
          <w:sz w:val="24"/>
          <w:szCs w:val="24"/>
        </w:rPr>
        <w:t>tro promessa di inc</w:t>
      </w:r>
      <w:r w:rsidR="00985CBF" w:rsidRPr="006E0560">
        <w:rPr>
          <w:rFonts w:ascii="Times New Roman" w:hAnsi="Times New Roman" w:cs="Times New Roman"/>
          <w:sz w:val="24"/>
          <w:szCs w:val="24"/>
        </w:rPr>
        <w:t>o</w:t>
      </w:r>
      <w:r w:rsidR="00E773FF" w:rsidRPr="006E0560">
        <w:rPr>
          <w:rFonts w:ascii="Times New Roman" w:hAnsi="Times New Roman" w:cs="Times New Roman"/>
          <w:sz w:val="24"/>
          <w:szCs w:val="24"/>
        </w:rPr>
        <w:t>lumità,</w:t>
      </w:r>
      <w:r w:rsidRPr="006E0560">
        <w:rPr>
          <w:rFonts w:ascii="Times New Roman" w:hAnsi="Times New Roman" w:cs="Times New Roman"/>
          <w:sz w:val="24"/>
          <w:szCs w:val="24"/>
        </w:rPr>
        <w:t xml:space="preserve"> si giustifichi davanti al popolo e faccia i nomi di coloro che ha corrotto.</w:t>
      </w:r>
    </w:p>
    <w:p w14:paraId="2D007D2A" w14:textId="5FFDD940"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 xml:space="preserve">(Nel frattempo, i soldati e ufficiali romani portati in Africa da </w:t>
      </w:r>
      <w:proofErr w:type="spellStart"/>
      <w:r w:rsidRPr="006E0560">
        <w:rPr>
          <w:rFonts w:ascii="Times New Roman" w:hAnsi="Times New Roman" w:cs="Times New Roman"/>
          <w:sz w:val="24"/>
          <w:szCs w:val="24"/>
        </w:rPr>
        <w:t>Calpurnio</w:t>
      </w:r>
      <w:proofErr w:type="spellEnd"/>
      <w:r w:rsidRPr="006E0560">
        <w:rPr>
          <w:rFonts w:ascii="Times New Roman" w:hAnsi="Times New Roman" w:cs="Times New Roman"/>
          <w:sz w:val="24"/>
          <w:szCs w:val="24"/>
        </w:rPr>
        <w:t xml:space="preserve"> Bestia, restavano disoccupati. Per ingannare il tempo saccheggiavano fa</w:t>
      </w:r>
      <w:r w:rsidRPr="006E0560">
        <w:rPr>
          <w:rFonts w:ascii="Times New Roman" w:hAnsi="Times New Roman" w:cs="Times New Roman"/>
          <w:sz w:val="24"/>
          <w:szCs w:val="24"/>
        </w:rPr>
        <w:t>t</w:t>
      </w:r>
      <w:r w:rsidRPr="006E0560">
        <w:rPr>
          <w:rFonts w:ascii="Times New Roman" w:hAnsi="Times New Roman" w:cs="Times New Roman"/>
          <w:sz w:val="24"/>
          <w:szCs w:val="24"/>
        </w:rPr>
        <w:t>torie, commettevano rapine, rivendevano, intascandone il corrispettivo, a Giugurta</w:t>
      </w:r>
      <w:r w:rsidR="006F270F">
        <w:rPr>
          <w:rFonts w:ascii="Times New Roman" w:hAnsi="Times New Roman" w:cs="Times New Roman"/>
          <w:sz w:val="24"/>
          <w:szCs w:val="24"/>
        </w:rPr>
        <w:t>,</w:t>
      </w:r>
      <w:r w:rsidRPr="006E0560">
        <w:rPr>
          <w:rFonts w:ascii="Times New Roman" w:hAnsi="Times New Roman" w:cs="Times New Roman"/>
          <w:sz w:val="24"/>
          <w:szCs w:val="24"/>
        </w:rPr>
        <w:t xml:space="preserve"> gli elefanti che questi aveva consegnato come prezzo della pace e gli consegnarono anche – si immagina a pagamento - i disertori che avevano a</w:t>
      </w:r>
      <w:r w:rsidRPr="006E0560">
        <w:rPr>
          <w:rFonts w:ascii="Times New Roman" w:hAnsi="Times New Roman" w:cs="Times New Roman"/>
          <w:sz w:val="24"/>
          <w:szCs w:val="24"/>
        </w:rPr>
        <w:t>b</w:t>
      </w:r>
      <w:r w:rsidRPr="006E0560">
        <w:rPr>
          <w:rFonts w:ascii="Times New Roman" w:hAnsi="Times New Roman" w:cs="Times New Roman"/>
          <w:sz w:val="24"/>
          <w:szCs w:val="24"/>
        </w:rPr>
        <w:t>bandonato il re numida per passare coi romani. Cosa fece di costoro Giugurta non lo sappiamo ma, visto quello che è su</w:t>
      </w:r>
      <w:r w:rsidRPr="006E0560">
        <w:rPr>
          <w:rFonts w:ascii="Times New Roman" w:hAnsi="Times New Roman" w:cs="Times New Roman"/>
          <w:sz w:val="24"/>
          <w:szCs w:val="24"/>
        </w:rPr>
        <w:t>c</w:t>
      </w:r>
      <w:r w:rsidRPr="006E0560">
        <w:rPr>
          <w:rFonts w:ascii="Times New Roman" w:hAnsi="Times New Roman" w:cs="Times New Roman"/>
          <w:sz w:val="24"/>
          <w:szCs w:val="24"/>
        </w:rPr>
        <w:t>cesso ad Aderbale, è forse meglio così.)</w:t>
      </w:r>
    </w:p>
    <w:p w14:paraId="06CE8004" w14:textId="77777777"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 xml:space="preserve">Giugurta, quindi, arriva in Italia con la garanzia dell’incolumità. Appena arrivato a Roma corrompe </w:t>
      </w:r>
      <w:proofErr w:type="spellStart"/>
      <w:r w:rsidRPr="006E0560">
        <w:rPr>
          <w:rFonts w:ascii="Times New Roman" w:hAnsi="Times New Roman" w:cs="Times New Roman"/>
          <w:sz w:val="24"/>
          <w:szCs w:val="24"/>
        </w:rPr>
        <w:t>Bebio</w:t>
      </w:r>
      <w:proofErr w:type="spellEnd"/>
      <w:r w:rsidRPr="006E0560">
        <w:rPr>
          <w:rFonts w:ascii="Times New Roman" w:hAnsi="Times New Roman" w:cs="Times New Roman"/>
          <w:sz w:val="24"/>
          <w:szCs w:val="24"/>
        </w:rPr>
        <w:t xml:space="preserve">, un tribuno della plebe, collega dell’integerrimo </w:t>
      </w:r>
      <w:proofErr w:type="spellStart"/>
      <w:r w:rsidRPr="006E0560">
        <w:rPr>
          <w:rFonts w:ascii="Times New Roman" w:hAnsi="Times New Roman" w:cs="Times New Roman"/>
          <w:sz w:val="24"/>
          <w:szCs w:val="24"/>
        </w:rPr>
        <w:t>Memmio</w:t>
      </w:r>
      <w:proofErr w:type="spellEnd"/>
      <w:r w:rsidRPr="006E0560">
        <w:rPr>
          <w:rFonts w:ascii="Times New Roman" w:hAnsi="Times New Roman" w:cs="Times New Roman"/>
          <w:sz w:val="24"/>
          <w:szCs w:val="24"/>
        </w:rPr>
        <w:t xml:space="preserve"> che av</w:t>
      </w:r>
      <w:r w:rsidRPr="006E0560">
        <w:rPr>
          <w:rFonts w:ascii="Times New Roman" w:hAnsi="Times New Roman" w:cs="Times New Roman"/>
          <w:sz w:val="24"/>
          <w:szCs w:val="24"/>
        </w:rPr>
        <w:t>e</w:t>
      </w:r>
      <w:r w:rsidRPr="006E0560">
        <w:rPr>
          <w:rFonts w:ascii="Times New Roman" w:hAnsi="Times New Roman" w:cs="Times New Roman"/>
          <w:sz w:val="24"/>
          <w:szCs w:val="24"/>
        </w:rPr>
        <w:t>va infiammato il popolo.</w:t>
      </w:r>
    </w:p>
    <w:p w14:paraId="3B11BF11" w14:textId="264D32B0"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Viene convocata l’assemblea, compare Giugurta davanti al p</w:t>
      </w:r>
      <w:r w:rsidRPr="006E0560">
        <w:rPr>
          <w:rFonts w:ascii="Times New Roman" w:hAnsi="Times New Roman" w:cs="Times New Roman"/>
          <w:sz w:val="24"/>
          <w:szCs w:val="24"/>
        </w:rPr>
        <w:t>o</w:t>
      </w:r>
      <w:r w:rsidRPr="006E0560">
        <w:rPr>
          <w:rFonts w:ascii="Times New Roman" w:hAnsi="Times New Roman" w:cs="Times New Roman"/>
          <w:sz w:val="24"/>
          <w:szCs w:val="24"/>
        </w:rPr>
        <w:t>polo infer</w:t>
      </w:r>
      <w:r w:rsidRPr="006E0560">
        <w:rPr>
          <w:rFonts w:ascii="Times New Roman" w:hAnsi="Times New Roman" w:cs="Times New Roman"/>
          <w:sz w:val="24"/>
          <w:szCs w:val="24"/>
        </w:rPr>
        <w:t>o</w:t>
      </w:r>
      <w:r w:rsidRPr="006E0560">
        <w:rPr>
          <w:rFonts w:ascii="Times New Roman" w:hAnsi="Times New Roman" w:cs="Times New Roman"/>
          <w:sz w:val="24"/>
          <w:szCs w:val="24"/>
        </w:rPr>
        <w:t xml:space="preserve">cito, </w:t>
      </w:r>
      <w:proofErr w:type="spellStart"/>
      <w:r w:rsidRPr="006E0560">
        <w:rPr>
          <w:rFonts w:ascii="Times New Roman" w:hAnsi="Times New Roman" w:cs="Times New Roman"/>
          <w:sz w:val="24"/>
          <w:szCs w:val="24"/>
        </w:rPr>
        <w:t>Memmio</w:t>
      </w:r>
      <w:proofErr w:type="spellEnd"/>
      <w:r w:rsidRPr="006E0560">
        <w:rPr>
          <w:rFonts w:ascii="Times New Roman" w:hAnsi="Times New Roman" w:cs="Times New Roman"/>
          <w:sz w:val="24"/>
          <w:szCs w:val="24"/>
        </w:rPr>
        <w:t xml:space="preserve"> lo invita a discolparsi e, nel momento </w:t>
      </w:r>
      <w:r w:rsidRPr="006E0560">
        <w:rPr>
          <w:rFonts w:ascii="Times New Roman" w:hAnsi="Times New Roman" w:cs="Times New Roman"/>
          <w:sz w:val="24"/>
          <w:szCs w:val="24"/>
        </w:rPr>
        <w:lastRenderedPageBreak/>
        <w:t xml:space="preserve">in cui il </w:t>
      </w:r>
      <w:r w:rsidR="007463BA">
        <w:rPr>
          <w:rFonts w:ascii="Times New Roman" w:hAnsi="Times New Roman" w:cs="Times New Roman"/>
          <w:sz w:val="24"/>
          <w:szCs w:val="24"/>
        </w:rPr>
        <w:t xml:space="preserve">re </w:t>
      </w:r>
      <w:r w:rsidRPr="006E0560">
        <w:rPr>
          <w:rFonts w:ascii="Times New Roman" w:hAnsi="Times New Roman" w:cs="Times New Roman"/>
          <w:sz w:val="24"/>
          <w:szCs w:val="24"/>
        </w:rPr>
        <w:t>numida sta per parlare, interviene provvidenzia</w:t>
      </w:r>
      <w:r w:rsidRPr="006E0560">
        <w:rPr>
          <w:rFonts w:ascii="Times New Roman" w:hAnsi="Times New Roman" w:cs="Times New Roman"/>
          <w:sz w:val="24"/>
          <w:szCs w:val="24"/>
        </w:rPr>
        <w:t>l</w:t>
      </w:r>
      <w:r w:rsidRPr="006E0560">
        <w:rPr>
          <w:rFonts w:ascii="Times New Roman" w:hAnsi="Times New Roman" w:cs="Times New Roman"/>
          <w:sz w:val="24"/>
          <w:szCs w:val="24"/>
        </w:rPr>
        <w:t xml:space="preserve">mente il testé comprato tribuno </w:t>
      </w:r>
      <w:proofErr w:type="spellStart"/>
      <w:r w:rsidRPr="006E0560">
        <w:rPr>
          <w:rFonts w:ascii="Times New Roman" w:hAnsi="Times New Roman" w:cs="Times New Roman"/>
          <w:sz w:val="24"/>
          <w:szCs w:val="24"/>
        </w:rPr>
        <w:t>Bebio</w:t>
      </w:r>
      <w:proofErr w:type="spellEnd"/>
      <w:r w:rsidRPr="006E0560">
        <w:rPr>
          <w:rFonts w:ascii="Times New Roman" w:hAnsi="Times New Roman" w:cs="Times New Roman"/>
          <w:sz w:val="24"/>
          <w:szCs w:val="24"/>
        </w:rPr>
        <w:t xml:space="preserve"> che gli vieta di aprir bocca.</w:t>
      </w:r>
    </w:p>
    <w:p w14:paraId="32DBD00F" w14:textId="47FB02B3"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 xml:space="preserve">Nulla di fatto, con gran sollievo del </w:t>
      </w:r>
      <w:r w:rsidR="00C91DAE" w:rsidRPr="006E0560">
        <w:rPr>
          <w:rFonts w:ascii="Times New Roman" w:hAnsi="Times New Roman" w:cs="Times New Roman"/>
          <w:sz w:val="24"/>
          <w:szCs w:val="24"/>
        </w:rPr>
        <w:t>Senato</w:t>
      </w:r>
      <w:r w:rsidRPr="006E0560">
        <w:rPr>
          <w:rFonts w:ascii="Times New Roman" w:hAnsi="Times New Roman" w:cs="Times New Roman"/>
          <w:sz w:val="24"/>
          <w:szCs w:val="24"/>
        </w:rPr>
        <w:t xml:space="preserve"> e di </w:t>
      </w:r>
      <w:proofErr w:type="spellStart"/>
      <w:r w:rsidRPr="006E0560">
        <w:rPr>
          <w:rFonts w:ascii="Times New Roman" w:hAnsi="Times New Roman" w:cs="Times New Roman"/>
          <w:sz w:val="24"/>
          <w:szCs w:val="24"/>
        </w:rPr>
        <w:t>Calpurnio</w:t>
      </w:r>
      <w:proofErr w:type="spellEnd"/>
      <w:r w:rsidRPr="006E0560">
        <w:rPr>
          <w:rFonts w:ascii="Times New Roman" w:hAnsi="Times New Roman" w:cs="Times New Roman"/>
          <w:sz w:val="24"/>
          <w:szCs w:val="24"/>
        </w:rPr>
        <w:t xml:space="preserve"> B</w:t>
      </w:r>
      <w:r w:rsidRPr="006E0560">
        <w:rPr>
          <w:rFonts w:ascii="Times New Roman" w:hAnsi="Times New Roman" w:cs="Times New Roman"/>
          <w:sz w:val="24"/>
          <w:szCs w:val="24"/>
        </w:rPr>
        <w:t>e</w:t>
      </w:r>
      <w:r w:rsidRPr="006E0560">
        <w:rPr>
          <w:rFonts w:ascii="Times New Roman" w:hAnsi="Times New Roman" w:cs="Times New Roman"/>
          <w:sz w:val="24"/>
          <w:szCs w:val="24"/>
        </w:rPr>
        <w:t xml:space="preserve">stia. </w:t>
      </w:r>
    </w:p>
    <w:p w14:paraId="35C9A3F8" w14:textId="59F068A4"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A questo punto, per uscire dall’</w:t>
      </w:r>
      <w:r w:rsidRPr="009C31A6">
        <w:rPr>
          <w:rFonts w:ascii="Times New Roman" w:hAnsi="Times New Roman" w:cs="Times New Roman"/>
          <w:i/>
          <w:sz w:val="24"/>
          <w:szCs w:val="24"/>
        </w:rPr>
        <w:t>impasse</w:t>
      </w:r>
      <w:r w:rsidRPr="006E0560">
        <w:rPr>
          <w:rFonts w:ascii="Times New Roman" w:hAnsi="Times New Roman" w:cs="Times New Roman"/>
          <w:sz w:val="24"/>
          <w:szCs w:val="24"/>
        </w:rPr>
        <w:t xml:space="preserve">, il console di quell’anno, </w:t>
      </w:r>
      <w:proofErr w:type="spellStart"/>
      <w:r w:rsidRPr="006E0560">
        <w:rPr>
          <w:rFonts w:ascii="Times New Roman" w:hAnsi="Times New Roman" w:cs="Times New Roman"/>
          <w:sz w:val="24"/>
          <w:szCs w:val="24"/>
        </w:rPr>
        <w:t>Albinio</w:t>
      </w:r>
      <w:proofErr w:type="spellEnd"/>
      <w:r w:rsidRPr="006E0560">
        <w:rPr>
          <w:rFonts w:ascii="Times New Roman" w:hAnsi="Times New Roman" w:cs="Times New Roman"/>
          <w:sz w:val="24"/>
          <w:szCs w:val="24"/>
        </w:rPr>
        <w:t xml:space="preserve">, ha un’idea. Dato che a Roma viveva un tal Massiva, discendente di </w:t>
      </w:r>
      <w:proofErr w:type="spellStart"/>
      <w:r w:rsidRPr="006E0560">
        <w:rPr>
          <w:rFonts w:ascii="Times New Roman" w:hAnsi="Times New Roman" w:cs="Times New Roman"/>
          <w:sz w:val="24"/>
          <w:szCs w:val="24"/>
        </w:rPr>
        <w:t>Massinissa</w:t>
      </w:r>
      <w:proofErr w:type="spellEnd"/>
      <w:r w:rsidR="009C31A6">
        <w:rPr>
          <w:rFonts w:ascii="Times New Roman" w:hAnsi="Times New Roman" w:cs="Times New Roman"/>
          <w:sz w:val="24"/>
          <w:szCs w:val="24"/>
        </w:rPr>
        <w:t>,</w:t>
      </w:r>
      <w:r w:rsidRPr="006E0560">
        <w:rPr>
          <w:rStyle w:val="Rimandonotaapidipagina"/>
          <w:rFonts w:ascii="Times New Roman" w:hAnsi="Times New Roman" w:cs="Times New Roman"/>
          <w:sz w:val="24"/>
          <w:szCs w:val="24"/>
        </w:rPr>
        <w:footnoteReference w:id="111"/>
      </w:r>
      <w:r w:rsidRPr="006E0560">
        <w:rPr>
          <w:rFonts w:ascii="Times New Roman" w:hAnsi="Times New Roman" w:cs="Times New Roman"/>
          <w:sz w:val="24"/>
          <w:szCs w:val="24"/>
        </w:rPr>
        <w:t xml:space="preserve"> si poteva proclamare costui re di Numidia e deporre Giugurta. Ma questi, subodorato il progetto, incarica un suo sottoposto di uccidere Massiva, o</w:t>
      </w:r>
      <w:r w:rsidRPr="006E0560">
        <w:rPr>
          <w:rFonts w:ascii="Times New Roman" w:hAnsi="Times New Roman" w:cs="Times New Roman"/>
          <w:sz w:val="24"/>
          <w:szCs w:val="24"/>
        </w:rPr>
        <w:t>r</w:t>
      </w:r>
      <w:r w:rsidRPr="006E0560">
        <w:rPr>
          <w:rFonts w:ascii="Times New Roman" w:hAnsi="Times New Roman" w:cs="Times New Roman"/>
          <w:sz w:val="24"/>
          <w:szCs w:val="24"/>
        </w:rPr>
        <w:t>dine che viene puntualmente, ma molto maldestramente, es</w:t>
      </w:r>
      <w:r w:rsidRPr="006E0560">
        <w:rPr>
          <w:rFonts w:ascii="Times New Roman" w:hAnsi="Times New Roman" w:cs="Times New Roman"/>
          <w:sz w:val="24"/>
          <w:szCs w:val="24"/>
        </w:rPr>
        <w:t>e</w:t>
      </w:r>
      <w:r w:rsidRPr="006E0560">
        <w:rPr>
          <w:rFonts w:ascii="Times New Roman" w:hAnsi="Times New Roman" w:cs="Times New Roman"/>
          <w:sz w:val="24"/>
          <w:szCs w:val="24"/>
        </w:rPr>
        <w:t xml:space="preserve">guito. Il sottoposto di Giugurta viene scoperto e arrestato e dell’omicidio, e del suo mandante, vengono tutti a conoscenza. </w:t>
      </w:r>
    </w:p>
    <w:p w14:paraId="13A436BD" w14:textId="27DDDC0C"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Giugurta deve abbandonare la città, ringraziando la promessa di incolumità che gli era stata fatta, e pare che, nel lasciare Roma, volgendosi indietro</w:t>
      </w:r>
      <w:r w:rsidR="00FA438B" w:rsidRPr="006E0560">
        <w:rPr>
          <w:rFonts w:ascii="Times New Roman" w:hAnsi="Times New Roman" w:cs="Times New Roman"/>
          <w:sz w:val="24"/>
          <w:szCs w:val="24"/>
        </w:rPr>
        <w:t>,</w:t>
      </w:r>
      <w:r w:rsidRPr="006E0560">
        <w:rPr>
          <w:rFonts w:ascii="Times New Roman" w:hAnsi="Times New Roman" w:cs="Times New Roman"/>
          <w:sz w:val="24"/>
          <w:szCs w:val="24"/>
        </w:rPr>
        <w:t xml:space="preserve"> abbia commentato “</w:t>
      </w:r>
      <w:r w:rsidRPr="002D4665">
        <w:rPr>
          <w:rFonts w:ascii="Times New Roman" w:hAnsi="Times New Roman" w:cs="Times New Roman"/>
          <w:i/>
          <w:sz w:val="24"/>
          <w:szCs w:val="24"/>
        </w:rPr>
        <w:t>Città venale e pronta a perire, se solo si trovasse un acquirente</w:t>
      </w:r>
      <w:r w:rsidRPr="006E0560">
        <w:rPr>
          <w:rFonts w:ascii="Times New Roman" w:hAnsi="Times New Roman" w:cs="Times New Roman"/>
          <w:sz w:val="24"/>
          <w:szCs w:val="24"/>
        </w:rPr>
        <w:t>”.</w:t>
      </w:r>
      <w:r w:rsidRPr="006E0560">
        <w:rPr>
          <w:rStyle w:val="Rimandonotaapidipagina"/>
          <w:rFonts w:ascii="Times New Roman" w:hAnsi="Times New Roman" w:cs="Times New Roman"/>
          <w:sz w:val="24"/>
          <w:szCs w:val="24"/>
        </w:rPr>
        <w:footnoteReference w:id="112"/>
      </w:r>
    </w:p>
    <w:p w14:paraId="1DD4BBBE" w14:textId="77777777"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 xml:space="preserve">Il console </w:t>
      </w:r>
      <w:proofErr w:type="spellStart"/>
      <w:r w:rsidRPr="006E0560">
        <w:rPr>
          <w:rFonts w:ascii="Times New Roman" w:hAnsi="Times New Roman" w:cs="Times New Roman"/>
          <w:sz w:val="24"/>
          <w:szCs w:val="24"/>
        </w:rPr>
        <w:t>Albinio</w:t>
      </w:r>
      <w:proofErr w:type="spellEnd"/>
      <w:r w:rsidRPr="006E0560">
        <w:rPr>
          <w:rFonts w:ascii="Times New Roman" w:hAnsi="Times New Roman" w:cs="Times New Roman"/>
          <w:sz w:val="24"/>
          <w:szCs w:val="24"/>
        </w:rPr>
        <w:t xml:space="preserve"> prepara quindi un esercito, sbarca in Africa ma non combina nulla. Subisce la tattica attendista di Giugurta che non scende mai in campo aperto e un giorno sì e l’altro p</w:t>
      </w:r>
      <w:r w:rsidRPr="006E0560">
        <w:rPr>
          <w:rFonts w:ascii="Times New Roman" w:hAnsi="Times New Roman" w:cs="Times New Roman"/>
          <w:sz w:val="24"/>
          <w:szCs w:val="24"/>
        </w:rPr>
        <w:t>u</w:t>
      </w:r>
      <w:r w:rsidRPr="006E0560">
        <w:rPr>
          <w:rFonts w:ascii="Times New Roman" w:hAnsi="Times New Roman" w:cs="Times New Roman"/>
          <w:sz w:val="24"/>
          <w:szCs w:val="24"/>
        </w:rPr>
        <w:t>re promette di arrendersi? O, semplicemente, è stato comprato anche lui?</w:t>
      </w:r>
    </w:p>
    <w:p w14:paraId="05331BA7" w14:textId="4BCD74D2"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 xml:space="preserve">Non si sa, ma sappiamo invece che dopo poco lascia l’Africa per tornare a Roma </w:t>
      </w:r>
      <w:r w:rsidR="00FA438B" w:rsidRPr="006E0560">
        <w:rPr>
          <w:rFonts w:ascii="Times New Roman" w:hAnsi="Times New Roman" w:cs="Times New Roman"/>
          <w:sz w:val="24"/>
          <w:szCs w:val="24"/>
        </w:rPr>
        <w:t>affidando</w:t>
      </w:r>
      <w:r w:rsidRPr="006E0560">
        <w:rPr>
          <w:rFonts w:ascii="Times New Roman" w:hAnsi="Times New Roman" w:cs="Times New Roman"/>
          <w:sz w:val="24"/>
          <w:szCs w:val="24"/>
        </w:rPr>
        <w:t xml:space="preserve"> l’esercito nelle incapaci mani del fratello, il propretore Aulo, il quale, nientedimeno, decide di conquistare la cittadella dove era conservato il tesoro di Gi</w:t>
      </w:r>
      <w:r w:rsidRPr="006E0560">
        <w:rPr>
          <w:rFonts w:ascii="Times New Roman" w:hAnsi="Times New Roman" w:cs="Times New Roman"/>
          <w:sz w:val="24"/>
          <w:szCs w:val="24"/>
        </w:rPr>
        <w:t>u</w:t>
      </w:r>
      <w:r w:rsidRPr="006E0560">
        <w:rPr>
          <w:rFonts w:ascii="Times New Roman" w:hAnsi="Times New Roman" w:cs="Times New Roman"/>
          <w:sz w:val="24"/>
          <w:szCs w:val="24"/>
        </w:rPr>
        <w:t>gurta. Si mette in marcia coi soldati e il re n</w:t>
      </w:r>
      <w:r w:rsidRPr="006E0560">
        <w:rPr>
          <w:rFonts w:ascii="Times New Roman" w:hAnsi="Times New Roman" w:cs="Times New Roman"/>
          <w:sz w:val="24"/>
          <w:szCs w:val="24"/>
        </w:rPr>
        <w:t>u</w:t>
      </w:r>
      <w:r w:rsidRPr="006E0560">
        <w:rPr>
          <w:rFonts w:ascii="Times New Roman" w:hAnsi="Times New Roman" w:cs="Times New Roman"/>
          <w:sz w:val="24"/>
          <w:szCs w:val="24"/>
        </w:rPr>
        <w:t>mida si mette al lavoro.</w:t>
      </w:r>
    </w:p>
    <w:p w14:paraId="14B88EEB" w14:textId="77777777"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lastRenderedPageBreak/>
        <w:t>Innanzitutto fa credere ad Aulo che ha intenzione di concludere una pace delle sue, poi simula la fuga e sposta il suo esercito all’interno del paese facendosi inseguire dal propretore ma sempre balenando la possibilità di un accordo. Nel frattempo corrompe legionari e centurioni, legati e sent</w:t>
      </w:r>
      <w:r w:rsidRPr="006E0560">
        <w:rPr>
          <w:rFonts w:ascii="Times New Roman" w:hAnsi="Times New Roman" w:cs="Times New Roman"/>
          <w:sz w:val="24"/>
          <w:szCs w:val="24"/>
        </w:rPr>
        <w:t>i</w:t>
      </w:r>
      <w:r w:rsidRPr="006E0560">
        <w:rPr>
          <w:rFonts w:ascii="Times New Roman" w:hAnsi="Times New Roman" w:cs="Times New Roman"/>
          <w:sz w:val="24"/>
          <w:szCs w:val="24"/>
        </w:rPr>
        <w:t>nelle, fino a che, nel corso di una notte, l’esercito romano si trova circo</w:t>
      </w:r>
      <w:r w:rsidRPr="006E0560">
        <w:rPr>
          <w:rFonts w:ascii="Times New Roman" w:hAnsi="Times New Roman" w:cs="Times New Roman"/>
          <w:sz w:val="24"/>
          <w:szCs w:val="24"/>
        </w:rPr>
        <w:t>n</w:t>
      </w:r>
      <w:r w:rsidRPr="006E0560">
        <w:rPr>
          <w:rFonts w:ascii="Times New Roman" w:hAnsi="Times New Roman" w:cs="Times New Roman"/>
          <w:sz w:val="24"/>
          <w:szCs w:val="24"/>
        </w:rPr>
        <w:t>dato da una moltitudine di numidi. Si prova a reagire ma il centurione pr</w:t>
      </w:r>
      <w:r w:rsidRPr="006E0560">
        <w:rPr>
          <w:rFonts w:ascii="Times New Roman" w:hAnsi="Times New Roman" w:cs="Times New Roman"/>
          <w:sz w:val="24"/>
          <w:szCs w:val="24"/>
        </w:rPr>
        <w:t>i</w:t>
      </w:r>
      <w:r w:rsidRPr="006E0560">
        <w:rPr>
          <w:rFonts w:ascii="Times New Roman" w:hAnsi="Times New Roman" w:cs="Times New Roman"/>
          <w:sz w:val="24"/>
          <w:szCs w:val="24"/>
        </w:rPr>
        <w:t>mipilo</w:t>
      </w:r>
      <w:r w:rsidRPr="006E0560">
        <w:rPr>
          <w:rStyle w:val="Rimandonotaapidipagina"/>
          <w:rFonts w:ascii="Times New Roman" w:hAnsi="Times New Roman" w:cs="Times New Roman"/>
          <w:sz w:val="24"/>
          <w:szCs w:val="24"/>
        </w:rPr>
        <w:footnoteReference w:id="113"/>
      </w:r>
      <w:r w:rsidRPr="006E0560">
        <w:rPr>
          <w:rFonts w:ascii="Times New Roman" w:hAnsi="Times New Roman" w:cs="Times New Roman"/>
          <w:sz w:val="24"/>
          <w:szCs w:val="24"/>
        </w:rPr>
        <w:t xml:space="preserve"> della III legione, opportunamente corrotto, apre un passaggio nella trincea e fa piombare i nemici all’interno dell’accampamento. Fuggi </w:t>
      </w:r>
      <w:proofErr w:type="spellStart"/>
      <w:r w:rsidRPr="006E0560">
        <w:rPr>
          <w:rFonts w:ascii="Times New Roman" w:hAnsi="Times New Roman" w:cs="Times New Roman"/>
          <w:sz w:val="24"/>
          <w:szCs w:val="24"/>
        </w:rPr>
        <w:t>fuggi</w:t>
      </w:r>
      <w:proofErr w:type="spellEnd"/>
      <w:r w:rsidRPr="006E0560">
        <w:rPr>
          <w:rFonts w:ascii="Times New Roman" w:hAnsi="Times New Roman" w:cs="Times New Roman"/>
          <w:sz w:val="24"/>
          <w:szCs w:val="24"/>
        </w:rPr>
        <w:t xml:space="preserve"> generale dei romani che si r</w:t>
      </w:r>
      <w:r w:rsidRPr="006E0560">
        <w:rPr>
          <w:rFonts w:ascii="Times New Roman" w:hAnsi="Times New Roman" w:cs="Times New Roman"/>
          <w:sz w:val="24"/>
          <w:szCs w:val="24"/>
        </w:rPr>
        <w:t>i</w:t>
      </w:r>
      <w:r w:rsidRPr="006E0560">
        <w:rPr>
          <w:rFonts w:ascii="Times New Roman" w:hAnsi="Times New Roman" w:cs="Times New Roman"/>
          <w:sz w:val="24"/>
          <w:szCs w:val="24"/>
        </w:rPr>
        <w:t>parano su una collina vicina mentre i numidi saccheggiano l’accampamento, perdendo tempo ed evitando, forse, un ma</w:t>
      </w:r>
      <w:r w:rsidRPr="006E0560">
        <w:rPr>
          <w:rFonts w:ascii="Times New Roman" w:hAnsi="Times New Roman" w:cs="Times New Roman"/>
          <w:sz w:val="24"/>
          <w:szCs w:val="24"/>
        </w:rPr>
        <w:t>s</w:t>
      </w:r>
      <w:r w:rsidRPr="006E0560">
        <w:rPr>
          <w:rFonts w:ascii="Times New Roman" w:hAnsi="Times New Roman" w:cs="Times New Roman"/>
          <w:sz w:val="24"/>
          <w:szCs w:val="24"/>
        </w:rPr>
        <w:t>sacro.</w:t>
      </w:r>
    </w:p>
    <w:p w14:paraId="074F7829" w14:textId="0E4FFC05"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Il giorno dopo</w:t>
      </w:r>
      <w:r w:rsidR="00126777">
        <w:rPr>
          <w:rFonts w:ascii="Times New Roman" w:hAnsi="Times New Roman" w:cs="Times New Roman"/>
          <w:sz w:val="24"/>
          <w:szCs w:val="24"/>
        </w:rPr>
        <w:t>,</w:t>
      </w:r>
      <w:r w:rsidRPr="006E0560">
        <w:rPr>
          <w:rFonts w:ascii="Times New Roman" w:hAnsi="Times New Roman" w:cs="Times New Roman"/>
          <w:sz w:val="24"/>
          <w:szCs w:val="24"/>
        </w:rPr>
        <w:t xml:space="preserve"> capitolazione ignominiosa: Giugurta concede salva la vita ad Aulo e ai legionari a patto che abbandonino s</w:t>
      </w:r>
      <w:r w:rsidRPr="006E0560">
        <w:rPr>
          <w:rFonts w:ascii="Times New Roman" w:hAnsi="Times New Roman" w:cs="Times New Roman"/>
          <w:sz w:val="24"/>
          <w:szCs w:val="24"/>
        </w:rPr>
        <w:t>u</w:t>
      </w:r>
      <w:r w:rsidRPr="006E0560">
        <w:rPr>
          <w:rFonts w:ascii="Times New Roman" w:hAnsi="Times New Roman" w:cs="Times New Roman"/>
          <w:sz w:val="24"/>
          <w:szCs w:val="24"/>
        </w:rPr>
        <w:t>bito la Numidia.</w:t>
      </w:r>
    </w:p>
    <w:p w14:paraId="0EC16582" w14:textId="77777777"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E così avviene: con la coda tra le gambe i romani ritornano m</w:t>
      </w:r>
      <w:r w:rsidRPr="006E0560">
        <w:rPr>
          <w:rFonts w:ascii="Times New Roman" w:hAnsi="Times New Roman" w:cs="Times New Roman"/>
          <w:sz w:val="24"/>
          <w:szCs w:val="24"/>
        </w:rPr>
        <w:t>e</w:t>
      </w:r>
      <w:r w:rsidRPr="006E0560">
        <w:rPr>
          <w:rFonts w:ascii="Times New Roman" w:hAnsi="Times New Roman" w:cs="Times New Roman"/>
          <w:sz w:val="24"/>
          <w:szCs w:val="24"/>
        </w:rPr>
        <w:t>stamente nel territorio di Cartagine, in territorio amico.</w:t>
      </w:r>
    </w:p>
    <w:p w14:paraId="2C5FF0F0" w14:textId="77777777"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 xml:space="preserve">Appena la notizia si sparse a Roma, </w:t>
      </w:r>
      <w:proofErr w:type="spellStart"/>
      <w:r w:rsidRPr="006E0560">
        <w:rPr>
          <w:rFonts w:ascii="Times New Roman" w:hAnsi="Times New Roman" w:cs="Times New Roman"/>
          <w:sz w:val="24"/>
          <w:szCs w:val="24"/>
        </w:rPr>
        <w:t>Albinio</w:t>
      </w:r>
      <w:proofErr w:type="spellEnd"/>
      <w:r w:rsidRPr="006E0560">
        <w:rPr>
          <w:rFonts w:ascii="Times New Roman" w:hAnsi="Times New Roman" w:cs="Times New Roman"/>
          <w:sz w:val="24"/>
          <w:szCs w:val="24"/>
        </w:rPr>
        <w:t>, il console che aveva lasciato l’esercito al fratello Aulo, organizza una sped</w:t>
      </w:r>
      <w:r w:rsidRPr="006E0560">
        <w:rPr>
          <w:rFonts w:ascii="Times New Roman" w:hAnsi="Times New Roman" w:cs="Times New Roman"/>
          <w:sz w:val="24"/>
          <w:szCs w:val="24"/>
        </w:rPr>
        <w:t>i</w:t>
      </w:r>
      <w:r w:rsidRPr="006E0560">
        <w:rPr>
          <w:rFonts w:ascii="Times New Roman" w:hAnsi="Times New Roman" w:cs="Times New Roman"/>
          <w:sz w:val="24"/>
          <w:szCs w:val="24"/>
        </w:rPr>
        <w:t>zione e arriva in Africa dove non può far altro che constatare il disastro.</w:t>
      </w:r>
    </w:p>
    <w:p w14:paraId="77AAF050" w14:textId="2E8E85BF"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Il popolo di Roma questa volta decide che si è passato ogni l</w:t>
      </w:r>
      <w:r w:rsidRPr="006E0560">
        <w:rPr>
          <w:rFonts w:ascii="Times New Roman" w:hAnsi="Times New Roman" w:cs="Times New Roman"/>
          <w:sz w:val="24"/>
          <w:szCs w:val="24"/>
        </w:rPr>
        <w:t>i</w:t>
      </w:r>
      <w:r w:rsidRPr="006E0560">
        <w:rPr>
          <w:rFonts w:ascii="Times New Roman" w:hAnsi="Times New Roman" w:cs="Times New Roman"/>
          <w:sz w:val="24"/>
          <w:szCs w:val="24"/>
        </w:rPr>
        <w:t xml:space="preserve">mite di decenza: il tribuno della plebe </w:t>
      </w:r>
      <w:proofErr w:type="spellStart"/>
      <w:r w:rsidRPr="006E0560">
        <w:rPr>
          <w:rFonts w:ascii="Times New Roman" w:hAnsi="Times New Roman" w:cs="Times New Roman"/>
          <w:sz w:val="24"/>
          <w:szCs w:val="24"/>
        </w:rPr>
        <w:t>Mamilio</w:t>
      </w:r>
      <w:proofErr w:type="spellEnd"/>
      <w:r w:rsidRPr="006E0560">
        <w:rPr>
          <w:rFonts w:ascii="Times New Roman" w:hAnsi="Times New Roman" w:cs="Times New Roman"/>
          <w:sz w:val="24"/>
          <w:szCs w:val="24"/>
        </w:rPr>
        <w:t xml:space="preserve"> propone una commissione di inchiesta per processare i responsabili del dis</w:t>
      </w:r>
      <w:r w:rsidRPr="006E0560">
        <w:rPr>
          <w:rFonts w:ascii="Times New Roman" w:hAnsi="Times New Roman" w:cs="Times New Roman"/>
          <w:sz w:val="24"/>
          <w:szCs w:val="24"/>
        </w:rPr>
        <w:t>a</w:t>
      </w:r>
      <w:r w:rsidRPr="006E0560">
        <w:rPr>
          <w:rFonts w:ascii="Times New Roman" w:hAnsi="Times New Roman" w:cs="Times New Roman"/>
          <w:sz w:val="24"/>
          <w:szCs w:val="24"/>
        </w:rPr>
        <w:t xml:space="preserve">stro giugurtino e, nonostante le opposizioni del </w:t>
      </w:r>
      <w:r w:rsidR="00C91DAE" w:rsidRPr="006E0560">
        <w:rPr>
          <w:rFonts w:ascii="Times New Roman" w:hAnsi="Times New Roman" w:cs="Times New Roman"/>
          <w:sz w:val="24"/>
          <w:szCs w:val="24"/>
        </w:rPr>
        <w:t>Senato</w:t>
      </w:r>
      <w:r w:rsidRPr="006E0560">
        <w:rPr>
          <w:rFonts w:ascii="Times New Roman" w:hAnsi="Times New Roman" w:cs="Times New Roman"/>
          <w:sz w:val="24"/>
          <w:szCs w:val="24"/>
        </w:rPr>
        <w:t xml:space="preserve"> che t</w:t>
      </w:r>
      <w:r w:rsidRPr="006E0560">
        <w:rPr>
          <w:rFonts w:ascii="Times New Roman" w:hAnsi="Times New Roman" w:cs="Times New Roman"/>
          <w:sz w:val="24"/>
          <w:szCs w:val="24"/>
        </w:rPr>
        <w:t>e</w:t>
      </w:r>
      <w:r w:rsidRPr="006E0560">
        <w:rPr>
          <w:rFonts w:ascii="Times New Roman" w:hAnsi="Times New Roman" w:cs="Times New Roman"/>
          <w:sz w:val="24"/>
          <w:szCs w:val="24"/>
        </w:rPr>
        <w:t xml:space="preserve">meva di trovarsi in stato d’accusa, riuscì a farla approvare. </w:t>
      </w:r>
    </w:p>
    <w:p w14:paraId="73D2380D" w14:textId="674365EC"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 xml:space="preserve">Finalmente, dopo quasi 10 anni di crisi, nel culmine dell’indignazione popolare contro il </w:t>
      </w:r>
      <w:r w:rsidR="00C91DAE" w:rsidRPr="006E0560">
        <w:rPr>
          <w:rFonts w:ascii="Times New Roman" w:hAnsi="Times New Roman" w:cs="Times New Roman"/>
          <w:sz w:val="24"/>
          <w:szCs w:val="24"/>
        </w:rPr>
        <w:t>Senato</w:t>
      </w:r>
      <w:r w:rsidRPr="006E0560">
        <w:rPr>
          <w:rFonts w:ascii="Times New Roman" w:hAnsi="Times New Roman" w:cs="Times New Roman"/>
          <w:sz w:val="24"/>
          <w:szCs w:val="24"/>
        </w:rPr>
        <w:t>, fu presa l’unica decisione sensata: fu eletto console Cecilio Metello, ed ebbe il comando della Numidia. Era un nobile di antichissima fam</w:t>
      </w:r>
      <w:r w:rsidRPr="006E0560">
        <w:rPr>
          <w:rFonts w:ascii="Times New Roman" w:hAnsi="Times New Roman" w:cs="Times New Roman"/>
          <w:sz w:val="24"/>
          <w:szCs w:val="24"/>
        </w:rPr>
        <w:t>i</w:t>
      </w:r>
      <w:r w:rsidRPr="006E0560">
        <w:rPr>
          <w:rFonts w:ascii="Times New Roman" w:hAnsi="Times New Roman" w:cs="Times New Roman"/>
          <w:sz w:val="24"/>
          <w:szCs w:val="24"/>
        </w:rPr>
        <w:lastRenderedPageBreak/>
        <w:t>glia, superbo e arrogante, appartenente a pieno diritto all’oligarchia e di essa ne era il miglior esponente: incorruttib</w:t>
      </w:r>
      <w:r w:rsidRPr="006E0560">
        <w:rPr>
          <w:rFonts w:ascii="Times New Roman" w:hAnsi="Times New Roman" w:cs="Times New Roman"/>
          <w:sz w:val="24"/>
          <w:szCs w:val="24"/>
        </w:rPr>
        <w:t>i</w:t>
      </w:r>
      <w:r w:rsidRPr="006E0560">
        <w:rPr>
          <w:rFonts w:ascii="Times New Roman" w:hAnsi="Times New Roman" w:cs="Times New Roman"/>
          <w:sz w:val="24"/>
          <w:szCs w:val="24"/>
        </w:rPr>
        <w:t>le, buon g</w:t>
      </w:r>
      <w:r w:rsidRPr="006E0560">
        <w:rPr>
          <w:rFonts w:ascii="Times New Roman" w:hAnsi="Times New Roman" w:cs="Times New Roman"/>
          <w:sz w:val="24"/>
          <w:szCs w:val="24"/>
        </w:rPr>
        <w:t>e</w:t>
      </w:r>
      <w:r w:rsidRPr="006E0560">
        <w:rPr>
          <w:rFonts w:ascii="Times New Roman" w:hAnsi="Times New Roman" w:cs="Times New Roman"/>
          <w:sz w:val="24"/>
          <w:szCs w:val="24"/>
        </w:rPr>
        <w:t>nerale, un conservatore tutto d’un pezzo. Organizza con estrema cura la spedizione e parte alla volta dell’Africa portandosi, come secondo in capo, Gaio Mario, un eccellente militare proveniente da una famiglia equestre del territorio di Arpino, là dove poi sorse un borgo e un’abbazia che da lui pr</w:t>
      </w:r>
      <w:r w:rsidRPr="006E0560">
        <w:rPr>
          <w:rFonts w:ascii="Times New Roman" w:hAnsi="Times New Roman" w:cs="Times New Roman"/>
          <w:sz w:val="24"/>
          <w:szCs w:val="24"/>
        </w:rPr>
        <w:t>e</w:t>
      </w:r>
      <w:r w:rsidRPr="006E0560">
        <w:rPr>
          <w:rFonts w:ascii="Times New Roman" w:hAnsi="Times New Roman" w:cs="Times New Roman"/>
          <w:sz w:val="24"/>
          <w:szCs w:val="24"/>
        </w:rPr>
        <w:t>se</w:t>
      </w:r>
      <w:r w:rsidR="002333AE">
        <w:rPr>
          <w:rFonts w:ascii="Times New Roman" w:hAnsi="Times New Roman" w:cs="Times New Roman"/>
          <w:sz w:val="24"/>
          <w:szCs w:val="24"/>
        </w:rPr>
        <w:t>ro</w:t>
      </w:r>
      <w:r w:rsidRPr="006E0560">
        <w:rPr>
          <w:rFonts w:ascii="Times New Roman" w:hAnsi="Times New Roman" w:cs="Times New Roman"/>
          <w:sz w:val="24"/>
          <w:szCs w:val="24"/>
        </w:rPr>
        <w:t xml:space="preserve"> il nome, Casamari o Casa di Mario. Poco avvezzo alle le</w:t>
      </w:r>
      <w:r w:rsidRPr="006E0560">
        <w:rPr>
          <w:rFonts w:ascii="Times New Roman" w:hAnsi="Times New Roman" w:cs="Times New Roman"/>
          <w:sz w:val="24"/>
          <w:szCs w:val="24"/>
        </w:rPr>
        <w:t>t</w:t>
      </w:r>
      <w:r w:rsidRPr="006E0560">
        <w:rPr>
          <w:rFonts w:ascii="Times New Roman" w:hAnsi="Times New Roman" w:cs="Times New Roman"/>
          <w:sz w:val="24"/>
          <w:szCs w:val="24"/>
        </w:rPr>
        <w:t>tere, sin da ragazzo si dedicò alla carriera militare, distingue</w:t>
      </w:r>
      <w:r w:rsidRPr="006E0560">
        <w:rPr>
          <w:rFonts w:ascii="Times New Roman" w:hAnsi="Times New Roman" w:cs="Times New Roman"/>
          <w:sz w:val="24"/>
          <w:szCs w:val="24"/>
        </w:rPr>
        <w:t>n</w:t>
      </w:r>
      <w:r w:rsidRPr="006E0560">
        <w:rPr>
          <w:rFonts w:ascii="Times New Roman" w:hAnsi="Times New Roman" w:cs="Times New Roman"/>
          <w:sz w:val="24"/>
          <w:szCs w:val="24"/>
        </w:rPr>
        <w:t>dosi molto presto. Qualche anno prima era stato tribuno della plebe e aveva dato prova di moderazione e correttezza.</w:t>
      </w:r>
    </w:p>
    <w:p w14:paraId="62BD48D3" w14:textId="62EC9106"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Metello riorganizza l’esercito che trovò in stato disastroso.  D</w:t>
      </w:r>
      <w:r w:rsidRPr="006E0560">
        <w:rPr>
          <w:rFonts w:ascii="Times New Roman" w:hAnsi="Times New Roman" w:cs="Times New Roman"/>
          <w:sz w:val="24"/>
          <w:szCs w:val="24"/>
        </w:rPr>
        <w:t>i</w:t>
      </w:r>
      <w:r w:rsidRPr="006E0560">
        <w:rPr>
          <w:rFonts w:ascii="Times New Roman" w:hAnsi="Times New Roman" w:cs="Times New Roman"/>
          <w:sz w:val="24"/>
          <w:szCs w:val="24"/>
        </w:rPr>
        <w:t xml:space="preserve">sciplina assente, i soldati depredavano i borghi </w:t>
      </w:r>
      <w:r w:rsidR="002333AE">
        <w:rPr>
          <w:rFonts w:ascii="Times New Roman" w:hAnsi="Times New Roman" w:cs="Times New Roman"/>
          <w:sz w:val="24"/>
          <w:szCs w:val="24"/>
        </w:rPr>
        <w:t>nei pressi del</w:t>
      </w:r>
      <w:r w:rsidRPr="006E0560">
        <w:rPr>
          <w:rFonts w:ascii="Times New Roman" w:hAnsi="Times New Roman" w:cs="Times New Roman"/>
          <w:sz w:val="24"/>
          <w:szCs w:val="24"/>
        </w:rPr>
        <w:t>l’accampamento e rivendevano il bottino ai mercanti che stazionavano lì attorno. L’accampamento stesso era senza dif</w:t>
      </w:r>
      <w:r w:rsidRPr="006E0560">
        <w:rPr>
          <w:rFonts w:ascii="Times New Roman" w:hAnsi="Times New Roman" w:cs="Times New Roman"/>
          <w:sz w:val="24"/>
          <w:szCs w:val="24"/>
        </w:rPr>
        <w:t>e</w:t>
      </w:r>
      <w:r w:rsidRPr="006E0560">
        <w:rPr>
          <w:rFonts w:ascii="Times New Roman" w:hAnsi="Times New Roman" w:cs="Times New Roman"/>
          <w:sz w:val="24"/>
          <w:szCs w:val="24"/>
        </w:rPr>
        <w:t>se, e si attendeva il riempimento de</w:t>
      </w:r>
      <w:r w:rsidRPr="006E0560">
        <w:rPr>
          <w:rFonts w:ascii="Times New Roman" w:hAnsi="Times New Roman" w:cs="Times New Roman"/>
          <w:sz w:val="24"/>
          <w:szCs w:val="24"/>
        </w:rPr>
        <w:t>l</w:t>
      </w:r>
      <w:r w:rsidRPr="006E0560">
        <w:rPr>
          <w:rFonts w:ascii="Times New Roman" w:hAnsi="Times New Roman" w:cs="Times New Roman"/>
          <w:sz w:val="24"/>
          <w:szCs w:val="24"/>
        </w:rPr>
        <w:t>le latrine, con conseguente fetore, prima di decidersi a spostarsi di qualche centinaio di metri.</w:t>
      </w:r>
    </w:p>
    <w:p w14:paraId="129FBB78" w14:textId="77777777"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Col bastone e la carota, Metello riuscì a ricordare loro che, in fondo, erano legionari di Roma e la campagna militare prese subito una diversissima piega.</w:t>
      </w:r>
    </w:p>
    <w:p w14:paraId="14E7A4E4" w14:textId="77777777"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Ma se la crisi militare si risolse, seppur in qualche tempo, la crisi politica, e prima ancora morale, lasciò ferite non rimarg</w:t>
      </w:r>
      <w:r w:rsidRPr="006E0560">
        <w:rPr>
          <w:rFonts w:ascii="Times New Roman" w:hAnsi="Times New Roman" w:cs="Times New Roman"/>
          <w:sz w:val="24"/>
          <w:szCs w:val="24"/>
        </w:rPr>
        <w:t>i</w:t>
      </w:r>
      <w:r w:rsidRPr="006E0560">
        <w:rPr>
          <w:rFonts w:ascii="Times New Roman" w:hAnsi="Times New Roman" w:cs="Times New Roman"/>
          <w:sz w:val="24"/>
          <w:szCs w:val="24"/>
        </w:rPr>
        <w:t>nate.</w:t>
      </w:r>
    </w:p>
    <w:p w14:paraId="15AD7E72" w14:textId="67AC588E"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La guerra di Giugurta, ed è per questo che ci siamo soffermati a lungo su di essa, è la più chiara manifestazione della banc</w:t>
      </w:r>
      <w:r w:rsidRPr="006E0560">
        <w:rPr>
          <w:rFonts w:ascii="Times New Roman" w:hAnsi="Times New Roman" w:cs="Times New Roman"/>
          <w:sz w:val="24"/>
          <w:szCs w:val="24"/>
        </w:rPr>
        <w:t>a</w:t>
      </w:r>
      <w:r w:rsidRPr="006E0560">
        <w:rPr>
          <w:rFonts w:ascii="Times New Roman" w:hAnsi="Times New Roman" w:cs="Times New Roman"/>
          <w:sz w:val="24"/>
          <w:szCs w:val="24"/>
        </w:rPr>
        <w:t>rotta della classe dirigente romana. Corruzione, interessi part</w:t>
      </w:r>
      <w:r w:rsidRPr="006E0560">
        <w:rPr>
          <w:rFonts w:ascii="Times New Roman" w:hAnsi="Times New Roman" w:cs="Times New Roman"/>
          <w:sz w:val="24"/>
          <w:szCs w:val="24"/>
        </w:rPr>
        <w:t>i</w:t>
      </w:r>
      <w:r w:rsidRPr="006E0560">
        <w:rPr>
          <w:rFonts w:ascii="Times New Roman" w:hAnsi="Times New Roman" w:cs="Times New Roman"/>
          <w:sz w:val="24"/>
          <w:szCs w:val="24"/>
        </w:rPr>
        <w:t>colari prevalenti su quelli generali, codardia, arroganza: era un miscuglio che ebbe l’effetto di distaccare co</w:t>
      </w:r>
      <w:r w:rsidRPr="006E0560">
        <w:rPr>
          <w:rFonts w:ascii="Times New Roman" w:hAnsi="Times New Roman" w:cs="Times New Roman"/>
          <w:sz w:val="24"/>
          <w:szCs w:val="24"/>
        </w:rPr>
        <w:t>m</w:t>
      </w:r>
      <w:r w:rsidRPr="006E0560">
        <w:rPr>
          <w:rFonts w:ascii="Times New Roman" w:hAnsi="Times New Roman" w:cs="Times New Roman"/>
          <w:sz w:val="24"/>
          <w:szCs w:val="24"/>
        </w:rPr>
        <w:t xml:space="preserve">pletamente, e per sempre, la plebe dal </w:t>
      </w:r>
      <w:r w:rsidR="00C91DAE" w:rsidRPr="006E0560">
        <w:rPr>
          <w:rFonts w:ascii="Times New Roman" w:hAnsi="Times New Roman" w:cs="Times New Roman"/>
          <w:sz w:val="24"/>
          <w:szCs w:val="24"/>
        </w:rPr>
        <w:t>Senato</w:t>
      </w:r>
      <w:r w:rsidRPr="006E0560">
        <w:rPr>
          <w:rFonts w:ascii="Times New Roman" w:hAnsi="Times New Roman" w:cs="Times New Roman"/>
          <w:sz w:val="24"/>
          <w:szCs w:val="24"/>
        </w:rPr>
        <w:t xml:space="preserve"> e dalla classe politica dir</w:t>
      </w:r>
      <w:r w:rsidRPr="006E0560">
        <w:rPr>
          <w:rFonts w:ascii="Times New Roman" w:hAnsi="Times New Roman" w:cs="Times New Roman"/>
          <w:sz w:val="24"/>
          <w:szCs w:val="24"/>
        </w:rPr>
        <w:t>i</w:t>
      </w:r>
      <w:r w:rsidRPr="006E0560">
        <w:rPr>
          <w:rFonts w:ascii="Times New Roman" w:hAnsi="Times New Roman" w:cs="Times New Roman"/>
          <w:sz w:val="24"/>
          <w:szCs w:val="24"/>
        </w:rPr>
        <w:t>gente.</w:t>
      </w:r>
    </w:p>
    <w:p w14:paraId="3BD8970F" w14:textId="2CB81879"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Lo si vide pochi mesi dopo, al momento delle nuove elezioni consolari. Mario presentò la sua candidatura nonostante l</w:t>
      </w:r>
      <w:r w:rsidR="009F6FAC" w:rsidRPr="006E0560">
        <w:rPr>
          <w:rFonts w:ascii="Times New Roman" w:hAnsi="Times New Roman" w:cs="Times New Roman"/>
          <w:sz w:val="24"/>
          <w:szCs w:val="24"/>
        </w:rPr>
        <w:t>’opposizione</w:t>
      </w:r>
      <w:r w:rsidRPr="006E0560">
        <w:rPr>
          <w:rFonts w:ascii="Times New Roman" w:hAnsi="Times New Roman" w:cs="Times New Roman"/>
          <w:sz w:val="24"/>
          <w:szCs w:val="24"/>
        </w:rPr>
        <w:t xml:space="preserve"> di Metello che, da bravo nobile, non poteva a</w:t>
      </w:r>
      <w:r w:rsidRPr="006E0560">
        <w:rPr>
          <w:rFonts w:ascii="Times New Roman" w:hAnsi="Times New Roman" w:cs="Times New Roman"/>
          <w:sz w:val="24"/>
          <w:szCs w:val="24"/>
        </w:rPr>
        <w:t>c</w:t>
      </w:r>
      <w:r w:rsidRPr="006E0560">
        <w:rPr>
          <w:rFonts w:ascii="Times New Roman" w:hAnsi="Times New Roman" w:cs="Times New Roman"/>
          <w:sz w:val="24"/>
          <w:szCs w:val="24"/>
        </w:rPr>
        <w:lastRenderedPageBreak/>
        <w:t xml:space="preserve">cettare che un uomo di bassi natali potesse diventare console e, quindi, capo suo. Mario alla fine la spuntò: facendo pervenire a Roma notizie disastrose circa la campagna militare di Metello, notizie in gran parte infondate, ritornò a Roma per le elezioni. Il </w:t>
      </w:r>
      <w:r w:rsidR="00C91DAE" w:rsidRPr="006E0560">
        <w:rPr>
          <w:rFonts w:ascii="Times New Roman" w:hAnsi="Times New Roman" w:cs="Times New Roman"/>
          <w:sz w:val="24"/>
          <w:szCs w:val="24"/>
        </w:rPr>
        <w:t>Senato</w:t>
      </w:r>
      <w:r w:rsidRPr="006E0560">
        <w:rPr>
          <w:rFonts w:ascii="Times New Roman" w:hAnsi="Times New Roman" w:cs="Times New Roman"/>
          <w:sz w:val="24"/>
          <w:szCs w:val="24"/>
        </w:rPr>
        <w:t xml:space="preserve"> cercò di opporsi ma dovette constatare come ormai l’essere distante dall’oligarchia, l’essere di umili origini, come Mario era, ben lungi dall’essere quell’impedimento che sarebbe stato solo pochi anni prima, costituiva un titolo preferenzi</w:t>
      </w:r>
      <w:r w:rsidRPr="006E0560">
        <w:rPr>
          <w:rFonts w:ascii="Times New Roman" w:hAnsi="Times New Roman" w:cs="Times New Roman"/>
          <w:sz w:val="24"/>
          <w:szCs w:val="24"/>
        </w:rPr>
        <w:t>a</w:t>
      </w:r>
      <w:r w:rsidRPr="006E0560">
        <w:rPr>
          <w:rFonts w:ascii="Times New Roman" w:hAnsi="Times New Roman" w:cs="Times New Roman"/>
          <w:sz w:val="24"/>
          <w:szCs w:val="24"/>
        </w:rPr>
        <w:t>le.</w:t>
      </w:r>
      <w:r w:rsidRPr="006E0560">
        <w:rPr>
          <w:rStyle w:val="Rimandonotaapidipagina"/>
          <w:rFonts w:ascii="Times New Roman" w:hAnsi="Times New Roman" w:cs="Times New Roman"/>
          <w:sz w:val="24"/>
          <w:szCs w:val="24"/>
        </w:rPr>
        <w:footnoteReference w:id="114"/>
      </w:r>
      <w:r w:rsidRPr="006E0560">
        <w:rPr>
          <w:rFonts w:ascii="Times New Roman" w:hAnsi="Times New Roman" w:cs="Times New Roman"/>
          <w:sz w:val="24"/>
          <w:szCs w:val="24"/>
        </w:rPr>
        <w:t xml:space="preserve"> </w:t>
      </w:r>
    </w:p>
    <w:p w14:paraId="7F27E466" w14:textId="0BDD0AB8"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Era la bancarotta: essere ostile all’oligarchia, alla casta</w:t>
      </w:r>
      <w:r w:rsidRPr="006E0560">
        <w:rPr>
          <w:rStyle w:val="Rimandonotaapidipagina"/>
          <w:rFonts w:ascii="Times New Roman" w:hAnsi="Times New Roman" w:cs="Times New Roman"/>
          <w:sz w:val="24"/>
          <w:szCs w:val="24"/>
        </w:rPr>
        <w:footnoteReference w:id="115"/>
      </w:r>
      <w:r w:rsidRPr="006E0560">
        <w:rPr>
          <w:rFonts w:ascii="Times New Roman" w:hAnsi="Times New Roman" w:cs="Times New Roman"/>
          <w:sz w:val="24"/>
          <w:szCs w:val="24"/>
        </w:rPr>
        <w:t>, era titolo di m</w:t>
      </w:r>
      <w:r w:rsidRPr="006E0560">
        <w:rPr>
          <w:rFonts w:ascii="Times New Roman" w:hAnsi="Times New Roman" w:cs="Times New Roman"/>
          <w:sz w:val="24"/>
          <w:szCs w:val="24"/>
        </w:rPr>
        <w:t>e</w:t>
      </w:r>
      <w:r w:rsidRPr="006E0560">
        <w:rPr>
          <w:rFonts w:ascii="Times New Roman" w:hAnsi="Times New Roman" w:cs="Times New Roman"/>
          <w:sz w:val="24"/>
          <w:szCs w:val="24"/>
        </w:rPr>
        <w:t>rito. Riandiamo indietro di qualche anno, alla fine di Tiberio</w:t>
      </w:r>
      <w:r w:rsidR="0045012A">
        <w:rPr>
          <w:rFonts w:ascii="Times New Roman" w:hAnsi="Times New Roman" w:cs="Times New Roman"/>
          <w:sz w:val="24"/>
          <w:szCs w:val="24"/>
        </w:rPr>
        <w:t xml:space="preserve"> Gracco</w:t>
      </w:r>
      <w:r w:rsidRPr="006E0560">
        <w:rPr>
          <w:rFonts w:ascii="Times New Roman" w:hAnsi="Times New Roman" w:cs="Times New Roman"/>
          <w:sz w:val="24"/>
          <w:szCs w:val="24"/>
        </w:rPr>
        <w:t>. Si r</w:t>
      </w:r>
      <w:r w:rsidRPr="006E0560">
        <w:rPr>
          <w:rFonts w:ascii="Times New Roman" w:hAnsi="Times New Roman" w:cs="Times New Roman"/>
          <w:sz w:val="24"/>
          <w:szCs w:val="24"/>
        </w:rPr>
        <w:t>i</w:t>
      </w:r>
      <w:r w:rsidRPr="006E0560">
        <w:rPr>
          <w:rFonts w:ascii="Times New Roman" w:hAnsi="Times New Roman" w:cs="Times New Roman"/>
          <w:sz w:val="24"/>
          <w:szCs w:val="24"/>
        </w:rPr>
        <w:t xml:space="preserve">corderà che quel giorno Scipione Nasica salì in Campidoglio seguito dai </w:t>
      </w:r>
      <w:r w:rsidR="00CE101A">
        <w:rPr>
          <w:rFonts w:ascii="Times New Roman" w:hAnsi="Times New Roman" w:cs="Times New Roman"/>
          <w:sz w:val="24"/>
          <w:szCs w:val="24"/>
        </w:rPr>
        <w:t>s</w:t>
      </w:r>
      <w:r w:rsidR="00F20788" w:rsidRPr="006E0560">
        <w:rPr>
          <w:rFonts w:ascii="Times New Roman" w:hAnsi="Times New Roman" w:cs="Times New Roman"/>
          <w:sz w:val="24"/>
          <w:szCs w:val="24"/>
        </w:rPr>
        <w:t>enatori</w:t>
      </w:r>
      <w:r w:rsidRPr="006E0560">
        <w:rPr>
          <w:rFonts w:ascii="Times New Roman" w:hAnsi="Times New Roman" w:cs="Times New Roman"/>
          <w:sz w:val="24"/>
          <w:szCs w:val="24"/>
        </w:rPr>
        <w:t xml:space="preserve"> e i partigiani </w:t>
      </w:r>
      <w:proofErr w:type="spellStart"/>
      <w:r w:rsidRPr="006E0560">
        <w:rPr>
          <w:rFonts w:ascii="Times New Roman" w:hAnsi="Times New Roman" w:cs="Times New Roman"/>
          <w:sz w:val="24"/>
          <w:szCs w:val="24"/>
        </w:rPr>
        <w:t>graccani</w:t>
      </w:r>
      <w:proofErr w:type="spellEnd"/>
      <w:r w:rsidRPr="006E0560">
        <w:rPr>
          <w:rFonts w:ascii="Times New Roman" w:hAnsi="Times New Roman" w:cs="Times New Roman"/>
          <w:sz w:val="24"/>
          <w:szCs w:val="24"/>
        </w:rPr>
        <w:t xml:space="preserve"> indietreggiarono. I </w:t>
      </w:r>
      <w:r w:rsidR="00CE101A">
        <w:rPr>
          <w:rFonts w:ascii="Times New Roman" w:hAnsi="Times New Roman" w:cs="Times New Roman"/>
          <w:sz w:val="24"/>
          <w:szCs w:val="24"/>
        </w:rPr>
        <w:t>s</w:t>
      </w:r>
      <w:r w:rsidR="00F20788" w:rsidRPr="006E0560">
        <w:rPr>
          <w:rFonts w:ascii="Times New Roman" w:hAnsi="Times New Roman" w:cs="Times New Roman"/>
          <w:sz w:val="24"/>
          <w:szCs w:val="24"/>
        </w:rPr>
        <w:t>enatori</w:t>
      </w:r>
      <w:r w:rsidRPr="006E0560">
        <w:rPr>
          <w:rFonts w:ascii="Times New Roman" w:hAnsi="Times New Roman" w:cs="Times New Roman"/>
          <w:sz w:val="24"/>
          <w:szCs w:val="24"/>
        </w:rPr>
        <w:t xml:space="preserve"> strapparono i bastoni dalle mani dei plebei e con quelli cominciarono a colpirli e alla fine ne uccis</w:t>
      </w:r>
      <w:r w:rsidRPr="006E0560">
        <w:rPr>
          <w:rFonts w:ascii="Times New Roman" w:hAnsi="Times New Roman" w:cs="Times New Roman"/>
          <w:sz w:val="24"/>
          <w:szCs w:val="24"/>
        </w:rPr>
        <w:t>e</w:t>
      </w:r>
      <w:r w:rsidRPr="006E0560">
        <w:rPr>
          <w:rFonts w:ascii="Times New Roman" w:hAnsi="Times New Roman" w:cs="Times New Roman"/>
          <w:sz w:val="24"/>
          <w:szCs w:val="24"/>
        </w:rPr>
        <w:t xml:space="preserve">ro trecento. Non cadde un solo </w:t>
      </w:r>
      <w:r w:rsidR="00482B3B">
        <w:rPr>
          <w:rFonts w:ascii="Times New Roman" w:hAnsi="Times New Roman" w:cs="Times New Roman"/>
          <w:sz w:val="24"/>
          <w:szCs w:val="24"/>
        </w:rPr>
        <w:t>s</w:t>
      </w:r>
      <w:r w:rsidR="008D5BF1" w:rsidRPr="006E0560">
        <w:rPr>
          <w:rFonts w:ascii="Times New Roman" w:hAnsi="Times New Roman" w:cs="Times New Roman"/>
          <w:sz w:val="24"/>
          <w:szCs w:val="24"/>
        </w:rPr>
        <w:t>enatore</w:t>
      </w:r>
      <w:r w:rsidRPr="006E0560">
        <w:rPr>
          <w:rFonts w:ascii="Times New Roman" w:hAnsi="Times New Roman" w:cs="Times New Roman"/>
          <w:sz w:val="24"/>
          <w:szCs w:val="24"/>
        </w:rPr>
        <w:t xml:space="preserve">, l’avremmo saputo. Ciò indica solo una cosa: i </w:t>
      </w:r>
      <w:r w:rsidR="00482B3B">
        <w:rPr>
          <w:rFonts w:ascii="Times New Roman" w:hAnsi="Times New Roman" w:cs="Times New Roman"/>
          <w:sz w:val="24"/>
          <w:szCs w:val="24"/>
        </w:rPr>
        <w:t>s</w:t>
      </w:r>
      <w:r w:rsidR="00F20788" w:rsidRPr="006E0560">
        <w:rPr>
          <w:rFonts w:ascii="Times New Roman" w:hAnsi="Times New Roman" w:cs="Times New Roman"/>
          <w:sz w:val="24"/>
          <w:szCs w:val="24"/>
        </w:rPr>
        <w:t>enatori</w:t>
      </w:r>
      <w:r w:rsidRPr="006E0560">
        <w:rPr>
          <w:rFonts w:ascii="Times New Roman" w:hAnsi="Times New Roman" w:cs="Times New Roman"/>
          <w:sz w:val="24"/>
          <w:szCs w:val="24"/>
        </w:rPr>
        <w:t xml:space="preserve"> incutevano timore revere</w:t>
      </w:r>
      <w:r w:rsidRPr="006E0560">
        <w:rPr>
          <w:rFonts w:ascii="Times New Roman" w:hAnsi="Times New Roman" w:cs="Times New Roman"/>
          <w:sz w:val="24"/>
          <w:szCs w:val="24"/>
        </w:rPr>
        <w:t>n</w:t>
      </w:r>
      <w:r w:rsidRPr="006E0560">
        <w:rPr>
          <w:rFonts w:ascii="Times New Roman" w:hAnsi="Times New Roman" w:cs="Times New Roman"/>
          <w:sz w:val="24"/>
          <w:szCs w:val="24"/>
        </w:rPr>
        <w:t>ziale persino ai più accesi attivisti popolari. Passata una gen</w:t>
      </w:r>
      <w:r w:rsidRPr="006E0560">
        <w:rPr>
          <w:rFonts w:ascii="Times New Roman" w:hAnsi="Times New Roman" w:cs="Times New Roman"/>
          <w:sz w:val="24"/>
          <w:szCs w:val="24"/>
        </w:rPr>
        <w:t>e</w:t>
      </w:r>
      <w:r w:rsidRPr="006E0560">
        <w:rPr>
          <w:rFonts w:ascii="Times New Roman" w:hAnsi="Times New Roman" w:cs="Times New Roman"/>
          <w:sz w:val="24"/>
          <w:szCs w:val="24"/>
        </w:rPr>
        <w:t xml:space="preserve">razione, venticinque anni, di quel rispetto reverenziale non c’è più traccia. </w:t>
      </w:r>
    </w:p>
    <w:p w14:paraId="387227F9" w14:textId="44BFDF34"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Come però abbiamo visto, questa bancarotta fu in gran parte determinata dall’oligarchia stessa. Le repressioni contro Tib</w:t>
      </w:r>
      <w:r w:rsidRPr="006E0560">
        <w:rPr>
          <w:rFonts w:ascii="Times New Roman" w:hAnsi="Times New Roman" w:cs="Times New Roman"/>
          <w:sz w:val="24"/>
          <w:szCs w:val="24"/>
        </w:rPr>
        <w:t>e</w:t>
      </w:r>
      <w:r w:rsidRPr="006E0560">
        <w:rPr>
          <w:rFonts w:ascii="Times New Roman" w:hAnsi="Times New Roman" w:cs="Times New Roman"/>
          <w:sz w:val="24"/>
          <w:szCs w:val="24"/>
        </w:rPr>
        <w:t>rio e Gaio Gracco, il ma</w:t>
      </w:r>
      <w:r w:rsidRPr="006E0560">
        <w:rPr>
          <w:rFonts w:ascii="Times New Roman" w:hAnsi="Times New Roman" w:cs="Times New Roman"/>
          <w:sz w:val="24"/>
          <w:szCs w:val="24"/>
        </w:rPr>
        <w:t>n</w:t>
      </w:r>
      <w:r w:rsidRPr="006E0560">
        <w:rPr>
          <w:rFonts w:ascii="Times New Roman" w:hAnsi="Times New Roman" w:cs="Times New Roman"/>
          <w:sz w:val="24"/>
          <w:szCs w:val="24"/>
        </w:rPr>
        <w:t>cato rispetto delle promesse di Livio Druso, il totale senso di impunità e la corruzione ormai sfacci</w:t>
      </w:r>
      <w:r w:rsidRPr="006E0560">
        <w:rPr>
          <w:rFonts w:ascii="Times New Roman" w:hAnsi="Times New Roman" w:cs="Times New Roman"/>
          <w:sz w:val="24"/>
          <w:szCs w:val="24"/>
        </w:rPr>
        <w:t>a</w:t>
      </w:r>
      <w:r w:rsidRPr="006E0560">
        <w:rPr>
          <w:rFonts w:ascii="Times New Roman" w:hAnsi="Times New Roman" w:cs="Times New Roman"/>
          <w:sz w:val="24"/>
          <w:szCs w:val="24"/>
        </w:rPr>
        <w:t xml:space="preserve">ta avevano creato un solco tra la casta e il resto della società. </w:t>
      </w:r>
      <w:r w:rsidR="0063648B">
        <w:rPr>
          <w:rFonts w:ascii="Times New Roman" w:hAnsi="Times New Roman" w:cs="Times New Roman"/>
          <w:sz w:val="24"/>
          <w:szCs w:val="24"/>
        </w:rPr>
        <w:t>Si ritenevano onnipotenti, ma ben presto capirono che non lo er</w:t>
      </w:r>
      <w:r w:rsidR="0063648B">
        <w:rPr>
          <w:rFonts w:ascii="Times New Roman" w:hAnsi="Times New Roman" w:cs="Times New Roman"/>
          <w:sz w:val="24"/>
          <w:szCs w:val="24"/>
        </w:rPr>
        <w:t>a</w:t>
      </w:r>
      <w:r w:rsidR="0063648B">
        <w:rPr>
          <w:rFonts w:ascii="Times New Roman" w:hAnsi="Times New Roman" w:cs="Times New Roman"/>
          <w:sz w:val="24"/>
          <w:szCs w:val="24"/>
        </w:rPr>
        <w:t>no</w:t>
      </w:r>
      <w:r w:rsidRPr="006E0560">
        <w:rPr>
          <w:rFonts w:ascii="Times New Roman" w:hAnsi="Times New Roman" w:cs="Times New Roman"/>
          <w:sz w:val="24"/>
          <w:szCs w:val="24"/>
        </w:rPr>
        <w:t>.</w:t>
      </w:r>
    </w:p>
    <w:p w14:paraId="0E744C4F" w14:textId="77777777"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lastRenderedPageBreak/>
        <w:t>Mario arrivò a Roma accolto da una folla festante</w:t>
      </w:r>
      <w:r w:rsidRPr="006E0560">
        <w:rPr>
          <w:rStyle w:val="Rimandonotaapidipagina"/>
          <w:rFonts w:ascii="Times New Roman" w:hAnsi="Times New Roman" w:cs="Times New Roman"/>
          <w:sz w:val="24"/>
          <w:szCs w:val="24"/>
        </w:rPr>
        <w:footnoteReference w:id="116"/>
      </w:r>
      <w:r w:rsidRPr="006E0560">
        <w:rPr>
          <w:rFonts w:ascii="Times New Roman" w:hAnsi="Times New Roman" w:cs="Times New Roman"/>
          <w:sz w:val="24"/>
          <w:szCs w:val="24"/>
        </w:rPr>
        <w:t>, fu eletto console e, su proposta di un tribuno della plebe, gli fu affidato il comando della guerra contro Giugurta. L’incubo di Metello si stava avverando: lui, un Metello, discendente da una delle famiglie che avevano fatto la storia di Roma, si sarebbe trovato a prendere ordini da un Mario qualunque, discendente da un’umile famiglia</w:t>
      </w:r>
      <w:r w:rsidRPr="006E0560">
        <w:rPr>
          <w:rStyle w:val="Rimandonotaapidipagina"/>
          <w:rFonts w:ascii="Times New Roman" w:hAnsi="Times New Roman" w:cs="Times New Roman"/>
          <w:sz w:val="24"/>
          <w:szCs w:val="24"/>
        </w:rPr>
        <w:footnoteReference w:id="117"/>
      </w:r>
      <w:r w:rsidRPr="006E0560">
        <w:rPr>
          <w:rFonts w:ascii="Times New Roman" w:hAnsi="Times New Roman" w:cs="Times New Roman"/>
          <w:sz w:val="24"/>
          <w:szCs w:val="24"/>
        </w:rPr>
        <w:t>, un uomo che, nella giovinezza, prima di entrare nell’esercito, si diceva che avesse persino lavorato nei campi</w:t>
      </w:r>
      <w:r w:rsidRPr="006E0560">
        <w:rPr>
          <w:rStyle w:val="Rimandonotaapidipagina"/>
          <w:rFonts w:ascii="Times New Roman" w:hAnsi="Times New Roman" w:cs="Times New Roman"/>
          <w:sz w:val="24"/>
          <w:szCs w:val="24"/>
        </w:rPr>
        <w:footnoteReference w:id="118"/>
      </w:r>
      <w:r w:rsidRPr="006E0560">
        <w:rPr>
          <w:rFonts w:ascii="Times New Roman" w:hAnsi="Times New Roman" w:cs="Times New Roman"/>
          <w:sz w:val="24"/>
          <w:szCs w:val="24"/>
        </w:rPr>
        <w:t>.</w:t>
      </w:r>
    </w:p>
    <w:p w14:paraId="1EA025CD" w14:textId="188076E8"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 xml:space="preserve">L’assemblea del popolo gli affida il comando della guerra in Numidia e Mario indice una leva straordinaria. Il </w:t>
      </w:r>
      <w:r w:rsidR="00C91DAE" w:rsidRPr="006E0560">
        <w:rPr>
          <w:rFonts w:ascii="Times New Roman" w:hAnsi="Times New Roman" w:cs="Times New Roman"/>
          <w:sz w:val="24"/>
          <w:szCs w:val="24"/>
        </w:rPr>
        <w:t>Senato</w:t>
      </w:r>
      <w:r w:rsidRPr="006E0560">
        <w:rPr>
          <w:rFonts w:ascii="Times New Roman" w:hAnsi="Times New Roman" w:cs="Times New Roman"/>
          <w:sz w:val="24"/>
          <w:szCs w:val="24"/>
        </w:rPr>
        <w:t xml:space="preserve"> gliela concede subito, cr</w:t>
      </w:r>
      <w:r w:rsidRPr="006E0560">
        <w:rPr>
          <w:rFonts w:ascii="Times New Roman" w:hAnsi="Times New Roman" w:cs="Times New Roman"/>
          <w:sz w:val="24"/>
          <w:szCs w:val="24"/>
        </w:rPr>
        <w:t>e</w:t>
      </w:r>
      <w:r w:rsidRPr="006E0560">
        <w:rPr>
          <w:rFonts w:ascii="Times New Roman" w:hAnsi="Times New Roman" w:cs="Times New Roman"/>
          <w:sz w:val="24"/>
          <w:szCs w:val="24"/>
        </w:rPr>
        <w:t>dendo di aver trovato il modo di incastrarlo. I plebei, per lunga e compre</w:t>
      </w:r>
      <w:r w:rsidRPr="006E0560">
        <w:rPr>
          <w:rFonts w:ascii="Times New Roman" w:hAnsi="Times New Roman" w:cs="Times New Roman"/>
          <w:sz w:val="24"/>
          <w:szCs w:val="24"/>
        </w:rPr>
        <w:t>n</w:t>
      </w:r>
      <w:r w:rsidRPr="006E0560">
        <w:rPr>
          <w:rFonts w:ascii="Times New Roman" w:hAnsi="Times New Roman" w:cs="Times New Roman"/>
          <w:sz w:val="24"/>
          <w:szCs w:val="24"/>
        </w:rPr>
        <w:t xml:space="preserve">sibile storia, non amavano essere richiamati alle armi e spediti e combattere. Ragion per cui, pensano i </w:t>
      </w:r>
      <w:r w:rsidR="008116BB">
        <w:rPr>
          <w:rFonts w:ascii="Times New Roman" w:hAnsi="Times New Roman" w:cs="Times New Roman"/>
          <w:sz w:val="24"/>
          <w:szCs w:val="24"/>
        </w:rPr>
        <w:t>s</w:t>
      </w:r>
      <w:r w:rsidR="00F20788" w:rsidRPr="006E0560">
        <w:rPr>
          <w:rFonts w:ascii="Times New Roman" w:hAnsi="Times New Roman" w:cs="Times New Roman"/>
          <w:sz w:val="24"/>
          <w:szCs w:val="24"/>
        </w:rPr>
        <w:t>enatori</w:t>
      </w:r>
      <w:r w:rsidRPr="006E0560">
        <w:rPr>
          <w:rFonts w:ascii="Times New Roman" w:hAnsi="Times New Roman" w:cs="Times New Roman"/>
          <w:sz w:val="24"/>
          <w:szCs w:val="24"/>
        </w:rPr>
        <w:t>, delle due l’una: o, in seguito alla leva, i pl</w:t>
      </w:r>
      <w:r w:rsidRPr="006E0560">
        <w:rPr>
          <w:rFonts w:ascii="Times New Roman" w:hAnsi="Times New Roman" w:cs="Times New Roman"/>
          <w:sz w:val="24"/>
          <w:szCs w:val="24"/>
        </w:rPr>
        <w:t>e</w:t>
      </w:r>
      <w:r w:rsidRPr="006E0560">
        <w:rPr>
          <w:rFonts w:ascii="Times New Roman" w:hAnsi="Times New Roman" w:cs="Times New Roman"/>
          <w:sz w:val="24"/>
          <w:szCs w:val="24"/>
        </w:rPr>
        <w:t>bei non rispondono, e allora Mario si ritroverebbe indebolito. O</w:t>
      </w:r>
      <w:r w:rsidRPr="006E0560">
        <w:rPr>
          <w:rFonts w:ascii="Times New Roman" w:hAnsi="Times New Roman" w:cs="Times New Roman"/>
          <w:sz w:val="24"/>
          <w:szCs w:val="24"/>
        </w:rPr>
        <w:t>p</w:t>
      </w:r>
      <w:r w:rsidRPr="006E0560">
        <w:rPr>
          <w:rFonts w:ascii="Times New Roman" w:hAnsi="Times New Roman" w:cs="Times New Roman"/>
          <w:sz w:val="24"/>
          <w:szCs w:val="24"/>
        </w:rPr>
        <w:t xml:space="preserve">pure, costretti, si arruolano maledicendo Mario che, quindi, si ritroverebbe indebolito. I </w:t>
      </w:r>
      <w:r w:rsidR="008116BB">
        <w:rPr>
          <w:rFonts w:ascii="Times New Roman" w:hAnsi="Times New Roman" w:cs="Times New Roman"/>
          <w:sz w:val="24"/>
          <w:szCs w:val="24"/>
        </w:rPr>
        <w:t>s</w:t>
      </w:r>
      <w:r w:rsidR="00F20788" w:rsidRPr="006E0560">
        <w:rPr>
          <w:rFonts w:ascii="Times New Roman" w:hAnsi="Times New Roman" w:cs="Times New Roman"/>
          <w:sz w:val="24"/>
          <w:szCs w:val="24"/>
        </w:rPr>
        <w:t>enatori</w:t>
      </w:r>
      <w:r w:rsidRPr="006E0560">
        <w:rPr>
          <w:rFonts w:ascii="Times New Roman" w:hAnsi="Times New Roman" w:cs="Times New Roman"/>
          <w:sz w:val="24"/>
          <w:szCs w:val="24"/>
        </w:rPr>
        <w:t>, convinti di essere astuti</w:t>
      </w:r>
      <w:r w:rsidRPr="006E0560">
        <w:rPr>
          <w:rFonts w:ascii="Times New Roman" w:hAnsi="Times New Roman" w:cs="Times New Roman"/>
          <w:sz w:val="24"/>
          <w:szCs w:val="24"/>
        </w:rPr>
        <w:t>s</w:t>
      </w:r>
      <w:r w:rsidRPr="006E0560">
        <w:rPr>
          <w:rFonts w:ascii="Times New Roman" w:hAnsi="Times New Roman" w:cs="Times New Roman"/>
          <w:sz w:val="24"/>
          <w:szCs w:val="24"/>
        </w:rPr>
        <w:t>simi, assecondano tutte le richieste di Mario, certi, come si d</w:t>
      </w:r>
      <w:r w:rsidRPr="006E0560">
        <w:rPr>
          <w:rFonts w:ascii="Times New Roman" w:hAnsi="Times New Roman" w:cs="Times New Roman"/>
          <w:sz w:val="24"/>
          <w:szCs w:val="24"/>
        </w:rPr>
        <w:t>i</w:t>
      </w:r>
      <w:r w:rsidRPr="006E0560">
        <w:rPr>
          <w:rFonts w:ascii="Times New Roman" w:hAnsi="Times New Roman" w:cs="Times New Roman"/>
          <w:sz w:val="24"/>
          <w:szCs w:val="24"/>
        </w:rPr>
        <w:t xml:space="preserve">rebbe oggi, di aver adottato una tattica </w:t>
      </w:r>
      <w:proofErr w:type="spellStart"/>
      <w:r w:rsidRPr="006E0560">
        <w:rPr>
          <w:rFonts w:ascii="Times New Roman" w:hAnsi="Times New Roman" w:cs="Times New Roman"/>
          <w:i/>
          <w:sz w:val="24"/>
          <w:szCs w:val="24"/>
        </w:rPr>
        <w:t>win</w:t>
      </w:r>
      <w:proofErr w:type="spellEnd"/>
      <w:r w:rsidRPr="006E0560">
        <w:rPr>
          <w:rFonts w:ascii="Times New Roman" w:hAnsi="Times New Roman" w:cs="Times New Roman"/>
          <w:i/>
          <w:sz w:val="24"/>
          <w:szCs w:val="24"/>
        </w:rPr>
        <w:t xml:space="preserve"> </w:t>
      </w:r>
      <w:proofErr w:type="spellStart"/>
      <w:r w:rsidRPr="006E0560">
        <w:rPr>
          <w:rFonts w:ascii="Times New Roman" w:hAnsi="Times New Roman" w:cs="Times New Roman"/>
          <w:i/>
          <w:sz w:val="24"/>
          <w:szCs w:val="24"/>
        </w:rPr>
        <w:t>win</w:t>
      </w:r>
      <w:proofErr w:type="spellEnd"/>
      <w:r w:rsidRPr="006E0560">
        <w:rPr>
          <w:rFonts w:ascii="Times New Roman" w:hAnsi="Times New Roman" w:cs="Times New Roman"/>
          <w:sz w:val="24"/>
          <w:szCs w:val="24"/>
        </w:rPr>
        <w:t>.</w:t>
      </w:r>
    </w:p>
    <w:p w14:paraId="3EA3896B" w14:textId="77777777" w:rsidR="007C1520"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lastRenderedPageBreak/>
        <w:t>E invece perdono, perché Mario spalanca la leva ai proletari, a coloro che non hanno censo e proprietà. Abbiamo visto come la base dell’esercito fosse censuaria: solo chi disponeva di un patrimonio minimo poteva entr</w:t>
      </w:r>
      <w:r w:rsidRPr="006E0560">
        <w:rPr>
          <w:rFonts w:ascii="Times New Roman" w:hAnsi="Times New Roman" w:cs="Times New Roman"/>
          <w:sz w:val="24"/>
          <w:szCs w:val="24"/>
        </w:rPr>
        <w:t>a</w:t>
      </w:r>
      <w:r w:rsidRPr="006E0560">
        <w:rPr>
          <w:rFonts w:ascii="Times New Roman" w:hAnsi="Times New Roman" w:cs="Times New Roman"/>
          <w:sz w:val="24"/>
          <w:szCs w:val="24"/>
        </w:rPr>
        <w:t>re nell’esercito cittadino, e più ricchezza si aveva, e, quindi, più e migliori armi si poteva pe</w:t>
      </w:r>
      <w:r w:rsidRPr="006E0560">
        <w:rPr>
          <w:rFonts w:ascii="Times New Roman" w:hAnsi="Times New Roman" w:cs="Times New Roman"/>
          <w:sz w:val="24"/>
          <w:szCs w:val="24"/>
        </w:rPr>
        <w:t>r</w:t>
      </w:r>
      <w:r w:rsidRPr="006E0560">
        <w:rPr>
          <w:rFonts w:ascii="Times New Roman" w:hAnsi="Times New Roman" w:cs="Times New Roman"/>
          <w:sz w:val="24"/>
          <w:szCs w:val="24"/>
        </w:rPr>
        <w:t>mettere, più si era considerati nella scala sociale e inser</w:t>
      </w:r>
      <w:r w:rsidRPr="006E0560">
        <w:rPr>
          <w:rFonts w:ascii="Times New Roman" w:hAnsi="Times New Roman" w:cs="Times New Roman"/>
          <w:sz w:val="24"/>
          <w:szCs w:val="24"/>
        </w:rPr>
        <w:t>i</w:t>
      </w:r>
      <w:r w:rsidRPr="006E0560">
        <w:rPr>
          <w:rFonts w:ascii="Times New Roman" w:hAnsi="Times New Roman" w:cs="Times New Roman"/>
          <w:sz w:val="24"/>
          <w:szCs w:val="24"/>
        </w:rPr>
        <w:t xml:space="preserve">ti nelle tribù centuriate superiori. </w:t>
      </w:r>
    </w:p>
    <w:p w14:paraId="00D6FEAC" w14:textId="01F4630B"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Vien da chiedersi il perché di una tale concezione. Una risp</w:t>
      </w:r>
      <w:r w:rsidRPr="006E0560">
        <w:rPr>
          <w:rFonts w:ascii="Times New Roman" w:hAnsi="Times New Roman" w:cs="Times New Roman"/>
          <w:sz w:val="24"/>
          <w:szCs w:val="24"/>
        </w:rPr>
        <w:t>o</w:t>
      </w:r>
      <w:r w:rsidRPr="006E0560">
        <w:rPr>
          <w:rFonts w:ascii="Times New Roman" w:hAnsi="Times New Roman" w:cs="Times New Roman"/>
          <w:sz w:val="24"/>
          <w:szCs w:val="24"/>
        </w:rPr>
        <w:t>sta, evidentemente molto comune all’epoca, è che il soldato possessore di un patrimonio, una volta al fronte, combatte a</w:t>
      </w:r>
      <w:r w:rsidRPr="006E0560">
        <w:rPr>
          <w:rFonts w:ascii="Times New Roman" w:hAnsi="Times New Roman" w:cs="Times New Roman"/>
          <w:sz w:val="24"/>
          <w:szCs w:val="24"/>
        </w:rPr>
        <w:t>n</w:t>
      </w:r>
      <w:r w:rsidRPr="006E0560">
        <w:rPr>
          <w:rFonts w:ascii="Times New Roman" w:hAnsi="Times New Roman" w:cs="Times New Roman"/>
          <w:sz w:val="24"/>
          <w:szCs w:val="24"/>
        </w:rPr>
        <w:t>che per difendere il suo che si è lasciato alle spalle</w:t>
      </w:r>
      <w:r w:rsidRPr="006E0560">
        <w:rPr>
          <w:rStyle w:val="Rimandonotaapidipagina"/>
          <w:rFonts w:ascii="Times New Roman" w:hAnsi="Times New Roman" w:cs="Times New Roman"/>
          <w:sz w:val="24"/>
          <w:szCs w:val="24"/>
        </w:rPr>
        <w:footnoteReference w:id="119"/>
      </w:r>
      <w:r w:rsidRPr="006E0560">
        <w:rPr>
          <w:rFonts w:ascii="Times New Roman" w:hAnsi="Times New Roman" w:cs="Times New Roman"/>
          <w:sz w:val="24"/>
          <w:szCs w:val="24"/>
        </w:rPr>
        <w:t>. Evide</w:t>
      </w:r>
      <w:r w:rsidRPr="006E0560">
        <w:rPr>
          <w:rFonts w:ascii="Times New Roman" w:hAnsi="Times New Roman" w:cs="Times New Roman"/>
          <w:sz w:val="24"/>
          <w:szCs w:val="24"/>
        </w:rPr>
        <w:t>n</w:t>
      </w:r>
      <w:r w:rsidRPr="006E0560">
        <w:rPr>
          <w:rFonts w:ascii="Times New Roman" w:hAnsi="Times New Roman" w:cs="Times New Roman"/>
          <w:sz w:val="24"/>
          <w:szCs w:val="24"/>
        </w:rPr>
        <w:t>temente il proletario nullatenente, senza niente da difendere e nulla a cui tornare, poteva sembrare più infido: poteva disert</w:t>
      </w:r>
      <w:r w:rsidRPr="006E0560">
        <w:rPr>
          <w:rFonts w:ascii="Times New Roman" w:hAnsi="Times New Roman" w:cs="Times New Roman"/>
          <w:sz w:val="24"/>
          <w:szCs w:val="24"/>
        </w:rPr>
        <w:t>a</w:t>
      </w:r>
      <w:r w:rsidRPr="006E0560">
        <w:rPr>
          <w:rFonts w:ascii="Times New Roman" w:hAnsi="Times New Roman" w:cs="Times New Roman"/>
          <w:sz w:val="24"/>
          <w:szCs w:val="24"/>
        </w:rPr>
        <w:t>re, lasciarsi corrompere ed essere, in generale, meno affidabile. Era una risposta che, nel mondo del soldato cittadino, era pe</w:t>
      </w:r>
      <w:r w:rsidRPr="006E0560">
        <w:rPr>
          <w:rFonts w:ascii="Times New Roman" w:hAnsi="Times New Roman" w:cs="Times New Roman"/>
          <w:sz w:val="24"/>
          <w:szCs w:val="24"/>
        </w:rPr>
        <w:t>r</w:t>
      </w:r>
      <w:r w:rsidRPr="006E0560">
        <w:rPr>
          <w:rFonts w:ascii="Times New Roman" w:hAnsi="Times New Roman" w:cs="Times New Roman"/>
          <w:sz w:val="24"/>
          <w:szCs w:val="24"/>
        </w:rPr>
        <w:t xml:space="preserve">fettamente logica. Lo diventa meno </w:t>
      </w:r>
      <w:r w:rsidR="009B4DAF">
        <w:rPr>
          <w:rFonts w:ascii="Times New Roman" w:hAnsi="Times New Roman" w:cs="Times New Roman"/>
          <w:sz w:val="24"/>
          <w:szCs w:val="24"/>
        </w:rPr>
        <w:t>quando</w:t>
      </w:r>
      <w:r w:rsidRPr="006E0560">
        <w:rPr>
          <w:rFonts w:ascii="Times New Roman" w:hAnsi="Times New Roman" w:cs="Times New Roman"/>
          <w:sz w:val="24"/>
          <w:szCs w:val="24"/>
        </w:rPr>
        <w:t xml:space="preserve"> le campagne mil</w:t>
      </w:r>
      <w:r w:rsidRPr="006E0560">
        <w:rPr>
          <w:rFonts w:ascii="Times New Roman" w:hAnsi="Times New Roman" w:cs="Times New Roman"/>
          <w:sz w:val="24"/>
          <w:szCs w:val="24"/>
        </w:rPr>
        <w:t>i</w:t>
      </w:r>
      <w:r w:rsidRPr="006E0560">
        <w:rPr>
          <w:rFonts w:ascii="Times New Roman" w:hAnsi="Times New Roman" w:cs="Times New Roman"/>
          <w:sz w:val="24"/>
          <w:szCs w:val="24"/>
        </w:rPr>
        <w:t>tari si svolgono a centinaia o m</w:t>
      </w:r>
      <w:r w:rsidRPr="006E0560">
        <w:rPr>
          <w:rFonts w:ascii="Times New Roman" w:hAnsi="Times New Roman" w:cs="Times New Roman"/>
          <w:sz w:val="24"/>
          <w:szCs w:val="24"/>
        </w:rPr>
        <w:t>i</w:t>
      </w:r>
      <w:r w:rsidRPr="006E0560">
        <w:rPr>
          <w:rFonts w:ascii="Times New Roman" w:hAnsi="Times New Roman" w:cs="Times New Roman"/>
          <w:sz w:val="24"/>
          <w:szCs w:val="24"/>
        </w:rPr>
        <w:t>gliaia di chilometri di distanza e richiedono l’acquartieramento, per molti anni, delle legioni. In questo caso, più che difendere il suo, il legionario abband</w:t>
      </w:r>
      <w:r w:rsidRPr="006E0560">
        <w:rPr>
          <w:rFonts w:ascii="Times New Roman" w:hAnsi="Times New Roman" w:cs="Times New Roman"/>
          <w:sz w:val="24"/>
          <w:szCs w:val="24"/>
        </w:rPr>
        <w:t>o</w:t>
      </w:r>
      <w:r w:rsidRPr="006E0560">
        <w:rPr>
          <w:rFonts w:ascii="Times New Roman" w:hAnsi="Times New Roman" w:cs="Times New Roman"/>
          <w:sz w:val="24"/>
          <w:szCs w:val="24"/>
        </w:rPr>
        <w:t>na il suo.</w:t>
      </w:r>
    </w:p>
    <w:p w14:paraId="52F4ADC0" w14:textId="77777777"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D’altro canto, arruolare i proletari comporta, e, come vedremo, comport</w:t>
      </w:r>
      <w:r w:rsidRPr="006E0560">
        <w:rPr>
          <w:rFonts w:ascii="Times New Roman" w:hAnsi="Times New Roman" w:cs="Times New Roman"/>
          <w:sz w:val="24"/>
          <w:szCs w:val="24"/>
        </w:rPr>
        <w:t>e</w:t>
      </w:r>
      <w:r w:rsidRPr="006E0560">
        <w:rPr>
          <w:rFonts w:ascii="Times New Roman" w:hAnsi="Times New Roman" w:cs="Times New Roman"/>
          <w:sz w:val="24"/>
          <w:szCs w:val="24"/>
        </w:rPr>
        <w:t>rà, un risvolto della medaglia. Se il cittadino soldato combatteva in difesa di terra e famiglia, il proletario soldato, non possedendo queste, combatt</w:t>
      </w:r>
      <w:r w:rsidRPr="006E0560">
        <w:rPr>
          <w:rFonts w:ascii="Times New Roman" w:hAnsi="Times New Roman" w:cs="Times New Roman"/>
          <w:sz w:val="24"/>
          <w:szCs w:val="24"/>
        </w:rPr>
        <w:t>e</w:t>
      </w:r>
      <w:r w:rsidRPr="006E0560">
        <w:rPr>
          <w:rFonts w:ascii="Times New Roman" w:hAnsi="Times New Roman" w:cs="Times New Roman"/>
          <w:sz w:val="24"/>
          <w:szCs w:val="24"/>
        </w:rPr>
        <w:t xml:space="preserve">rà spinto da altre motivazioni, e precisamente, a parte il bottino, la terra e la famiglia che non ha ma che spera, in seguito al servizio militare, di ottenere e formare. Si tratta di un </w:t>
      </w:r>
      <w:r w:rsidRPr="006E0560">
        <w:rPr>
          <w:rFonts w:ascii="Times New Roman" w:hAnsi="Times New Roman" w:cs="Times New Roman"/>
          <w:i/>
          <w:sz w:val="24"/>
          <w:szCs w:val="24"/>
        </w:rPr>
        <w:t xml:space="preserve">do ut </w:t>
      </w:r>
      <w:proofErr w:type="spellStart"/>
      <w:r w:rsidRPr="006E0560">
        <w:rPr>
          <w:rFonts w:ascii="Times New Roman" w:hAnsi="Times New Roman" w:cs="Times New Roman"/>
          <w:i/>
          <w:sz w:val="24"/>
          <w:szCs w:val="24"/>
        </w:rPr>
        <w:t>des</w:t>
      </w:r>
      <w:proofErr w:type="spellEnd"/>
      <w:r w:rsidRPr="006E0560">
        <w:rPr>
          <w:rFonts w:ascii="Times New Roman" w:hAnsi="Times New Roman" w:cs="Times New Roman"/>
          <w:sz w:val="24"/>
          <w:szCs w:val="24"/>
        </w:rPr>
        <w:t xml:space="preserve"> che Mario mette subito in chiaro “</w:t>
      </w:r>
      <w:r w:rsidRPr="006E0560">
        <w:rPr>
          <w:rFonts w:ascii="Times New Roman" w:hAnsi="Times New Roman" w:cs="Times New Roman"/>
          <w:i/>
          <w:sz w:val="24"/>
          <w:szCs w:val="24"/>
        </w:rPr>
        <w:t>se gli dei ci saranno propizi è tutto alla nostra portata: la vittoria, le pr</w:t>
      </w:r>
      <w:r w:rsidRPr="006E0560">
        <w:rPr>
          <w:rFonts w:ascii="Times New Roman" w:hAnsi="Times New Roman" w:cs="Times New Roman"/>
          <w:i/>
          <w:sz w:val="24"/>
          <w:szCs w:val="24"/>
        </w:rPr>
        <w:t>e</w:t>
      </w:r>
      <w:r w:rsidRPr="006E0560">
        <w:rPr>
          <w:rFonts w:ascii="Times New Roman" w:hAnsi="Times New Roman" w:cs="Times New Roman"/>
          <w:i/>
          <w:sz w:val="24"/>
          <w:szCs w:val="24"/>
        </w:rPr>
        <w:t>de, la gloria</w:t>
      </w:r>
      <w:r w:rsidRPr="006E0560">
        <w:rPr>
          <w:rFonts w:ascii="Times New Roman" w:hAnsi="Times New Roman" w:cs="Times New Roman"/>
          <w:sz w:val="24"/>
          <w:szCs w:val="24"/>
        </w:rPr>
        <w:t>”</w:t>
      </w:r>
      <w:r w:rsidRPr="006E0560">
        <w:rPr>
          <w:rStyle w:val="Rimandonotaapidipagina"/>
          <w:rFonts w:ascii="Times New Roman" w:hAnsi="Times New Roman" w:cs="Times New Roman"/>
          <w:sz w:val="24"/>
          <w:szCs w:val="24"/>
        </w:rPr>
        <w:footnoteReference w:id="120"/>
      </w:r>
      <w:r w:rsidRPr="006E0560">
        <w:rPr>
          <w:rFonts w:ascii="Times New Roman" w:hAnsi="Times New Roman" w:cs="Times New Roman"/>
          <w:sz w:val="24"/>
          <w:szCs w:val="24"/>
        </w:rPr>
        <w:t xml:space="preserve">. Non delude le aspettative. </w:t>
      </w:r>
    </w:p>
    <w:p w14:paraId="0FBA9178" w14:textId="77777777"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lastRenderedPageBreak/>
        <w:t xml:space="preserve">Con l’inganno si introduce a </w:t>
      </w:r>
      <w:proofErr w:type="spellStart"/>
      <w:r w:rsidRPr="006E0560">
        <w:rPr>
          <w:rFonts w:ascii="Times New Roman" w:hAnsi="Times New Roman" w:cs="Times New Roman"/>
          <w:sz w:val="24"/>
          <w:szCs w:val="24"/>
        </w:rPr>
        <w:t>Capsa</w:t>
      </w:r>
      <w:proofErr w:type="spellEnd"/>
      <w:r w:rsidRPr="006E0560">
        <w:rPr>
          <w:rStyle w:val="Rimandonotaapidipagina"/>
          <w:rFonts w:ascii="Times New Roman" w:hAnsi="Times New Roman" w:cs="Times New Roman"/>
          <w:sz w:val="24"/>
          <w:szCs w:val="24"/>
        </w:rPr>
        <w:footnoteReference w:id="121"/>
      </w:r>
      <w:r w:rsidRPr="006E0560">
        <w:rPr>
          <w:rFonts w:ascii="Times New Roman" w:hAnsi="Times New Roman" w:cs="Times New Roman"/>
          <w:sz w:val="24"/>
          <w:szCs w:val="24"/>
        </w:rPr>
        <w:t>, uccide tutti i giovani e il resto degli abitanti lo riduce in schiavitù. Il bottino lo divide tra i militari</w:t>
      </w:r>
      <w:r w:rsidRPr="006E0560">
        <w:rPr>
          <w:rStyle w:val="Rimandonotaapidipagina"/>
          <w:rFonts w:ascii="Times New Roman" w:hAnsi="Times New Roman" w:cs="Times New Roman"/>
          <w:sz w:val="24"/>
          <w:szCs w:val="24"/>
        </w:rPr>
        <w:footnoteReference w:id="122"/>
      </w:r>
      <w:r w:rsidRPr="006E0560">
        <w:rPr>
          <w:rFonts w:ascii="Times New Roman" w:hAnsi="Times New Roman" w:cs="Times New Roman"/>
          <w:sz w:val="24"/>
          <w:szCs w:val="24"/>
        </w:rPr>
        <w:t>. La distribuzione di bottino non era una novità, a</w:t>
      </w:r>
      <w:r w:rsidRPr="006E0560">
        <w:rPr>
          <w:rFonts w:ascii="Times New Roman" w:hAnsi="Times New Roman" w:cs="Times New Roman"/>
          <w:sz w:val="24"/>
          <w:szCs w:val="24"/>
        </w:rPr>
        <w:t>n</w:t>
      </w:r>
      <w:r w:rsidRPr="006E0560">
        <w:rPr>
          <w:rFonts w:ascii="Times New Roman" w:hAnsi="Times New Roman" w:cs="Times New Roman"/>
          <w:sz w:val="24"/>
          <w:szCs w:val="24"/>
        </w:rPr>
        <w:t>che Metello l’aveva promessa</w:t>
      </w:r>
      <w:r w:rsidRPr="006E0560">
        <w:rPr>
          <w:rStyle w:val="Rimandonotaapidipagina"/>
          <w:rFonts w:ascii="Times New Roman" w:hAnsi="Times New Roman" w:cs="Times New Roman"/>
          <w:sz w:val="24"/>
          <w:szCs w:val="24"/>
        </w:rPr>
        <w:footnoteReference w:id="123"/>
      </w:r>
      <w:r w:rsidRPr="006E0560">
        <w:rPr>
          <w:rFonts w:ascii="Times New Roman" w:hAnsi="Times New Roman" w:cs="Times New Roman"/>
          <w:sz w:val="24"/>
          <w:szCs w:val="24"/>
        </w:rPr>
        <w:t>, ma in questo caso si trattò, evidentemente, di un’elargizione particolarmente generosa v</w:t>
      </w:r>
      <w:r w:rsidRPr="006E0560">
        <w:rPr>
          <w:rFonts w:ascii="Times New Roman" w:hAnsi="Times New Roman" w:cs="Times New Roman"/>
          <w:sz w:val="24"/>
          <w:szCs w:val="24"/>
        </w:rPr>
        <w:t>i</w:t>
      </w:r>
      <w:r w:rsidRPr="006E0560">
        <w:rPr>
          <w:rFonts w:ascii="Times New Roman" w:hAnsi="Times New Roman" w:cs="Times New Roman"/>
          <w:sz w:val="24"/>
          <w:szCs w:val="24"/>
        </w:rPr>
        <w:t>sto che i soldati, “</w:t>
      </w:r>
      <w:r w:rsidRPr="006E0560">
        <w:rPr>
          <w:rFonts w:ascii="Times New Roman" w:hAnsi="Times New Roman" w:cs="Times New Roman"/>
          <w:i/>
          <w:sz w:val="24"/>
          <w:szCs w:val="24"/>
        </w:rPr>
        <w:t>arricchiti, portavano Mario alle ste</w:t>
      </w:r>
      <w:r w:rsidRPr="006E0560">
        <w:rPr>
          <w:rFonts w:ascii="Times New Roman" w:hAnsi="Times New Roman" w:cs="Times New Roman"/>
          <w:i/>
          <w:sz w:val="24"/>
          <w:szCs w:val="24"/>
        </w:rPr>
        <w:t>l</w:t>
      </w:r>
      <w:r w:rsidRPr="006E0560">
        <w:rPr>
          <w:rFonts w:ascii="Times New Roman" w:hAnsi="Times New Roman" w:cs="Times New Roman"/>
          <w:i/>
          <w:sz w:val="24"/>
          <w:szCs w:val="24"/>
        </w:rPr>
        <w:t>le</w:t>
      </w:r>
      <w:r w:rsidRPr="006E0560">
        <w:rPr>
          <w:rFonts w:ascii="Times New Roman" w:hAnsi="Times New Roman" w:cs="Times New Roman"/>
          <w:sz w:val="24"/>
          <w:szCs w:val="24"/>
        </w:rPr>
        <w:t>”</w:t>
      </w:r>
      <w:r w:rsidRPr="006E0560">
        <w:rPr>
          <w:rStyle w:val="Rimandonotaapidipagina"/>
          <w:rFonts w:ascii="Times New Roman" w:hAnsi="Times New Roman" w:cs="Times New Roman"/>
          <w:sz w:val="24"/>
          <w:szCs w:val="24"/>
        </w:rPr>
        <w:footnoteReference w:id="124"/>
      </w:r>
      <w:r w:rsidRPr="006E0560">
        <w:rPr>
          <w:rFonts w:ascii="Times New Roman" w:hAnsi="Times New Roman" w:cs="Times New Roman"/>
          <w:sz w:val="24"/>
          <w:szCs w:val="24"/>
        </w:rPr>
        <w:t>.</w:t>
      </w:r>
    </w:p>
    <w:p w14:paraId="036B6B0F" w14:textId="77777777"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In generale, il rapporto tra Mario e le truppe era ottimo e, anche grazie a questo, si concluse la guerra di Giugurta che diventa importante, per noi posteri, per almeno due ragioni fondame</w:t>
      </w:r>
      <w:r w:rsidRPr="006E0560">
        <w:rPr>
          <w:rFonts w:ascii="Times New Roman" w:hAnsi="Times New Roman" w:cs="Times New Roman"/>
          <w:sz w:val="24"/>
          <w:szCs w:val="24"/>
        </w:rPr>
        <w:t>n</w:t>
      </w:r>
      <w:r w:rsidRPr="006E0560">
        <w:rPr>
          <w:rFonts w:ascii="Times New Roman" w:hAnsi="Times New Roman" w:cs="Times New Roman"/>
          <w:sz w:val="24"/>
          <w:szCs w:val="24"/>
        </w:rPr>
        <w:t>tali. La prima l’abbiamo ricord</w:t>
      </w:r>
      <w:r w:rsidRPr="006E0560">
        <w:rPr>
          <w:rFonts w:ascii="Times New Roman" w:hAnsi="Times New Roman" w:cs="Times New Roman"/>
          <w:sz w:val="24"/>
          <w:szCs w:val="24"/>
        </w:rPr>
        <w:t>a</w:t>
      </w:r>
      <w:r w:rsidRPr="006E0560">
        <w:rPr>
          <w:rFonts w:ascii="Times New Roman" w:hAnsi="Times New Roman" w:cs="Times New Roman"/>
          <w:sz w:val="24"/>
          <w:szCs w:val="24"/>
        </w:rPr>
        <w:t>ta poco sopra: fu non tanto la causa, ma la manifestazione più evidente e palese della banc</w:t>
      </w:r>
      <w:r w:rsidRPr="006E0560">
        <w:rPr>
          <w:rFonts w:ascii="Times New Roman" w:hAnsi="Times New Roman" w:cs="Times New Roman"/>
          <w:sz w:val="24"/>
          <w:szCs w:val="24"/>
        </w:rPr>
        <w:t>a</w:t>
      </w:r>
      <w:r w:rsidRPr="006E0560">
        <w:rPr>
          <w:rFonts w:ascii="Times New Roman" w:hAnsi="Times New Roman" w:cs="Times New Roman"/>
          <w:sz w:val="24"/>
          <w:szCs w:val="24"/>
        </w:rPr>
        <w:t>rotta della casta. Permise, a chiunque, di vedere e co</w:t>
      </w:r>
      <w:r w:rsidRPr="006E0560">
        <w:rPr>
          <w:rFonts w:ascii="Times New Roman" w:hAnsi="Times New Roman" w:cs="Times New Roman"/>
          <w:sz w:val="24"/>
          <w:szCs w:val="24"/>
        </w:rPr>
        <w:t>m</w:t>
      </w:r>
      <w:r w:rsidRPr="006E0560">
        <w:rPr>
          <w:rFonts w:ascii="Times New Roman" w:hAnsi="Times New Roman" w:cs="Times New Roman"/>
          <w:sz w:val="24"/>
          <w:szCs w:val="24"/>
        </w:rPr>
        <w:t>prendere il livello di corruzione a cui era giunta e quanto fosse ormai d</w:t>
      </w:r>
      <w:r w:rsidRPr="006E0560">
        <w:rPr>
          <w:rFonts w:ascii="Times New Roman" w:hAnsi="Times New Roman" w:cs="Times New Roman"/>
          <w:sz w:val="24"/>
          <w:szCs w:val="24"/>
        </w:rPr>
        <w:t>i</w:t>
      </w:r>
      <w:r w:rsidRPr="006E0560">
        <w:rPr>
          <w:rFonts w:ascii="Times New Roman" w:hAnsi="Times New Roman" w:cs="Times New Roman"/>
          <w:sz w:val="24"/>
          <w:szCs w:val="24"/>
        </w:rPr>
        <w:t>venuta dannosa per l’interesse pubblico. La seconda ragione è che la guerra contro Giugurta fu una guerra plebea. Dalla plebe e dai suoi tribuni erano partite le denunce contro Giugurta, di famiglia plebea ed ex tribuno della plebe era il suo condottiero (Mario), e, infine, plebei, anche proletari, i soldati che la co</w:t>
      </w:r>
      <w:r w:rsidRPr="006E0560">
        <w:rPr>
          <w:rFonts w:ascii="Times New Roman" w:hAnsi="Times New Roman" w:cs="Times New Roman"/>
          <w:sz w:val="24"/>
          <w:szCs w:val="24"/>
        </w:rPr>
        <w:t>m</w:t>
      </w:r>
      <w:r w:rsidRPr="006E0560">
        <w:rPr>
          <w:rFonts w:ascii="Times New Roman" w:hAnsi="Times New Roman" w:cs="Times New Roman"/>
          <w:sz w:val="24"/>
          <w:szCs w:val="24"/>
        </w:rPr>
        <w:t>battevano.</w:t>
      </w:r>
    </w:p>
    <w:p w14:paraId="4AF6D658" w14:textId="77777777"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L’episodio finale del conflitto, la cattura del re numidico, a</w:t>
      </w:r>
      <w:r w:rsidRPr="006E0560">
        <w:rPr>
          <w:rFonts w:ascii="Times New Roman" w:hAnsi="Times New Roman" w:cs="Times New Roman"/>
          <w:sz w:val="24"/>
          <w:szCs w:val="24"/>
        </w:rPr>
        <w:t>v</w:t>
      </w:r>
      <w:r w:rsidRPr="006E0560">
        <w:rPr>
          <w:rFonts w:ascii="Times New Roman" w:hAnsi="Times New Roman" w:cs="Times New Roman"/>
          <w:sz w:val="24"/>
          <w:szCs w:val="24"/>
        </w:rPr>
        <w:t>venne grazie ad un tranello abilmente condotto da Silla, in quest’occasione giovane ufficiale di Mario, in seguito suo ace</w:t>
      </w:r>
      <w:r w:rsidRPr="006E0560">
        <w:rPr>
          <w:rFonts w:ascii="Times New Roman" w:hAnsi="Times New Roman" w:cs="Times New Roman"/>
          <w:sz w:val="24"/>
          <w:szCs w:val="24"/>
        </w:rPr>
        <w:t>r</w:t>
      </w:r>
      <w:r w:rsidRPr="006E0560">
        <w:rPr>
          <w:rFonts w:ascii="Times New Roman" w:hAnsi="Times New Roman" w:cs="Times New Roman"/>
          <w:sz w:val="24"/>
          <w:szCs w:val="24"/>
        </w:rPr>
        <w:t>rimo nemico.</w:t>
      </w:r>
    </w:p>
    <w:p w14:paraId="7A89DB23" w14:textId="54779D5B"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Con Giugurta prigioniero, Mario torna a Roma e sfila in trio</w:t>
      </w:r>
      <w:r w:rsidRPr="006E0560">
        <w:rPr>
          <w:rFonts w:ascii="Times New Roman" w:hAnsi="Times New Roman" w:cs="Times New Roman"/>
          <w:sz w:val="24"/>
          <w:szCs w:val="24"/>
        </w:rPr>
        <w:t>n</w:t>
      </w:r>
      <w:r w:rsidRPr="006E0560">
        <w:rPr>
          <w:rFonts w:ascii="Times New Roman" w:hAnsi="Times New Roman" w:cs="Times New Roman"/>
          <w:sz w:val="24"/>
          <w:szCs w:val="24"/>
        </w:rPr>
        <w:t>fo, portand</w:t>
      </w:r>
      <w:r w:rsidR="002262B8">
        <w:rPr>
          <w:rFonts w:ascii="Times New Roman" w:hAnsi="Times New Roman" w:cs="Times New Roman"/>
          <w:sz w:val="24"/>
          <w:szCs w:val="24"/>
        </w:rPr>
        <w:t>o Giugurta incatenato, più</w:t>
      </w:r>
      <w:r w:rsidRPr="006E0560">
        <w:rPr>
          <w:rFonts w:ascii="Times New Roman" w:hAnsi="Times New Roman" w:cs="Times New Roman"/>
          <w:sz w:val="24"/>
          <w:szCs w:val="24"/>
        </w:rPr>
        <w:t xml:space="preserve"> di una tonnellata d’oro, </w:t>
      </w:r>
      <w:r w:rsidR="002262B8">
        <w:rPr>
          <w:rFonts w:ascii="Times New Roman" w:hAnsi="Times New Roman" w:cs="Times New Roman"/>
          <w:sz w:val="24"/>
          <w:szCs w:val="24"/>
        </w:rPr>
        <w:t xml:space="preserve">un po’ </w:t>
      </w:r>
      <w:r w:rsidRPr="006E0560">
        <w:rPr>
          <w:rFonts w:ascii="Times New Roman" w:hAnsi="Times New Roman" w:cs="Times New Roman"/>
          <w:sz w:val="24"/>
          <w:szCs w:val="24"/>
        </w:rPr>
        <w:t xml:space="preserve">meno di due d’argento e circa un milione di sesterzi in </w:t>
      </w:r>
      <w:r w:rsidRPr="006E0560">
        <w:rPr>
          <w:rFonts w:ascii="Times New Roman" w:hAnsi="Times New Roman" w:cs="Times New Roman"/>
          <w:sz w:val="24"/>
          <w:szCs w:val="24"/>
        </w:rPr>
        <w:lastRenderedPageBreak/>
        <w:t>contanti</w:t>
      </w:r>
      <w:r w:rsidRPr="006E0560">
        <w:rPr>
          <w:rStyle w:val="Rimandonotaapidipagina"/>
          <w:rFonts w:ascii="Times New Roman" w:hAnsi="Times New Roman" w:cs="Times New Roman"/>
          <w:sz w:val="24"/>
          <w:szCs w:val="24"/>
        </w:rPr>
        <w:footnoteReference w:id="125"/>
      </w:r>
      <w:r w:rsidRPr="006E0560">
        <w:rPr>
          <w:rFonts w:ascii="Times New Roman" w:hAnsi="Times New Roman" w:cs="Times New Roman"/>
          <w:sz w:val="24"/>
          <w:szCs w:val="24"/>
        </w:rPr>
        <w:t>. Ma proprio mentre si concludeva la guerra in Afr</w:t>
      </w:r>
      <w:r w:rsidRPr="006E0560">
        <w:rPr>
          <w:rFonts w:ascii="Times New Roman" w:hAnsi="Times New Roman" w:cs="Times New Roman"/>
          <w:sz w:val="24"/>
          <w:szCs w:val="24"/>
        </w:rPr>
        <w:t>i</w:t>
      </w:r>
      <w:r w:rsidRPr="006E0560">
        <w:rPr>
          <w:rFonts w:ascii="Times New Roman" w:hAnsi="Times New Roman" w:cs="Times New Roman"/>
          <w:sz w:val="24"/>
          <w:szCs w:val="24"/>
        </w:rPr>
        <w:t>ca, a Nord si apriva una crisi molto più grave.</w:t>
      </w:r>
    </w:p>
    <w:p w14:paraId="15A8C082" w14:textId="333FC1AD"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Era infatti successo che due tribù nordiche, i Cimbri e i Teut</w:t>
      </w:r>
      <w:r w:rsidRPr="006E0560">
        <w:rPr>
          <w:rFonts w:ascii="Times New Roman" w:hAnsi="Times New Roman" w:cs="Times New Roman"/>
          <w:sz w:val="24"/>
          <w:szCs w:val="24"/>
        </w:rPr>
        <w:t>o</w:t>
      </w:r>
      <w:r w:rsidRPr="006E0560">
        <w:rPr>
          <w:rFonts w:ascii="Times New Roman" w:hAnsi="Times New Roman" w:cs="Times New Roman"/>
          <w:sz w:val="24"/>
          <w:szCs w:val="24"/>
        </w:rPr>
        <w:t>ni, erano entrate nel territorio della Repubblica. I romani av</w:t>
      </w:r>
      <w:r w:rsidRPr="006E0560">
        <w:rPr>
          <w:rFonts w:ascii="Times New Roman" w:hAnsi="Times New Roman" w:cs="Times New Roman"/>
          <w:sz w:val="24"/>
          <w:szCs w:val="24"/>
        </w:rPr>
        <w:t>e</w:t>
      </w:r>
      <w:r w:rsidRPr="006E0560">
        <w:rPr>
          <w:rFonts w:ascii="Times New Roman" w:hAnsi="Times New Roman" w:cs="Times New Roman"/>
          <w:sz w:val="24"/>
          <w:szCs w:val="24"/>
        </w:rPr>
        <w:t>vano inviato numerose legioni ma il dissidio tra i due coma</w:t>
      </w:r>
      <w:r w:rsidRPr="006E0560">
        <w:rPr>
          <w:rFonts w:ascii="Times New Roman" w:hAnsi="Times New Roman" w:cs="Times New Roman"/>
          <w:sz w:val="24"/>
          <w:szCs w:val="24"/>
        </w:rPr>
        <w:t>n</w:t>
      </w:r>
      <w:r w:rsidRPr="006E0560">
        <w:rPr>
          <w:rFonts w:ascii="Times New Roman" w:hAnsi="Times New Roman" w:cs="Times New Roman"/>
          <w:sz w:val="24"/>
          <w:szCs w:val="24"/>
        </w:rPr>
        <w:t xml:space="preserve">danti e l’imprudenza di </w:t>
      </w:r>
      <w:proofErr w:type="spellStart"/>
      <w:r w:rsidRPr="006E0560">
        <w:rPr>
          <w:rFonts w:ascii="Times New Roman" w:hAnsi="Times New Roman" w:cs="Times New Roman"/>
          <w:sz w:val="24"/>
          <w:szCs w:val="24"/>
        </w:rPr>
        <w:t>Cepione</w:t>
      </w:r>
      <w:proofErr w:type="spellEnd"/>
      <w:r w:rsidRPr="006E0560">
        <w:rPr>
          <w:rStyle w:val="Rimandonotaapidipagina"/>
          <w:rFonts w:ascii="Times New Roman" w:hAnsi="Times New Roman" w:cs="Times New Roman"/>
          <w:sz w:val="24"/>
          <w:szCs w:val="24"/>
        </w:rPr>
        <w:footnoteReference w:id="126"/>
      </w:r>
      <w:r w:rsidRPr="006E0560">
        <w:rPr>
          <w:rFonts w:ascii="Times New Roman" w:hAnsi="Times New Roman" w:cs="Times New Roman"/>
          <w:sz w:val="24"/>
          <w:szCs w:val="24"/>
        </w:rPr>
        <w:t xml:space="preserve">, quello dei due che aveva sangue blu nelle vene, provocò il disastro. Ad </w:t>
      </w:r>
      <w:proofErr w:type="spellStart"/>
      <w:r w:rsidRPr="006E0560">
        <w:rPr>
          <w:rFonts w:ascii="Times New Roman" w:hAnsi="Times New Roman" w:cs="Times New Roman"/>
          <w:sz w:val="24"/>
          <w:szCs w:val="24"/>
        </w:rPr>
        <w:t>Arausio</w:t>
      </w:r>
      <w:proofErr w:type="spellEnd"/>
      <w:r w:rsidRPr="006E0560">
        <w:rPr>
          <w:rStyle w:val="Rimandonotaapidipagina"/>
          <w:rFonts w:ascii="Times New Roman" w:hAnsi="Times New Roman" w:cs="Times New Roman"/>
          <w:sz w:val="24"/>
          <w:szCs w:val="24"/>
        </w:rPr>
        <w:footnoteReference w:id="127"/>
      </w:r>
      <w:r w:rsidRPr="006E0560">
        <w:rPr>
          <w:rFonts w:ascii="Times New Roman" w:hAnsi="Times New Roman" w:cs="Times New Roman"/>
          <w:sz w:val="24"/>
          <w:szCs w:val="24"/>
        </w:rPr>
        <w:t xml:space="preserve"> le l</w:t>
      </w:r>
      <w:r w:rsidRPr="006E0560">
        <w:rPr>
          <w:rFonts w:ascii="Times New Roman" w:hAnsi="Times New Roman" w:cs="Times New Roman"/>
          <w:sz w:val="24"/>
          <w:szCs w:val="24"/>
        </w:rPr>
        <w:t>e</w:t>
      </w:r>
      <w:r w:rsidRPr="006E0560">
        <w:rPr>
          <w:rFonts w:ascii="Times New Roman" w:hAnsi="Times New Roman" w:cs="Times New Roman"/>
          <w:sz w:val="24"/>
          <w:szCs w:val="24"/>
        </w:rPr>
        <w:t xml:space="preserve">gioni romane subirono la più devastante sconfitta dai tempi di Annibale. Fonti </w:t>
      </w:r>
      <w:r w:rsidR="00F70BF0">
        <w:rPr>
          <w:rFonts w:ascii="Times New Roman" w:hAnsi="Times New Roman" w:cs="Times New Roman"/>
          <w:sz w:val="24"/>
          <w:szCs w:val="24"/>
        </w:rPr>
        <w:t xml:space="preserve">(tarde) </w:t>
      </w:r>
      <w:r w:rsidRPr="006E0560">
        <w:rPr>
          <w:rFonts w:ascii="Times New Roman" w:hAnsi="Times New Roman" w:cs="Times New Roman"/>
          <w:sz w:val="24"/>
          <w:szCs w:val="24"/>
        </w:rPr>
        <w:t>parlano di ottantamila soldati e quara</w:t>
      </w:r>
      <w:r w:rsidRPr="006E0560">
        <w:rPr>
          <w:rFonts w:ascii="Times New Roman" w:hAnsi="Times New Roman" w:cs="Times New Roman"/>
          <w:sz w:val="24"/>
          <w:szCs w:val="24"/>
        </w:rPr>
        <w:t>n</w:t>
      </w:r>
      <w:r w:rsidRPr="006E0560">
        <w:rPr>
          <w:rFonts w:ascii="Times New Roman" w:hAnsi="Times New Roman" w:cs="Times New Roman"/>
          <w:sz w:val="24"/>
          <w:szCs w:val="24"/>
        </w:rPr>
        <w:t>tamila tra portatori e vivandieri uccisi</w:t>
      </w:r>
      <w:r w:rsidRPr="006E0560">
        <w:rPr>
          <w:rStyle w:val="Rimandonotaapidipagina"/>
          <w:rFonts w:ascii="Times New Roman" w:hAnsi="Times New Roman" w:cs="Times New Roman"/>
          <w:sz w:val="24"/>
          <w:szCs w:val="24"/>
        </w:rPr>
        <w:footnoteReference w:id="128"/>
      </w:r>
      <w:r w:rsidRPr="006E0560">
        <w:rPr>
          <w:rFonts w:ascii="Times New Roman" w:hAnsi="Times New Roman" w:cs="Times New Roman"/>
          <w:sz w:val="24"/>
          <w:szCs w:val="24"/>
        </w:rPr>
        <w:t>.</w:t>
      </w:r>
    </w:p>
    <w:p w14:paraId="05EDF932" w14:textId="0943DDD5"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 xml:space="preserve">A </w:t>
      </w:r>
      <w:proofErr w:type="spellStart"/>
      <w:r w:rsidRPr="006E0560">
        <w:rPr>
          <w:rFonts w:ascii="Times New Roman" w:hAnsi="Times New Roman" w:cs="Times New Roman"/>
          <w:sz w:val="24"/>
          <w:szCs w:val="24"/>
        </w:rPr>
        <w:t>furor</w:t>
      </w:r>
      <w:proofErr w:type="spellEnd"/>
      <w:r w:rsidRPr="006E0560">
        <w:rPr>
          <w:rFonts w:ascii="Times New Roman" w:hAnsi="Times New Roman" w:cs="Times New Roman"/>
          <w:sz w:val="24"/>
          <w:szCs w:val="24"/>
        </w:rPr>
        <w:t xml:space="preserve"> di popolo Mario viene rieletto al consolato</w:t>
      </w:r>
      <w:r w:rsidRPr="006E0560">
        <w:rPr>
          <w:rStyle w:val="Rimandonotaapidipagina"/>
          <w:rFonts w:ascii="Times New Roman" w:hAnsi="Times New Roman" w:cs="Times New Roman"/>
          <w:sz w:val="24"/>
          <w:szCs w:val="24"/>
        </w:rPr>
        <w:footnoteReference w:id="129"/>
      </w:r>
      <w:r w:rsidRPr="006E0560">
        <w:rPr>
          <w:rFonts w:ascii="Times New Roman" w:hAnsi="Times New Roman" w:cs="Times New Roman"/>
          <w:sz w:val="24"/>
          <w:szCs w:val="24"/>
        </w:rPr>
        <w:t xml:space="preserve"> e comi</w:t>
      </w:r>
      <w:r w:rsidRPr="006E0560">
        <w:rPr>
          <w:rFonts w:ascii="Times New Roman" w:hAnsi="Times New Roman" w:cs="Times New Roman"/>
          <w:sz w:val="24"/>
          <w:szCs w:val="24"/>
        </w:rPr>
        <w:t>n</w:t>
      </w:r>
      <w:r w:rsidRPr="006E0560">
        <w:rPr>
          <w:rFonts w:ascii="Times New Roman" w:hAnsi="Times New Roman" w:cs="Times New Roman"/>
          <w:sz w:val="24"/>
          <w:szCs w:val="24"/>
        </w:rPr>
        <w:t>cia la lunga, e alla fine vittoriosa, campagna contro i Cimbri e i Teutoni dei quali, nel corso degli anni successivi, ne ucciderà trecentocinquantamila e centoquarantamila ne farà prigioni</w:t>
      </w:r>
      <w:r w:rsidRPr="006E0560">
        <w:rPr>
          <w:rFonts w:ascii="Times New Roman" w:hAnsi="Times New Roman" w:cs="Times New Roman"/>
          <w:sz w:val="24"/>
          <w:szCs w:val="24"/>
        </w:rPr>
        <w:t>e</w:t>
      </w:r>
      <w:r w:rsidRPr="006E0560">
        <w:rPr>
          <w:rFonts w:ascii="Times New Roman" w:hAnsi="Times New Roman" w:cs="Times New Roman"/>
          <w:sz w:val="24"/>
          <w:szCs w:val="24"/>
        </w:rPr>
        <w:t>ri.</w:t>
      </w:r>
      <w:r w:rsidRPr="006E0560">
        <w:rPr>
          <w:rStyle w:val="Rimandonotaapidipagina"/>
          <w:rFonts w:ascii="Times New Roman" w:hAnsi="Times New Roman" w:cs="Times New Roman"/>
          <w:sz w:val="24"/>
          <w:szCs w:val="24"/>
        </w:rPr>
        <w:footnoteReference w:id="130"/>
      </w:r>
      <w:r w:rsidRPr="006E0560">
        <w:rPr>
          <w:rFonts w:ascii="Times New Roman" w:hAnsi="Times New Roman" w:cs="Times New Roman"/>
          <w:sz w:val="24"/>
          <w:szCs w:val="24"/>
        </w:rPr>
        <w:t xml:space="preserve"> Anche se non abbiamo, di queste guerre, un resoconto dettagliato come l’abbiamo per quella di Giugurta, sappiamo che anche con queste truppe Mario seppe instaurare un ecce</w:t>
      </w:r>
      <w:r w:rsidRPr="006E0560">
        <w:rPr>
          <w:rFonts w:ascii="Times New Roman" w:hAnsi="Times New Roman" w:cs="Times New Roman"/>
          <w:sz w:val="24"/>
          <w:szCs w:val="24"/>
        </w:rPr>
        <w:t>l</w:t>
      </w:r>
      <w:r w:rsidRPr="006E0560">
        <w:rPr>
          <w:rFonts w:ascii="Times New Roman" w:hAnsi="Times New Roman" w:cs="Times New Roman"/>
          <w:sz w:val="24"/>
          <w:szCs w:val="24"/>
        </w:rPr>
        <w:t>lente rapporto. A mille soldati di Camerino, in premio per il l</w:t>
      </w:r>
      <w:r w:rsidRPr="006E0560">
        <w:rPr>
          <w:rFonts w:ascii="Times New Roman" w:hAnsi="Times New Roman" w:cs="Times New Roman"/>
          <w:sz w:val="24"/>
          <w:szCs w:val="24"/>
        </w:rPr>
        <w:t>o</w:t>
      </w:r>
      <w:r w:rsidRPr="006E0560">
        <w:rPr>
          <w:rFonts w:ascii="Times New Roman" w:hAnsi="Times New Roman" w:cs="Times New Roman"/>
          <w:sz w:val="24"/>
          <w:szCs w:val="24"/>
        </w:rPr>
        <w:lastRenderedPageBreak/>
        <w:t>ro comportamento in battaglia, concesse la cittadinanza rom</w:t>
      </w:r>
      <w:r w:rsidRPr="006E0560">
        <w:rPr>
          <w:rFonts w:ascii="Times New Roman" w:hAnsi="Times New Roman" w:cs="Times New Roman"/>
          <w:sz w:val="24"/>
          <w:szCs w:val="24"/>
        </w:rPr>
        <w:t>a</w:t>
      </w:r>
      <w:r w:rsidRPr="006E0560">
        <w:rPr>
          <w:rFonts w:ascii="Times New Roman" w:hAnsi="Times New Roman" w:cs="Times New Roman"/>
          <w:sz w:val="24"/>
          <w:szCs w:val="24"/>
        </w:rPr>
        <w:t>na</w:t>
      </w:r>
      <w:r w:rsidRPr="006E0560">
        <w:rPr>
          <w:rStyle w:val="Rimandonotaapidipagina"/>
          <w:rFonts w:ascii="Times New Roman" w:hAnsi="Times New Roman" w:cs="Times New Roman"/>
          <w:sz w:val="24"/>
          <w:szCs w:val="24"/>
        </w:rPr>
        <w:footnoteReference w:id="131"/>
      </w:r>
      <w:r w:rsidRPr="006E0560">
        <w:rPr>
          <w:rFonts w:ascii="Times New Roman" w:hAnsi="Times New Roman" w:cs="Times New Roman"/>
          <w:sz w:val="24"/>
          <w:szCs w:val="24"/>
        </w:rPr>
        <w:t xml:space="preserve">, e </w:t>
      </w:r>
      <w:r w:rsidR="00812873" w:rsidRPr="006E0560">
        <w:rPr>
          <w:rFonts w:ascii="Times New Roman" w:hAnsi="Times New Roman" w:cs="Times New Roman"/>
          <w:sz w:val="24"/>
          <w:szCs w:val="24"/>
        </w:rPr>
        <w:t xml:space="preserve">promise di </w:t>
      </w:r>
      <w:r w:rsidRPr="006E0560">
        <w:rPr>
          <w:rFonts w:ascii="Times New Roman" w:hAnsi="Times New Roman" w:cs="Times New Roman"/>
          <w:sz w:val="24"/>
          <w:szCs w:val="24"/>
        </w:rPr>
        <w:t>far assegnare le terre ai suoi veterani.</w:t>
      </w:r>
    </w:p>
    <w:p w14:paraId="157DAEF6" w14:textId="77777777"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Per ottenere ciò, terminate le campagne militari, Mario, che non fu mai un brillante politico (eufemismo: fu molto medi</w:t>
      </w:r>
      <w:r w:rsidRPr="006E0560">
        <w:rPr>
          <w:rFonts w:ascii="Times New Roman" w:hAnsi="Times New Roman" w:cs="Times New Roman"/>
          <w:sz w:val="24"/>
          <w:szCs w:val="24"/>
        </w:rPr>
        <w:t>o</w:t>
      </w:r>
      <w:r w:rsidRPr="006E0560">
        <w:rPr>
          <w:rFonts w:ascii="Times New Roman" w:hAnsi="Times New Roman" w:cs="Times New Roman"/>
          <w:sz w:val="24"/>
          <w:szCs w:val="24"/>
        </w:rPr>
        <w:t xml:space="preserve">cre), si alleò con </w:t>
      </w:r>
      <w:proofErr w:type="spellStart"/>
      <w:r w:rsidRPr="006E0560">
        <w:rPr>
          <w:rFonts w:ascii="Times New Roman" w:hAnsi="Times New Roman" w:cs="Times New Roman"/>
          <w:sz w:val="24"/>
          <w:szCs w:val="24"/>
        </w:rPr>
        <w:t>Glaucia</w:t>
      </w:r>
      <w:proofErr w:type="spellEnd"/>
      <w:r w:rsidRPr="006E0560">
        <w:rPr>
          <w:rFonts w:ascii="Times New Roman" w:hAnsi="Times New Roman" w:cs="Times New Roman"/>
          <w:sz w:val="24"/>
          <w:szCs w:val="24"/>
        </w:rPr>
        <w:t xml:space="preserve"> e Saturnino due discussi e discutibili capi della fazione popolare che non es</w:t>
      </w:r>
      <w:r w:rsidRPr="006E0560">
        <w:rPr>
          <w:rFonts w:ascii="Times New Roman" w:hAnsi="Times New Roman" w:cs="Times New Roman"/>
          <w:sz w:val="24"/>
          <w:szCs w:val="24"/>
        </w:rPr>
        <w:t>i</w:t>
      </w:r>
      <w:r w:rsidRPr="006E0560">
        <w:rPr>
          <w:rFonts w:ascii="Times New Roman" w:hAnsi="Times New Roman" w:cs="Times New Roman"/>
          <w:sz w:val="24"/>
          <w:szCs w:val="24"/>
        </w:rPr>
        <w:t>tavano a ricorrere alla violenza, sino all’omicidio, per raggiungere i propri scopi.</w:t>
      </w:r>
    </w:p>
    <w:p w14:paraId="04AE4FDE" w14:textId="76A363C5" w:rsidR="00812873"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Si era già visto, ai tempi di Gaio Gracco, che una frattura si era aperta tra plebe urbana e plebe italica, con la prima che si era disaffezionata di Gra</w:t>
      </w:r>
      <w:r w:rsidRPr="006E0560">
        <w:rPr>
          <w:rFonts w:ascii="Times New Roman" w:hAnsi="Times New Roman" w:cs="Times New Roman"/>
          <w:sz w:val="24"/>
          <w:szCs w:val="24"/>
        </w:rPr>
        <w:t>c</w:t>
      </w:r>
      <w:r w:rsidRPr="006E0560">
        <w:rPr>
          <w:rFonts w:ascii="Times New Roman" w:hAnsi="Times New Roman" w:cs="Times New Roman"/>
          <w:sz w:val="24"/>
          <w:szCs w:val="24"/>
        </w:rPr>
        <w:t xml:space="preserve">co e la seconda che lo appoggiava a tal punto da indurre il </w:t>
      </w:r>
      <w:r w:rsidR="00C91DAE" w:rsidRPr="006E0560">
        <w:rPr>
          <w:rFonts w:ascii="Times New Roman" w:hAnsi="Times New Roman" w:cs="Times New Roman"/>
          <w:sz w:val="24"/>
          <w:szCs w:val="24"/>
        </w:rPr>
        <w:t>Senato</w:t>
      </w:r>
      <w:r w:rsidRPr="006E0560">
        <w:rPr>
          <w:rFonts w:ascii="Times New Roman" w:hAnsi="Times New Roman" w:cs="Times New Roman"/>
          <w:sz w:val="24"/>
          <w:szCs w:val="24"/>
        </w:rPr>
        <w:t xml:space="preserve"> ad eme</w:t>
      </w:r>
      <w:r w:rsidRPr="006E0560">
        <w:rPr>
          <w:rFonts w:ascii="Times New Roman" w:hAnsi="Times New Roman" w:cs="Times New Roman"/>
          <w:sz w:val="24"/>
          <w:szCs w:val="24"/>
        </w:rPr>
        <w:t>t</w:t>
      </w:r>
      <w:r w:rsidRPr="006E0560">
        <w:rPr>
          <w:rFonts w:ascii="Times New Roman" w:hAnsi="Times New Roman" w:cs="Times New Roman"/>
          <w:sz w:val="24"/>
          <w:szCs w:val="24"/>
        </w:rPr>
        <w:t>tere un editto che proibiva la sua presenza in città durante le elezioni. Quel conflitto esplode, in maniera ancora più aspra, nel 100, l’anno del sesto consolato di Mario. La plebe italica, in questo caso, è una plebe formata dai veterani di Mario. Saturnino, tribuno della plebe, propon</w:t>
      </w:r>
      <w:r w:rsidR="00275BEF">
        <w:rPr>
          <w:rFonts w:ascii="Times New Roman" w:hAnsi="Times New Roman" w:cs="Times New Roman"/>
          <w:sz w:val="24"/>
          <w:szCs w:val="24"/>
        </w:rPr>
        <w:t>e una serie di leggi che assegni</w:t>
      </w:r>
      <w:r w:rsidRPr="006E0560">
        <w:rPr>
          <w:rFonts w:ascii="Times New Roman" w:hAnsi="Times New Roman" w:cs="Times New Roman"/>
          <w:sz w:val="24"/>
          <w:szCs w:val="24"/>
        </w:rPr>
        <w:t>no ai soldati di Mario le terre con</w:t>
      </w:r>
      <w:r w:rsidR="00275BEF">
        <w:rPr>
          <w:rFonts w:ascii="Times New Roman" w:hAnsi="Times New Roman" w:cs="Times New Roman"/>
          <w:sz w:val="24"/>
          <w:szCs w:val="24"/>
        </w:rPr>
        <w:t xml:space="preserve">quistate in </w:t>
      </w:r>
      <w:r w:rsidRPr="006E0560">
        <w:rPr>
          <w:rFonts w:ascii="Times New Roman" w:hAnsi="Times New Roman" w:cs="Times New Roman"/>
          <w:sz w:val="24"/>
          <w:szCs w:val="24"/>
        </w:rPr>
        <w:t>Gallia</w:t>
      </w:r>
      <w:r w:rsidRPr="006E0560">
        <w:rPr>
          <w:rStyle w:val="Rimandonotaapidipagina"/>
          <w:rFonts w:ascii="Times New Roman" w:hAnsi="Times New Roman" w:cs="Times New Roman"/>
          <w:sz w:val="24"/>
          <w:szCs w:val="24"/>
        </w:rPr>
        <w:footnoteReference w:id="132"/>
      </w:r>
      <w:r w:rsidRPr="006E0560">
        <w:rPr>
          <w:rFonts w:ascii="Times New Roman" w:hAnsi="Times New Roman" w:cs="Times New Roman"/>
          <w:sz w:val="24"/>
          <w:szCs w:val="24"/>
        </w:rPr>
        <w:t>. L’assemblea decisiva fu preceduta da una chiamata a raccolta di tutti i v</w:t>
      </w:r>
      <w:r w:rsidRPr="006E0560">
        <w:rPr>
          <w:rFonts w:ascii="Times New Roman" w:hAnsi="Times New Roman" w:cs="Times New Roman"/>
          <w:sz w:val="24"/>
          <w:szCs w:val="24"/>
        </w:rPr>
        <w:t>e</w:t>
      </w:r>
      <w:r w:rsidRPr="006E0560">
        <w:rPr>
          <w:rFonts w:ascii="Times New Roman" w:hAnsi="Times New Roman" w:cs="Times New Roman"/>
          <w:sz w:val="24"/>
          <w:szCs w:val="24"/>
        </w:rPr>
        <w:t>terani dalle campagne</w:t>
      </w:r>
      <w:r w:rsidRPr="006E0560">
        <w:rPr>
          <w:rStyle w:val="Rimandonotaapidipagina"/>
          <w:rFonts w:ascii="Times New Roman" w:hAnsi="Times New Roman" w:cs="Times New Roman"/>
          <w:sz w:val="24"/>
          <w:szCs w:val="24"/>
        </w:rPr>
        <w:footnoteReference w:id="133"/>
      </w:r>
      <w:r w:rsidRPr="006E0560">
        <w:rPr>
          <w:rFonts w:ascii="Times New Roman" w:hAnsi="Times New Roman" w:cs="Times New Roman"/>
          <w:sz w:val="24"/>
          <w:szCs w:val="24"/>
        </w:rPr>
        <w:t xml:space="preserve">. Il motivo era semplice: queste leggi favorivano in particolare gli italici e la plebe romana era scontenta. </w:t>
      </w:r>
    </w:p>
    <w:p w14:paraId="11ADC4E6" w14:textId="1CC70F6B"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Il giorno del voto fu molto turbolento: dapprima gli altri tribuni della plebe e la folla urbana tentarono di boicottare lo svolg</w:t>
      </w:r>
      <w:r w:rsidRPr="006E0560">
        <w:rPr>
          <w:rFonts w:ascii="Times New Roman" w:hAnsi="Times New Roman" w:cs="Times New Roman"/>
          <w:sz w:val="24"/>
          <w:szCs w:val="24"/>
        </w:rPr>
        <w:t>i</w:t>
      </w:r>
      <w:r w:rsidRPr="006E0560">
        <w:rPr>
          <w:rFonts w:ascii="Times New Roman" w:hAnsi="Times New Roman" w:cs="Times New Roman"/>
          <w:sz w:val="24"/>
          <w:szCs w:val="24"/>
        </w:rPr>
        <w:t>mento dell’assemblea. Constata l’irremovibilità di Saturnino, gli urbani si armano di bastoni e a</w:t>
      </w:r>
      <w:r w:rsidRPr="006E0560">
        <w:rPr>
          <w:rFonts w:ascii="Times New Roman" w:hAnsi="Times New Roman" w:cs="Times New Roman"/>
          <w:sz w:val="24"/>
          <w:szCs w:val="24"/>
        </w:rPr>
        <w:t>g</w:t>
      </w:r>
      <w:r w:rsidRPr="006E0560">
        <w:rPr>
          <w:rFonts w:ascii="Times New Roman" w:hAnsi="Times New Roman" w:cs="Times New Roman"/>
          <w:sz w:val="24"/>
          <w:szCs w:val="24"/>
        </w:rPr>
        <w:t>grediscono gli italici. Ma questi, riorganizzati, contrattaccano, sconfiggono la plebe r</w:t>
      </w:r>
      <w:r w:rsidRPr="006E0560">
        <w:rPr>
          <w:rFonts w:ascii="Times New Roman" w:hAnsi="Times New Roman" w:cs="Times New Roman"/>
          <w:sz w:val="24"/>
          <w:szCs w:val="24"/>
        </w:rPr>
        <w:t>o</w:t>
      </w:r>
      <w:r w:rsidRPr="006E0560">
        <w:rPr>
          <w:rFonts w:ascii="Times New Roman" w:hAnsi="Times New Roman" w:cs="Times New Roman"/>
          <w:sz w:val="24"/>
          <w:szCs w:val="24"/>
        </w:rPr>
        <w:t>mana e impongono la votazione della legge.</w:t>
      </w:r>
      <w:r w:rsidRPr="006E0560">
        <w:rPr>
          <w:rStyle w:val="Rimandonotaapidipagina"/>
          <w:rFonts w:ascii="Times New Roman" w:hAnsi="Times New Roman" w:cs="Times New Roman"/>
          <w:sz w:val="24"/>
          <w:szCs w:val="24"/>
        </w:rPr>
        <w:footnoteReference w:id="134"/>
      </w:r>
      <w:r w:rsidRPr="006E0560">
        <w:rPr>
          <w:rFonts w:ascii="Times New Roman" w:hAnsi="Times New Roman" w:cs="Times New Roman"/>
          <w:sz w:val="24"/>
          <w:szCs w:val="24"/>
        </w:rPr>
        <w:t xml:space="preserve"> Come se non b</w:t>
      </w:r>
      <w:r w:rsidRPr="006E0560">
        <w:rPr>
          <w:rFonts w:ascii="Times New Roman" w:hAnsi="Times New Roman" w:cs="Times New Roman"/>
          <w:sz w:val="24"/>
          <w:szCs w:val="24"/>
        </w:rPr>
        <w:t>a</w:t>
      </w:r>
      <w:r w:rsidRPr="006E0560">
        <w:rPr>
          <w:rFonts w:ascii="Times New Roman" w:hAnsi="Times New Roman" w:cs="Times New Roman"/>
          <w:sz w:val="24"/>
          <w:szCs w:val="24"/>
        </w:rPr>
        <w:t xml:space="preserve">stasse, Saturnino aggiunge una clausola: i </w:t>
      </w:r>
      <w:r w:rsidR="00483864">
        <w:rPr>
          <w:rFonts w:ascii="Times New Roman" w:hAnsi="Times New Roman" w:cs="Times New Roman"/>
          <w:sz w:val="24"/>
          <w:szCs w:val="24"/>
        </w:rPr>
        <w:t>s</w:t>
      </w:r>
      <w:r w:rsidR="00F20788" w:rsidRPr="006E0560">
        <w:rPr>
          <w:rFonts w:ascii="Times New Roman" w:hAnsi="Times New Roman" w:cs="Times New Roman"/>
          <w:sz w:val="24"/>
          <w:szCs w:val="24"/>
        </w:rPr>
        <w:t>enatori</w:t>
      </w:r>
      <w:r w:rsidRPr="006E0560">
        <w:rPr>
          <w:rFonts w:ascii="Times New Roman" w:hAnsi="Times New Roman" w:cs="Times New Roman"/>
          <w:sz w:val="24"/>
          <w:szCs w:val="24"/>
        </w:rPr>
        <w:t xml:space="preserve"> avrebbero dovuto, entro cinque giorni dall’approvazione, giurare sole</w:t>
      </w:r>
      <w:r w:rsidRPr="006E0560">
        <w:rPr>
          <w:rFonts w:ascii="Times New Roman" w:hAnsi="Times New Roman" w:cs="Times New Roman"/>
          <w:sz w:val="24"/>
          <w:szCs w:val="24"/>
        </w:rPr>
        <w:t>n</w:t>
      </w:r>
      <w:r w:rsidRPr="006E0560">
        <w:rPr>
          <w:rFonts w:ascii="Times New Roman" w:hAnsi="Times New Roman" w:cs="Times New Roman"/>
          <w:sz w:val="24"/>
          <w:szCs w:val="24"/>
        </w:rPr>
        <w:lastRenderedPageBreak/>
        <w:t xml:space="preserve">nemente di applicarla. Nel caso un </w:t>
      </w:r>
      <w:r w:rsidR="00483864">
        <w:rPr>
          <w:rFonts w:ascii="Times New Roman" w:hAnsi="Times New Roman" w:cs="Times New Roman"/>
          <w:sz w:val="24"/>
          <w:szCs w:val="24"/>
        </w:rPr>
        <w:t>s</w:t>
      </w:r>
      <w:r w:rsidR="008D5BF1" w:rsidRPr="006E0560">
        <w:rPr>
          <w:rFonts w:ascii="Times New Roman" w:hAnsi="Times New Roman" w:cs="Times New Roman"/>
          <w:sz w:val="24"/>
          <w:szCs w:val="24"/>
        </w:rPr>
        <w:t>enatore</w:t>
      </w:r>
      <w:r w:rsidRPr="006E0560">
        <w:rPr>
          <w:rFonts w:ascii="Times New Roman" w:hAnsi="Times New Roman" w:cs="Times New Roman"/>
          <w:sz w:val="24"/>
          <w:szCs w:val="24"/>
        </w:rPr>
        <w:t xml:space="preserve"> si fosse rifiutato di giurare sarebbe stato espulso dal </w:t>
      </w:r>
      <w:r w:rsidR="00C91DAE" w:rsidRPr="006E0560">
        <w:rPr>
          <w:rFonts w:ascii="Times New Roman" w:hAnsi="Times New Roman" w:cs="Times New Roman"/>
          <w:sz w:val="24"/>
          <w:szCs w:val="24"/>
        </w:rPr>
        <w:t>Senato</w:t>
      </w:r>
      <w:r w:rsidRPr="006E0560">
        <w:rPr>
          <w:rFonts w:ascii="Times New Roman" w:hAnsi="Times New Roman" w:cs="Times New Roman"/>
          <w:sz w:val="24"/>
          <w:szCs w:val="24"/>
        </w:rPr>
        <w:t xml:space="preserve"> e avrebbe dovuto p</w:t>
      </w:r>
      <w:r w:rsidRPr="006E0560">
        <w:rPr>
          <w:rFonts w:ascii="Times New Roman" w:hAnsi="Times New Roman" w:cs="Times New Roman"/>
          <w:sz w:val="24"/>
          <w:szCs w:val="24"/>
        </w:rPr>
        <w:t>a</w:t>
      </w:r>
      <w:r w:rsidRPr="006E0560">
        <w:rPr>
          <w:rFonts w:ascii="Times New Roman" w:hAnsi="Times New Roman" w:cs="Times New Roman"/>
          <w:sz w:val="24"/>
          <w:szCs w:val="24"/>
        </w:rPr>
        <w:t>gare una pesante multa. Questo giuramento, inoltre, si sarebbe tenuto davanti al popolo.</w:t>
      </w:r>
    </w:p>
    <w:p w14:paraId="52676181" w14:textId="7F6051FF"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Era, insomma, un’intimidazione in piena regola con la quale si voleva so</w:t>
      </w:r>
      <w:r w:rsidRPr="006E0560">
        <w:rPr>
          <w:rFonts w:ascii="Times New Roman" w:hAnsi="Times New Roman" w:cs="Times New Roman"/>
          <w:sz w:val="24"/>
          <w:szCs w:val="24"/>
        </w:rPr>
        <w:t>t</w:t>
      </w:r>
      <w:r w:rsidRPr="006E0560">
        <w:rPr>
          <w:rFonts w:ascii="Times New Roman" w:hAnsi="Times New Roman" w:cs="Times New Roman"/>
          <w:sz w:val="24"/>
          <w:szCs w:val="24"/>
        </w:rPr>
        <w:t xml:space="preserve">tomettere il </w:t>
      </w:r>
      <w:r w:rsidR="00C91DAE" w:rsidRPr="006E0560">
        <w:rPr>
          <w:rFonts w:ascii="Times New Roman" w:hAnsi="Times New Roman" w:cs="Times New Roman"/>
          <w:sz w:val="24"/>
          <w:szCs w:val="24"/>
        </w:rPr>
        <w:t>Senato</w:t>
      </w:r>
      <w:r w:rsidRPr="006E0560">
        <w:rPr>
          <w:rFonts w:ascii="Times New Roman" w:hAnsi="Times New Roman" w:cs="Times New Roman"/>
          <w:sz w:val="24"/>
          <w:szCs w:val="24"/>
        </w:rPr>
        <w:t xml:space="preserve"> alla volontà dell’assemblea che Saturnino riusciva a controllare grazie ai veterani.</w:t>
      </w:r>
    </w:p>
    <w:p w14:paraId="6314634F" w14:textId="77777777"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Solo Metello, il vecchio console della guerra di Giugurta, si r</w:t>
      </w:r>
      <w:r w:rsidRPr="006E0560">
        <w:rPr>
          <w:rFonts w:ascii="Times New Roman" w:hAnsi="Times New Roman" w:cs="Times New Roman"/>
          <w:sz w:val="24"/>
          <w:szCs w:val="24"/>
        </w:rPr>
        <w:t>i</w:t>
      </w:r>
      <w:r w:rsidRPr="006E0560">
        <w:rPr>
          <w:rFonts w:ascii="Times New Roman" w:hAnsi="Times New Roman" w:cs="Times New Roman"/>
          <w:sz w:val="24"/>
          <w:szCs w:val="24"/>
        </w:rPr>
        <w:t>fiutò e scelse l’esilio volontario, tutti gli altri, per paura della folla, prestarono giurame</w:t>
      </w:r>
      <w:r w:rsidRPr="006E0560">
        <w:rPr>
          <w:rFonts w:ascii="Times New Roman" w:hAnsi="Times New Roman" w:cs="Times New Roman"/>
          <w:sz w:val="24"/>
          <w:szCs w:val="24"/>
        </w:rPr>
        <w:t>n</w:t>
      </w:r>
      <w:r w:rsidRPr="006E0560">
        <w:rPr>
          <w:rFonts w:ascii="Times New Roman" w:hAnsi="Times New Roman" w:cs="Times New Roman"/>
          <w:sz w:val="24"/>
          <w:szCs w:val="24"/>
        </w:rPr>
        <w:t>to.</w:t>
      </w:r>
    </w:p>
    <w:p w14:paraId="21789C77" w14:textId="19967860" w:rsidR="008F7EB2" w:rsidRPr="006E0560" w:rsidRDefault="008F7EB2"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Tra le altre proposte</w:t>
      </w:r>
      <w:r w:rsidR="00C4786F">
        <w:rPr>
          <w:rFonts w:ascii="Times New Roman" w:hAnsi="Times New Roman" w:cs="Times New Roman"/>
          <w:sz w:val="24"/>
          <w:szCs w:val="24"/>
        </w:rPr>
        <w:t xml:space="preserve"> presentate all’</w:t>
      </w:r>
      <w:proofErr w:type="spellStart"/>
      <w:r w:rsidR="00C4786F">
        <w:rPr>
          <w:rFonts w:ascii="Times New Roman" w:hAnsi="Times New Roman" w:cs="Times New Roman"/>
          <w:sz w:val="24"/>
          <w:szCs w:val="24"/>
        </w:rPr>
        <w:t>assembleea</w:t>
      </w:r>
      <w:proofErr w:type="spellEnd"/>
      <w:r w:rsidRPr="006E0560">
        <w:rPr>
          <w:rFonts w:ascii="Times New Roman" w:hAnsi="Times New Roman" w:cs="Times New Roman"/>
          <w:sz w:val="24"/>
          <w:szCs w:val="24"/>
        </w:rPr>
        <w:t xml:space="preserve">, una riforma della </w:t>
      </w:r>
      <w:proofErr w:type="spellStart"/>
      <w:r w:rsidRPr="006E0560">
        <w:rPr>
          <w:rFonts w:ascii="Times New Roman" w:hAnsi="Times New Roman" w:cs="Times New Roman"/>
          <w:i/>
          <w:sz w:val="24"/>
          <w:szCs w:val="24"/>
        </w:rPr>
        <w:t>lex</w:t>
      </w:r>
      <w:proofErr w:type="spellEnd"/>
      <w:r w:rsidRPr="006E0560">
        <w:rPr>
          <w:rFonts w:ascii="Times New Roman" w:hAnsi="Times New Roman" w:cs="Times New Roman"/>
          <w:i/>
          <w:sz w:val="24"/>
          <w:szCs w:val="24"/>
        </w:rPr>
        <w:t xml:space="preserve"> frumentaria</w:t>
      </w:r>
      <w:r w:rsidR="009F2BEE" w:rsidRPr="006E0560">
        <w:rPr>
          <w:rStyle w:val="Rimandonotaapidipagina"/>
          <w:rFonts w:ascii="Times New Roman" w:hAnsi="Times New Roman" w:cs="Times New Roman"/>
          <w:i/>
          <w:sz w:val="24"/>
          <w:szCs w:val="24"/>
        </w:rPr>
        <w:footnoteReference w:id="135"/>
      </w:r>
      <w:r w:rsidRPr="006E0560">
        <w:rPr>
          <w:rFonts w:ascii="Times New Roman" w:hAnsi="Times New Roman" w:cs="Times New Roman"/>
          <w:sz w:val="24"/>
          <w:szCs w:val="24"/>
        </w:rPr>
        <w:t xml:space="preserve"> di Gaio Gracco. Si ricorderà che la legge prevedeva la possib</w:t>
      </w:r>
      <w:r w:rsidRPr="006E0560">
        <w:rPr>
          <w:rFonts w:ascii="Times New Roman" w:hAnsi="Times New Roman" w:cs="Times New Roman"/>
          <w:sz w:val="24"/>
          <w:szCs w:val="24"/>
        </w:rPr>
        <w:t>i</w:t>
      </w:r>
      <w:r w:rsidRPr="006E0560">
        <w:rPr>
          <w:rFonts w:ascii="Times New Roman" w:hAnsi="Times New Roman" w:cs="Times New Roman"/>
          <w:sz w:val="24"/>
          <w:szCs w:val="24"/>
        </w:rPr>
        <w:t xml:space="preserve">lità di acquistare 5 moggi di grano a </w:t>
      </w:r>
      <w:r w:rsidR="009F2BEE" w:rsidRPr="006E0560">
        <w:rPr>
          <w:rFonts w:ascii="Times New Roman" w:hAnsi="Times New Roman" w:cs="Times New Roman"/>
          <w:sz w:val="24"/>
          <w:szCs w:val="24"/>
        </w:rPr>
        <w:t>sei assi e un terzo l’uno. Saturnino propone di abbassar</w:t>
      </w:r>
      <w:r w:rsidR="002333AE">
        <w:rPr>
          <w:rFonts w:ascii="Times New Roman" w:hAnsi="Times New Roman" w:cs="Times New Roman"/>
          <w:sz w:val="24"/>
          <w:szCs w:val="24"/>
        </w:rPr>
        <w:t>e</w:t>
      </w:r>
      <w:r w:rsidR="009F2BEE" w:rsidRPr="006E0560">
        <w:rPr>
          <w:rFonts w:ascii="Times New Roman" w:hAnsi="Times New Roman" w:cs="Times New Roman"/>
          <w:sz w:val="24"/>
          <w:szCs w:val="24"/>
        </w:rPr>
        <w:t xml:space="preserve"> il prezzo a meno di un asse l’uno (cinque sesti, per la precisione). La legge fu bloccata dal questore perché non c’erano fondi su</w:t>
      </w:r>
      <w:r w:rsidR="009F2BEE" w:rsidRPr="006E0560">
        <w:rPr>
          <w:rFonts w:ascii="Times New Roman" w:hAnsi="Times New Roman" w:cs="Times New Roman"/>
          <w:sz w:val="24"/>
          <w:szCs w:val="24"/>
        </w:rPr>
        <w:t>f</w:t>
      </w:r>
      <w:r w:rsidR="009F2BEE" w:rsidRPr="006E0560">
        <w:rPr>
          <w:rFonts w:ascii="Times New Roman" w:hAnsi="Times New Roman" w:cs="Times New Roman"/>
          <w:sz w:val="24"/>
          <w:szCs w:val="24"/>
        </w:rPr>
        <w:t>ficienti per finanziar</w:t>
      </w:r>
      <w:r w:rsidR="00736EE7">
        <w:rPr>
          <w:rFonts w:ascii="Times New Roman" w:hAnsi="Times New Roman" w:cs="Times New Roman"/>
          <w:sz w:val="24"/>
          <w:szCs w:val="24"/>
        </w:rPr>
        <w:t>la,</w:t>
      </w:r>
      <w:r w:rsidR="009F2BEE" w:rsidRPr="006E0560">
        <w:rPr>
          <w:rFonts w:ascii="Times New Roman" w:hAnsi="Times New Roman" w:cs="Times New Roman"/>
          <w:sz w:val="24"/>
          <w:szCs w:val="24"/>
        </w:rPr>
        <w:t xml:space="preserve"> </w:t>
      </w:r>
      <w:r w:rsidR="00736EE7">
        <w:rPr>
          <w:rFonts w:ascii="Times New Roman" w:hAnsi="Times New Roman" w:cs="Times New Roman"/>
          <w:sz w:val="24"/>
          <w:szCs w:val="24"/>
        </w:rPr>
        <w:t>d</w:t>
      </w:r>
      <w:r w:rsidR="009F2BEE" w:rsidRPr="006E0560">
        <w:rPr>
          <w:rFonts w:ascii="Times New Roman" w:hAnsi="Times New Roman" w:cs="Times New Roman"/>
          <w:sz w:val="24"/>
          <w:szCs w:val="24"/>
        </w:rPr>
        <w:t>etto in termini odierni, era priva di c</w:t>
      </w:r>
      <w:r w:rsidR="009F2BEE" w:rsidRPr="006E0560">
        <w:rPr>
          <w:rFonts w:ascii="Times New Roman" w:hAnsi="Times New Roman" w:cs="Times New Roman"/>
          <w:sz w:val="24"/>
          <w:szCs w:val="24"/>
        </w:rPr>
        <w:t>o</w:t>
      </w:r>
      <w:r w:rsidR="009F2BEE" w:rsidRPr="006E0560">
        <w:rPr>
          <w:rFonts w:ascii="Times New Roman" w:hAnsi="Times New Roman" w:cs="Times New Roman"/>
          <w:sz w:val="24"/>
          <w:szCs w:val="24"/>
        </w:rPr>
        <w:t>pertura. Saturnino la fece approvare ugualmente ma, poco d</w:t>
      </w:r>
      <w:r w:rsidR="009F2BEE" w:rsidRPr="006E0560">
        <w:rPr>
          <w:rFonts w:ascii="Times New Roman" w:hAnsi="Times New Roman" w:cs="Times New Roman"/>
          <w:sz w:val="24"/>
          <w:szCs w:val="24"/>
        </w:rPr>
        <w:t>o</w:t>
      </w:r>
      <w:r w:rsidR="009F2BEE" w:rsidRPr="006E0560">
        <w:rPr>
          <w:rFonts w:ascii="Times New Roman" w:hAnsi="Times New Roman" w:cs="Times New Roman"/>
          <w:sz w:val="24"/>
          <w:szCs w:val="24"/>
        </w:rPr>
        <w:t>po, fu cassata dal S</w:t>
      </w:r>
      <w:r w:rsidR="009F2BEE" w:rsidRPr="006E0560">
        <w:rPr>
          <w:rFonts w:ascii="Times New Roman" w:hAnsi="Times New Roman" w:cs="Times New Roman"/>
          <w:sz w:val="24"/>
          <w:szCs w:val="24"/>
        </w:rPr>
        <w:t>e</w:t>
      </w:r>
      <w:r w:rsidR="009F2BEE" w:rsidRPr="006E0560">
        <w:rPr>
          <w:rFonts w:ascii="Times New Roman" w:hAnsi="Times New Roman" w:cs="Times New Roman"/>
          <w:sz w:val="24"/>
          <w:szCs w:val="24"/>
        </w:rPr>
        <w:t>nato.</w:t>
      </w:r>
    </w:p>
    <w:p w14:paraId="2032B88D" w14:textId="4B070706"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Si era instaurato, quindi, uno strano regime di dittatura asse</w:t>
      </w:r>
      <w:r w:rsidRPr="006E0560">
        <w:rPr>
          <w:rFonts w:ascii="Times New Roman" w:hAnsi="Times New Roman" w:cs="Times New Roman"/>
          <w:sz w:val="24"/>
          <w:szCs w:val="24"/>
        </w:rPr>
        <w:t>m</w:t>
      </w:r>
      <w:r w:rsidRPr="006E0560">
        <w:rPr>
          <w:rFonts w:ascii="Times New Roman" w:hAnsi="Times New Roman" w:cs="Times New Roman"/>
          <w:sz w:val="24"/>
          <w:szCs w:val="24"/>
        </w:rPr>
        <w:t xml:space="preserve">bleare in virtù della quale il tribuno Saturnino </w:t>
      </w:r>
      <w:r w:rsidR="00483864">
        <w:rPr>
          <w:rFonts w:ascii="Times New Roman" w:hAnsi="Times New Roman" w:cs="Times New Roman"/>
          <w:sz w:val="24"/>
          <w:szCs w:val="24"/>
        </w:rPr>
        <w:t xml:space="preserve">e </w:t>
      </w:r>
      <w:r w:rsidRPr="006E0560">
        <w:rPr>
          <w:rFonts w:ascii="Times New Roman" w:hAnsi="Times New Roman" w:cs="Times New Roman"/>
          <w:sz w:val="24"/>
          <w:szCs w:val="24"/>
        </w:rPr>
        <w:t>il suo comp</w:t>
      </w:r>
      <w:r w:rsidRPr="006E0560">
        <w:rPr>
          <w:rFonts w:ascii="Times New Roman" w:hAnsi="Times New Roman" w:cs="Times New Roman"/>
          <w:sz w:val="24"/>
          <w:szCs w:val="24"/>
        </w:rPr>
        <w:t>a</w:t>
      </w:r>
      <w:r w:rsidRPr="006E0560">
        <w:rPr>
          <w:rFonts w:ascii="Times New Roman" w:hAnsi="Times New Roman" w:cs="Times New Roman"/>
          <w:sz w:val="24"/>
          <w:szCs w:val="24"/>
        </w:rPr>
        <w:t xml:space="preserve">gno </w:t>
      </w:r>
      <w:proofErr w:type="spellStart"/>
      <w:r w:rsidRPr="006E0560">
        <w:rPr>
          <w:rFonts w:ascii="Times New Roman" w:hAnsi="Times New Roman" w:cs="Times New Roman"/>
          <w:sz w:val="24"/>
          <w:szCs w:val="24"/>
        </w:rPr>
        <w:t>Glaucia</w:t>
      </w:r>
      <w:proofErr w:type="spellEnd"/>
      <w:r w:rsidRPr="006E0560">
        <w:rPr>
          <w:rFonts w:ascii="Times New Roman" w:hAnsi="Times New Roman" w:cs="Times New Roman"/>
          <w:sz w:val="24"/>
          <w:szCs w:val="24"/>
        </w:rPr>
        <w:t xml:space="preserve"> si ritrovarono padroni della scena politica. Non era una situazione che poteva durare a lungo: l’anno successivo, nel corso delle elezioni consolari, si trovarono a contendersi </w:t>
      </w:r>
      <w:r w:rsidR="006F3BA0" w:rsidRPr="006E0560">
        <w:rPr>
          <w:rFonts w:ascii="Times New Roman" w:hAnsi="Times New Roman" w:cs="Times New Roman"/>
          <w:sz w:val="24"/>
          <w:szCs w:val="24"/>
        </w:rPr>
        <w:t>l’incarico</w:t>
      </w:r>
      <w:r w:rsidRPr="006E0560">
        <w:rPr>
          <w:rFonts w:ascii="Times New Roman" w:hAnsi="Times New Roman" w:cs="Times New Roman"/>
          <w:sz w:val="24"/>
          <w:szCs w:val="24"/>
        </w:rPr>
        <w:t xml:space="preserve"> </w:t>
      </w:r>
      <w:r w:rsidR="00C34023">
        <w:rPr>
          <w:rFonts w:ascii="Times New Roman" w:hAnsi="Times New Roman" w:cs="Times New Roman"/>
          <w:sz w:val="24"/>
          <w:szCs w:val="24"/>
        </w:rPr>
        <w:t xml:space="preserve">lo stesso </w:t>
      </w:r>
      <w:proofErr w:type="spellStart"/>
      <w:r w:rsidRPr="006E0560">
        <w:rPr>
          <w:rFonts w:ascii="Times New Roman" w:hAnsi="Times New Roman" w:cs="Times New Roman"/>
          <w:sz w:val="24"/>
          <w:szCs w:val="24"/>
        </w:rPr>
        <w:t>Glaucia</w:t>
      </w:r>
      <w:proofErr w:type="spellEnd"/>
      <w:r w:rsidRPr="006E0560">
        <w:rPr>
          <w:rFonts w:ascii="Times New Roman" w:hAnsi="Times New Roman" w:cs="Times New Roman"/>
          <w:sz w:val="24"/>
          <w:szCs w:val="24"/>
        </w:rPr>
        <w:t xml:space="preserve"> e quel </w:t>
      </w:r>
      <w:proofErr w:type="spellStart"/>
      <w:r w:rsidRPr="006E0560">
        <w:rPr>
          <w:rFonts w:ascii="Times New Roman" w:hAnsi="Times New Roman" w:cs="Times New Roman"/>
          <w:sz w:val="24"/>
          <w:szCs w:val="24"/>
        </w:rPr>
        <w:t>Memmio</w:t>
      </w:r>
      <w:proofErr w:type="spellEnd"/>
      <w:r w:rsidRPr="006E0560">
        <w:rPr>
          <w:rFonts w:ascii="Times New Roman" w:hAnsi="Times New Roman" w:cs="Times New Roman"/>
          <w:sz w:val="24"/>
          <w:szCs w:val="24"/>
        </w:rPr>
        <w:t xml:space="preserve"> che abbiamo i</w:t>
      </w:r>
      <w:r w:rsidRPr="006E0560">
        <w:rPr>
          <w:rFonts w:ascii="Times New Roman" w:hAnsi="Times New Roman" w:cs="Times New Roman"/>
          <w:sz w:val="24"/>
          <w:szCs w:val="24"/>
        </w:rPr>
        <w:t>n</w:t>
      </w:r>
      <w:r w:rsidRPr="006E0560">
        <w:rPr>
          <w:rFonts w:ascii="Times New Roman" w:hAnsi="Times New Roman" w:cs="Times New Roman"/>
          <w:sz w:val="24"/>
          <w:szCs w:val="24"/>
        </w:rPr>
        <w:t xml:space="preserve">contrato sopra quando, tribuno della plebe, infiammava la folla contro lo strapotere del </w:t>
      </w:r>
      <w:r w:rsidR="00C91DAE" w:rsidRPr="006E0560">
        <w:rPr>
          <w:rFonts w:ascii="Times New Roman" w:hAnsi="Times New Roman" w:cs="Times New Roman"/>
          <w:sz w:val="24"/>
          <w:szCs w:val="24"/>
        </w:rPr>
        <w:t>Senato</w:t>
      </w:r>
      <w:r w:rsidRPr="006E0560">
        <w:rPr>
          <w:rFonts w:ascii="Times New Roman" w:hAnsi="Times New Roman" w:cs="Times New Roman"/>
          <w:sz w:val="24"/>
          <w:szCs w:val="24"/>
        </w:rPr>
        <w:t xml:space="preserve"> e ottenne la comparsa di Gi</w:t>
      </w:r>
      <w:r w:rsidRPr="006E0560">
        <w:rPr>
          <w:rFonts w:ascii="Times New Roman" w:hAnsi="Times New Roman" w:cs="Times New Roman"/>
          <w:sz w:val="24"/>
          <w:szCs w:val="24"/>
        </w:rPr>
        <w:t>u</w:t>
      </w:r>
      <w:r w:rsidRPr="006E0560">
        <w:rPr>
          <w:rFonts w:ascii="Times New Roman" w:hAnsi="Times New Roman" w:cs="Times New Roman"/>
          <w:sz w:val="24"/>
          <w:szCs w:val="24"/>
        </w:rPr>
        <w:t>gurta in assemblea. Co</w:t>
      </w:r>
      <w:r w:rsidRPr="006E0560">
        <w:rPr>
          <w:rFonts w:ascii="Times New Roman" w:hAnsi="Times New Roman" w:cs="Times New Roman"/>
          <w:sz w:val="24"/>
          <w:szCs w:val="24"/>
        </w:rPr>
        <w:t>n</w:t>
      </w:r>
      <w:r w:rsidRPr="006E0560">
        <w:rPr>
          <w:rFonts w:ascii="Times New Roman" w:hAnsi="Times New Roman" w:cs="Times New Roman"/>
          <w:sz w:val="24"/>
          <w:szCs w:val="24"/>
        </w:rPr>
        <w:t>siderata la pericolosità dell’avversario e le sue probabilità di vittoria, S</w:t>
      </w:r>
      <w:r w:rsidRPr="006E0560">
        <w:rPr>
          <w:rFonts w:ascii="Times New Roman" w:hAnsi="Times New Roman" w:cs="Times New Roman"/>
          <w:sz w:val="24"/>
          <w:szCs w:val="24"/>
        </w:rPr>
        <w:t>a</w:t>
      </w:r>
      <w:r w:rsidRPr="006E0560">
        <w:rPr>
          <w:rFonts w:ascii="Times New Roman" w:hAnsi="Times New Roman" w:cs="Times New Roman"/>
          <w:sz w:val="24"/>
          <w:szCs w:val="24"/>
        </w:rPr>
        <w:t xml:space="preserve">turnino e </w:t>
      </w:r>
      <w:proofErr w:type="spellStart"/>
      <w:r w:rsidRPr="006E0560">
        <w:rPr>
          <w:rFonts w:ascii="Times New Roman" w:hAnsi="Times New Roman" w:cs="Times New Roman"/>
          <w:sz w:val="24"/>
          <w:szCs w:val="24"/>
        </w:rPr>
        <w:t>Glaucia</w:t>
      </w:r>
      <w:proofErr w:type="spellEnd"/>
      <w:r w:rsidRPr="006E0560">
        <w:rPr>
          <w:rFonts w:ascii="Times New Roman" w:hAnsi="Times New Roman" w:cs="Times New Roman"/>
          <w:sz w:val="24"/>
          <w:szCs w:val="24"/>
        </w:rPr>
        <w:t xml:space="preserve"> adottarono la via più breve e lo uccisero.</w:t>
      </w:r>
    </w:p>
    <w:p w14:paraId="54DEAD72" w14:textId="087E2422"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lastRenderedPageBreak/>
        <w:t>Fu la goccia che fece traboccare il vaso: lo stesso Mario, che pure con i due aveva costruito le sue fortune politiche, fu c</w:t>
      </w:r>
      <w:r w:rsidRPr="006E0560">
        <w:rPr>
          <w:rFonts w:ascii="Times New Roman" w:hAnsi="Times New Roman" w:cs="Times New Roman"/>
          <w:sz w:val="24"/>
          <w:szCs w:val="24"/>
        </w:rPr>
        <w:t>o</w:t>
      </w:r>
      <w:r w:rsidRPr="006E0560">
        <w:rPr>
          <w:rFonts w:ascii="Times New Roman" w:hAnsi="Times New Roman" w:cs="Times New Roman"/>
          <w:sz w:val="24"/>
          <w:szCs w:val="24"/>
        </w:rPr>
        <w:t xml:space="preserve">stretto ad intervenire. Assediò Saturnino, </w:t>
      </w:r>
      <w:proofErr w:type="spellStart"/>
      <w:r w:rsidRPr="006E0560">
        <w:rPr>
          <w:rFonts w:ascii="Times New Roman" w:hAnsi="Times New Roman" w:cs="Times New Roman"/>
          <w:sz w:val="24"/>
          <w:szCs w:val="24"/>
        </w:rPr>
        <w:t>Glaucia</w:t>
      </w:r>
      <w:proofErr w:type="spellEnd"/>
      <w:r w:rsidRPr="006E0560">
        <w:rPr>
          <w:rFonts w:ascii="Times New Roman" w:hAnsi="Times New Roman" w:cs="Times New Roman"/>
          <w:sz w:val="24"/>
          <w:szCs w:val="24"/>
        </w:rPr>
        <w:t xml:space="preserve"> e i loro s</w:t>
      </w:r>
      <w:r w:rsidRPr="006E0560">
        <w:rPr>
          <w:rFonts w:ascii="Times New Roman" w:hAnsi="Times New Roman" w:cs="Times New Roman"/>
          <w:sz w:val="24"/>
          <w:szCs w:val="24"/>
        </w:rPr>
        <w:t>o</w:t>
      </w:r>
      <w:r w:rsidRPr="006E0560">
        <w:rPr>
          <w:rFonts w:ascii="Times New Roman" w:hAnsi="Times New Roman" w:cs="Times New Roman"/>
          <w:sz w:val="24"/>
          <w:szCs w:val="24"/>
        </w:rPr>
        <w:t>stenitori sul Campidoglio, bloccò le forniture idriche e li prese per sete. Si arresero e Mario li imprigionò te</w:t>
      </w:r>
      <w:r w:rsidRPr="006E0560">
        <w:rPr>
          <w:rFonts w:ascii="Times New Roman" w:hAnsi="Times New Roman" w:cs="Times New Roman"/>
          <w:sz w:val="24"/>
          <w:szCs w:val="24"/>
        </w:rPr>
        <w:t>m</w:t>
      </w:r>
      <w:r w:rsidRPr="006E0560">
        <w:rPr>
          <w:rFonts w:ascii="Times New Roman" w:hAnsi="Times New Roman" w:cs="Times New Roman"/>
          <w:sz w:val="24"/>
          <w:szCs w:val="24"/>
        </w:rPr>
        <w:t xml:space="preserve">poraneamente nella Curia, ma i giovani delle famiglie dei cavalieri e dei </w:t>
      </w:r>
      <w:r w:rsidR="00193C4D">
        <w:rPr>
          <w:rFonts w:ascii="Times New Roman" w:hAnsi="Times New Roman" w:cs="Times New Roman"/>
          <w:sz w:val="24"/>
          <w:szCs w:val="24"/>
        </w:rPr>
        <w:t>s</w:t>
      </w:r>
      <w:r w:rsidR="00F20788" w:rsidRPr="006E0560">
        <w:rPr>
          <w:rFonts w:ascii="Times New Roman" w:hAnsi="Times New Roman" w:cs="Times New Roman"/>
          <w:sz w:val="24"/>
          <w:szCs w:val="24"/>
        </w:rPr>
        <w:t>en</w:t>
      </w:r>
      <w:r w:rsidR="00F20788" w:rsidRPr="006E0560">
        <w:rPr>
          <w:rFonts w:ascii="Times New Roman" w:hAnsi="Times New Roman" w:cs="Times New Roman"/>
          <w:sz w:val="24"/>
          <w:szCs w:val="24"/>
        </w:rPr>
        <w:t>a</w:t>
      </w:r>
      <w:r w:rsidR="00F20788" w:rsidRPr="006E0560">
        <w:rPr>
          <w:rFonts w:ascii="Times New Roman" w:hAnsi="Times New Roman" w:cs="Times New Roman"/>
          <w:sz w:val="24"/>
          <w:szCs w:val="24"/>
        </w:rPr>
        <w:t>tori</w:t>
      </w:r>
      <w:r w:rsidRPr="006E0560">
        <w:rPr>
          <w:rFonts w:ascii="Times New Roman" w:hAnsi="Times New Roman" w:cs="Times New Roman"/>
          <w:sz w:val="24"/>
          <w:szCs w:val="24"/>
        </w:rPr>
        <w:t xml:space="preserve"> salirono sul tetto, strapparono le tegole e con quelle comi</w:t>
      </w:r>
      <w:r w:rsidRPr="006E0560">
        <w:rPr>
          <w:rFonts w:ascii="Times New Roman" w:hAnsi="Times New Roman" w:cs="Times New Roman"/>
          <w:sz w:val="24"/>
          <w:szCs w:val="24"/>
        </w:rPr>
        <w:t>n</w:t>
      </w:r>
      <w:r w:rsidRPr="006E0560">
        <w:rPr>
          <w:rFonts w:ascii="Times New Roman" w:hAnsi="Times New Roman" w:cs="Times New Roman"/>
          <w:sz w:val="24"/>
          <w:szCs w:val="24"/>
        </w:rPr>
        <w:t>ciarono a colpire i congiurati che morirono tutti.</w:t>
      </w:r>
    </w:p>
    <w:p w14:paraId="7DB0DF67" w14:textId="77777777"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Mario finì il consolato nella maniera peggiore possibile e non gli restò altro da fare che andarsene all’estero per cercare di raffreddare la tensione contro di lui. Sparì, per circa un dece</w:t>
      </w:r>
      <w:r w:rsidRPr="006E0560">
        <w:rPr>
          <w:rFonts w:ascii="Times New Roman" w:hAnsi="Times New Roman" w:cs="Times New Roman"/>
          <w:sz w:val="24"/>
          <w:szCs w:val="24"/>
        </w:rPr>
        <w:t>n</w:t>
      </w:r>
      <w:r w:rsidRPr="006E0560">
        <w:rPr>
          <w:rFonts w:ascii="Times New Roman" w:hAnsi="Times New Roman" w:cs="Times New Roman"/>
          <w:sz w:val="24"/>
          <w:szCs w:val="24"/>
        </w:rPr>
        <w:t>nio, dalla vita politica.</w:t>
      </w:r>
    </w:p>
    <w:p w14:paraId="05776F54" w14:textId="77777777"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Ma i veterani erano ormai entrati nella vita politica romana, e soprattutto era stato inaugurato lo scambio tra servizio militare e concessione di terre. Ciò che i Gracchi avevano tentato di o</w:t>
      </w:r>
      <w:r w:rsidRPr="006E0560">
        <w:rPr>
          <w:rFonts w:ascii="Times New Roman" w:hAnsi="Times New Roman" w:cs="Times New Roman"/>
          <w:sz w:val="24"/>
          <w:szCs w:val="24"/>
        </w:rPr>
        <w:t>t</w:t>
      </w:r>
      <w:r w:rsidRPr="006E0560">
        <w:rPr>
          <w:rFonts w:ascii="Times New Roman" w:hAnsi="Times New Roman" w:cs="Times New Roman"/>
          <w:sz w:val="24"/>
          <w:szCs w:val="24"/>
        </w:rPr>
        <w:t>tenere per via politica, la plebe it</w:t>
      </w:r>
      <w:r w:rsidRPr="006E0560">
        <w:rPr>
          <w:rFonts w:ascii="Times New Roman" w:hAnsi="Times New Roman" w:cs="Times New Roman"/>
          <w:sz w:val="24"/>
          <w:szCs w:val="24"/>
        </w:rPr>
        <w:t>a</w:t>
      </w:r>
      <w:r w:rsidRPr="006E0560">
        <w:rPr>
          <w:rFonts w:ascii="Times New Roman" w:hAnsi="Times New Roman" w:cs="Times New Roman"/>
          <w:sz w:val="24"/>
          <w:szCs w:val="24"/>
        </w:rPr>
        <w:t>lica, parte di essa, almeno, lo ottenne arruolandosi.</w:t>
      </w:r>
    </w:p>
    <w:p w14:paraId="51F69533" w14:textId="2F162E8D"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Non è quindi corretto dire che Mario aprì ai proletari il mesti</w:t>
      </w:r>
      <w:r w:rsidRPr="006E0560">
        <w:rPr>
          <w:rFonts w:ascii="Times New Roman" w:hAnsi="Times New Roman" w:cs="Times New Roman"/>
          <w:sz w:val="24"/>
          <w:szCs w:val="24"/>
        </w:rPr>
        <w:t>e</w:t>
      </w:r>
      <w:r w:rsidRPr="006E0560">
        <w:rPr>
          <w:rFonts w:ascii="Times New Roman" w:hAnsi="Times New Roman" w:cs="Times New Roman"/>
          <w:sz w:val="24"/>
          <w:szCs w:val="24"/>
        </w:rPr>
        <w:t>re delle a</w:t>
      </w:r>
      <w:r w:rsidRPr="006E0560">
        <w:rPr>
          <w:rFonts w:ascii="Times New Roman" w:hAnsi="Times New Roman" w:cs="Times New Roman"/>
          <w:sz w:val="24"/>
          <w:szCs w:val="24"/>
        </w:rPr>
        <w:t>r</w:t>
      </w:r>
      <w:r w:rsidRPr="006E0560">
        <w:rPr>
          <w:rFonts w:ascii="Times New Roman" w:hAnsi="Times New Roman" w:cs="Times New Roman"/>
          <w:sz w:val="24"/>
          <w:szCs w:val="24"/>
        </w:rPr>
        <w:t xml:space="preserve">mi: nessuno di quei plebei </w:t>
      </w:r>
      <w:r w:rsidR="00FE077F" w:rsidRPr="006E0560">
        <w:rPr>
          <w:rFonts w:ascii="Times New Roman" w:hAnsi="Times New Roman" w:cs="Times New Roman"/>
          <w:sz w:val="24"/>
          <w:szCs w:val="24"/>
        </w:rPr>
        <w:t xml:space="preserve">lo </w:t>
      </w:r>
      <w:r w:rsidRPr="006E0560">
        <w:rPr>
          <w:rFonts w:ascii="Times New Roman" w:hAnsi="Times New Roman" w:cs="Times New Roman"/>
          <w:sz w:val="24"/>
          <w:szCs w:val="24"/>
        </w:rPr>
        <w:t xml:space="preserve">amava </w:t>
      </w:r>
      <w:r w:rsidR="00FE077F" w:rsidRPr="006E0560">
        <w:rPr>
          <w:rFonts w:ascii="Times New Roman" w:hAnsi="Times New Roman" w:cs="Times New Roman"/>
          <w:sz w:val="24"/>
          <w:szCs w:val="24"/>
        </w:rPr>
        <w:t>i</w:t>
      </w:r>
      <w:r w:rsidRPr="006E0560">
        <w:rPr>
          <w:rFonts w:ascii="Times New Roman" w:hAnsi="Times New Roman" w:cs="Times New Roman"/>
          <w:sz w:val="24"/>
          <w:szCs w:val="24"/>
        </w:rPr>
        <w:t>n quanto tale, ma lo ritenevano il mezzo più efficace per aspirare ad una vita dignitosa. Tanto poco era am</w:t>
      </w:r>
      <w:r w:rsidRPr="006E0560">
        <w:rPr>
          <w:rFonts w:ascii="Times New Roman" w:hAnsi="Times New Roman" w:cs="Times New Roman"/>
          <w:sz w:val="24"/>
          <w:szCs w:val="24"/>
        </w:rPr>
        <w:t>a</w:t>
      </w:r>
      <w:r w:rsidRPr="006E0560">
        <w:rPr>
          <w:rFonts w:ascii="Times New Roman" w:hAnsi="Times New Roman" w:cs="Times New Roman"/>
          <w:sz w:val="24"/>
          <w:szCs w:val="24"/>
        </w:rPr>
        <w:t>to il mestiere delle armi che uno dei grandi problemi che i successori di Mario dovettero affro</w:t>
      </w:r>
      <w:r w:rsidRPr="006E0560">
        <w:rPr>
          <w:rFonts w:ascii="Times New Roman" w:hAnsi="Times New Roman" w:cs="Times New Roman"/>
          <w:sz w:val="24"/>
          <w:szCs w:val="24"/>
        </w:rPr>
        <w:t>n</w:t>
      </w:r>
      <w:r w:rsidRPr="006E0560">
        <w:rPr>
          <w:rFonts w:ascii="Times New Roman" w:hAnsi="Times New Roman" w:cs="Times New Roman"/>
          <w:sz w:val="24"/>
          <w:szCs w:val="24"/>
        </w:rPr>
        <w:t>tare fu proprio il desiderio dei volontari di essere congedati il prima possibile, ovviamente dopo la concessione di terre. Non era quindi amore per le armi, era amore della promozione s</w:t>
      </w:r>
      <w:r w:rsidRPr="006E0560">
        <w:rPr>
          <w:rFonts w:ascii="Times New Roman" w:hAnsi="Times New Roman" w:cs="Times New Roman"/>
          <w:sz w:val="24"/>
          <w:szCs w:val="24"/>
        </w:rPr>
        <w:t>o</w:t>
      </w:r>
      <w:r w:rsidRPr="006E0560">
        <w:rPr>
          <w:rFonts w:ascii="Times New Roman" w:hAnsi="Times New Roman" w:cs="Times New Roman"/>
          <w:sz w:val="24"/>
          <w:szCs w:val="24"/>
        </w:rPr>
        <w:t>ciale che, tr</w:t>
      </w:r>
      <w:r w:rsidRPr="006E0560">
        <w:rPr>
          <w:rFonts w:ascii="Times New Roman" w:hAnsi="Times New Roman" w:cs="Times New Roman"/>
          <w:sz w:val="24"/>
          <w:szCs w:val="24"/>
        </w:rPr>
        <w:t>a</w:t>
      </w:r>
      <w:r w:rsidRPr="006E0560">
        <w:rPr>
          <w:rFonts w:ascii="Times New Roman" w:hAnsi="Times New Roman" w:cs="Times New Roman"/>
          <w:sz w:val="24"/>
          <w:szCs w:val="24"/>
        </w:rPr>
        <w:t>mite queste, si poteva ottenere.</w:t>
      </w:r>
    </w:p>
    <w:p w14:paraId="7BC69B64" w14:textId="77777777"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Ci si può però chiedere come mai, almeno in questo periodo storico, la proprietà di terra e la dignità sociale fossero così strettamente collegate. Non si poteva diventare rispettati e d</w:t>
      </w:r>
      <w:r w:rsidRPr="006E0560">
        <w:rPr>
          <w:rFonts w:ascii="Times New Roman" w:hAnsi="Times New Roman" w:cs="Times New Roman"/>
          <w:sz w:val="24"/>
          <w:szCs w:val="24"/>
        </w:rPr>
        <w:t>i</w:t>
      </w:r>
      <w:r w:rsidRPr="006E0560">
        <w:rPr>
          <w:rFonts w:ascii="Times New Roman" w:hAnsi="Times New Roman" w:cs="Times New Roman"/>
          <w:sz w:val="24"/>
          <w:szCs w:val="24"/>
        </w:rPr>
        <w:t>gnitosi cittadini svolgendo altri mestieri di natura più tipic</w:t>
      </w:r>
      <w:r w:rsidRPr="006E0560">
        <w:rPr>
          <w:rFonts w:ascii="Times New Roman" w:hAnsi="Times New Roman" w:cs="Times New Roman"/>
          <w:sz w:val="24"/>
          <w:szCs w:val="24"/>
        </w:rPr>
        <w:t>a</w:t>
      </w:r>
      <w:r w:rsidRPr="006E0560">
        <w:rPr>
          <w:rFonts w:ascii="Times New Roman" w:hAnsi="Times New Roman" w:cs="Times New Roman"/>
          <w:sz w:val="24"/>
          <w:szCs w:val="24"/>
        </w:rPr>
        <w:t>mente urbana, come filatore, piccolo commercia</w:t>
      </w:r>
      <w:r w:rsidRPr="006E0560">
        <w:rPr>
          <w:rFonts w:ascii="Times New Roman" w:hAnsi="Times New Roman" w:cs="Times New Roman"/>
          <w:sz w:val="24"/>
          <w:szCs w:val="24"/>
        </w:rPr>
        <w:t>n</w:t>
      </w:r>
      <w:r w:rsidRPr="006E0560">
        <w:rPr>
          <w:rFonts w:ascii="Times New Roman" w:hAnsi="Times New Roman" w:cs="Times New Roman"/>
          <w:sz w:val="24"/>
          <w:szCs w:val="24"/>
        </w:rPr>
        <w:t>te, muratore, artigiano? Qui entrano in gioco vari fattori non soltanto di nat</w:t>
      </w:r>
      <w:r w:rsidRPr="006E0560">
        <w:rPr>
          <w:rFonts w:ascii="Times New Roman" w:hAnsi="Times New Roman" w:cs="Times New Roman"/>
          <w:sz w:val="24"/>
          <w:szCs w:val="24"/>
        </w:rPr>
        <w:t>u</w:t>
      </w:r>
      <w:r w:rsidRPr="006E0560">
        <w:rPr>
          <w:rFonts w:ascii="Times New Roman" w:hAnsi="Times New Roman" w:cs="Times New Roman"/>
          <w:sz w:val="24"/>
          <w:szCs w:val="24"/>
        </w:rPr>
        <w:t xml:space="preserve">ra economica, ma anche culturale. Cicerone ce ne dà un quadro </w:t>
      </w:r>
      <w:r w:rsidRPr="006E0560">
        <w:rPr>
          <w:rFonts w:ascii="Times New Roman" w:hAnsi="Times New Roman" w:cs="Times New Roman"/>
          <w:sz w:val="24"/>
          <w:szCs w:val="24"/>
        </w:rPr>
        <w:lastRenderedPageBreak/>
        <w:t xml:space="preserve">in un passo molto famoso e citato: </w:t>
      </w:r>
      <w:r w:rsidRPr="006E0560">
        <w:rPr>
          <w:rFonts w:ascii="Times New Roman" w:hAnsi="Times New Roman" w:cs="Times New Roman"/>
          <w:i/>
          <w:sz w:val="24"/>
          <w:szCs w:val="24"/>
        </w:rPr>
        <w:t>“Infine intorno alle profe</w:t>
      </w:r>
      <w:r w:rsidRPr="006E0560">
        <w:rPr>
          <w:rFonts w:ascii="Times New Roman" w:hAnsi="Times New Roman" w:cs="Times New Roman"/>
          <w:i/>
          <w:sz w:val="24"/>
          <w:szCs w:val="24"/>
        </w:rPr>
        <w:t>s</w:t>
      </w:r>
      <w:r w:rsidRPr="006E0560">
        <w:rPr>
          <w:rFonts w:ascii="Times New Roman" w:hAnsi="Times New Roman" w:cs="Times New Roman"/>
          <w:i/>
          <w:sz w:val="24"/>
          <w:szCs w:val="24"/>
        </w:rPr>
        <w:t>sioni e ai mezzi di guadagno, ad un dipresso sappiamo questo circa quelli che sono da cons</w:t>
      </w:r>
      <w:r w:rsidRPr="006E0560">
        <w:rPr>
          <w:rFonts w:ascii="Times New Roman" w:hAnsi="Times New Roman" w:cs="Times New Roman"/>
          <w:i/>
          <w:sz w:val="24"/>
          <w:szCs w:val="24"/>
        </w:rPr>
        <w:t>i</w:t>
      </w:r>
      <w:r w:rsidRPr="006E0560">
        <w:rPr>
          <w:rFonts w:ascii="Times New Roman" w:hAnsi="Times New Roman" w:cs="Times New Roman"/>
          <w:i/>
          <w:sz w:val="24"/>
          <w:szCs w:val="24"/>
        </w:rPr>
        <w:t>derare liberali, e quelli invece degradanti. Si criticano in primo luogo quei guadagni che s</w:t>
      </w:r>
      <w:r w:rsidRPr="006E0560">
        <w:rPr>
          <w:rFonts w:ascii="Times New Roman" w:hAnsi="Times New Roman" w:cs="Times New Roman"/>
          <w:i/>
          <w:sz w:val="24"/>
          <w:szCs w:val="24"/>
        </w:rPr>
        <w:t>u</w:t>
      </w:r>
      <w:r w:rsidRPr="006E0560">
        <w:rPr>
          <w:rFonts w:ascii="Times New Roman" w:hAnsi="Times New Roman" w:cs="Times New Roman"/>
          <w:i/>
          <w:sz w:val="24"/>
          <w:szCs w:val="24"/>
        </w:rPr>
        <w:t>scitano l'odiosità fra gli uomini, come quelli degli esattori e degli usurai. Illiberali e degradanti i guadagni di tutti i merc</w:t>
      </w:r>
      <w:r w:rsidRPr="006E0560">
        <w:rPr>
          <w:rFonts w:ascii="Times New Roman" w:hAnsi="Times New Roman" w:cs="Times New Roman"/>
          <w:i/>
          <w:sz w:val="24"/>
          <w:szCs w:val="24"/>
        </w:rPr>
        <w:t>e</w:t>
      </w:r>
      <w:r w:rsidRPr="006E0560">
        <w:rPr>
          <w:rFonts w:ascii="Times New Roman" w:hAnsi="Times New Roman" w:cs="Times New Roman"/>
          <w:i/>
          <w:sz w:val="24"/>
          <w:szCs w:val="24"/>
        </w:rPr>
        <w:t>nari, dai quali si compra la prestazione, non l'arte; in essi la mercede stessa è un obbligarsi alla servitù dietro pagamento. Indecorosa anche l'attività di chi compra dai commercianti per vendere tosto, ché non caverebbero guadagno se non ricorre</w:t>
      </w:r>
      <w:r w:rsidRPr="006E0560">
        <w:rPr>
          <w:rFonts w:ascii="Times New Roman" w:hAnsi="Times New Roman" w:cs="Times New Roman"/>
          <w:i/>
          <w:sz w:val="24"/>
          <w:szCs w:val="24"/>
        </w:rPr>
        <w:t>s</w:t>
      </w:r>
      <w:r w:rsidRPr="006E0560">
        <w:rPr>
          <w:rFonts w:ascii="Times New Roman" w:hAnsi="Times New Roman" w:cs="Times New Roman"/>
          <w:i/>
          <w:sz w:val="24"/>
          <w:szCs w:val="24"/>
        </w:rPr>
        <w:t>sero alle bugie, né vi è nulla di più vergognoso della menz</w:t>
      </w:r>
      <w:r w:rsidRPr="006E0560">
        <w:rPr>
          <w:rFonts w:ascii="Times New Roman" w:hAnsi="Times New Roman" w:cs="Times New Roman"/>
          <w:i/>
          <w:sz w:val="24"/>
          <w:szCs w:val="24"/>
        </w:rPr>
        <w:t>o</w:t>
      </w:r>
      <w:r w:rsidRPr="006E0560">
        <w:rPr>
          <w:rFonts w:ascii="Times New Roman" w:hAnsi="Times New Roman" w:cs="Times New Roman"/>
          <w:i/>
          <w:sz w:val="24"/>
          <w:szCs w:val="24"/>
        </w:rPr>
        <w:t>gna. Tutti gli operai esercitano pur essi una professione d</w:t>
      </w:r>
      <w:r w:rsidRPr="006E0560">
        <w:rPr>
          <w:rFonts w:ascii="Times New Roman" w:hAnsi="Times New Roman" w:cs="Times New Roman"/>
          <w:i/>
          <w:sz w:val="24"/>
          <w:szCs w:val="24"/>
        </w:rPr>
        <w:t>e</w:t>
      </w:r>
      <w:r w:rsidRPr="006E0560">
        <w:rPr>
          <w:rFonts w:ascii="Times New Roman" w:hAnsi="Times New Roman" w:cs="Times New Roman"/>
          <w:i/>
          <w:sz w:val="24"/>
          <w:szCs w:val="24"/>
        </w:rPr>
        <w:t xml:space="preserve">gradante </w:t>
      </w:r>
      <w:r w:rsidRPr="00E74E57">
        <w:rPr>
          <w:rFonts w:ascii="Times New Roman" w:hAnsi="Times New Roman" w:cs="Times New Roman"/>
          <w:sz w:val="24"/>
          <w:szCs w:val="24"/>
        </w:rPr>
        <w:t>(sordida arte</w:t>
      </w:r>
      <w:r w:rsidRPr="006E0560">
        <w:rPr>
          <w:rFonts w:ascii="Times New Roman" w:hAnsi="Times New Roman" w:cs="Times New Roman"/>
          <w:i/>
          <w:sz w:val="24"/>
          <w:szCs w:val="24"/>
        </w:rPr>
        <w:t>); il lavoro manuale non può avere alcun carattere di nobiltà. Minimamente poi debbono riscuotere a</w:t>
      </w:r>
      <w:r w:rsidRPr="006E0560">
        <w:rPr>
          <w:rFonts w:ascii="Times New Roman" w:hAnsi="Times New Roman" w:cs="Times New Roman"/>
          <w:i/>
          <w:sz w:val="24"/>
          <w:szCs w:val="24"/>
        </w:rPr>
        <w:t>p</w:t>
      </w:r>
      <w:r w:rsidRPr="006E0560">
        <w:rPr>
          <w:rFonts w:ascii="Times New Roman" w:hAnsi="Times New Roman" w:cs="Times New Roman"/>
          <w:i/>
          <w:sz w:val="24"/>
          <w:szCs w:val="24"/>
        </w:rPr>
        <w:t>provazione quelle professioni d</w:t>
      </w:r>
      <w:r w:rsidRPr="006E0560">
        <w:rPr>
          <w:rFonts w:ascii="Times New Roman" w:hAnsi="Times New Roman" w:cs="Times New Roman"/>
          <w:i/>
          <w:sz w:val="24"/>
          <w:szCs w:val="24"/>
        </w:rPr>
        <w:t>e</w:t>
      </w:r>
      <w:r w:rsidRPr="006E0560">
        <w:rPr>
          <w:rFonts w:ascii="Times New Roman" w:hAnsi="Times New Roman" w:cs="Times New Roman"/>
          <w:i/>
          <w:sz w:val="24"/>
          <w:szCs w:val="24"/>
        </w:rPr>
        <w:t>stinate a soddisfare i piaceri materiali: "pescivendoli e beccai, cuochi, a</w:t>
      </w:r>
      <w:r w:rsidRPr="006E0560">
        <w:rPr>
          <w:rFonts w:ascii="Times New Roman" w:hAnsi="Times New Roman" w:cs="Times New Roman"/>
          <w:i/>
          <w:sz w:val="24"/>
          <w:szCs w:val="24"/>
        </w:rPr>
        <w:t>l</w:t>
      </w:r>
      <w:r w:rsidRPr="006E0560">
        <w:rPr>
          <w:rFonts w:ascii="Times New Roman" w:hAnsi="Times New Roman" w:cs="Times New Roman"/>
          <w:i/>
          <w:sz w:val="24"/>
          <w:szCs w:val="24"/>
        </w:rPr>
        <w:t>levatori d'uccelli e pescatori" come dice Terenzio; aggiungendovi, se vuoi, prof</w:t>
      </w:r>
      <w:r w:rsidRPr="006E0560">
        <w:rPr>
          <w:rFonts w:ascii="Times New Roman" w:hAnsi="Times New Roman" w:cs="Times New Roman"/>
          <w:i/>
          <w:sz w:val="24"/>
          <w:szCs w:val="24"/>
        </w:rPr>
        <w:t>u</w:t>
      </w:r>
      <w:r w:rsidRPr="006E0560">
        <w:rPr>
          <w:rFonts w:ascii="Times New Roman" w:hAnsi="Times New Roman" w:cs="Times New Roman"/>
          <w:i/>
          <w:sz w:val="24"/>
          <w:szCs w:val="24"/>
        </w:rPr>
        <w:t>mieri, mimi e ballerini".</w:t>
      </w:r>
      <w:r w:rsidRPr="006E0560">
        <w:rPr>
          <w:rFonts w:ascii="Times New Roman" w:hAnsi="Times New Roman" w:cs="Times New Roman"/>
          <w:sz w:val="24"/>
          <w:szCs w:val="24"/>
        </w:rPr>
        <w:t xml:space="preserve"> </w:t>
      </w:r>
    </w:p>
    <w:p w14:paraId="0D4451AE" w14:textId="77777777"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i/>
          <w:sz w:val="24"/>
          <w:szCs w:val="24"/>
        </w:rPr>
        <w:t>Invece le professioni in cui si trova maggior opera d'ingegno o grande vantaggio, come la medicina, l'architettura, l'insegn</w:t>
      </w:r>
      <w:r w:rsidRPr="006E0560">
        <w:rPr>
          <w:rFonts w:ascii="Times New Roman" w:hAnsi="Times New Roman" w:cs="Times New Roman"/>
          <w:i/>
          <w:sz w:val="24"/>
          <w:szCs w:val="24"/>
        </w:rPr>
        <w:t>a</w:t>
      </w:r>
      <w:r w:rsidRPr="006E0560">
        <w:rPr>
          <w:rFonts w:ascii="Times New Roman" w:hAnsi="Times New Roman" w:cs="Times New Roman"/>
          <w:i/>
          <w:sz w:val="24"/>
          <w:szCs w:val="24"/>
        </w:rPr>
        <w:t>mento delle arti liberali sono decorose per coloro alla cui co</w:t>
      </w:r>
      <w:r w:rsidRPr="006E0560">
        <w:rPr>
          <w:rFonts w:ascii="Times New Roman" w:hAnsi="Times New Roman" w:cs="Times New Roman"/>
          <w:i/>
          <w:sz w:val="24"/>
          <w:szCs w:val="24"/>
        </w:rPr>
        <w:t>n</w:t>
      </w:r>
      <w:r w:rsidRPr="006E0560">
        <w:rPr>
          <w:rFonts w:ascii="Times New Roman" w:hAnsi="Times New Roman" w:cs="Times New Roman"/>
          <w:i/>
          <w:sz w:val="24"/>
          <w:szCs w:val="24"/>
        </w:rPr>
        <w:t>dizione si addicono. Il commercio, poi, se esercitato alla spi</w:t>
      </w:r>
      <w:r w:rsidRPr="006E0560">
        <w:rPr>
          <w:rFonts w:ascii="Times New Roman" w:hAnsi="Times New Roman" w:cs="Times New Roman"/>
          <w:i/>
          <w:sz w:val="24"/>
          <w:szCs w:val="24"/>
        </w:rPr>
        <w:t>c</w:t>
      </w:r>
      <w:r w:rsidRPr="006E0560">
        <w:rPr>
          <w:rFonts w:ascii="Times New Roman" w:hAnsi="Times New Roman" w:cs="Times New Roman"/>
          <w:i/>
          <w:sz w:val="24"/>
          <w:szCs w:val="24"/>
        </w:rPr>
        <w:t>ciola, è da considerarsi indecoroso; se poi lo è in grande, i</w:t>
      </w:r>
      <w:r w:rsidRPr="006E0560">
        <w:rPr>
          <w:rFonts w:ascii="Times New Roman" w:hAnsi="Times New Roman" w:cs="Times New Roman"/>
          <w:i/>
          <w:sz w:val="24"/>
          <w:szCs w:val="24"/>
        </w:rPr>
        <w:t>m</w:t>
      </w:r>
      <w:r w:rsidRPr="006E0560">
        <w:rPr>
          <w:rFonts w:ascii="Times New Roman" w:hAnsi="Times New Roman" w:cs="Times New Roman"/>
          <w:i/>
          <w:sz w:val="24"/>
          <w:szCs w:val="24"/>
        </w:rPr>
        <w:t>portando moltissime merci da ogni dove e distribuendole a molti senza ricorrere a frode non è affatto da biasimare; se a</w:t>
      </w:r>
      <w:r w:rsidRPr="006E0560">
        <w:rPr>
          <w:rFonts w:ascii="Times New Roman" w:hAnsi="Times New Roman" w:cs="Times New Roman"/>
          <w:i/>
          <w:sz w:val="24"/>
          <w:szCs w:val="24"/>
        </w:rPr>
        <w:t>n</w:t>
      </w:r>
      <w:r w:rsidRPr="006E0560">
        <w:rPr>
          <w:rFonts w:ascii="Times New Roman" w:hAnsi="Times New Roman" w:cs="Times New Roman"/>
          <w:i/>
          <w:sz w:val="24"/>
          <w:szCs w:val="24"/>
        </w:rPr>
        <w:t>zi, dopo essere ormai sazi di guadagno, o, meglio, soddisfatti, ci si ritira dal porto in campagna, come già dall'alto mare si era entrati in porto, sembra che si possa esserne legittimame</w:t>
      </w:r>
      <w:r w:rsidRPr="006E0560">
        <w:rPr>
          <w:rFonts w:ascii="Times New Roman" w:hAnsi="Times New Roman" w:cs="Times New Roman"/>
          <w:i/>
          <w:sz w:val="24"/>
          <w:szCs w:val="24"/>
        </w:rPr>
        <w:t>n</w:t>
      </w:r>
      <w:r w:rsidRPr="006E0560">
        <w:rPr>
          <w:rFonts w:ascii="Times New Roman" w:hAnsi="Times New Roman" w:cs="Times New Roman"/>
          <w:i/>
          <w:sz w:val="24"/>
          <w:szCs w:val="24"/>
        </w:rPr>
        <w:t>te lodati. Ma di tutte le occupazioni rivolte al guadagno ness</w:t>
      </w:r>
      <w:r w:rsidRPr="006E0560">
        <w:rPr>
          <w:rFonts w:ascii="Times New Roman" w:hAnsi="Times New Roman" w:cs="Times New Roman"/>
          <w:i/>
          <w:sz w:val="24"/>
          <w:szCs w:val="24"/>
        </w:rPr>
        <w:t>u</w:t>
      </w:r>
      <w:r w:rsidRPr="006E0560">
        <w:rPr>
          <w:rFonts w:ascii="Times New Roman" w:hAnsi="Times New Roman" w:cs="Times New Roman"/>
          <w:i/>
          <w:sz w:val="24"/>
          <w:szCs w:val="24"/>
        </w:rPr>
        <w:t>na è meglio dell'agricoltura, nessuna più redditizia e piacev</w:t>
      </w:r>
      <w:r w:rsidRPr="006E0560">
        <w:rPr>
          <w:rFonts w:ascii="Times New Roman" w:hAnsi="Times New Roman" w:cs="Times New Roman"/>
          <w:i/>
          <w:sz w:val="24"/>
          <w:szCs w:val="24"/>
        </w:rPr>
        <w:t>o</w:t>
      </w:r>
      <w:r w:rsidRPr="006E0560">
        <w:rPr>
          <w:rFonts w:ascii="Times New Roman" w:hAnsi="Times New Roman" w:cs="Times New Roman"/>
          <w:i/>
          <w:sz w:val="24"/>
          <w:szCs w:val="24"/>
        </w:rPr>
        <w:t>le, nessuna più degna di un uomo e di un libero cittadino"</w:t>
      </w:r>
      <w:r w:rsidRPr="006E0560">
        <w:rPr>
          <w:rStyle w:val="Rimandonotaapidipagina"/>
          <w:rFonts w:ascii="Times New Roman" w:hAnsi="Times New Roman" w:cs="Times New Roman"/>
          <w:sz w:val="24"/>
          <w:szCs w:val="24"/>
        </w:rPr>
        <w:footnoteReference w:id="136"/>
      </w:r>
      <w:r w:rsidRPr="006E0560">
        <w:rPr>
          <w:rFonts w:ascii="Times New Roman" w:hAnsi="Times New Roman" w:cs="Times New Roman"/>
          <w:sz w:val="24"/>
          <w:szCs w:val="24"/>
        </w:rPr>
        <w:t>.</w:t>
      </w:r>
    </w:p>
    <w:p w14:paraId="10FE278D" w14:textId="77777777"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lastRenderedPageBreak/>
        <w:t>Non si trattava di una posizione isolata. Nel parlare dei plebei che accolgono Mario quando, tornando dall’Africa, pone la candidatura al suo primo consolato, Sallustio, con un certo d</w:t>
      </w:r>
      <w:r w:rsidRPr="006E0560">
        <w:rPr>
          <w:rFonts w:ascii="Times New Roman" w:hAnsi="Times New Roman" w:cs="Times New Roman"/>
          <w:sz w:val="24"/>
          <w:szCs w:val="24"/>
        </w:rPr>
        <w:t>i</w:t>
      </w:r>
      <w:r w:rsidRPr="006E0560">
        <w:rPr>
          <w:rFonts w:ascii="Times New Roman" w:hAnsi="Times New Roman" w:cs="Times New Roman"/>
          <w:sz w:val="24"/>
          <w:szCs w:val="24"/>
        </w:rPr>
        <w:t>sprezzo racconta che “</w:t>
      </w:r>
      <w:r w:rsidRPr="006E0560">
        <w:rPr>
          <w:rFonts w:ascii="Times New Roman" w:hAnsi="Times New Roman" w:cs="Times New Roman"/>
          <w:i/>
          <w:sz w:val="24"/>
          <w:szCs w:val="24"/>
        </w:rPr>
        <w:t>la plebe ne fu tanto infiammata che tutti gli artigiani e gli agricoltori</w:t>
      </w:r>
      <w:r w:rsidRPr="006E0560">
        <w:rPr>
          <w:rStyle w:val="Rimandonotaapidipagina"/>
          <w:rFonts w:ascii="Times New Roman" w:hAnsi="Times New Roman" w:cs="Times New Roman"/>
          <w:i/>
          <w:sz w:val="24"/>
          <w:szCs w:val="24"/>
        </w:rPr>
        <w:footnoteReference w:id="137"/>
      </w:r>
      <w:r w:rsidRPr="006E0560">
        <w:rPr>
          <w:rFonts w:ascii="Times New Roman" w:hAnsi="Times New Roman" w:cs="Times New Roman"/>
          <w:i/>
          <w:sz w:val="24"/>
          <w:szCs w:val="24"/>
        </w:rPr>
        <w:t>, i quali non possedevano altro bene e altro credito che le loro braccia, abbandonavano il l</w:t>
      </w:r>
      <w:r w:rsidRPr="006E0560">
        <w:rPr>
          <w:rFonts w:ascii="Times New Roman" w:hAnsi="Times New Roman" w:cs="Times New Roman"/>
          <w:i/>
          <w:sz w:val="24"/>
          <w:szCs w:val="24"/>
        </w:rPr>
        <w:t>a</w:t>
      </w:r>
      <w:r w:rsidRPr="006E0560">
        <w:rPr>
          <w:rFonts w:ascii="Times New Roman" w:hAnsi="Times New Roman" w:cs="Times New Roman"/>
          <w:i/>
          <w:sz w:val="24"/>
          <w:szCs w:val="24"/>
        </w:rPr>
        <w:t>voro per scortare Mario, anteponendo l’elevazione di lui alle pr</w:t>
      </w:r>
      <w:r w:rsidRPr="006E0560">
        <w:rPr>
          <w:rFonts w:ascii="Times New Roman" w:hAnsi="Times New Roman" w:cs="Times New Roman"/>
          <w:i/>
          <w:sz w:val="24"/>
          <w:szCs w:val="24"/>
        </w:rPr>
        <w:t>o</w:t>
      </w:r>
      <w:r w:rsidRPr="006E0560">
        <w:rPr>
          <w:rFonts w:ascii="Times New Roman" w:hAnsi="Times New Roman" w:cs="Times New Roman"/>
          <w:i/>
          <w:sz w:val="24"/>
          <w:szCs w:val="24"/>
        </w:rPr>
        <w:t>prie necessità</w:t>
      </w:r>
      <w:r w:rsidRPr="006E0560">
        <w:rPr>
          <w:rFonts w:ascii="Times New Roman" w:hAnsi="Times New Roman" w:cs="Times New Roman"/>
          <w:sz w:val="24"/>
          <w:szCs w:val="24"/>
        </w:rPr>
        <w:t>”</w:t>
      </w:r>
      <w:r w:rsidRPr="006E0560">
        <w:rPr>
          <w:rStyle w:val="Rimandonotaapidipagina"/>
          <w:rFonts w:ascii="Times New Roman" w:hAnsi="Times New Roman" w:cs="Times New Roman"/>
          <w:sz w:val="24"/>
          <w:szCs w:val="24"/>
        </w:rPr>
        <w:footnoteReference w:id="138"/>
      </w:r>
      <w:r w:rsidRPr="006E0560">
        <w:rPr>
          <w:rFonts w:ascii="Times New Roman" w:hAnsi="Times New Roman" w:cs="Times New Roman"/>
          <w:sz w:val="24"/>
          <w:szCs w:val="24"/>
        </w:rPr>
        <w:t>.</w:t>
      </w:r>
    </w:p>
    <w:p w14:paraId="01400D90" w14:textId="77777777"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Il lavoro manuale è quindi sordido, degradante, perché è il l</w:t>
      </w:r>
      <w:r w:rsidRPr="006E0560">
        <w:rPr>
          <w:rFonts w:ascii="Times New Roman" w:hAnsi="Times New Roman" w:cs="Times New Roman"/>
          <w:sz w:val="24"/>
          <w:szCs w:val="24"/>
        </w:rPr>
        <w:t>a</w:t>
      </w:r>
      <w:r w:rsidRPr="006E0560">
        <w:rPr>
          <w:rFonts w:ascii="Times New Roman" w:hAnsi="Times New Roman" w:cs="Times New Roman"/>
          <w:sz w:val="24"/>
          <w:szCs w:val="24"/>
        </w:rPr>
        <w:t>voro tipico di un servo, di uno schiavo.</w:t>
      </w:r>
      <w:r w:rsidRPr="006E0560">
        <w:rPr>
          <w:rStyle w:val="Rimandonotaapidipagina"/>
          <w:rFonts w:ascii="Times New Roman" w:hAnsi="Times New Roman" w:cs="Times New Roman"/>
          <w:sz w:val="24"/>
          <w:szCs w:val="24"/>
        </w:rPr>
        <w:footnoteReference w:id="139"/>
      </w:r>
      <w:r w:rsidRPr="006E0560">
        <w:rPr>
          <w:rFonts w:ascii="Times New Roman" w:hAnsi="Times New Roman" w:cs="Times New Roman"/>
          <w:sz w:val="24"/>
          <w:szCs w:val="24"/>
        </w:rPr>
        <w:t xml:space="preserve"> Il cittadino libero che svolge quel tipo di lav</w:t>
      </w:r>
      <w:r w:rsidRPr="006E0560">
        <w:rPr>
          <w:rFonts w:ascii="Times New Roman" w:hAnsi="Times New Roman" w:cs="Times New Roman"/>
          <w:sz w:val="24"/>
          <w:szCs w:val="24"/>
        </w:rPr>
        <w:t>o</w:t>
      </w:r>
      <w:r w:rsidRPr="006E0560">
        <w:rPr>
          <w:rFonts w:ascii="Times New Roman" w:hAnsi="Times New Roman" w:cs="Times New Roman"/>
          <w:sz w:val="24"/>
          <w:szCs w:val="24"/>
        </w:rPr>
        <w:t>ro è uno schiavo con cittadinanza, con passaporto, diremmo oggi. Il commercio al minuto è degrada</w:t>
      </w:r>
      <w:r w:rsidRPr="006E0560">
        <w:rPr>
          <w:rFonts w:ascii="Times New Roman" w:hAnsi="Times New Roman" w:cs="Times New Roman"/>
          <w:sz w:val="24"/>
          <w:szCs w:val="24"/>
        </w:rPr>
        <w:t>n</w:t>
      </w:r>
      <w:r w:rsidRPr="006E0560">
        <w:rPr>
          <w:rFonts w:ascii="Times New Roman" w:hAnsi="Times New Roman" w:cs="Times New Roman"/>
          <w:sz w:val="24"/>
          <w:szCs w:val="24"/>
        </w:rPr>
        <w:t>te, si salva, forse, quello all’ingrosso di chi importa le merci: mercante sì, commerciante no. Il non avere altro bene che le proprie braccia, come i plebei disprezzati da Sallustio, è indice di inferiorità sociale senza scampo. Questa era la mentalità dell’epoca dalla quale i plebei, veterani o no, tentavano di ev</w:t>
      </w:r>
      <w:r w:rsidRPr="006E0560">
        <w:rPr>
          <w:rFonts w:ascii="Times New Roman" w:hAnsi="Times New Roman" w:cs="Times New Roman"/>
          <w:sz w:val="24"/>
          <w:szCs w:val="24"/>
        </w:rPr>
        <w:t>a</w:t>
      </w:r>
      <w:r w:rsidRPr="006E0560">
        <w:rPr>
          <w:rFonts w:ascii="Times New Roman" w:hAnsi="Times New Roman" w:cs="Times New Roman"/>
          <w:sz w:val="24"/>
          <w:szCs w:val="24"/>
        </w:rPr>
        <w:t>dere.</w:t>
      </w:r>
    </w:p>
    <w:p w14:paraId="11550FC7" w14:textId="77777777"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Ma questo deve anche farci prestare attenzione a non cadere in un errore nel quale si cade spesso, che è quello di caratterizzare moralmente una plebe disprezzata in virtù della sua occupazi</w:t>
      </w:r>
      <w:r w:rsidRPr="006E0560">
        <w:rPr>
          <w:rFonts w:ascii="Times New Roman" w:hAnsi="Times New Roman" w:cs="Times New Roman"/>
          <w:sz w:val="24"/>
          <w:szCs w:val="24"/>
        </w:rPr>
        <w:t>o</w:t>
      </w:r>
      <w:r w:rsidRPr="006E0560">
        <w:rPr>
          <w:rFonts w:ascii="Times New Roman" w:hAnsi="Times New Roman" w:cs="Times New Roman"/>
          <w:sz w:val="24"/>
          <w:szCs w:val="24"/>
        </w:rPr>
        <w:t xml:space="preserve">ne. Disprezzato è il mestiere e, per assimilazione, disprezzabile </w:t>
      </w:r>
      <w:r w:rsidRPr="006E0560">
        <w:rPr>
          <w:rFonts w:ascii="Times New Roman" w:hAnsi="Times New Roman" w:cs="Times New Roman"/>
          <w:sz w:val="24"/>
          <w:szCs w:val="24"/>
        </w:rPr>
        <w:lastRenderedPageBreak/>
        <w:t>diventa chi di quel mestiere vive. Qu</w:t>
      </w:r>
      <w:r w:rsidRPr="006E0560">
        <w:rPr>
          <w:rFonts w:ascii="Times New Roman" w:hAnsi="Times New Roman" w:cs="Times New Roman"/>
          <w:sz w:val="24"/>
          <w:szCs w:val="24"/>
        </w:rPr>
        <w:t>e</w:t>
      </w:r>
      <w:r w:rsidRPr="006E0560">
        <w:rPr>
          <w:rFonts w:ascii="Times New Roman" w:hAnsi="Times New Roman" w:cs="Times New Roman"/>
          <w:sz w:val="24"/>
          <w:szCs w:val="24"/>
        </w:rPr>
        <w:t>sto vale soprattutto per la presunta inoperosità e oziosità della plebe di Roma negli anni della Repubblica. Non abbiamo purtroppo nessuno che ci parli della vita quotidiana del plebeo di quegli anni, ma noi sappi</w:t>
      </w:r>
      <w:r w:rsidRPr="006E0560">
        <w:rPr>
          <w:rFonts w:ascii="Times New Roman" w:hAnsi="Times New Roman" w:cs="Times New Roman"/>
          <w:sz w:val="24"/>
          <w:szCs w:val="24"/>
        </w:rPr>
        <w:t>a</w:t>
      </w:r>
      <w:r w:rsidRPr="006E0560">
        <w:rPr>
          <w:rFonts w:ascii="Times New Roman" w:hAnsi="Times New Roman" w:cs="Times New Roman"/>
          <w:sz w:val="24"/>
          <w:szCs w:val="24"/>
        </w:rPr>
        <w:t>mo che c’erano maestranze che lavoravano, per esempio, all’allestimento dei gi</w:t>
      </w:r>
      <w:r w:rsidRPr="006E0560">
        <w:rPr>
          <w:rFonts w:ascii="Times New Roman" w:hAnsi="Times New Roman" w:cs="Times New Roman"/>
          <w:sz w:val="24"/>
          <w:szCs w:val="24"/>
        </w:rPr>
        <w:t>o</w:t>
      </w:r>
      <w:r w:rsidRPr="006E0560">
        <w:rPr>
          <w:rFonts w:ascii="Times New Roman" w:hAnsi="Times New Roman" w:cs="Times New Roman"/>
          <w:sz w:val="24"/>
          <w:szCs w:val="24"/>
        </w:rPr>
        <w:t>chi</w:t>
      </w:r>
      <w:r w:rsidRPr="006E0560">
        <w:rPr>
          <w:rStyle w:val="Rimandonotaapidipagina"/>
          <w:rFonts w:ascii="Times New Roman" w:hAnsi="Times New Roman" w:cs="Times New Roman"/>
          <w:sz w:val="24"/>
          <w:szCs w:val="24"/>
        </w:rPr>
        <w:footnoteReference w:id="140"/>
      </w:r>
      <w:r w:rsidRPr="006E0560">
        <w:rPr>
          <w:rFonts w:ascii="Times New Roman" w:hAnsi="Times New Roman" w:cs="Times New Roman"/>
          <w:sz w:val="24"/>
          <w:szCs w:val="24"/>
        </w:rPr>
        <w:t>, sappiamo che il programma di opere pubbliche di Gaio Gracco riscosse molto favore tra op</w:t>
      </w:r>
      <w:r w:rsidRPr="006E0560">
        <w:rPr>
          <w:rFonts w:ascii="Times New Roman" w:hAnsi="Times New Roman" w:cs="Times New Roman"/>
          <w:sz w:val="24"/>
          <w:szCs w:val="24"/>
        </w:rPr>
        <w:t>e</w:t>
      </w:r>
      <w:r w:rsidRPr="006E0560">
        <w:rPr>
          <w:rFonts w:ascii="Times New Roman" w:hAnsi="Times New Roman" w:cs="Times New Roman"/>
          <w:sz w:val="24"/>
          <w:szCs w:val="24"/>
        </w:rPr>
        <w:t>rai e (diremmo oggi) imprenditori</w:t>
      </w:r>
      <w:r w:rsidRPr="006E0560">
        <w:rPr>
          <w:rStyle w:val="Rimandonotaapidipagina"/>
          <w:rFonts w:ascii="Times New Roman" w:hAnsi="Times New Roman" w:cs="Times New Roman"/>
          <w:sz w:val="24"/>
          <w:szCs w:val="24"/>
        </w:rPr>
        <w:footnoteReference w:id="141"/>
      </w:r>
      <w:r w:rsidRPr="006E0560">
        <w:rPr>
          <w:rFonts w:ascii="Times New Roman" w:hAnsi="Times New Roman" w:cs="Times New Roman"/>
          <w:sz w:val="24"/>
          <w:szCs w:val="24"/>
        </w:rPr>
        <w:t>. E, andando avanti di mo</w:t>
      </w:r>
      <w:r w:rsidRPr="006E0560">
        <w:rPr>
          <w:rFonts w:ascii="Times New Roman" w:hAnsi="Times New Roman" w:cs="Times New Roman"/>
          <w:sz w:val="24"/>
          <w:szCs w:val="24"/>
        </w:rPr>
        <w:t>l</w:t>
      </w:r>
      <w:r w:rsidRPr="006E0560">
        <w:rPr>
          <w:rFonts w:ascii="Times New Roman" w:hAnsi="Times New Roman" w:cs="Times New Roman"/>
          <w:sz w:val="24"/>
          <w:szCs w:val="24"/>
        </w:rPr>
        <w:t>to nel tempo, è riportata una frase di Vespasiano, anch’essa molto celebre. Gli venne proposto, da un geniale ingegnere, una macchina che avrebbe potuto portare, con poca spesa, delle gigantesche colonne sul Campidoglio. Vespasiano apprezzò molto, ricompensò gen</w:t>
      </w:r>
      <w:r w:rsidRPr="006E0560">
        <w:rPr>
          <w:rFonts w:ascii="Times New Roman" w:hAnsi="Times New Roman" w:cs="Times New Roman"/>
          <w:sz w:val="24"/>
          <w:szCs w:val="24"/>
        </w:rPr>
        <w:t>e</w:t>
      </w:r>
      <w:r w:rsidRPr="006E0560">
        <w:rPr>
          <w:rFonts w:ascii="Times New Roman" w:hAnsi="Times New Roman" w:cs="Times New Roman"/>
          <w:sz w:val="24"/>
          <w:szCs w:val="24"/>
        </w:rPr>
        <w:t>rosamente l’ingegnere, ma non realizzò il suo progetto dicendogli “</w:t>
      </w:r>
      <w:r w:rsidRPr="006E0560">
        <w:rPr>
          <w:rFonts w:ascii="Times New Roman" w:hAnsi="Times New Roman" w:cs="Times New Roman"/>
          <w:i/>
          <w:sz w:val="24"/>
          <w:szCs w:val="24"/>
        </w:rPr>
        <w:t>conse</w:t>
      </w:r>
      <w:r w:rsidRPr="006E0560">
        <w:rPr>
          <w:rFonts w:ascii="Times New Roman" w:hAnsi="Times New Roman" w:cs="Times New Roman"/>
          <w:i/>
          <w:sz w:val="24"/>
          <w:szCs w:val="24"/>
        </w:rPr>
        <w:t>n</w:t>
      </w:r>
      <w:r w:rsidRPr="006E0560">
        <w:rPr>
          <w:rFonts w:ascii="Times New Roman" w:hAnsi="Times New Roman" w:cs="Times New Roman"/>
          <w:i/>
          <w:sz w:val="24"/>
          <w:szCs w:val="24"/>
        </w:rPr>
        <w:t>titemi di dar da mangiare al popolino</w:t>
      </w:r>
      <w:r w:rsidRPr="006E0560">
        <w:rPr>
          <w:rFonts w:ascii="Times New Roman" w:hAnsi="Times New Roman" w:cs="Times New Roman"/>
          <w:sz w:val="24"/>
          <w:szCs w:val="24"/>
        </w:rPr>
        <w:t>”.</w:t>
      </w:r>
      <w:r w:rsidRPr="006E0560">
        <w:rPr>
          <w:rStyle w:val="Rimandonotaapidipagina"/>
          <w:rFonts w:ascii="Times New Roman" w:hAnsi="Times New Roman" w:cs="Times New Roman"/>
          <w:sz w:val="24"/>
          <w:szCs w:val="24"/>
        </w:rPr>
        <w:footnoteReference w:id="142"/>
      </w:r>
    </w:p>
    <w:p w14:paraId="074AFD32" w14:textId="4DD6B5B2"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D’altra parte Sallustio, nella frase sopra citata, disprezzava quella plebe che abbandonava, per un giorno, il suo lavoro per andare ad accogliere Mario, un evento epocale nella storia di Roma. Il che vuol dire che quella plebe lavorava tutti i giorni: fosse stata parassita e scansafatiche non avrebbe avuto nulla da abbandonare. Inoltre Sallustio li rimprovera, per aver abband</w:t>
      </w:r>
      <w:r w:rsidRPr="006E0560">
        <w:rPr>
          <w:rFonts w:ascii="Times New Roman" w:hAnsi="Times New Roman" w:cs="Times New Roman"/>
          <w:sz w:val="24"/>
          <w:szCs w:val="24"/>
        </w:rPr>
        <w:t>o</w:t>
      </w:r>
      <w:r w:rsidRPr="006E0560">
        <w:rPr>
          <w:rFonts w:ascii="Times New Roman" w:hAnsi="Times New Roman" w:cs="Times New Roman"/>
          <w:sz w:val="24"/>
          <w:szCs w:val="24"/>
        </w:rPr>
        <w:t>nato il lavoro un giorno, di aver trascurato le proprie necess</w:t>
      </w:r>
      <w:r w:rsidRPr="006E0560">
        <w:rPr>
          <w:rFonts w:ascii="Times New Roman" w:hAnsi="Times New Roman" w:cs="Times New Roman"/>
          <w:sz w:val="24"/>
          <w:szCs w:val="24"/>
        </w:rPr>
        <w:t>i</w:t>
      </w:r>
      <w:r w:rsidRPr="006E0560">
        <w:rPr>
          <w:rFonts w:ascii="Times New Roman" w:hAnsi="Times New Roman" w:cs="Times New Roman"/>
          <w:sz w:val="24"/>
          <w:szCs w:val="24"/>
        </w:rPr>
        <w:t>tà. Quindi la perdita di una giornata di lavoro era un danno not</w:t>
      </w:r>
      <w:r w:rsidRPr="006E0560">
        <w:rPr>
          <w:rFonts w:ascii="Times New Roman" w:hAnsi="Times New Roman" w:cs="Times New Roman"/>
          <w:sz w:val="24"/>
          <w:szCs w:val="24"/>
        </w:rPr>
        <w:t>e</w:t>
      </w:r>
      <w:r w:rsidRPr="006E0560">
        <w:rPr>
          <w:rFonts w:ascii="Times New Roman" w:hAnsi="Times New Roman" w:cs="Times New Roman"/>
          <w:sz w:val="24"/>
          <w:szCs w:val="24"/>
        </w:rPr>
        <w:t>vole. Non sembra, pertanto, una plebe oziosa e parassita, ma una plebe che cercava mediante lavoretti di ogni tipo di sbarc</w:t>
      </w:r>
      <w:r w:rsidRPr="006E0560">
        <w:rPr>
          <w:rFonts w:ascii="Times New Roman" w:hAnsi="Times New Roman" w:cs="Times New Roman"/>
          <w:sz w:val="24"/>
          <w:szCs w:val="24"/>
        </w:rPr>
        <w:t>a</w:t>
      </w:r>
      <w:r w:rsidRPr="006E0560">
        <w:rPr>
          <w:rFonts w:ascii="Times New Roman" w:hAnsi="Times New Roman" w:cs="Times New Roman"/>
          <w:sz w:val="24"/>
          <w:szCs w:val="24"/>
        </w:rPr>
        <w:t>re il lunario, lavoretti, peraltro, considerati degradanti dalla cu</w:t>
      </w:r>
      <w:r w:rsidRPr="006E0560">
        <w:rPr>
          <w:rFonts w:ascii="Times New Roman" w:hAnsi="Times New Roman" w:cs="Times New Roman"/>
          <w:sz w:val="24"/>
          <w:szCs w:val="24"/>
        </w:rPr>
        <w:t>l</w:t>
      </w:r>
      <w:r w:rsidRPr="006E0560">
        <w:rPr>
          <w:rFonts w:ascii="Times New Roman" w:hAnsi="Times New Roman" w:cs="Times New Roman"/>
          <w:sz w:val="24"/>
          <w:szCs w:val="24"/>
        </w:rPr>
        <w:t xml:space="preserve">tura e mentalità ufficiale. </w:t>
      </w:r>
      <w:proofErr w:type="spellStart"/>
      <w:r w:rsidRPr="006E0560">
        <w:rPr>
          <w:rFonts w:ascii="Times New Roman" w:hAnsi="Times New Roman" w:cs="Times New Roman"/>
          <w:sz w:val="24"/>
          <w:szCs w:val="24"/>
        </w:rPr>
        <w:t>Mommsen</w:t>
      </w:r>
      <w:proofErr w:type="spellEnd"/>
      <w:r w:rsidRPr="006E0560">
        <w:rPr>
          <w:rFonts w:ascii="Times New Roman" w:hAnsi="Times New Roman" w:cs="Times New Roman"/>
          <w:sz w:val="24"/>
          <w:szCs w:val="24"/>
        </w:rPr>
        <w:t>, pa</w:t>
      </w:r>
      <w:r w:rsidRPr="006E0560">
        <w:rPr>
          <w:rFonts w:ascii="Times New Roman" w:hAnsi="Times New Roman" w:cs="Times New Roman"/>
          <w:sz w:val="24"/>
          <w:szCs w:val="24"/>
        </w:rPr>
        <w:t>r</w:t>
      </w:r>
      <w:r w:rsidRPr="006E0560">
        <w:rPr>
          <w:rFonts w:ascii="Times New Roman" w:hAnsi="Times New Roman" w:cs="Times New Roman"/>
          <w:sz w:val="24"/>
          <w:szCs w:val="24"/>
        </w:rPr>
        <w:t>lando di Gaio Gracco “</w:t>
      </w:r>
      <w:r w:rsidRPr="006E0560">
        <w:rPr>
          <w:rFonts w:ascii="Times New Roman" w:hAnsi="Times New Roman" w:cs="Times New Roman"/>
          <w:i/>
          <w:sz w:val="24"/>
          <w:szCs w:val="24"/>
        </w:rPr>
        <w:t>tuttavia con le sue distribuzioni di grano che dov</w:t>
      </w:r>
      <w:r w:rsidRPr="006E0560">
        <w:rPr>
          <w:rFonts w:ascii="Times New Roman" w:hAnsi="Times New Roman" w:cs="Times New Roman"/>
          <w:i/>
          <w:sz w:val="24"/>
          <w:szCs w:val="24"/>
        </w:rPr>
        <w:t>e</w:t>
      </w:r>
      <w:r w:rsidRPr="006E0560">
        <w:rPr>
          <w:rFonts w:ascii="Times New Roman" w:hAnsi="Times New Roman" w:cs="Times New Roman"/>
          <w:i/>
          <w:sz w:val="24"/>
          <w:szCs w:val="24"/>
        </w:rPr>
        <w:t>vano essere e furono un premio per tutta la feccia cittadina affamata e n</w:t>
      </w:r>
      <w:r w:rsidRPr="006E0560">
        <w:rPr>
          <w:rFonts w:ascii="Times New Roman" w:hAnsi="Times New Roman" w:cs="Times New Roman"/>
          <w:i/>
          <w:sz w:val="24"/>
          <w:szCs w:val="24"/>
        </w:rPr>
        <w:t>e</w:t>
      </w:r>
      <w:r w:rsidRPr="006E0560">
        <w:rPr>
          <w:rFonts w:ascii="Times New Roman" w:hAnsi="Times New Roman" w:cs="Times New Roman"/>
          <w:i/>
          <w:sz w:val="24"/>
          <w:szCs w:val="24"/>
        </w:rPr>
        <w:lastRenderedPageBreak/>
        <w:t>mica del lavoro, dette consapevolmente vita, nelle vie della c</w:t>
      </w:r>
      <w:r w:rsidRPr="006E0560">
        <w:rPr>
          <w:rFonts w:ascii="Times New Roman" w:hAnsi="Times New Roman" w:cs="Times New Roman"/>
          <w:i/>
          <w:sz w:val="24"/>
          <w:szCs w:val="24"/>
        </w:rPr>
        <w:t>a</w:t>
      </w:r>
      <w:r w:rsidRPr="006E0560">
        <w:rPr>
          <w:rFonts w:ascii="Times New Roman" w:hAnsi="Times New Roman" w:cs="Times New Roman"/>
          <w:i/>
          <w:sz w:val="24"/>
          <w:szCs w:val="24"/>
        </w:rPr>
        <w:t>pitale, a un proletariato della peggior specie</w:t>
      </w:r>
      <w:r w:rsidRPr="006E0560">
        <w:rPr>
          <w:rStyle w:val="Rimandonotaapidipagina"/>
          <w:rFonts w:ascii="Times New Roman" w:hAnsi="Times New Roman" w:cs="Times New Roman"/>
          <w:sz w:val="24"/>
          <w:szCs w:val="24"/>
        </w:rPr>
        <w:footnoteReference w:id="143"/>
      </w:r>
      <w:r w:rsidRPr="006E0560">
        <w:rPr>
          <w:rFonts w:ascii="Times New Roman" w:hAnsi="Times New Roman" w:cs="Times New Roman"/>
          <w:sz w:val="24"/>
          <w:szCs w:val="24"/>
        </w:rPr>
        <w:t>”. In realtà il proletariato di quell’epoca pare più una moltitudine di poveri diavoli che campavano alla giornata, in condizioni disastrose e perciò senza possibilità di costruirsi un futuro sposandosi e mettendo su famiglia. In conclusione: in questi anni la plebe era disprezzata per il tipo di lavoro che svolgeva. Successiv</w:t>
      </w:r>
      <w:r w:rsidRPr="006E0560">
        <w:rPr>
          <w:rFonts w:ascii="Times New Roman" w:hAnsi="Times New Roman" w:cs="Times New Roman"/>
          <w:sz w:val="24"/>
          <w:szCs w:val="24"/>
        </w:rPr>
        <w:t>a</w:t>
      </w:r>
      <w:r w:rsidRPr="006E0560">
        <w:rPr>
          <w:rFonts w:ascii="Times New Roman" w:hAnsi="Times New Roman" w:cs="Times New Roman"/>
          <w:sz w:val="24"/>
          <w:szCs w:val="24"/>
        </w:rPr>
        <w:t>mente divenne oziosa e viziosa, e quindi ovviamente e (direi giustamente</w:t>
      </w:r>
      <w:r w:rsidR="00830B79">
        <w:rPr>
          <w:rFonts w:ascii="Times New Roman" w:hAnsi="Times New Roman" w:cs="Times New Roman"/>
          <w:sz w:val="24"/>
          <w:szCs w:val="24"/>
        </w:rPr>
        <w:t>)</w:t>
      </w:r>
      <w:r w:rsidRPr="006E0560">
        <w:rPr>
          <w:rFonts w:ascii="Times New Roman" w:hAnsi="Times New Roman" w:cs="Times New Roman"/>
          <w:sz w:val="24"/>
          <w:szCs w:val="24"/>
        </w:rPr>
        <w:t xml:space="preserve"> d</w:t>
      </w:r>
      <w:r w:rsidRPr="006E0560">
        <w:rPr>
          <w:rFonts w:ascii="Times New Roman" w:hAnsi="Times New Roman" w:cs="Times New Roman"/>
          <w:sz w:val="24"/>
          <w:szCs w:val="24"/>
        </w:rPr>
        <w:t>i</w:t>
      </w:r>
      <w:r w:rsidRPr="006E0560">
        <w:rPr>
          <w:rFonts w:ascii="Times New Roman" w:hAnsi="Times New Roman" w:cs="Times New Roman"/>
          <w:sz w:val="24"/>
          <w:szCs w:val="24"/>
        </w:rPr>
        <w:t xml:space="preserve">sprezzata. Ma non dobbiamo cadere nell’errore di pensare che in questi anni, visto che era disprezzata, lo era perché oziosa. </w:t>
      </w:r>
    </w:p>
    <w:p w14:paraId="62E0131C" w14:textId="1E144C7B"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 xml:space="preserve">Del resto, la tanto vituperata </w:t>
      </w:r>
      <w:proofErr w:type="spellStart"/>
      <w:r w:rsidRPr="006E0560">
        <w:rPr>
          <w:rFonts w:ascii="Times New Roman" w:hAnsi="Times New Roman" w:cs="Times New Roman"/>
          <w:i/>
          <w:iCs/>
          <w:sz w:val="24"/>
          <w:szCs w:val="24"/>
        </w:rPr>
        <w:t>lex</w:t>
      </w:r>
      <w:proofErr w:type="spellEnd"/>
      <w:r w:rsidRPr="006E0560">
        <w:rPr>
          <w:rFonts w:ascii="Times New Roman" w:hAnsi="Times New Roman" w:cs="Times New Roman"/>
          <w:i/>
          <w:iCs/>
          <w:sz w:val="24"/>
          <w:szCs w:val="24"/>
        </w:rPr>
        <w:t xml:space="preserve"> frumentaria</w:t>
      </w:r>
      <w:r w:rsidRPr="006E0560">
        <w:rPr>
          <w:rFonts w:ascii="Times New Roman" w:hAnsi="Times New Roman" w:cs="Times New Roman"/>
          <w:sz w:val="24"/>
          <w:szCs w:val="24"/>
        </w:rPr>
        <w:t xml:space="preserve"> di Gaio Gracco dava diritto, come detto, ad una trentina di chili di grano al m</w:t>
      </w:r>
      <w:r w:rsidRPr="006E0560">
        <w:rPr>
          <w:rFonts w:ascii="Times New Roman" w:hAnsi="Times New Roman" w:cs="Times New Roman"/>
          <w:sz w:val="24"/>
          <w:szCs w:val="24"/>
        </w:rPr>
        <w:t>e</w:t>
      </w:r>
      <w:r w:rsidRPr="006E0560">
        <w:rPr>
          <w:rFonts w:ascii="Times New Roman" w:hAnsi="Times New Roman" w:cs="Times New Roman"/>
          <w:sz w:val="24"/>
          <w:szCs w:val="24"/>
        </w:rPr>
        <w:t>se a circa metà prezzo. Queste distribuzioni diverranno poi più generose, ma bisogna arrivare agli ultimi anni della Repubbl</w:t>
      </w:r>
      <w:r w:rsidRPr="006E0560">
        <w:rPr>
          <w:rFonts w:ascii="Times New Roman" w:hAnsi="Times New Roman" w:cs="Times New Roman"/>
          <w:sz w:val="24"/>
          <w:szCs w:val="24"/>
        </w:rPr>
        <w:t>i</w:t>
      </w:r>
      <w:r w:rsidRPr="006E0560">
        <w:rPr>
          <w:rFonts w:ascii="Times New Roman" w:hAnsi="Times New Roman" w:cs="Times New Roman"/>
          <w:sz w:val="24"/>
          <w:szCs w:val="24"/>
        </w:rPr>
        <w:t>ca. Fu certamente un aiuto, ma è difficile immaginare c</w:t>
      </w:r>
      <w:r w:rsidR="00FF0C23">
        <w:rPr>
          <w:rFonts w:ascii="Times New Roman" w:hAnsi="Times New Roman" w:cs="Times New Roman"/>
          <w:sz w:val="24"/>
          <w:szCs w:val="24"/>
        </w:rPr>
        <w:t>he</w:t>
      </w:r>
      <w:r w:rsidRPr="006E0560">
        <w:rPr>
          <w:rFonts w:ascii="Times New Roman" w:hAnsi="Times New Roman" w:cs="Times New Roman"/>
          <w:sz w:val="24"/>
          <w:szCs w:val="24"/>
        </w:rPr>
        <w:t xml:space="preserve"> si possa vivere senza lavorare e contando solo su di essa, visto che c’erano affitti da pagare, e poi spese per vestiario, cibo d</w:t>
      </w:r>
      <w:r w:rsidRPr="006E0560">
        <w:rPr>
          <w:rFonts w:ascii="Times New Roman" w:hAnsi="Times New Roman" w:cs="Times New Roman"/>
          <w:sz w:val="24"/>
          <w:szCs w:val="24"/>
        </w:rPr>
        <w:t>i</w:t>
      </w:r>
      <w:r w:rsidRPr="006E0560">
        <w:rPr>
          <w:rFonts w:ascii="Times New Roman" w:hAnsi="Times New Roman" w:cs="Times New Roman"/>
          <w:sz w:val="24"/>
          <w:szCs w:val="24"/>
        </w:rPr>
        <w:t>verso dal grano e molte altre. Non stupisce quindi che la pr</w:t>
      </w:r>
      <w:r w:rsidRPr="006E0560">
        <w:rPr>
          <w:rFonts w:ascii="Times New Roman" w:hAnsi="Times New Roman" w:cs="Times New Roman"/>
          <w:sz w:val="24"/>
          <w:szCs w:val="24"/>
        </w:rPr>
        <w:t>o</w:t>
      </w:r>
      <w:r w:rsidRPr="006E0560">
        <w:rPr>
          <w:rFonts w:ascii="Times New Roman" w:hAnsi="Times New Roman" w:cs="Times New Roman"/>
          <w:sz w:val="24"/>
          <w:szCs w:val="24"/>
        </w:rPr>
        <w:t>spettiva di uscire da questa situazione arruolandosi possa essere stata accolta con favore, se non con entusiasmo.</w:t>
      </w:r>
    </w:p>
    <w:p w14:paraId="4949F43F" w14:textId="41055FA1"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Un lettore del XXI secolo potrebbe anche porsi un'altra d</w:t>
      </w:r>
      <w:r w:rsidRPr="006E0560">
        <w:rPr>
          <w:rFonts w:ascii="Times New Roman" w:hAnsi="Times New Roman" w:cs="Times New Roman"/>
          <w:sz w:val="24"/>
          <w:szCs w:val="24"/>
        </w:rPr>
        <w:t>o</w:t>
      </w:r>
      <w:r w:rsidRPr="006E0560">
        <w:rPr>
          <w:rFonts w:ascii="Times New Roman" w:hAnsi="Times New Roman" w:cs="Times New Roman"/>
          <w:sz w:val="24"/>
          <w:szCs w:val="24"/>
        </w:rPr>
        <w:t xml:space="preserve">manda.  Come mai, nel momento in cui la plebe si oppone per via politica al </w:t>
      </w:r>
      <w:r w:rsidR="00C91DAE" w:rsidRPr="006E0560">
        <w:rPr>
          <w:rFonts w:ascii="Times New Roman" w:hAnsi="Times New Roman" w:cs="Times New Roman"/>
          <w:sz w:val="24"/>
          <w:szCs w:val="24"/>
        </w:rPr>
        <w:t>Senato</w:t>
      </w:r>
      <w:r w:rsidRPr="006E0560">
        <w:rPr>
          <w:rFonts w:ascii="Times New Roman" w:hAnsi="Times New Roman" w:cs="Times New Roman"/>
          <w:sz w:val="24"/>
          <w:szCs w:val="24"/>
        </w:rPr>
        <w:t xml:space="preserve"> non tenta di ridisegnare il sistema politico e istituzionale promuovendo un'a</w:t>
      </w:r>
      <w:r w:rsidRPr="006E0560">
        <w:rPr>
          <w:rFonts w:ascii="Times New Roman" w:hAnsi="Times New Roman" w:cs="Times New Roman"/>
          <w:sz w:val="24"/>
          <w:szCs w:val="24"/>
        </w:rPr>
        <w:t>r</w:t>
      </w:r>
      <w:r w:rsidRPr="006E0560">
        <w:rPr>
          <w:rFonts w:ascii="Times New Roman" w:hAnsi="Times New Roman" w:cs="Times New Roman"/>
          <w:sz w:val="24"/>
          <w:szCs w:val="24"/>
        </w:rPr>
        <w:t>chitettura più democratica? Come mai, sia nel caso di Mario, sia in quelli che seguiranno poi</w:t>
      </w:r>
      <w:r w:rsidR="00830B79">
        <w:rPr>
          <w:rFonts w:ascii="Times New Roman" w:hAnsi="Times New Roman" w:cs="Times New Roman"/>
          <w:sz w:val="24"/>
          <w:szCs w:val="24"/>
        </w:rPr>
        <w:t>,</w:t>
      </w:r>
      <w:r w:rsidRPr="006E0560">
        <w:rPr>
          <w:rFonts w:ascii="Times New Roman" w:hAnsi="Times New Roman" w:cs="Times New Roman"/>
          <w:sz w:val="24"/>
          <w:szCs w:val="24"/>
        </w:rPr>
        <w:t xml:space="preserve"> per culminare in Cesare e nell'Impero, la tendenza è a r</w:t>
      </w:r>
      <w:r w:rsidRPr="006E0560">
        <w:rPr>
          <w:rFonts w:ascii="Times New Roman" w:hAnsi="Times New Roman" w:cs="Times New Roman"/>
          <w:sz w:val="24"/>
          <w:szCs w:val="24"/>
        </w:rPr>
        <w:t>i</w:t>
      </w:r>
      <w:r w:rsidRPr="006E0560">
        <w:rPr>
          <w:rFonts w:ascii="Times New Roman" w:hAnsi="Times New Roman" w:cs="Times New Roman"/>
          <w:sz w:val="24"/>
          <w:szCs w:val="24"/>
        </w:rPr>
        <w:t>versare le proprie speranze in un uomo, singolo e forte, appa</w:t>
      </w:r>
      <w:r w:rsidRPr="006E0560">
        <w:rPr>
          <w:rFonts w:ascii="Times New Roman" w:hAnsi="Times New Roman" w:cs="Times New Roman"/>
          <w:sz w:val="24"/>
          <w:szCs w:val="24"/>
        </w:rPr>
        <w:t>r</w:t>
      </w:r>
      <w:r w:rsidRPr="006E0560">
        <w:rPr>
          <w:rFonts w:ascii="Times New Roman" w:hAnsi="Times New Roman" w:cs="Times New Roman"/>
          <w:sz w:val="24"/>
          <w:szCs w:val="24"/>
        </w:rPr>
        <w:t>tenente all'aristocrazia? È ovvio che una domanda del genere postula una visione odierna di fatti antichi, un errore da evitare sempre quando si legge di st</w:t>
      </w:r>
      <w:r w:rsidRPr="006E0560">
        <w:rPr>
          <w:rFonts w:ascii="Times New Roman" w:hAnsi="Times New Roman" w:cs="Times New Roman"/>
          <w:sz w:val="24"/>
          <w:szCs w:val="24"/>
        </w:rPr>
        <w:t>o</w:t>
      </w:r>
      <w:r w:rsidRPr="006E0560">
        <w:rPr>
          <w:rFonts w:ascii="Times New Roman" w:hAnsi="Times New Roman" w:cs="Times New Roman"/>
          <w:sz w:val="24"/>
          <w:szCs w:val="24"/>
        </w:rPr>
        <w:t xml:space="preserve">ria. Un osservatore dei tempi, un </w:t>
      </w:r>
      <w:r w:rsidRPr="006E0560">
        <w:rPr>
          <w:rFonts w:ascii="Times New Roman" w:hAnsi="Times New Roman" w:cs="Times New Roman"/>
          <w:sz w:val="24"/>
          <w:szCs w:val="24"/>
        </w:rPr>
        <w:lastRenderedPageBreak/>
        <w:t>ipotetico editorialista del I secolo, avre</w:t>
      </w:r>
      <w:r w:rsidRPr="006E0560">
        <w:rPr>
          <w:rFonts w:ascii="Times New Roman" w:hAnsi="Times New Roman" w:cs="Times New Roman"/>
          <w:sz w:val="24"/>
          <w:szCs w:val="24"/>
        </w:rPr>
        <w:t>b</w:t>
      </w:r>
      <w:r w:rsidRPr="006E0560">
        <w:rPr>
          <w:rFonts w:ascii="Times New Roman" w:hAnsi="Times New Roman" w:cs="Times New Roman"/>
          <w:sz w:val="24"/>
          <w:szCs w:val="24"/>
        </w:rPr>
        <w:t>be forse trovato, però, una spiegazione a lui più familiare, fornita da Aristotele, qua</w:t>
      </w:r>
      <w:r w:rsidRPr="006E0560">
        <w:rPr>
          <w:rFonts w:ascii="Times New Roman" w:hAnsi="Times New Roman" w:cs="Times New Roman"/>
          <w:sz w:val="24"/>
          <w:szCs w:val="24"/>
        </w:rPr>
        <w:t>n</w:t>
      </w:r>
      <w:r w:rsidRPr="006E0560">
        <w:rPr>
          <w:rFonts w:ascii="Times New Roman" w:hAnsi="Times New Roman" w:cs="Times New Roman"/>
          <w:sz w:val="24"/>
          <w:szCs w:val="24"/>
        </w:rPr>
        <w:t xml:space="preserve">do, nella Politica elenca le varie cause possibili per la nascita di una tirannide. </w:t>
      </w:r>
      <w:r w:rsidRPr="006E0560">
        <w:rPr>
          <w:rFonts w:ascii="Times New Roman" w:hAnsi="Times New Roman" w:cs="Times New Roman"/>
          <w:i/>
          <w:sz w:val="24"/>
          <w:szCs w:val="24"/>
        </w:rPr>
        <w:t>“Il tiranno, invece, sorge in seno al popolo e a</w:t>
      </w:r>
      <w:r w:rsidRPr="006E0560">
        <w:rPr>
          <w:rFonts w:ascii="Times New Roman" w:hAnsi="Times New Roman" w:cs="Times New Roman"/>
          <w:i/>
          <w:sz w:val="24"/>
          <w:szCs w:val="24"/>
        </w:rPr>
        <w:t>l</w:t>
      </w:r>
      <w:r w:rsidRPr="006E0560">
        <w:rPr>
          <w:rFonts w:ascii="Times New Roman" w:hAnsi="Times New Roman" w:cs="Times New Roman"/>
          <w:i/>
          <w:sz w:val="24"/>
          <w:szCs w:val="24"/>
        </w:rPr>
        <w:t>la massa del volgo contro gli uomini più elevati, perché il p</w:t>
      </w:r>
      <w:r w:rsidRPr="006E0560">
        <w:rPr>
          <w:rFonts w:ascii="Times New Roman" w:hAnsi="Times New Roman" w:cs="Times New Roman"/>
          <w:i/>
          <w:sz w:val="24"/>
          <w:szCs w:val="24"/>
        </w:rPr>
        <w:t>o</w:t>
      </w:r>
      <w:r w:rsidRPr="006E0560">
        <w:rPr>
          <w:rFonts w:ascii="Times New Roman" w:hAnsi="Times New Roman" w:cs="Times New Roman"/>
          <w:i/>
          <w:sz w:val="24"/>
          <w:szCs w:val="24"/>
        </w:rPr>
        <w:t>polo non subisca torti da costoro. Ciò è dimostrato dai fatti. Quasi nella totalità i tiranni, per così dire, derivano da dem</w:t>
      </w:r>
      <w:r w:rsidRPr="006E0560">
        <w:rPr>
          <w:rFonts w:ascii="Times New Roman" w:hAnsi="Times New Roman" w:cs="Times New Roman"/>
          <w:i/>
          <w:sz w:val="24"/>
          <w:szCs w:val="24"/>
        </w:rPr>
        <w:t>a</w:t>
      </w:r>
      <w:r w:rsidRPr="006E0560">
        <w:rPr>
          <w:rFonts w:ascii="Times New Roman" w:hAnsi="Times New Roman" w:cs="Times New Roman"/>
          <w:i/>
          <w:sz w:val="24"/>
          <w:szCs w:val="24"/>
        </w:rPr>
        <w:t>goghi che si sono guadagnata la fiducia del popolo calunnia</w:t>
      </w:r>
      <w:r w:rsidRPr="006E0560">
        <w:rPr>
          <w:rFonts w:ascii="Times New Roman" w:hAnsi="Times New Roman" w:cs="Times New Roman"/>
          <w:i/>
          <w:sz w:val="24"/>
          <w:szCs w:val="24"/>
        </w:rPr>
        <w:t>n</w:t>
      </w:r>
      <w:r w:rsidRPr="006E0560">
        <w:rPr>
          <w:rFonts w:ascii="Times New Roman" w:hAnsi="Times New Roman" w:cs="Times New Roman"/>
          <w:i/>
          <w:sz w:val="24"/>
          <w:szCs w:val="24"/>
        </w:rPr>
        <w:t>do i nobili”</w:t>
      </w:r>
      <w:r w:rsidRPr="006E0560">
        <w:rPr>
          <w:rFonts w:ascii="Times New Roman" w:hAnsi="Times New Roman" w:cs="Times New Roman"/>
          <w:sz w:val="24"/>
          <w:szCs w:val="24"/>
        </w:rPr>
        <w:t>.</w:t>
      </w:r>
      <w:r w:rsidRPr="006E0560">
        <w:rPr>
          <w:rStyle w:val="Rimandonotaapidipagina"/>
          <w:rFonts w:ascii="Times New Roman" w:hAnsi="Times New Roman" w:cs="Times New Roman"/>
          <w:sz w:val="24"/>
          <w:szCs w:val="24"/>
        </w:rPr>
        <w:footnoteReference w:id="144"/>
      </w:r>
    </w:p>
    <w:p w14:paraId="352BF997" w14:textId="02A5D259" w:rsidR="00A53C04" w:rsidRPr="006E0560" w:rsidRDefault="00A53C04" w:rsidP="00A53C04">
      <w:pPr>
        <w:pStyle w:val="Nessunaspaziatura"/>
        <w:tabs>
          <w:tab w:val="left" w:pos="8505"/>
        </w:tabs>
        <w:jc w:val="both"/>
        <w:rPr>
          <w:rFonts w:ascii="Times New Roman" w:hAnsi="Times New Roman" w:cs="Times New Roman"/>
          <w:i/>
          <w:iCs/>
          <w:sz w:val="24"/>
          <w:szCs w:val="24"/>
        </w:rPr>
      </w:pPr>
      <w:r w:rsidRPr="006E0560">
        <w:rPr>
          <w:rFonts w:ascii="Times New Roman" w:hAnsi="Times New Roman" w:cs="Times New Roman"/>
          <w:sz w:val="24"/>
          <w:szCs w:val="24"/>
        </w:rPr>
        <w:t>La tirannide come una sorta di autodifesa del popolo contro gli uomini più elevati e l’oligarchia, e il tiranno come leader pop</w:t>
      </w:r>
      <w:r w:rsidRPr="006E0560">
        <w:rPr>
          <w:rFonts w:ascii="Times New Roman" w:hAnsi="Times New Roman" w:cs="Times New Roman"/>
          <w:sz w:val="24"/>
          <w:szCs w:val="24"/>
        </w:rPr>
        <w:t>o</w:t>
      </w:r>
      <w:r w:rsidRPr="006E0560">
        <w:rPr>
          <w:rFonts w:ascii="Times New Roman" w:hAnsi="Times New Roman" w:cs="Times New Roman"/>
          <w:sz w:val="24"/>
          <w:szCs w:val="24"/>
        </w:rPr>
        <w:t>lare e gradito al popolo che si scaglia in suo nome contro l’oligarchia. Ciò comporta quindi, a ben vedere, un problema, e questo sì può anche essere di qualche attualità. Il sistema r</w:t>
      </w:r>
      <w:r w:rsidRPr="006E0560">
        <w:rPr>
          <w:rFonts w:ascii="Times New Roman" w:hAnsi="Times New Roman" w:cs="Times New Roman"/>
          <w:sz w:val="24"/>
          <w:szCs w:val="24"/>
        </w:rPr>
        <w:t>o</w:t>
      </w:r>
      <w:r w:rsidRPr="006E0560">
        <w:rPr>
          <w:rFonts w:ascii="Times New Roman" w:hAnsi="Times New Roman" w:cs="Times New Roman"/>
          <w:sz w:val="24"/>
          <w:szCs w:val="24"/>
        </w:rPr>
        <w:t>mano era visto, da molti illustri pensatori, come il sistema che garantiva la libertà. I Gracchi furono poi accusati di voler i</w:t>
      </w:r>
      <w:r w:rsidRPr="006E0560">
        <w:rPr>
          <w:rFonts w:ascii="Times New Roman" w:hAnsi="Times New Roman" w:cs="Times New Roman"/>
          <w:sz w:val="24"/>
          <w:szCs w:val="24"/>
        </w:rPr>
        <w:t>n</w:t>
      </w:r>
      <w:r w:rsidRPr="006E0560">
        <w:rPr>
          <w:rFonts w:ascii="Times New Roman" w:hAnsi="Times New Roman" w:cs="Times New Roman"/>
          <w:sz w:val="24"/>
          <w:szCs w:val="24"/>
        </w:rPr>
        <w:t>staurare la tirannide e abbiamo visto sopra come Scipione l'</w:t>
      </w:r>
      <w:r w:rsidRPr="006E0560">
        <w:rPr>
          <w:rFonts w:ascii="Times New Roman" w:hAnsi="Times New Roman" w:cs="Times New Roman"/>
          <w:sz w:val="24"/>
          <w:szCs w:val="24"/>
        </w:rPr>
        <w:t>E</w:t>
      </w:r>
      <w:r w:rsidRPr="006E0560">
        <w:rPr>
          <w:rFonts w:ascii="Times New Roman" w:hAnsi="Times New Roman" w:cs="Times New Roman"/>
          <w:sz w:val="24"/>
          <w:szCs w:val="24"/>
        </w:rPr>
        <w:t>miliano, in seguito a specifica domanda</w:t>
      </w:r>
      <w:r w:rsidR="00F10E3C" w:rsidRPr="006E0560">
        <w:rPr>
          <w:rFonts w:ascii="Times New Roman" w:hAnsi="Times New Roman" w:cs="Times New Roman"/>
          <w:sz w:val="24"/>
          <w:szCs w:val="24"/>
        </w:rPr>
        <w:t>,</w:t>
      </w:r>
      <w:r w:rsidRPr="006E0560">
        <w:rPr>
          <w:rFonts w:ascii="Times New Roman" w:hAnsi="Times New Roman" w:cs="Times New Roman"/>
          <w:sz w:val="24"/>
          <w:szCs w:val="24"/>
        </w:rPr>
        <w:t xml:space="preserve"> abbia risposto che l'omicidio di Gracco era giustificato, se questi voleva impadr</w:t>
      </w:r>
      <w:r w:rsidRPr="006E0560">
        <w:rPr>
          <w:rFonts w:ascii="Times New Roman" w:hAnsi="Times New Roman" w:cs="Times New Roman"/>
          <w:sz w:val="24"/>
          <w:szCs w:val="24"/>
        </w:rPr>
        <w:t>o</w:t>
      </w:r>
      <w:r w:rsidRPr="006E0560">
        <w:rPr>
          <w:rFonts w:ascii="Times New Roman" w:hAnsi="Times New Roman" w:cs="Times New Roman"/>
          <w:sz w:val="24"/>
          <w:szCs w:val="24"/>
        </w:rPr>
        <w:t>nirsi dello Stato. I Cicerone e gli altri ben pensanti – tutti di estrazione aristocratica – erano in perfetta buona fede quando erano convinti che il sistema repubblicano fosse il miglior g</w:t>
      </w:r>
      <w:r w:rsidRPr="006E0560">
        <w:rPr>
          <w:rFonts w:ascii="Times New Roman" w:hAnsi="Times New Roman" w:cs="Times New Roman"/>
          <w:sz w:val="24"/>
          <w:szCs w:val="24"/>
        </w:rPr>
        <w:t>a</w:t>
      </w:r>
      <w:r w:rsidRPr="006E0560">
        <w:rPr>
          <w:rFonts w:ascii="Times New Roman" w:hAnsi="Times New Roman" w:cs="Times New Roman"/>
          <w:sz w:val="24"/>
          <w:szCs w:val="24"/>
        </w:rPr>
        <w:t>rante della libertà contro ogni sopruso (cioè tirannide o mona</w:t>
      </w:r>
      <w:r w:rsidRPr="006E0560">
        <w:rPr>
          <w:rFonts w:ascii="Times New Roman" w:hAnsi="Times New Roman" w:cs="Times New Roman"/>
          <w:sz w:val="24"/>
          <w:szCs w:val="24"/>
        </w:rPr>
        <w:t>r</w:t>
      </w:r>
      <w:r w:rsidRPr="006E0560">
        <w:rPr>
          <w:rFonts w:ascii="Times New Roman" w:hAnsi="Times New Roman" w:cs="Times New Roman"/>
          <w:sz w:val="24"/>
          <w:szCs w:val="24"/>
        </w:rPr>
        <w:t>chia). A maggior ragione il problema si pose, ai tempi di Ces</w:t>
      </w:r>
      <w:r w:rsidRPr="006E0560">
        <w:rPr>
          <w:rFonts w:ascii="Times New Roman" w:hAnsi="Times New Roman" w:cs="Times New Roman"/>
          <w:sz w:val="24"/>
          <w:szCs w:val="24"/>
        </w:rPr>
        <w:t>a</w:t>
      </w:r>
      <w:r w:rsidRPr="006E0560">
        <w:rPr>
          <w:rFonts w:ascii="Times New Roman" w:hAnsi="Times New Roman" w:cs="Times New Roman"/>
          <w:sz w:val="24"/>
          <w:szCs w:val="24"/>
        </w:rPr>
        <w:t>re, in occasione della sua uccisione. I suoi assassini erano visti da Cicerone come coloro che avevano restituito la libertà al popolo romano. Il problema è che quello stesso sistema, che essi vedevano come garante della libertà, era visto da larga pa</w:t>
      </w:r>
      <w:r w:rsidRPr="006E0560">
        <w:rPr>
          <w:rFonts w:ascii="Times New Roman" w:hAnsi="Times New Roman" w:cs="Times New Roman"/>
          <w:sz w:val="24"/>
          <w:szCs w:val="24"/>
        </w:rPr>
        <w:t>r</w:t>
      </w:r>
      <w:r w:rsidRPr="006E0560">
        <w:rPr>
          <w:rFonts w:ascii="Times New Roman" w:hAnsi="Times New Roman" w:cs="Times New Roman"/>
          <w:sz w:val="24"/>
          <w:szCs w:val="24"/>
        </w:rPr>
        <w:t>te della pl</w:t>
      </w:r>
      <w:r w:rsidRPr="006E0560">
        <w:rPr>
          <w:rFonts w:ascii="Times New Roman" w:hAnsi="Times New Roman" w:cs="Times New Roman"/>
          <w:sz w:val="24"/>
          <w:szCs w:val="24"/>
        </w:rPr>
        <w:t>e</w:t>
      </w:r>
      <w:r w:rsidRPr="006E0560">
        <w:rPr>
          <w:rFonts w:ascii="Times New Roman" w:hAnsi="Times New Roman" w:cs="Times New Roman"/>
          <w:sz w:val="24"/>
          <w:szCs w:val="24"/>
        </w:rPr>
        <w:t>be come un'oligarchia corrotta e affamatrice il cui rovesciamento, anche violento e prepotente, come quello tent</w:t>
      </w:r>
      <w:r w:rsidRPr="006E0560">
        <w:rPr>
          <w:rFonts w:ascii="Times New Roman" w:hAnsi="Times New Roman" w:cs="Times New Roman"/>
          <w:sz w:val="24"/>
          <w:szCs w:val="24"/>
        </w:rPr>
        <w:t>a</w:t>
      </w:r>
      <w:r w:rsidRPr="006E0560">
        <w:rPr>
          <w:rFonts w:ascii="Times New Roman" w:hAnsi="Times New Roman" w:cs="Times New Roman"/>
          <w:sz w:val="24"/>
          <w:szCs w:val="24"/>
        </w:rPr>
        <w:t xml:space="preserve">to sotto Mario da parte di </w:t>
      </w:r>
      <w:proofErr w:type="spellStart"/>
      <w:r w:rsidRPr="006E0560">
        <w:rPr>
          <w:rFonts w:ascii="Times New Roman" w:hAnsi="Times New Roman" w:cs="Times New Roman"/>
          <w:sz w:val="24"/>
          <w:szCs w:val="24"/>
        </w:rPr>
        <w:t>Glaucia</w:t>
      </w:r>
      <w:proofErr w:type="spellEnd"/>
      <w:r w:rsidRPr="006E0560">
        <w:rPr>
          <w:rFonts w:ascii="Times New Roman" w:hAnsi="Times New Roman" w:cs="Times New Roman"/>
          <w:sz w:val="24"/>
          <w:szCs w:val="24"/>
        </w:rPr>
        <w:t xml:space="preserve"> e Saturnino, era senz'altro </w:t>
      </w:r>
      <w:r w:rsidR="00FF0C23">
        <w:rPr>
          <w:rFonts w:ascii="Times New Roman" w:hAnsi="Times New Roman" w:cs="Times New Roman"/>
          <w:sz w:val="24"/>
          <w:szCs w:val="24"/>
        </w:rPr>
        <w:lastRenderedPageBreak/>
        <w:t xml:space="preserve">preferibile se non </w:t>
      </w:r>
      <w:r w:rsidRPr="006E0560">
        <w:rPr>
          <w:rFonts w:ascii="Times New Roman" w:hAnsi="Times New Roman" w:cs="Times New Roman"/>
          <w:sz w:val="24"/>
          <w:szCs w:val="24"/>
        </w:rPr>
        <w:t>auspicabile. Il potere conce</w:t>
      </w:r>
      <w:r w:rsidRPr="006E0560">
        <w:rPr>
          <w:rFonts w:ascii="Times New Roman" w:hAnsi="Times New Roman" w:cs="Times New Roman"/>
          <w:sz w:val="24"/>
          <w:szCs w:val="24"/>
        </w:rPr>
        <w:t>n</w:t>
      </w:r>
      <w:r w:rsidRPr="006E0560">
        <w:rPr>
          <w:rFonts w:ascii="Times New Roman" w:hAnsi="Times New Roman" w:cs="Times New Roman"/>
          <w:sz w:val="24"/>
          <w:szCs w:val="24"/>
        </w:rPr>
        <w:t>trato nelle mani di uno solo, purché costui rovesciasse l'oligarchia, non era a</w:t>
      </w:r>
      <w:r w:rsidRPr="006E0560">
        <w:rPr>
          <w:rFonts w:ascii="Times New Roman" w:hAnsi="Times New Roman" w:cs="Times New Roman"/>
          <w:sz w:val="24"/>
          <w:szCs w:val="24"/>
        </w:rPr>
        <w:t>f</w:t>
      </w:r>
      <w:r w:rsidRPr="006E0560">
        <w:rPr>
          <w:rFonts w:ascii="Times New Roman" w:hAnsi="Times New Roman" w:cs="Times New Roman"/>
          <w:sz w:val="24"/>
          <w:szCs w:val="24"/>
        </w:rPr>
        <w:t>fatto esecrato, anzi.  Alla base, però, c'era una visione diversa dello ste</w:t>
      </w:r>
      <w:r w:rsidRPr="006E0560">
        <w:rPr>
          <w:rFonts w:ascii="Times New Roman" w:hAnsi="Times New Roman" w:cs="Times New Roman"/>
          <w:sz w:val="24"/>
          <w:szCs w:val="24"/>
        </w:rPr>
        <w:t>s</w:t>
      </w:r>
      <w:r w:rsidRPr="006E0560">
        <w:rPr>
          <w:rFonts w:ascii="Times New Roman" w:hAnsi="Times New Roman" w:cs="Times New Roman"/>
          <w:sz w:val="24"/>
          <w:szCs w:val="24"/>
        </w:rPr>
        <w:t>so sistema, imperfetto quanto si vuole ma garante di libertà per taluni, del tutto ostile e quindi nemico, secondo altri.</w:t>
      </w:r>
    </w:p>
    <w:p w14:paraId="7312F47D" w14:textId="77777777" w:rsidR="00A53C04" w:rsidRPr="006E0560" w:rsidRDefault="00A53C04" w:rsidP="00A53C04">
      <w:pPr>
        <w:pStyle w:val="Nessunaspaziatura"/>
        <w:tabs>
          <w:tab w:val="left" w:pos="8505"/>
        </w:tabs>
        <w:jc w:val="both"/>
        <w:rPr>
          <w:rFonts w:ascii="Times New Roman" w:hAnsi="Times New Roman" w:cs="Times New Roman"/>
          <w:i/>
          <w:iCs/>
          <w:sz w:val="24"/>
          <w:szCs w:val="24"/>
        </w:rPr>
      </w:pPr>
    </w:p>
    <w:p w14:paraId="393A490F" w14:textId="77777777" w:rsidR="00A53C04" w:rsidRPr="006E0560" w:rsidRDefault="00A53C04" w:rsidP="000D0C9A">
      <w:pPr>
        <w:pStyle w:val="Titolo2"/>
        <w:rPr>
          <w:rFonts w:ascii="Times New Roman" w:hAnsi="Times New Roman" w:cs="Times New Roman"/>
        </w:rPr>
      </w:pPr>
      <w:bookmarkStart w:id="5" w:name="_Toc512948308"/>
      <w:r w:rsidRPr="006E0560">
        <w:rPr>
          <w:rFonts w:ascii="Times New Roman" w:hAnsi="Times New Roman" w:cs="Times New Roman"/>
        </w:rPr>
        <w:t>La privatizzazione delle legioni</w:t>
      </w:r>
      <w:bookmarkEnd w:id="5"/>
    </w:p>
    <w:p w14:paraId="0C11A2CA" w14:textId="77777777" w:rsidR="00A53C04" w:rsidRPr="006E0560" w:rsidRDefault="00A53C04" w:rsidP="00A53C04">
      <w:pPr>
        <w:pStyle w:val="Nessunaspaziatura"/>
        <w:tabs>
          <w:tab w:val="left" w:pos="8505"/>
        </w:tabs>
        <w:jc w:val="both"/>
        <w:rPr>
          <w:rFonts w:ascii="Times New Roman" w:hAnsi="Times New Roman" w:cs="Times New Roman"/>
          <w:b/>
          <w:iCs/>
          <w:sz w:val="24"/>
          <w:szCs w:val="24"/>
        </w:rPr>
      </w:pPr>
    </w:p>
    <w:p w14:paraId="1B9EC6CC" w14:textId="5BF20A9F" w:rsidR="00A53C04" w:rsidRPr="006E0560" w:rsidRDefault="00FF0C23" w:rsidP="00A53C04">
      <w:pPr>
        <w:pStyle w:val="Nessunaspaziatura"/>
        <w:tabs>
          <w:tab w:val="left" w:pos="8505"/>
        </w:tabs>
        <w:jc w:val="both"/>
        <w:rPr>
          <w:rFonts w:ascii="Times New Roman" w:hAnsi="Times New Roman" w:cs="Times New Roman"/>
          <w:sz w:val="24"/>
          <w:szCs w:val="24"/>
        </w:rPr>
      </w:pPr>
      <w:r>
        <w:rPr>
          <w:rFonts w:ascii="Times New Roman" w:hAnsi="Times New Roman" w:cs="Times New Roman"/>
          <w:sz w:val="24"/>
          <w:szCs w:val="24"/>
        </w:rPr>
        <w:t>Ampiamente preannunciat</w:t>
      </w:r>
      <w:r w:rsidR="006F7D94">
        <w:rPr>
          <w:rFonts w:ascii="Times New Roman" w:hAnsi="Times New Roman" w:cs="Times New Roman"/>
          <w:sz w:val="24"/>
          <w:szCs w:val="24"/>
        </w:rPr>
        <w:t>a</w:t>
      </w:r>
      <w:r w:rsidR="00A53C04" w:rsidRPr="006E0560">
        <w:rPr>
          <w:rFonts w:ascii="Times New Roman" w:hAnsi="Times New Roman" w:cs="Times New Roman"/>
          <w:sz w:val="24"/>
          <w:szCs w:val="24"/>
        </w:rPr>
        <w:t xml:space="preserve"> dalle tensioni esistenti e dalla da</w:t>
      </w:r>
      <w:r w:rsidR="00A53C04" w:rsidRPr="006E0560">
        <w:rPr>
          <w:rFonts w:ascii="Times New Roman" w:hAnsi="Times New Roman" w:cs="Times New Roman"/>
          <w:sz w:val="24"/>
          <w:szCs w:val="24"/>
        </w:rPr>
        <w:t>b</w:t>
      </w:r>
      <w:r w:rsidR="00A53C04" w:rsidRPr="006E0560">
        <w:rPr>
          <w:rFonts w:ascii="Times New Roman" w:hAnsi="Times New Roman" w:cs="Times New Roman"/>
          <w:sz w:val="24"/>
          <w:szCs w:val="24"/>
        </w:rPr>
        <w:t>benaggine della classe dirigente romana, alla fine il conflitto tra italici e romani pr</w:t>
      </w:r>
      <w:r w:rsidR="00A53C04" w:rsidRPr="006E0560">
        <w:rPr>
          <w:rFonts w:ascii="Times New Roman" w:hAnsi="Times New Roman" w:cs="Times New Roman"/>
          <w:sz w:val="24"/>
          <w:szCs w:val="24"/>
        </w:rPr>
        <w:t>e</w:t>
      </w:r>
      <w:r w:rsidR="00A53C04" w:rsidRPr="006E0560">
        <w:rPr>
          <w:rFonts w:ascii="Times New Roman" w:hAnsi="Times New Roman" w:cs="Times New Roman"/>
          <w:sz w:val="24"/>
          <w:szCs w:val="24"/>
        </w:rPr>
        <w:t>cipitò in guerra aperta. I continui rifiuti di Roma (anche della plebe urbana</w:t>
      </w:r>
      <w:r w:rsidR="00BC4816" w:rsidRPr="006E0560">
        <w:rPr>
          <w:rFonts w:ascii="Times New Roman" w:hAnsi="Times New Roman" w:cs="Times New Roman"/>
          <w:sz w:val="24"/>
          <w:szCs w:val="24"/>
        </w:rPr>
        <w:t>, come visto</w:t>
      </w:r>
      <w:r w:rsidR="00A53C04" w:rsidRPr="006E0560">
        <w:rPr>
          <w:rFonts w:ascii="Times New Roman" w:hAnsi="Times New Roman" w:cs="Times New Roman"/>
          <w:sz w:val="24"/>
          <w:szCs w:val="24"/>
        </w:rPr>
        <w:t>) al</w:t>
      </w:r>
      <w:r w:rsidR="006F7D94">
        <w:rPr>
          <w:rFonts w:ascii="Times New Roman" w:hAnsi="Times New Roman" w:cs="Times New Roman"/>
          <w:sz w:val="24"/>
          <w:szCs w:val="24"/>
        </w:rPr>
        <w:t>l’estensione</w:t>
      </w:r>
      <w:r w:rsidR="00A53C04" w:rsidRPr="006E0560">
        <w:rPr>
          <w:rFonts w:ascii="Times New Roman" w:hAnsi="Times New Roman" w:cs="Times New Roman"/>
          <w:sz w:val="24"/>
          <w:szCs w:val="24"/>
        </w:rPr>
        <w:t xml:space="preserve"> della cittadinanza avevano infatti ottenuto il capolavoro di sa</w:t>
      </w:r>
      <w:r w:rsidR="00A53C04" w:rsidRPr="006E0560">
        <w:rPr>
          <w:rFonts w:ascii="Times New Roman" w:hAnsi="Times New Roman" w:cs="Times New Roman"/>
          <w:sz w:val="24"/>
          <w:szCs w:val="24"/>
        </w:rPr>
        <w:t>l</w:t>
      </w:r>
      <w:r w:rsidR="00A53C04" w:rsidRPr="006E0560">
        <w:rPr>
          <w:rFonts w:ascii="Times New Roman" w:hAnsi="Times New Roman" w:cs="Times New Roman"/>
          <w:sz w:val="24"/>
          <w:szCs w:val="24"/>
        </w:rPr>
        <w:t>dare tra loro due fronti: quello di coloro che volevano la citt</w:t>
      </w:r>
      <w:r w:rsidR="00A53C04" w:rsidRPr="006E0560">
        <w:rPr>
          <w:rFonts w:ascii="Times New Roman" w:hAnsi="Times New Roman" w:cs="Times New Roman"/>
          <w:sz w:val="24"/>
          <w:szCs w:val="24"/>
        </w:rPr>
        <w:t>a</w:t>
      </w:r>
      <w:r w:rsidR="00A53C04" w:rsidRPr="006E0560">
        <w:rPr>
          <w:rFonts w:ascii="Times New Roman" w:hAnsi="Times New Roman" w:cs="Times New Roman"/>
          <w:sz w:val="24"/>
          <w:szCs w:val="24"/>
        </w:rPr>
        <w:t>dinanza</w:t>
      </w:r>
      <w:r w:rsidR="006F7D94">
        <w:rPr>
          <w:rFonts w:ascii="Times New Roman" w:hAnsi="Times New Roman" w:cs="Times New Roman"/>
          <w:sz w:val="24"/>
          <w:szCs w:val="24"/>
        </w:rPr>
        <w:t>,</w:t>
      </w:r>
      <w:r w:rsidR="00A53C04" w:rsidRPr="006E0560">
        <w:rPr>
          <w:rFonts w:ascii="Times New Roman" w:hAnsi="Times New Roman" w:cs="Times New Roman"/>
          <w:sz w:val="24"/>
          <w:szCs w:val="24"/>
        </w:rPr>
        <w:t xml:space="preserve"> e se la vedevano costantemente negare</w:t>
      </w:r>
      <w:r w:rsidR="006F7D94">
        <w:rPr>
          <w:rFonts w:ascii="Times New Roman" w:hAnsi="Times New Roman" w:cs="Times New Roman"/>
          <w:sz w:val="24"/>
          <w:szCs w:val="24"/>
        </w:rPr>
        <w:t>,</w:t>
      </w:r>
      <w:r w:rsidR="00A53C04" w:rsidRPr="006E0560">
        <w:rPr>
          <w:rFonts w:ascii="Times New Roman" w:hAnsi="Times New Roman" w:cs="Times New Roman"/>
          <w:sz w:val="24"/>
          <w:szCs w:val="24"/>
        </w:rPr>
        <w:t xml:space="preserve"> e quello di c</w:t>
      </w:r>
      <w:r w:rsidR="00A53C04" w:rsidRPr="006E0560">
        <w:rPr>
          <w:rFonts w:ascii="Times New Roman" w:hAnsi="Times New Roman" w:cs="Times New Roman"/>
          <w:sz w:val="24"/>
          <w:szCs w:val="24"/>
        </w:rPr>
        <w:t>o</w:t>
      </w:r>
      <w:r w:rsidR="00A53C04" w:rsidRPr="006E0560">
        <w:rPr>
          <w:rFonts w:ascii="Times New Roman" w:hAnsi="Times New Roman" w:cs="Times New Roman"/>
          <w:sz w:val="24"/>
          <w:szCs w:val="24"/>
        </w:rPr>
        <w:t>loro ai quali la cittadinanza non interessava nulla perché da Roma volevano, anzi, staccarsi del tutto e rimanere indipende</w:t>
      </w:r>
      <w:r w:rsidR="00A53C04" w:rsidRPr="006E0560">
        <w:rPr>
          <w:rFonts w:ascii="Times New Roman" w:hAnsi="Times New Roman" w:cs="Times New Roman"/>
          <w:sz w:val="24"/>
          <w:szCs w:val="24"/>
        </w:rPr>
        <w:t>n</w:t>
      </w:r>
      <w:r w:rsidR="00A53C04" w:rsidRPr="006E0560">
        <w:rPr>
          <w:rFonts w:ascii="Times New Roman" w:hAnsi="Times New Roman" w:cs="Times New Roman"/>
          <w:sz w:val="24"/>
          <w:szCs w:val="24"/>
        </w:rPr>
        <w:t>ti.</w:t>
      </w:r>
    </w:p>
    <w:p w14:paraId="353D486B" w14:textId="77777777"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Fu una guerra lunga e sanguinosa, che si concluse nell’unico modo poss</w:t>
      </w:r>
      <w:r w:rsidRPr="006E0560">
        <w:rPr>
          <w:rFonts w:ascii="Times New Roman" w:hAnsi="Times New Roman" w:cs="Times New Roman"/>
          <w:sz w:val="24"/>
          <w:szCs w:val="24"/>
        </w:rPr>
        <w:t>i</w:t>
      </w:r>
      <w:r w:rsidRPr="006E0560">
        <w:rPr>
          <w:rFonts w:ascii="Times New Roman" w:hAnsi="Times New Roman" w:cs="Times New Roman"/>
          <w:sz w:val="24"/>
          <w:szCs w:val="24"/>
        </w:rPr>
        <w:t>bile: la concessione della cittadinanza, dapprima a coloro che non avevano preso le armi contro Roma, poi a quelli che le deponevano e, infine, prat</w:t>
      </w:r>
      <w:r w:rsidRPr="006E0560">
        <w:rPr>
          <w:rFonts w:ascii="Times New Roman" w:hAnsi="Times New Roman" w:cs="Times New Roman"/>
          <w:sz w:val="24"/>
          <w:szCs w:val="24"/>
        </w:rPr>
        <w:t>i</w:t>
      </w:r>
      <w:r w:rsidRPr="006E0560">
        <w:rPr>
          <w:rFonts w:ascii="Times New Roman" w:hAnsi="Times New Roman" w:cs="Times New Roman"/>
          <w:sz w:val="24"/>
          <w:szCs w:val="24"/>
        </w:rPr>
        <w:t>camente a tutta l’Italia.</w:t>
      </w:r>
      <w:r w:rsidRPr="006E0560">
        <w:rPr>
          <w:rStyle w:val="Rimandonotaapidipagina"/>
          <w:rFonts w:ascii="Times New Roman" w:hAnsi="Times New Roman" w:cs="Times New Roman"/>
          <w:sz w:val="24"/>
          <w:szCs w:val="24"/>
        </w:rPr>
        <w:footnoteReference w:id="145"/>
      </w:r>
    </w:p>
    <w:p w14:paraId="0B0FEF37" w14:textId="444B1931"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I dirigenti romani, però, prepararono, per i neocittadini italici, una polpetta avvelenata. Si ricorderà che ogni cittadino veniva inquadrato in un gruppo assembleare: una centuria – basata sul censo - per i comizi centuriati, o una tribù – basta sulla prov</w:t>
      </w:r>
      <w:r w:rsidRPr="006E0560">
        <w:rPr>
          <w:rFonts w:ascii="Times New Roman" w:hAnsi="Times New Roman" w:cs="Times New Roman"/>
          <w:sz w:val="24"/>
          <w:szCs w:val="24"/>
        </w:rPr>
        <w:t>e</w:t>
      </w:r>
      <w:r w:rsidRPr="006E0560">
        <w:rPr>
          <w:rFonts w:ascii="Times New Roman" w:hAnsi="Times New Roman" w:cs="Times New Roman"/>
          <w:sz w:val="24"/>
          <w:szCs w:val="24"/>
        </w:rPr>
        <w:t>nienza geografica – per i comizi tributi. Si ricorderà anche c</w:t>
      </w:r>
      <w:r w:rsidRPr="006E0560">
        <w:rPr>
          <w:rFonts w:ascii="Times New Roman" w:hAnsi="Times New Roman" w:cs="Times New Roman"/>
          <w:sz w:val="24"/>
          <w:szCs w:val="24"/>
        </w:rPr>
        <w:t>o</w:t>
      </w:r>
      <w:r w:rsidRPr="006E0560">
        <w:rPr>
          <w:rFonts w:ascii="Times New Roman" w:hAnsi="Times New Roman" w:cs="Times New Roman"/>
          <w:sz w:val="24"/>
          <w:szCs w:val="24"/>
        </w:rPr>
        <w:t>me le tribù fossero 35 e ogni tribù avesse un voto, tal che, per ottenere la maggioranza</w:t>
      </w:r>
      <w:r w:rsidR="00F10E3C" w:rsidRPr="006E0560">
        <w:rPr>
          <w:rFonts w:ascii="Times New Roman" w:hAnsi="Times New Roman" w:cs="Times New Roman"/>
          <w:sz w:val="24"/>
          <w:szCs w:val="24"/>
        </w:rPr>
        <w:t>,</w:t>
      </w:r>
      <w:r w:rsidRPr="006E0560">
        <w:rPr>
          <w:rFonts w:ascii="Times New Roman" w:hAnsi="Times New Roman" w:cs="Times New Roman"/>
          <w:sz w:val="24"/>
          <w:szCs w:val="24"/>
        </w:rPr>
        <w:t xml:space="preserve"> fosse necessario avere il voto di 18 tribù. Dato che i neocittadini erano più numerosi dei vecchi, i governanti romani ebb</w:t>
      </w:r>
      <w:r w:rsidRPr="006E0560">
        <w:rPr>
          <w:rFonts w:ascii="Times New Roman" w:hAnsi="Times New Roman" w:cs="Times New Roman"/>
          <w:sz w:val="24"/>
          <w:szCs w:val="24"/>
        </w:rPr>
        <w:t>e</w:t>
      </w:r>
      <w:r w:rsidRPr="006E0560">
        <w:rPr>
          <w:rFonts w:ascii="Times New Roman" w:hAnsi="Times New Roman" w:cs="Times New Roman"/>
          <w:sz w:val="24"/>
          <w:szCs w:val="24"/>
        </w:rPr>
        <w:t xml:space="preserve">ro il timore che l’iscrizione dei nuovi </w:t>
      </w:r>
      <w:r w:rsidRPr="006E0560">
        <w:rPr>
          <w:rFonts w:ascii="Times New Roman" w:hAnsi="Times New Roman" w:cs="Times New Roman"/>
          <w:sz w:val="24"/>
          <w:szCs w:val="24"/>
        </w:rPr>
        <w:lastRenderedPageBreak/>
        <w:t>all’interno delle vecchie 35 tribù avrebbe trasferito a questi il potere assembleare. Per ovviare crearono 10</w:t>
      </w:r>
      <w:r w:rsidRPr="006E0560">
        <w:rPr>
          <w:rStyle w:val="Rimandonotaapidipagina"/>
          <w:rFonts w:ascii="Times New Roman" w:hAnsi="Times New Roman" w:cs="Times New Roman"/>
          <w:sz w:val="24"/>
          <w:szCs w:val="24"/>
        </w:rPr>
        <w:footnoteReference w:id="146"/>
      </w:r>
      <w:r w:rsidRPr="006E0560">
        <w:rPr>
          <w:rFonts w:ascii="Times New Roman" w:hAnsi="Times New Roman" w:cs="Times New Roman"/>
          <w:sz w:val="24"/>
          <w:szCs w:val="24"/>
        </w:rPr>
        <w:t xml:space="preserve"> nuove tribù,</w:t>
      </w:r>
      <w:r w:rsidRPr="006E0560">
        <w:rPr>
          <w:rStyle w:val="Rimandonotaapidipagina"/>
          <w:rFonts w:ascii="Times New Roman" w:hAnsi="Times New Roman" w:cs="Times New Roman"/>
          <w:sz w:val="24"/>
          <w:szCs w:val="24"/>
        </w:rPr>
        <w:footnoteReference w:id="147"/>
      </w:r>
      <w:r w:rsidRPr="006E0560">
        <w:rPr>
          <w:rFonts w:ascii="Times New Roman" w:hAnsi="Times New Roman" w:cs="Times New Roman"/>
          <w:sz w:val="24"/>
          <w:szCs w:val="24"/>
        </w:rPr>
        <w:t xml:space="preserve"> che non avrebbero mai potuto essere determinanti</w:t>
      </w:r>
      <w:r w:rsidRPr="006E0560">
        <w:rPr>
          <w:rStyle w:val="Rimandonotaapidipagina"/>
          <w:rFonts w:ascii="Times New Roman" w:hAnsi="Times New Roman" w:cs="Times New Roman"/>
          <w:sz w:val="24"/>
          <w:szCs w:val="24"/>
        </w:rPr>
        <w:footnoteReference w:id="148"/>
      </w:r>
      <w:r w:rsidRPr="006E0560">
        <w:rPr>
          <w:rFonts w:ascii="Times New Roman" w:hAnsi="Times New Roman" w:cs="Times New Roman"/>
          <w:sz w:val="24"/>
          <w:szCs w:val="24"/>
        </w:rPr>
        <w:t xml:space="preserve">. Gli italici, ovviamente, non la presero bene. In quel momento a Roma erano consoli Silla (l’ufficiale di Mario) e Pompeo Rufo ma, soprattutto, era tribuno della plebe </w:t>
      </w:r>
      <w:proofErr w:type="spellStart"/>
      <w:r w:rsidRPr="006E0560">
        <w:rPr>
          <w:rFonts w:ascii="Times New Roman" w:hAnsi="Times New Roman" w:cs="Times New Roman"/>
          <w:sz w:val="24"/>
          <w:szCs w:val="24"/>
        </w:rPr>
        <w:t>Sulpicio</w:t>
      </w:r>
      <w:proofErr w:type="spellEnd"/>
      <w:r w:rsidRPr="006E0560">
        <w:rPr>
          <w:rFonts w:ascii="Times New Roman" w:hAnsi="Times New Roman" w:cs="Times New Roman"/>
          <w:sz w:val="24"/>
          <w:szCs w:val="24"/>
        </w:rPr>
        <w:t>, il quale si fece p</w:t>
      </w:r>
      <w:r w:rsidRPr="006E0560">
        <w:rPr>
          <w:rFonts w:ascii="Times New Roman" w:hAnsi="Times New Roman" w:cs="Times New Roman"/>
          <w:sz w:val="24"/>
          <w:szCs w:val="24"/>
        </w:rPr>
        <w:t>a</w:t>
      </w:r>
      <w:r w:rsidRPr="006E0560">
        <w:rPr>
          <w:rFonts w:ascii="Times New Roman" w:hAnsi="Times New Roman" w:cs="Times New Roman"/>
          <w:sz w:val="24"/>
          <w:szCs w:val="24"/>
        </w:rPr>
        <w:t>ladino della causa dei nuovi cittadini invitandoli a venire a Roma per manifestare il loro scontento. Eufemismo per allud</w:t>
      </w:r>
      <w:r w:rsidRPr="006E0560">
        <w:rPr>
          <w:rFonts w:ascii="Times New Roman" w:hAnsi="Times New Roman" w:cs="Times New Roman"/>
          <w:sz w:val="24"/>
          <w:szCs w:val="24"/>
        </w:rPr>
        <w:t>e</w:t>
      </w:r>
      <w:r w:rsidRPr="006E0560">
        <w:rPr>
          <w:rFonts w:ascii="Times New Roman" w:hAnsi="Times New Roman" w:cs="Times New Roman"/>
          <w:sz w:val="24"/>
          <w:szCs w:val="24"/>
        </w:rPr>
        <w:t xml:space="preserve">re al fatto che </w:t>
      </w:r>
      <w:r w:rsidR="00F10E3C" w:rsidRPr="006E0560">
        <w:rPr>
          <w:rFonts w:ascii="Times New Roman" w:hAnsi="Times New Roman" w:cs="Times New Roman"/>
          <w:sz w:val="24"/>
          <w:szCs w:val="24"/>
        </w:rPr>
        <w:t xml:space="preserve">si cercava una prova di forza; infatti </w:t>
      </w:r>
      <w:r w:rsidRPr="006E0560">
        <w:rPr>
          <w:rFonts w:ascii="Times New Roman" w:hAnsi="Times New Roman" w:cs="Times New Roman"/>
          <w:sz w:val="24"/>
          <w:szCs w:val="24"/>
        </w:rPr>
        <w:t>scoppiarono immediatamente disordini e tafferugli. Silla, da console in car</w:t>
      </w:r>
      <w:r w:rsidRPr="006E0560">
        <w:rPr>
          <w:rFonts w:ascii="Times New Roman" w:hAnsi="Times New Roman" w:cs="Times New Roman"/>
          <w:sz w:val="24"/>
          <w:szCs w:val="24"/>
        </w:rPr>
        <w:t>i</w:t>
      </w:r>
      <w:r w:rsidRPr="006E0560">
        <w:rPr>
          <w:rFonts w:ascii="Times New Roman" w:hAnsi="Times New Roman" w:cs="Times New Roman"/>
          <w:sz w:val="24"/>
          <w:szCs w:val="24"/>
        </w:rPr>
        <w:t>ca, aveva già ottenuto l’incarico per l’anno successivo al ma</w:t>
      </w:r>
      <w:r w:rsidRPr="006E0560">
        <w:rPr>
          <w:rFonts w:ascii="Times New Roman" w:hAnsi="Times New Roman" w:cs="Times New Roman"/>
          <w:sz w:val="24"/>
          <w:szCs w:val="24"/>
        </w:rPr>
        <w:t>n</w:t>
      </w:r>
      <w:r w:rsidRPr="006E0560">
        <w:rPr>
          <w:rFonts w:ascii="Times New Roman" w:hAnsi="Times New Roman" w:cs="Times New Roman"/>
          <w:sz w:val="24"/>
          <w:szCs w:val="24"/>
        </w:rPr>
        <w:t>dat</w:t>
      </w:r>
      <w:r w:rsidR="00473166">
        <w:rPr>
          <w:rFonts w:ascii="Times New Roman" w:hAnsi="Times New Roman" w:cs="Times New Roman"/>
          <w:sz w:val="24"/>
          <w:szCs w:val="24"/>
        </w:rPr>
        <w:t>o, la provincia d’Asia e, di conseguenza</w:t>
      </w:r>
      <w:r w:rsidRPr="006E0560">
        <w:rPr>
          <w:rFonts w:ascii="Times New Roman" w:hAnsi="Times New Roman" w:cs="Times New Roman"/>
          <w:sz w:val="24"/>
          <w:szCs w:val="24"/>
        </w:rPr>
        <w:t>, il comando della guerra contro Mitr</w:t>
      </w:r>
      <w:r w:rsidRPr="006E0560">
        <w:rPr>
          <w:rFonts w:ascii="Times New Roman" w:hAnsi="Times New Roman" w:cs="Times New Roman"/>
          <w:sz w:val="24"/>
          <w:szCs w:val="24"/>
        </w:rPr>
        <w:t>i</w:t>
      </w:r>
      <w:r w:rsidRPr="006E0560">
        <w:rPr>
          <w:rFonts w:ascii="Times New Roman" w:hAnsi="Times New Roman" w:cs="Times New Roman"/>
          <w:sz w:val="24"/>
          <w:szCs w:val="24"/>
        </w:rPr>
        <w:t xml:space="preserve">date, </w:t>
      </w:r>
      <w:r w:rsidR="001B5BD9">
        <w:rPr>
          <w:rFonts w:ascii="Times New Roman" w:hAnsi="Times New Roman" w:cs="Times New Roman"/>
          <w:sz w:val="24"/>
          <w:szCs w:val="24"/>
        </w:rPr>
        <w:t>comand</w:t>
      </w:r>
      <w:r w:rsidRPr="006E0560">
        <w:rPr>
          <w:rFonts w:ascii="Times New Roman" w:hAnsi="Times New Roman" w:cs="Times New Roman"/>
          <w:sz w:val="24"/>
          <w:szCs w:val="24"/>
        </w:rPr>
        <w:t>o che faceva peraltro gola al vecchio Mario. Il quale, siamo</w:t>
      </w:r>
      <w:r w:rsidR="00F10E3C" w:rsidRPr="006E0560">
        <w:rPr>
          <w:rFonts w:ascii="Times New Roman" w:hAnsi="Times New Roman" w:cs="Times New Roman"/>
          <w:sz w:val="24"/>
          <w:szCs w:val="24"/>
        </w:rPr>
        <w:t xml:space="preserve"> ormai</w:t>
      </w:r>
      <w:r w:rsidRPr="006E0560">
        <w:rPr>
          <w:rFonts w:ascii="Times New Roman" w:hAnsi="Times New Roman" w:cs="Times New Roman"/>
          <w:sz w:val="24"/>
          <w:szCs w:val="24"/>
        </w:rPr>
        <w:t xml:space="preserve"> nell’88, era rientrato dal suo volontario esilio </w:t>
      </w:r>
      <w:r w:rsidR="006F7D94">
        <w:rPr>
          <w:rFonts w:ascii="Times New Roman" w:hAnsi="Times New Roman" w:cs="Times New Roman"/>
          <w:sz w:val="24"/>
          <w:szCs w:val="24"/>
        </w:rPr>
        <w:t xml:space="preserve">decennale </w:t>
      </w:r>
      <w:r w:rsidRPr="006E0560">
        <w:rPr>
          <w:rFonts w:ascii="Times New Roman" w:hAnsi="Times New Roman" w:cs="Times New Roman"/>
          <w:sz w:val="24"/>
          <w:szCs w:val="24"/>
        </w:rPr>
        <w:t xml:space="preserve">in seguito alla figuraccia fatta ai tempi di </w:t>
      </w:r>
      <w:proofErr w:type="spellStart"/>
      <w:r w:rsidRPr="006E0560">
        <w:rPr>
          <w:rFonts w:ascii="Times New Roman" w:hAnsi="Times New Roman" w:cs="Times New Roman"/>
          <w:sz w:val="24"/>
          <w:szCs w:val="24"/>
        </w:rPr>
        <w:t>Glaucia</w:t>
      </w:r>
      <w:proofErr w:type="spellEnd"/>
      <w:r w:rsidRPr="006E0560">
        <w:rPr>
          <w:rFonts w:ascii="Times New Roman" w:hAnsi="Times New Roman" w:cs="Times New Roman"/>
          <w:sz w:val="24"/>
          <w:szCs w:val="24"/>
        </w:rPr>
        <w:t xml:space="preserve"> e Saturnino.</w:t>
      </w:r>
    </w:p>
    <w:p w14:paraId="7D58C940" w14:textId="6A74A242"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 xml:space="preserve">In </w:t>
      </w:r>
      <w:r w:rsidR="00122785">
        <w:rPr>
          <w:rFonts w:ascii="Times New Roman" w:hAnsi="Times New Roman" w:cs="Times New Roman"/>
          <w:sz w:val="24"/>
          <w:szCs w:val="24"/>
        </w:rPr>
        <w:t>conseguenza de</w:t>
      </w:r>
      <w:r w:rsidRPr="006E0560">
        <w:rPr>
          <w:rFonts w:ascii="Times New Roman" w:hAnsi="Times New Roman" w:cs="Times New Roman"/>
          <w:sz w:val="24"/>
          <w:szCs w:val="24"/>
        </w:rPr>
        <w:t xml:space="preserve">i disordini provocati dagli scontri tra nuovi e vecchi cittadini, i due consoli in carica proclamarono lo </w:t>
      </w:r>
      <w:proofErr w:type="spellStart"/>
      <w:r w:rsidRPr="006E0560">
        <w:rPr>
          <w:rFonts w:ascii="Times New Roman" w:hAnsi="Times New Roman" w:cs="Times New Roman"/>
          <w:i/>
          <w:sz w:val="24"/>
          <w:szCs w:val="24"/>
        </w:rPr>
        <w:t>iust</w:t>
      </w:r>
      <w:r w:rsidRPr="006E0560">
        <w:rPr>
          <w:rFonts w:ascii="Times New Roman" w:hAnsi="Times New Roman" w:cs="Times New Roman"/>
          <w:i/>
          <w:sz w:val="24"/>
          <w:szCs w:val="24"/>
        </w:rPr>
        <w:t>i</w:t>
      </w:r>
      <w:r w:rsidRPr="006E0560">
        <w:rPr>
          <w:rFonts w:ascii="Times New Roman" w:hAnsi="Times New Roman" w:cs="Times New Roman"/>
          <w:i/>
          <w:sz w:val="24"/>
          <w:szCs w:val="24"/>
        </w:rPr>
        <w:t>tium</w:t>
      </w:r>
      <w:proofErr w:type="spellEnd"/>
      <w:r w:rsidRPr="006E0560">
        <w:rPr>
          <w:rFonts w:ascii="Times New Roman" w:hAnsi="Times New Roman" w:cs="Times New Roman"/>
          <w:sz w:val="24"/>
          <w:szCs w:val="24"/>
        </w:rPr>
        <w:t>, una sorta di sospensione di tutte le attività delle magistr</w:t>
      </w:r>
      <w:r w:rsidRPr="006E0560">
        <w:rPr>
          <w:rFonts w:ascii="Times New Roman" w:hAnsi="Times New Roman" w:cs="Times New Roman"/>
          <w:sz w:val="24"/>
          <w:szCs w:val="24"/>
        </w:rPr>
        <w:t>a</w:t>
      </w:r>
      <w:r w:rsidRPr="006E0560">
        <w:rPr>
          <w:rFonts w:ascii="Times New Roman" w:hAnsi="Times New Roman" w:cs="Times New Roman"/>
          <w:sz w:val="24"/>
          <w:szCs w:val="24"/>
        </w:rPr>
        <w:t>ture dovuta a causa di forza maggiore. La misura ebbe il prev</w:t>
      </w:r>
      <w:r w:rsidRPr="006E0560">
        <w:rPr>
          <w:rFonts w:ascii="Times New Roman" w:hAnsi="Times New Roman" w:cs="Times New Roman"/>
          <w:sz w:val="24"/>
          <w:szCs w:val="24"/>
        </w:rPr>
        <w:t>e</w:t>
      </w:r>
      <w:r w:rsidRPr="006E0560">
        <w:rPr>
          <w:rFonts w:ascii="Times New Roman" w:hAnsi="Times New Roman" w:cs="Times New Roman"/>
          <w:sz w:val="24"/>
          <w:szCs w:val="24"/>
        </w:rPr>
        <w:t>dibile effetto di esacerbare ancora di più gli animi e gli scontri divamparono più violenti. Silla stesso si trovò in pericolo di v</w:t>
      </w:r>
      <w:r w:rsidRPr="006E0560">
        <w:rPr>
          <w:rFonts w:ascii="Times New Roman" w:hAnsi="Times New Roman" w:cs="Times New Roman"/>
          <w:sz w:val="24"/>
          <w:szCs w:val="24"/>
        </w:rPr>
        <w:t>i</w:t>
      </w:r>
      <w:r w:rsidRPr="006E0560">
        <w:rPr>
          <w:rFonts w:ascii="Times New Roman" w:hAnsi="Times New Roman" w:cs="Times New Roman"/>
          <w:sz w:val="24"/>
          <w:szCs w:val="24"/>
        </w:rPr>
        <w:t>ta e trovò scampo a casa dell’avversario Mario</w:t>
      </w:r>
      <w:r w:rsidRPr="006E0560">
        <w:rPr>
          <w:rStyle w:val="Rimandonotaapidipagina"/>
          <w:rFonts w:ascii="Times New Roman" w:hAnsi="Times New Roman" w:cs="Times New Roman"/>
          <w:sz w:val="24"/>
          <w:szCs w:val="24"/>
        </w:rPr>
        <w:footnoteReference w:id="149"/>
      </w:r>
      <w:r w:rsidRPr="006E0560">
        <w:rPr>
          <w:rFonts w:ascii="Times New Roman" w:hAnsi="Times New Roman" w:cs="Times New Roman"/>
          <w:sz w:val="24"/>
          <w:szCs w:val="24"/>
        </w:rPr>
        <w:t xml:space="preserve"> e decise di lasciare Roma per raggiungere le truppe pronte per la spedizi</w:t>
      </w:r>
      <w:r w:rsidRPr="006E0560">
        <w:rPr>
          <w:rFonts w:ascii="Times New Roman" w:hAnsi="Times New Roman" w:cs="Times New Roman"/>
          <w:sz w:val="24"/>
          <w:szCs w:val="24"/>
        </w:rPr>
        <w:t>o</w:t>
      </w:r>
      <w:r w:rsidRPr="006E0560">
        <w:rPr>
          <w:rFonts w:ascii="Times New Roman" w:hAnsi="Times New Roman" w:cs="Times New Roman"/>
          <w:sz w:val="24"/>
          <w:szCs w:val="24"/>
        </w:rPr>
        <w:t>ne contro M</w:t>
      </w:r>
      <w:r w:rsidRPr="006E0560">
        <w:rPr>
          <w:rFonts w:ascii="Times New Roman" w:hAnsi="Times New Roman" w:cs="Times New Roman"/>
          <w:sz w:val="24"/>
          <w:szCs w:val="24"/>
        </w:rPr>
        <w:t>i</w:t>
      </w:r>
      <w:r w:rsidRPr="006E0560">
        <w:rPr>
          <w:rFonts w:ascii="Times New Roman" w:hAnsi="Times New Roman" w:cs="Times New Roman"/>
          <w:sz w:val="24"/>
          <w:szCs w:val="24"/>
        </w:rPr>
        <w:t>tridate.</w:t>
      </w:r>
    </w:p>
    <w:p w14:paraId="522D85E6" w14:textId="2B16BD31"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Piccolo passo indietro. Mitridate era il re del Ponto, una regi</w:t>
      </w:r>
      <w:r w:rsidRPr="006E0560">
        <w:rPr>
          <w:rFonts w:ascii="Times New Roman" w:hAnsi="Times New Roman" w:cs="Times New Roman"/>
          <w:sz w:val="24"/>
          <w:szCs w:val="24"/>
        </w:rPr>
        <w:t>o</w:t>
      </w:r>
      <w:r w:rsidRPr="006E0560">
        <w:rPr>
          <w:rFonts w:ascii="Times New Roman" w:hAnsi="Times New Roman" w:cs="Times New Roman"/>
          <w:sz w:val="24"/>
          <w:szCs w:val="24"/>
        </w:rPr>
        <w:t>ne oggi f</w:t>
      </w:r>
      <w:r w:rsidRPr="006E0560">
        <w:rPr>
          <w:rFonts w:ascii="Times New Roman" w:hAnsi="Times New Roman" w:cs="Times New Roman"/>
          <w:sz w:val="24"/>
          <w:szCs w:val="24"/>
        </w:rPr>
        <w:t>a</w:t>
      </w:r>
      <w:r w:rsidRPr="006E0560">
        <w:rPr>
          <w:rFonts w:ascii="Times New Roman" w:hAnsi="Times New Roman" w:cs="Times New Roman"/>
          <w:sz w:val="24"/>
          <w:szCs w:val="24"/>
        </w:rPr>
        <w:t xml:space="preserve">cente parte in larga misura della Turchia, affacciata </w:t>
      </w:r>
      <w:r w:rsidRPr="006E0560">
        <w:rPr>
          <w:rFonts w:ascii="Times New Roman" w:hAnsi="Times New Roman" w:cs="Times New Roman"/>
          <w:sz w:val="24"/>
          <w:szCs w:val="24"/>
        </w:rPr>
        <w:lastRenderedPageBreak/>
        <w:t>sul Mar Nero. Appr</w:t>
      </w:r>
      <w:r w:rsidRPr="006E0560">
        <w:rPr>
          <w:rFonts w:ascii="Times New Roman" w:hAnsi="Times New Roman" w:cs="Times New Roman"/>
          <w:sz w:val="24"/>
          <w:szCs w:val="24"/>
        </w:rPr>
        <w:t>o</w:t>
      </w:r>
      <w:r w:rsidRPr="006E0560">
        <w:rPr>
          <w:rFonts w:ascii="Times New Roman" w:hAnsi="Times New Roman" w:cs="Times New Roman"/>
          <w:sz w:val="24"/>
          <w:szCs w:val="24"/>
        </w:rPr>
        <w:t>fittando della guerra tra romani e italici</w:t>
      </w:r>
      <w:r w:rsidR="00122785">
        <w:rPr>
          <w:rFonts w:ascii="Times New Roman" w:hAnsi="Times New Roman" w:cs="Times New Roman"/>
          <w:sz w:val="24"/>
          <w:szCs w:val="24"/>
        </w:rPr>
        <w:t>,</w:t>
      </w:r>
      <w:r w:rsidRPr="006E0560">
        <w:rPr>
          <w:rFonts w:ascii="Times New Roman" w:hAnsi="Times New Roman" w:cs="Times New Roman"/>
          <w:sz w:val="24"/>
          <w:szCs w:val="24"/>
        </w:rPr>
        <w:t xml:space="preserve"> che teneva impegnate le truppe in Italia, dal Ponto aveva esteso il suo raggio d’azione su praticamente tutta l’attuale Turchia, arrivando sino al Mediterraneo e alle ricche città costiere. Qu</w:t>
      </w:r>
      <w:r w:rsidRPr="006E0560">
        <w:rPr>
          <w:rFonts w:ascii="Times New Roman" w:hAnsi="Times New Roman" w:cs="Times New Roman"/>
          <w:sz w:val="24"/>
          <w:szCs w:val="24"/>
        </w:rPr>
        <w:t>e</w:t>
      </w:r>
      <w:r w:rsidRPr="006E0560">
        <w:rPr>
          <w:rFonts w:ascii="Times New Roman" w:hAnsi="Times New Roman" w:cs="Times New Roman"/>
          <w:sz w:val="24"/>
          <w:szCs w:val="24"/>
        </w:rPr>
        <w:t>sta invasione non pare abbia suscitato particolare dispiacere nelle popolazioni asiatiche</w:t>
      </w:r>
      <w:r w:rsidR="00122785">
        <w:rPr>
          <w:rFonts w:ascii="Times New Roman" w:hAnsi="Times New Roman" w:cs="Times New Roman"/>
          <w:sz w:val="24"/>
          <w:szCs w:val="24"/>
        </w:rPr>
        <w:t>,</w:t>
      </w:r>
      <w:r w:rsidRPr="006E0560">
        <w:rPr>
          <w:rFonts w:ascii="Times New Roman" w:hAnsi="Times New Roman" w:cs="Times New Roman"/>
          <w:sz w:val="24"/>
          <w:szCs w:val="24"/>
        </w:rPr>
        <w:t xml:space="preserve"> e quando Mitridate, spedendo me</w:t>
      </w:r>
      <w:r w:rsidRPr="006E0560">
        <w:rPr>
          <w:rFonts w:ascii="Times New Roman" w:hAnsi="Times New Roman" w:cs="Times New Roman"/>
          <w:sz w:val="24"/>
          <w:szCs w:val="24"/>
        </w:rPr>
        <w:t>s</w:t>
      </w:r>
      <w:r w:rsidRPr="006E0560">
        <w:rPr>
          <w:rFonts w:ascii="Times New Roman" w:hAnsi="Times New Roman" w:cs="Times New Roman"/>
          <w:sz w:val="24"/>
          <w:szCs w:val="24"/>
        </w:rPr>
        <w:t xml:space="preserve">si nelle varie città, ordinò che di lì a trenta giorni tutti i romani e gli italici presenti dovessero essere uccisi, fu ubbidito con particolare zelo, più per odio verso gli italici </w:t>
      </w:r>
      <w:r w:rsidR="00122785">
        <w:rPr>
          <w:rFonts w:ascii="Times New Roman" w:hAnsi="Times New Roman" w:cs="Times New Roman"/>
          <w:sz w:val="24"/>
          <w:szCs w:val="24"/>
        </w:rPr>
        <w:t xml:space="preserve">e i romani </w:t>
      </w:r>
      <w:r w:rsidRPr="006E0560">
        <w:rPr>
          <w:rFonts w:ascii="Times New Roman" w:hAnsi="Times New Roman" w:cs="Times New Roman"/>
          <w:sz w:val="24"/>
          <w:szCs w:val="24"/>
        </w:rPr>
        <w:t>che per amore verso Mitridate.</w:t>
      </w:r>
      <w:r w:rsidRPr="006E0560">
        <w:rPr>
          <w:rStyle w:val="Rimandonotaapidipagina"/>
          <w:rFonts w:ascii="Times New Roman" w:hAnsi="Times New Roman" w:cs="Times New Roman"/>
          <w:sz w:val="24"/>
          <w:szCs w:val="24"/>
        </w:rPr>
        <w:footnoteReference w:id="150"/>
      </w:r>
      <w:r w:rsidRPr="006E0560">
        <w:rPr>
          <w:rFonts w:ascii="Times New Roman" w:hAnsi="Times New Roman" w:cs="Times New Roman"/>
          <w:sz w:val="24"/>
          <w:szCs w:val="24"/>
        </w:rPr>
        <w:t xml:space="preserve"> Fu un massacro nel quale p</w:t>
      </w:r>
      <w:r w:rsidRPr="006E0560">
        <w:rPr>
          <w:rFonts w:ascii="Times New Roman" w:hAnsi="Times New Roman" w:cs="Times New Roman"/>
          <w:sz w:val="24"/>
          <w:szCs w:val="24"/>
        </w:rPr>
        <w:t>e</w:t>
      </w:r>
      <w:r w:rsidRPr="006E0560">
        <w:rPr>
          <w:rFonts w:ascii="Times New Roman" w:hAnsi="Times New Roman" w:cs="Times New Roman"/>
          <w:sz w:val="24"/>
          <w:szCs w:val="24"/>
        </w:rPr>
        <w:t>rirono decine di migliaia di uomini, donne, bambini, liberi e servi.</w:t>
      </w:r>
      <w:r w:rsidRPr="006E0560">
        <w:rPr>
          <w:rStyle w:val="Rimandonotaapidipagina"/>
          <w:rFonts w:ascii="Times New Roman" w:hAnsi="Times New Roman" w:cs="Times New Roman"/>
          <w:sz w:val="24"/>
          <w:szCs w:val="24"/>
        </w:rPr>
        <w:footnoteReference w:id="151"/>
      </w:r>
      <w:r w:rsidRPr="006E0560">
        <w:rPr>
          <w:rFonts w:ascii="Times New Roman" w:hAnsi="Times New Roman" w:cs="Times New Roman"/>
          <w:sz w:val="24"/>
          <w:szCs w:val="24"/>
        </w:rPr>
        <w:t xml:space="preserve"> Un odio verso i romani certamente alimentato dalla pesante imposizione fisc</w:t>
      </w:r>
      <w:r w:rsidRPr="006E0560">
        <w:rPr>
          <w:rFonts w:ascii="Times New Roman" w:hAnsi="Times New Roman" w:cs="Times New Roman"/>
          <w:sz w:val="24"/>
          <w:szCs w:val="24"/>
        </w:rPr>
        <w:t>a</w:t>
      </w:r>
      <w:r w:rsidRPr="006E0560">
        <w:rPr>
          <w:rFonts w:ascii="Times New Roman" w:hAnsi="Times New Roman" w:cs="Times New Roman"/>
          <w:sz w:val="24"/>
          <w:szCs w:val="24"/>
        </w:rPr>
        <w:t>le che gravava sulla provincia. Si ricorderà che la riforma del sistema di esazione era stato uno dei provv</w:t>
      </w:r>
      <w:r w:rsidRPr="006E0560">
        <w:rPr>
          <w:rFonts w:ascii="Times New Roman" w:hAnsi="Times New Roman" w:cs="Times New Roman"/>
          <w:sz w:val="24"/>
          <w:szCs w:val="24"/>
        </w:rPr>
        <w:t>e</w:t>
      </w:r>
      <w:r w:rsidRPr="006E0560">
        <w:rPr>
          <w:rFonts w:ascii="Times New Roman" w:hAnsi="Times New Roman" w:cs="Times New Roman"/>
          <w:sz w:val="24"/>
          <w:szCs w:val="24"/>
        </w:rPr>
        <w:t>dimenti presi da Gaio Gracco</w:t>
      </w:r>
      <w:r w:rsidR="0062450C" w:rsidRPr="006E0560">
        <w:rPr>
          <w:rFonts w:ascii="Times New Roman" w:hAnsi="Times New Roman" w:cs="Times New Roman"/>
          <w:sz w:val="24"/>
          <w:szCs w:val="24"/>
        </w:rPr>
        <w:t>,</w:t>
      </w:r>
      <w:r w:rsidRPr="006E0560">
        <w:rPr>
          <w:rFonts w:ascii="Times New Roman" w:hAnsi="Times New Roman" w:cs="Times New Roman"/>
          <w:sz w:val="24"/>
          <w:szCs w:val="24"/>
        </w:rPr>
        <w:t xml:space="preserve"> una ci</w:t>
      </w:r>
      <w:r w:rsidRPr="006E0560">
        <w:rPr>
          <w:rFonts w:ascii="Times New Roman" w:hAnsi="Times New Roman" w:cs="Times New Roman"/>
          <w:sz w:val="24"/>
          <w:szCs w:val="24"/>
        </w:rPr>
        <w:t>n</w:t>
      </w:r>
      <w:r w:rsidRPr="006E0560">
        <w:rPr>
          <w:rFonts w:ascii="Times New Roman" w:hAnsi="Times New Roman" w:cs="Times New Roman"/>
          <w:sz w:val="24"/>
          <w:szCs w:val="24"/>
        </w:rPr>
        <w:t>quantina di anni prima</w:t>
      </w:r>
      <w:r w:rsidR="0062450C" w:rsidRPr="006E0560">
        <w:rPr>
          <w:rFonts w:ascii="Times New Roman" w:hAnsi="Times New Roman" w:cs="Times New Roman"/>
          <w:sz w:val="24"/>
          <w:szCs w:val="24"/>
        </w:rPr>
        <w:t>,</w:t>
      </w:r>
      <w:r w:rsidRPr="006E0560">
        <w:rPr>
          <w:rFonts w:ascii="Times New Roman" w:hAnsi="Times New Roman" w:cs="Times New Roman"/>
          <w:sz w:val="24"/>
          <w:szCs w:val="24"/>
        </w:rPr>
        <w:t xml:space="preserve"> in parte per ingraziarsi il favore dei cavalieri e, in parte, per f</w:t>
      </w:r>
      <w:r w:rsidRPr="006E0560">
        <w:rPr>
          <w:rFonts w:ascii="Times New Roman" w:hAnsi="Times New Roman" w:cs="Times New Roman"/>
          <w:sz w:val="24"/>
          <w:szCs w:val="24"/>
        </w:rPr>
        <w:t>i</w:t>
      </w:r>
      <w:r w:rsidRPr="006E0560">
        <w:rPr>
          <w:rFonts w:ascii="Times New Roman" w:hAnsi="Times New Roman" w:cs="Times New Roman"/>
          <w:sz w:val="24"/>
          <w:szCs w:val="24"/>
        </w:rPr>
        <w:t>nanziare la riforma agraria e la legge frumentaria. Un’osservazione pleonastica, non esistono pasti gratis: una vo</w:t>
      </w:r>
      <w:r w:rsidRPr="006E0560">
        <w:rPr>
          <w:rFonts w:ascii="Times New Roman" w:hAnsi="Times New Roman" w:cs="Times New Roman"/>
          <w:sz w:val="24"/>
          <w:szCs w:val="24"/>
        </w:rPr>
        <w:t>l</w:t>
      </w:r>
      <w:r w:rsidRPr="006E0560">
        <w:rPr>
          <w:rFonts w:ascii="Times New Roman" w:hAnsi="Times New Roman" w:cs="Times New Roman"/>
          <w:sz w:val="24"/>
          <w:szCs w:val="24"/>
        </w:rPr>
        <w:t>ta esclusa la possibilità che la ricchezza venga redistribuita all’interno di una comunità, l’unica soluzione per aumentare le disponibilità di una parte della comunità stessa non può che venire dall’esterno di essa. Nel caso di Roma si trattava dei te</w:t>
      </w:r>
      <w:r w:rsidRPr="006E0560">
        <w:rPr>
          <w:rFonts w:ascii="Times New Roman" w:hAnsi="Times New Roman" w:cs="Times New Roman"/>
          <w:sz w:val="24"/>
          <w:szCs w:val="24"/>
        </w:rPr>
        <w:t>r</w:t>
      </w:r>
      <w:r w:rsidRPr="006E0560">
        <w:rPr>
          <w:rFonts w:ascii="Times New Roman" w:hAnsi="Times New Roman" w:cs="Times New Roman"/>
          <w:sz w:val="24"/>
          <w:szCs w:val="24"/>
        </w:rPr>
        <w:t xml:space="preserve">ritori e delle popolazioni sottomesse che, per tutta la </w:t>
      </w:r>
      <w:r w:rsidR="00AC4C0E" w:rsidRPr="006E0560">
        <w:rPr>
          <w:rFonts w:ascii="Times New Roman" w:hAnsi="Times New Roman" w:cs="Times New Roman"/>
          <w:sz w:val="24"/>
          <w:szCs w:val="24"/>
        </w:rPr>
        <w:t xml:space="preserve">successiva </w:t>
      </w:r>
      <w:r w:rsidRPr="006E0560">
        <w:rPr>
          <w:rFonts w:ascii="Times New Roman" w:hAnsi="Times New Roman" w:cs="Times New Roman"/>
          <w:sz w:val="24"/>
          <w:szCs w:val="24"/>
        </w:rPr>
        <w:t>storia dell’Urbe, si sobbarcarono il gravoso compito di alime</w:t>
      </w:r>
      <w:r w:rsidRPr="006E0560">
        <w:rPr>
          <w:rFonts w:ascii="Times New Roman" w:hAnsi="Times New Roman" w:cs="Times New Roman"/>
          <w:sz w:val="24"/>
          <w:szCs w:val="24"/>
        </w:rPr>
        <w:t>n</w:t>
      </w:r>
      <w:r w:rsidRPr="006E0560">
        <w:rPr>
          <w:rFonts w:ascii="Times New Roman" w:hAnsi="Times New Roman" w:cs="Times New Roman"/>
          <w:sz w:val="24"/>
          <w:szCs w:val="24"/>
        </w:rPr>
        <w:t>tare il m</w:t>
      </w:r>
      <w:r w:rsidRPr="006E0560">
        <w:rPr>
          <w:rFonts w:ascii="Times New Roman" w:hAnsi="Times New Roman" w:cs="Times New Roman"/>
          <w:sz w:val="24"/>
          <w:szCs w:val="24"/>
        </w:rPr>
        <w:t>i</w:t>
      </w:r>
      <w:r w:rsidRPr="006E0560">
        <w:rPr>
          <w:rFonts w:ascii="Times New Roman" w:hAnsi="Times New Roman" w:cs="Times New Roman"/>
          <w:sz w:val="24"/>
          <w:szCs w:val="24"/>
        </w:rPr>
        <w:t xml:space="preserve">glioramento del tenore di vita dei romani. </w:t>
      </w:r>
      <w:r w:rsidR="00CA6324">
        <w:rPr>
          <w:rFonts w:ascii="Times New Roman" w:hAnsi="Times New Roman" w:cs="Times New Roman"/>
          <w:sz w:val="24"/>
          <w:szCs w:val="24"/>
        </w:rPr>
        <w:t>Questa era la ragione per cui il conflitto da puro redistributivo (sotto Tib</w:t>
      </w:r>
      <w:r w:rsidR="00CA6324">
        <w:rPr>
          <w:rFonts w:ascii="Times New Roman" w:hAnsi="Times New Roman" w:cs="Times New Roman"/>
          <w:sz w:val="24"/>
          <w:szCs w:val="24"/>
        </w:rPr>
        <w:t>e</w:t>
      </w:r>
      <w:r w:rsidR="00CA6324">
        <w:rPr>
          <w:rFonts w:ascii="Times New Roman" w:hAnsi="Times New Roman" w:cs="Times New Roman"/>
          <w:sz w:val="24"/>
          <w:szCs w:val="24"/>
        </w:rPr>
        <w:t>rio Gracco) s’era fatto politico: solo il controllo dello Stato, e delle sue entrate, poteva permettere una distribuzione di ri</w:t>
      </w:r>
      <w:r w:rsidR="00CA6324">
        <w:rPr>
          <w:rFonts w:ascii="Times New Roman" w:hAnsi="Times New Roman" w:cs="Times New Roman"/>
          <w:sz w:val="24"/>
          <w:szCs w:val="24"/>
        </w:rPr>
        <w:t>c</w:t>
      </w:r>
      <w:r w:rsidR="00CA6324">
        <w:rPr>
          <w:rFonts w:ascii="Times New Roman" w:hAnsi="Times New Roman" w:cs="Times New Roman"/>
          <w:sz w:val="24"/>
          <w:szCs w:val="24"/>
        </w:rPr>
        <w:t xml:space="preserve">chezza anche ai ceti più poveri. Togliere ai ricchi per dare ai </w:t>
      </w:r>
      <w:r w:rsidR="00CA6324">
        <w:rPr>
          <w:rFonts w:ascii="Times New Roman" w:hAnsi="Times New Roman" w:cs="Times New Roman"/>
          <w:sz w:val="24"/>
          <w:szCs w:val="24"/>
        </w:rPr>
        <w:lastRenderedPageBreak/>
        <w:t xml:space="preserve">poveri, l’essenza delle leggi agrarie di Tiberio, </w:t>
      </w:r>
      <w:r w:rsidR="002D7228">
        <w:rPr>
          <w:rFonts w:ascii="Times New Roman" w:hAnsi="Times New Roman" w:cs="Times New Roman"/>
          <w:sz w:val="24"/>
          <w:szCs w:val="24"/>
        </w:rPr>
        <w:t>non era suff</w:t>
      </w:r>
      <w:r w:rsidR="002D7228">
        <w:rPr>
          <w:rFonts w:ascii="Times New Roman" w:hAnsi="Times New Roman" w:cs="Times New Roman"/>
          <w:sz w:val="24"/>
          <w:szCs w:val="24"/>
        </w:rPr>
        <w:t>i</w:t>
      </w:r>
      <w:r w:rsidR="002D7228">
        <w:rPr>
          <w:rFonts w:ascii="Times New Roman" w:hAnsi="Times New Roman" w:cs="Times New Roman"/>
          <w:sz w:val="24"/>
          <w:szCs w:val="24"/>
        </w:rPr>
        <w:t>ciente o non era possibile, era necessario intercettare i flussi in entrata dello Stato, i tr</w:t>
      </w:r>
      <w:r w:rsidR="002D7228">
        <w:rPr>
          <w:rFonts w:ascii="Times New Roman" w:hAnsi="Times New Roman" w:cs="Times New Roman"/>
          <w:sz w:val="24"/>
          <w:szCs w:val="24"/>
        </w:rPr>
        <w:t>i</w:t>
      </w:r>
      <w:r w:rsidR="002D7228">
        <w:rPr>
          <w:rFonts w:ascii="Times New Roman" w:hAnsi="Times New Roman" w:cs="Times New Roman"/>
          <w:sz w:val="24"/>
          <w:szCs w:val="24"/>
        </w:rPr>
        <w:t>buti, all’origine.</w:t>
      </w:r>
    </w:p>
    <w:p w14:paraId="3776A6E4" w14:textId="279B6B65"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Mentre Mitridate conquista l’Asia, il suo miglio</w:t>
      </w:r>
      <w:r w:rsidR="00AC4C0E" w:rsidRPr="006E0560">
        <w:rPr>
          <w:rFonts w:ascii="Times New Roman" w:hAnsi="Times New Roman" w:cs="Times New Roman"/>
          <w:sz w:val="24"/>
          <w:szCs w:val="24"/>
        </w:rPr>
        <w:t>r comandante, Archelao, entra in</w:t>
      </w:r>
      <w:r w:rsidRPr="006E0560">
        <w:rPr>
          <w:rFonts w:ascii="Times New Roman" w:hAnsi="Times New Roman" w:cs="Times New Roman"/>
          <w:sz w:val="24"/>
          <w:szCs w:val="24"/>
        </w:rPr>
        <w:t xml:space="preserve"> Atene e da lì riesce, in poco tempo, ad i</w:t>
      </w:r>
      <w:r w:rsidRPr="006E0560">
        <w:rPr>
          <w:rFonts w:ascii="Times New Roman" w:hAnsi="Times New Roman" w:cs="Times New Roman"/>
          <w:sz w:val="24"/>
          <w:szCs w:val="24"/>
        </w:rPr>
        <w:t>m</w:t>
      </w:r>
      <w:r w:rsidRPr="006E0560">
        <w:rPr>
          <w:rFonts w:ascii="Times New Roman" w:hAnsi="Times New Roman" w:cs="Times New Roman"/>
          <w:sz w:val="24"/>
          <w:szCs w:val="24"/>
        </w:rPr>
        <w:t>padronirsi di quasi tutta la Grecia.</w:t>
      </w:r>
      <w:r w:rsidRPr="006E0560">
        <w:rPr>
          <w:rStyle w:val="Rimandonotaapidipagina"/>
          <w:rFonts w:ascii="Times New Roman" w:hAnsi="Times New Roman" w:cs="Times New Roman"/>
          <w:sz w:val="24"/>
          <w:szCs w:val="24"/>
        </w:rPr>
        <w:footnoteReference w:id="152"/>
      </w:r>
      <w:r w:rsidRPr="006E0560">
        <w:rPr>
          <w:rFonts w:ascii="Times New Roman" w:hAnsi="Times New Roman" w:cs="Times New Roman"/>
          <w:sz w:val="24"/>
          <w:szCs w:val="24"/>
        </w:rPr>
        <w:t xml:space="preserve"> </w:t>
      </w:r>
    </w:p>
    <w:p w14:paraId="5DED469A" w14:textId="77777777"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Far guerra a Mitridate, quindi, per Roma e per Silla, significava riprendere possesso di Asia e Grecia.</w:t>
      </w:r>
    </w:p>
    <w:p w14:paraId="72BA709D" w14:textId="5BB0A68E"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 xml:space="preserve">Silla, come detto, scappa da Roma e raggiunge le truppe </w:t>
      </w:r>
      <w:r w:rsidR="002D7228">
        <w:rPr>
          <w:rFonts w:ascii="Times New Roman" w:hAnsi="Times New Roman" w:cs="Times New Roman"/>
          <w:sz w:val="24"/>
          <w:szCs w:val="24"/>
        </w:rPr>
        <w:t>a lui assegnate</w:t>
      </w:r>
      <w:r w:rsidRPr="006E0560">
        <w:rPr>
          <w:rFonts w:ascii="Times New Roman" w:hAnsi="Times New Roman" w:cs="Times New Roman"/>
          <w:sz w:val="24"/>
          <w:szCs w:val="24"/>
        </w:rPr>
        <w:t xml:space="preserve"> a Nola</w:t>
      </w:r>
      <w:r w:rsidRPr="006E0560">
        <w:rPr>
          <w:rStyle w:val="Rimandonotaapidipagina"/>
          <w:rFonts w:ascii="Times New Roman" w:hAnsi="Times New Roman" w:cs="Times New Roman"/>
          <w:sz w:val="24"/>
          <w:szCs w:val="24"/>
        </w:rPr>
        <w:footnoteReference w:id="153"/>
      </w:r>
      <w:r w:rsidRPr="006E0560">
        <w:rPr>
          <w:rFonts w:ascii="Times New Roman" w:hAnsi="Times New Roman" w:cs="Times New Roman"/>
          <w:sz w:val="24"/>
          <w:szCs w:val="24"/>
        </w:rPr>
        <w:t>: il programma era di marciare verso Bri</w:t>
      </w:r>
      <w:r w:rsidRPr="006E0560">
        <w:rPr>
          <w:rFonts w:ascii="Times New Roman" w:hAnsi="Times New Roman" w:cs="Times New Roman"/>
          <w:sz w:val="24"/>
          <w:szCs w:val="24"/>
        </w:rPr>
        <w:t>n</w:t>
      </w:r>
      <w:r w:rsidRPr="006E0560">
        <w:rPr>
          <w:rFonts w:ascii="Times New Roman" w:hAnsi="Times New Roman" w:cs="Times New Roman"/>
          <w:sz w:val="24"/>
          <w:szCs w:val="24"/>
        </w:rPr>
        <w:t>disi, attraversare l’Adriatico e puntare verso la Grecia. A R</w:t>
      </w:r>
      <w:r w:rsidRPr="006E0560">
        <w:rPr>
          <w:rFonts w:ascii="Times New Roman" w:hAnsi="Times New Roman" w:cs="Times New Roman"/>
          <w:sz w:val="24"/>
          <w:szCs w:val="24"/>
        </w:rPr>
        <w:t>o</w:t>
      </w:r>
      <w:r w:rsidRPr="006E0560">
        <w:rPr>
          <w:rFonts w:ascii="Times New Roman" w:hAnsi="Times New Roman" w:cs="Times New Roman"/>
          <w:sz w:val="24"/>
          <w:szCs w:val="24"/>
        </w:rPr>
        <w:t xml:space="preserve">ma, intanto, Mario si era alleato con </w:t>
      </w:r>
      <w:proofErr w:type="spellStart"/>
      <w:r w:rsidRPr="006E0560">
        <w:rPr>
          <w:rFonts w:ascii="Times New Roman" w:hAnsi="Times New Roman" w:cs="Times New Roman"/>
          <w:sz w:val="24"/>
          <w:szCs w:val="24"/>
        </w:rPr>
        <w:t>Sulpicio</w:t>
      </w:r>
      <w:proofErr w:type="spellEnd"/>
      <w:r w:rsidRPr="006E0560">
        <w:rPr>
          <w:rFonts w:ascii="Times New Roman" w:hAnsi="Times New Roman" w:cs="Times New Roman"/>
          <w:sz w:val="24"/>
          <w:szCs w:val="24"/>
        </w:rPr>
        <w:t xml:space="preserve"> e in cambio av</w:t>
      </w:r>
      <w:r w:rsidRPr="006E0560">
        <w:rPr>
          <w:rFonts w:ascii="Times New Roman" w:hAnsi="Times New Roman" w:cs="Times New Roman"/>
          <w:sz w:val="24"/>
          <w:szCs w:val="24"/>
        </w:rPr>
        <w:t>e</w:t>
      </w:r>
      <w:r w:rsidRPr="006E0560">
        <w:rPr>
          <w:rFonts w:ascii="Times New Roman" w:hAnsi="Times New Roman" w:cs="Times New Roman"/>
          <w:sz w:val="24"/>
          <w:szCs w:val="24"/>
        </w:rPr>
        <w:t xml:space="preserve">va ottenuto, nonostante lo </w:t>
      </w:r>
      <w:proofErr w:type="spellStart"/>
      <w:r w:rsidRPr="006E0560">
        <w:rPr>
          <w:rFonts w:ascii="Times New Roman" w:hAnsi="Times New Roman" w:cs="Times New Roman"/>
          <w:i/>
          <w:sz w:val="24"/>
          <w:szCs w:val="24"/>
        </w:rPr>
        <w:t>iustitium</w:t>
      </w:r>
      <w:proofErr w:type="spellEnd"/>
      <w:r w:rsidRPr="006E0560">
        <w:rPr>
          <w:rFonts w:ascii="Times New Roman" w:hAnsi="Times New Roman" w:cs="Times New Roman"/>
          <w:sz w:val="24"/>
          <w:szCs w:val="24"/>
        </w:rPr>
        <w:t>, l’approvazione di una le</w:t>
      </w:r>
      <w:r w:rsidRPr="006E0560">
        <w:rPr>
          <w:rFonts w:ascii="Times New Roman" w:hAnsi="Times New Roman" w:cs="Times New Roman"/>
          <w:sz w:val="24"/>
          <w:szCs w:val="24"/>
        </w:rPr>
        <w:t>g</w:t>
      </w:r>
      <w:r w:rsidRPr="006E0560">
        <w:rPr>
          <w:rFonts w:ascii="Times New Roman" w:hAnsi="Times New Roman" w:cs="Times New Roman"/>
          <w:sz w:val="24"/>
          <w:szCs w:val="24"/>
        </w:rPr>
        <w:t>ge</w:t>
      </w:r>
      <w:r w:rsidRPr="006E0560">
        <w:rPr>
          <w:rStyle w:val="Rimandonotaapidipagina"/>
          <w:rFonts w:ascii="Times New Roman" w:hAnsi="Times New Roman" w:cs="Times New Roman"/>
          <w:sz w:val="24"/>
          <w:szCs w:val="24"/>
        </w:rPr>
        <w:footnoteReference w:id="154"/>
      </w:r>
      <w:r w:rsidRPr="006E0560">
        <w:rPr>
          <w:rFonts w:ascii="Times New Roman" w:hAnsi="Times New Roman" w:cs="Times New Roman"/>
          <w:sz w:val="24"/>
          <w:szCs w:val="24"/>
        </w:rPr>
        <w:t xml:space="preserve"> che lo designava comandante della guerra contro Mitrid</w:t>
      </w:r>
      <w:r w:rsidRPr="006E0560">
        <w:rPr>
          <w:rFonts w:ascii="Times New Roman" w:hAnsi="Times New Roman" w:cs="Times New Roman"/>
          <w:sz w:val="24"/>
          <w:szCs w:val="24"/>
        </w:rPr>
        <w:t>a</w:t>
      </w:r>
      <w:r w:rsidRPr="006E0560">
        <w:rPr>
          <w:rFonts w:ascii="Times New Roman" w:hAnsi="Times New Roman" w:cs="Times New Roman"/>
          <w:sz w:val="24"/>
          <w:szCs w:val="24"/>
        </w:rPr>
        <w:t>te al posto di Silla. Vengono quindi inviati due tribuni a N</w:t>
      </w:r>
      <w:r w:rsidRPr="006E0560">
        <w:rPr>
          <w:rFonts w:ascii="Times New Roman" w:hAnsi="Times New Roman" w:cs="Times New Roman"/>
          <w:sz w:val="24"/>
          <w:szCs w:val="24"/>
        </w:rPr>
        <w:t>o</w:t>
      </w:r>
      <w:r w:rsidRPr="006E0560">
        <w:rPr>
          <w:rFonts w:ascii="Times New Roman" w:hAnsi="Times New Roman" w:cs="Times New Roman"/>
          <w:sz w:val="24"/>
          <w:szCs w:val="24"/>
        </w:rPr>
        <w:t>la per avvertire le truppe e deporre Silla.</w:t>
      </w:r>
    </w:p>
    <w:p w14:paraId="757F1BBC" w14:textId="77777777"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Appena arrivati negli accampamenti, senza tanti convenevoli, i due tribuni vengono lapidati dai soldati.</w:t>
      </w:r>
      <w:r w:rsidRPr="006E0560">
        <w:rPr>
          <w:rStyle w:val="Rimandonotaapidipagina"/>
          <w:rFonts w:ascii="Times New Roman" w:hAnsi="Times New Roman" w:cs="Times New Roman"/>
          <w:sz w:val="24"/>
          <w:szCs w:val="24"/>
        </w:rPr>
        <w:footnoteReference w:id="155"/>
      </w:r>
      <w:r w:rsidRPr="006E0560">
        <w:rPr>
          <w:rFonts w:ascii="Times New Roman" w:hAnsi="Times New Roman" w:cs="Times New Roman"/>
          <w:sz w:val="24"/>
          <w:szCs w:val="24"/>
        </w:rPr>
        <w:t xml:space="preserve"> Non basta: gli stessi soldati chiedono a Si</w:t>
      </w:r>
      <w:r w:rsidRPr="006E0560">
        <w:rPr>
          <w:rFonts w:ascii="Times New Roman" w:hAnsi="Times New Roman" w:cs="Times New Roman"/>
          <w:sz w:val="24"/>
          <w:szCs w:val="24"/>
        </w:rPr>
        <w:t>l</w:t>
      </w:r>
      <w:r w:rsidRPr="006E0560">
        <w:rPr>
          <w:rFonts w:ascii="Times New Roman" w:hAnsi="Times New Roman" w:cs="Times New Roman"/>
          <w:sz w:val="24"/>
          <w:szCs w:val="24"/>
        </w:rPr>
        <w:t>la di marciare su Roma.</w:t>
      </w:r>
    </w:p>
    <w:p w14:paraId="2858004C" w14:textId="1EFD8DAE" w:rsidR="00A53C04" w:rsidRPr="006E0560" w:rsidRDefault="00957BDD"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Perché questa reazione</w:t>
      </w:r>
      <w:r w:rsidR="00A53C04" w:rsidRPr="006E0560">
        <w:rPr>
          <w:rFonts w:ascii="Times New Roman" w:hAnsi="Times New Roman" w:cs="Times New Roman"/>
          <w:sz w:val="24"/>
          <w:szCs w:val="24"/>
        </w:rPr>
        <w:t>? La spedizione contro Mitridate si preannunciava particolarmente proficua per i militari: non si trattava di andare in paesi barbari e poveri, ma di riconquistare alcune tra le più ricche città e provi</w:t>
      </w:r>
      <w:r w:rsidR="00A53C04" w:rsidRPr="006E0560">
        <w:rPr>
          <w:rFonts w:ascii="Times New Roman" w:hAnsi="Times New Roman" w:cs="Times New Roman"/>
          <w:sz w:val="24"/>
          <w:szCs w:val="24"/>
        </w:rPr>
        <w:t>n</w:t>
      </w:r>
      <w:r w:rsidR="00A53C04" w:rsidRPr="006E0560">
        <w:rPr>
          <w:rFonts w:ascii="Times New Roman" w:hAnsi="Times New Roman" w:cs="Times New Roman"/>
          <w:sz w:val="24"/>
          <w:szCs w:val="24"/>
        </w:rPr>
        <w:t>ce conosciute. La notizia dell’avvicendamento al comando aveva fatto so</w:t>
      </w:r>
      <w:r w:rsidR="00A53C04" w:rsidRPr="006E0560">
        <w:rPr>
          <w:rFonts w:ascii="Times New Roman" w:hAnsi="Times New Roman" w:cs="Times New Roman"/>
          <w:sz w:val="24"/>
          <w:szCs w:val="24"/>
        </w:rPr>
        <w:t>r</w:t>
      </w:r>
      <w:r w:rsidR="00A53C04" w:rsidRPr="006E0560">
        <w:rPr>
          <w:rFonts w:ascii="Times New Roman" w:hAnsi="Times New Roman" w:cs="Times New Roman"/>
          <w:sz w:val="24"/>
          <w:szCs w:val="24"/>
        </w:rPr>
        <w:t>gere il timore che Mario volesse portare con sé, al di là dell’Adriatico, a</w:t>
      </w:r>
      <w:r w:rsidR="00A53C04" w:rsidRPr="006E0560">
        <w:rPr>
          <w:rFonts w:ascii="Times New Roman" w:hAnsi="Times New Roman" w:cs="Times New Roman"/>
          <w:sz w:val="24"/>
          <w:szCs w:val="24"/>
        </w:rPr>
        <w:t>l</w:t>
      </w:r>
      <w:r w:rsidR="00A53C04" w:rsidRPr="006E0560">
        <w:rPr>
          <w:rFonts w:ascii="Times New Roman" w:hAnsi="Times New Roman" w:cs="Times New Roman"/>
          <w:sz w:val="24"/>
          <w:szCs w:val="24"/>
        </w:rPr>
        <w:t xml:space="preserve">tre truppe, le sue truppe. Non solo, se fossero partiti lasciando Roma nelle mani dello stesso Mario e di </w:t>
      </w:r>
      <w:proofErr w:type="spellStart"/>
      <w:r w:rsidR="00A53C04" w:rsidRPr="006E0560">
        <w:rPr>
          <w:rFonts w:ascii="Times New Roman" w:hAnsi="Times New Roman" w:cs="Times New Roman"/>
          <w:sz w:val="24"/>
          <w:szCs w:val="24"/>
        </w:rPr>
        <w:t>Sulpicio</w:t>
      </w:r>
      <w:proofErr w:type="spellEnd"/>
      <w:r w:rsidR="00196252">
        <w:rPr>
          <w:rFonts w:ascii="Times New Roman" w:hAnsi="Times New Roman" w:cs="Times New Roman"/>
          <w:sz w:val="24"/>
          <w:szCs w:val="24"/>
        </w:rPr>
        <w:t>,</w:t>
      </w:r>
      <w:r w:rsidR="00A53C04" w:rsidRPr="006E0560">
        <w:rPr>
          <w:rFonts w:ascii="Times New Roman" w:hAnsi="Times New Roman" w:cs="Times New Roman"/>
          <w:sz w:val="24"/>
          <w:szCs w:val="24"/>
        </w:rPr>
        <w:t xml:space="preserve"> era da tem</w:t>
      </w:r>
      <w:r w:rsidR="00A53C04" w:rsidRPr="006E0560">
        <w:rPr>
          <w:rFonts w:ascii="Times New Roman" w:hAnsi="Times New Roman" w:cs="Times New Roman"/>
          <w:sz w:val="24"/>
          <w:szCs w:val="24"/>
        </w:rPr>
        <w:t>e</w:t>
      </w:r>
      <w:r w:rsidR="00A53C04" w:rsidRPr="006E0560">
        <w:rPr>
          <w:rFonts w:ascii="Times New Roman" w:hAnsi="Times New Roman" w:cs="Times New Roman"/>
          <w:sz w:val="24"/>
          <w:szCs w:val="24"/>
        </w:rPr>
        <w:t>re da un momento all’altro un ribaltone o, comunque, una qua</w:t>
      </w:r>
      <w:r w:rsidR="00A53C04" w:rsidRPr="006E0560">
        <w:rPr>
          <w:rFonts w:ascii="Times New Roman" w:hAnsi="Times New Roman" w:cs="Times New Roman"/>
          <w:sz w:val="24"/>
          <w:szCs w:val="24"/>
        </w:rPr>
        <w:t>l</w:t>
      </w:r>
      <w:r w:rsidR="00A53C04" w:rsidRPr="006E0560">
        <w:rPr>
          <w:rFonts w:ascii="Times New Roman" w:hAnsi="Times New Roman" w:cs="Times New Roman"/>
          <w:sz w:val="24"/>
          <w:szCs w:val="24"/>
        </w:rPr>
        <w:lastRenderedPageBreak/>
        <w:t>che forma di boicottaggio. C’era un solo modo per avere g</w:t>
      </w:r>
      <w:r w:rsidR="00A53C04" w:rsidRPr="006E0560">
        <w:rPr>
          <w:rFonts w:ascii="Times New Roman" w:hAnsi="Times New Roman" w:cs="Times New Roman"/>
          <w:sz w:val="24"/>
          <w:szCs w:val="24"/>
        </w:rPr>
        <w:t>a</w:t>
      </w:r>
      <w:r w:rsidR="00A53C04" w:rsidRPr="006E0560">
        <w:rPr>
          <w:rFonts w:ascii="Times New Roman" w:hAnsi="Times New Roman" w:cs="Times New Roman"/>
          <w:sz w:val="24"/>
          <w:szCs w:val="24"/>
        </w:rPr>
        <w:t>ranzie: marciare su Roma e deporre gli a</w:t>
      </w:r>
      <w:r w:rsidR="00A53C04" w:rsidRPr="006E0560">
        <w:rPr>
          <w:rFonts w:ascii="Times New Roman" w:hAnsi="Times New Roman" w:cs="Times New Roman"/>
          <w:sz w:val="24"/>
          <w:szCs w:val="24"/>
        </w:rPr>
        <w:t>t</w:t>
      </w:r>
      <w:r w:rsidR="00A53C04" w:rsidRPr="006E0560">
        <w:rPr>
          <w:rFonts w:ascii="Times New Roman" w:hAnsi="Times New Roman" w:cs="Times New Roman"/>
          <w:sz w:val="24"/>
          <w:szCs w:val="24"/>
        </w:rPr>
        <w:t>tuali governanti.</w:t>
      </w:r>
    </w:p>
    <w:p w14:paraId="531026F8" w14:textId="318E7182"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Inutile dire che Silla non era affatto dispiaciuto, anzi. Il sospe</w:t>
      </w:r>
      <w:r w:rsidRPr="006E0560">
        <w:rPr>
          <w:rFonts w:ascii="Times New Roman" w:hAnsi="Times New Roman" w:cs="Times New Roman"/>
          <w:sz w:val="24"/>
          <w:szCs w:val="24"/>
        </w:rPr>
        <w:t>t</w:t>
      </w:r>
      <w:r w:rsidRPr="006E0560">
        <w:rPr>
          <w:rFonts w:ascii="Times New Roman" w:hAnsi="Times New Roman" w:cs="Times New Roman"/>
          <w:sz w:val="24"/>
          <w:szCs w:val="24"/>
        </w:rPr>
        <w:t xml:space="preserve">to che lui stesso abbia, dietro le quinte, pilotato </w:t>
      </w:r>
      <w:r w:rsidR="00D7468A" w:rsidRPr="006E0560">
        <w:rPr>
          <w:rFonts w:ascii="Times New Roman" w:hAnsi="Times New Roman" w:cs="Times New Roman"/>
          <w:sz w:val="24"/>
          <w:szCs w:val="24"/>
        </w:rPr>
        <w:t>gli umori dei soldati, era comune</w:t>
      </w:r>
      <w:r w:rsidRPr="006E0560">
        <w:rPr>
          <w:rFonts w:ascii="Times New Roman" w:hAnsi="Times New Roman" w:cs="Times New Roman"/>
          <w:sz w:val="24"/>
          <w:szCs w:val="24"/>
        </w:rPr>
        <w:t xml:space="preserve"> a tutti.</w:t>
      </w:r>
      <w:r w:rsidRPr="006E0560">
        <w:rPr>
          <w:rStyle w:val="Rimandonotaapidipagina"/>
          <w:rFonts w:ascii="Times New Roman" w:hAnsi="Times New Roman" w:cs="Times New Roman"/>
          <w:sz w:val="24"/>
          <w:szCs w:val="24"/>
        </w:rPr>
        <w:footnoteReference w:id="156"/>
      </w:r>
    </w:p>
    <w:p w14:paraId="2DB3DD40" w14:textId="0031175E"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Bisogna però notare c</w:t>
      </w:r>
      <w:r w:rsidR="00D7468A" w:rsidRPr="006E0560">
        <w:rPr>
          <w:rFonts w:ascii="Times New Roman" w:hAnsi="Times New Roman" w:cs="Times New Roman"/>
          <w:sz w:val="24"/>
          <w:szCs w:val="24"/>
        </w:rPr>
        <w:t xml:space="preserve">ome </w:t>
      </w:r>
      <w:r w:rsidRPr="006E0560">
        <w:rPr>
          <w:rFonts w:ascii="Times New Roman" w:hAnsi="Times New Roman" w:cs="Times New Roman"/>
          <w:sz w:val="24"/>
          <w:szCs w:val="24"/>
        </w:rPr>
        <w:t>in quest’occasione si compia un sa</w:t>
      </w:r>
      <w:r w:rsidRPr="006E0560">
        <w:rPr>
          <w:rFonts w:ascii="Times New Roman" w:hAnsi="Times New Roman" w:cs="Times New Roman"/>
          <w:sz w:val="24"/>
          <w:szCs w:val="24"/>
        </w:rPr>
        <w:t>l</w:t>
      </w:r>
      <w:r w:rsidRPr="006E0560">
        <w:rPr>
          <w:rFonts w:ascii="Times New Roman" w:hAnsi="Times New Roman" w:cs="Times New Roman"/>
          <w:sz w:val="24"/>
          <w:szCs w:val="24"/>
        </w:rPr>
        <w:t>to di qualità. Abbiamo visto come Mario avesse, con le truppe, un rapporto particolare, e fosse molto amato da esse. Silla, gi</w:t>
      </w:r>
      <w:r w:rsidRPr="006E0560">
        <w:rPr>
          <w:rFonts w:ascii="Times New Roman" w:hAnsi="Times New Roman" w:cs="Times New Roman"/>
          <w:sz w:val="24"/>
          <w:szCs w:val="24"/>
        </w:rPr>
        <w:t>o</w:t>
      </w:r>
      <w:r w:rsidRPr="006E0560">
        <w:rPr>
          <w:rFonts w:ascii="Times New Roman" w:hAnsi="Times New Roman" w:cs="Times New Roman"/>
          <w:sz w:val="24"/>
          <w:szCs w:val="24"/>
        </w:rPr>
        <w:t>vane ufficiale di Mario, apprese molto bene la lezione, ma una differenza (una tra le tante) tra i due c’era: Mario era il coma</w:t>
      </w:r>
      <w:r w:rsidRPr="006E0560">
        <w:rPr>
          <w:rFonts w:ascii="Times New Roman" w:hAnsi="Times New Roman" w:cs="Times New Roman"/>
          <w:sz w:val="24"/>
          <w:szCs w:val="24"/>
        </w:rPr>
        <w:t>n</w:t>
      </w:r>
      <w:r w:rsidRPr="006E0560">
        <w:rPr>
          <w:rFonts w:ascii="Times New Roman" w:hAnsi="Times New Roman" w:cs="Times New Roman"/>
          <w:sz w:val="24"/>
          <w:szCs w:val="24"/>
        </w:rPr>
        <w:t xml:space="preserve">dante designato, e le sue truppe erano truppe di Roma. Silla era il comandante deposto e le sue truppe diventano le truppe di Silla, le sue legioni, e tra comandante e soldati si instaura un rapporto di tipo </w:t>
      </w:r>
      <w:r w:rsidR="00D7468A" w:rsidRPr="006E0560">
        <w:rPr>
          <w:rFonts w:ascii="Times New Roman" w:hAnsi="Times New Roman" w:cs="Times New Roman"/>
          <w:sz w:val="24"/>
          <w:szCs w:val="24"/>
        </w:rPr>
        <w:t>privato</w:t>
      </w:r>
      <w:r w:rsidR="00196252">
        <w:rPr>
          <w:rFonts w:ascii="Times New Roman" w:hAnsi="Times New Roman" w:cs="Times New Roman"/>
          <w:sz w:val="24"/>
          <w:szCs w:val="24"/>
        </w:rPr>
        <w:t>,</w:t>
      </w:r>
      <w:r w:rsidR="00D7468A" w:rsidRPr="006E0560">
        <w:rPr>
          <w:rFonts w:ascii="Times New Roman" w:hAnsi="Times New Roman" w:cs="Times New Roman"/>
          <w:sz w:val="24"/>
          <w:szCs w:val="24"/>
        </w:rPr>
        <w:t xml:space="preserve"> se non </w:t>
      </w:r>
      <w:r w:rsidRPr="006E0560">
        <w:rPr>
          <w:rFonts w:ascii="Times New Roman" w:hAnsi="Times New Roman" w:cs="Times New Roman"/>
          <w:sz w:val="24"/>
          <w:szCs w:val="24"/>
        </w:rPr>
        <w:t>privatistico.</w:t>
      </w:r>
    </w:p>
    <w:p w14:paraId="683B9BF7" w14:textId="77777777"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Silla marcia su Roma, dispone le sue truppe attorno alle mura ed entra in città, riesce a sopraffare Mario nonostante questi avesse lanciato un appe</w:t>
      </w:r>
      <w:r w:rsidRPr="006E0560">
        <w:rPr>
          <w:rFonts w:ascii="Times New Roman" w:hAnsi="Times New Roman" w:cs="Times New Roman"/>
          <w:sz w:val="24"/>
          <w:szCs w:val="24"/>
        </w:rPr>
        <w:t>l</w:t>
      </w:r>
      <w:r w:rsidRPr="006E0560">
        <w:rPr>
          <w:rFonts w:ascii="Times New Roman" w:hAnsi="Times New Roman" w:cs="Times New Roman"/>
          <w:sz w:val="24"/>
          <w:szCs w:val="24"/>
        </w:rPr>
        <w:t>lo agli schiavi promettendo, in cambio, la libertà. Non uno rispose all’appello.</w:t>
      </w:r>
      <w:r w:rsidRPr="006E0560">
        <w:rPr>
          <w:rStyle w:val="Rimandonotaapidipagina"/>
          <w:rFonts w:ascii="Times New Roman" w:hAnsi="Times New Roman" w:cs="Times New Roman"/>
          <w:sz w:val="24"/>
          <w:szCs w:val="24"/>
        </w:rPr>
        <w:footnoteReference w:id="157"/>
      </w:r>
      <w:r w:rsidRPr="006E0560">
        <w:rPr>
          <w:rFonts w:ascii="Times New Roman" w:hAnsi="Times New Roman" w:cs="Times New Roman"/>
          <w:sz w:val="24"/>
          <w:szCs w:val="24"/>
        </w:rPr>
        <w:t xml:space="preserve"> </w:t>
      </w:r>
      <w:proofErr w:type="spellStart"/>
      <w:r w:rsidRPr="006E0560">
        <w:rPr>
          <w:rFonts w:ascii="Times New Roman" w:hAnsi="Times New Roman" w:cs="Times New Roman"/>
          <w:sz w:val="24"/>
          <w:szCs w:val="24"/>
        </w:rPr>
        <w:t>Sulpicio</w:t>
      </w:r>
      <w:proofErr w:type="spellEnd"/>
      <w:r w:rsidRPr="006E0560">
        <w:rPr>
          <w:rFonts w:ascii="Times New Roman" w:hAnsi="Times New Roman" w:cs="Times New Roman"/>
          <w:sz w:val="24"/>
          <w:szCs w:val="24"/>
        </w:rPr>
        <w:t xml:space="preserve"> e Mario, d</w:t>
      </w:r>
      <w:r w:rsidRPr="006E0560">
        <w:rPr>
          <w:rFonts w:ascii="Times New Roman" w:hAnsi="Times New Roman" w:cs="Times New Roman"/>
          <w:sz w:val="24"/>
          <w:szCs w:val="24"/>
        </w:rPr>
        <w:t>i</w:t>
      </w:r>
      <w:r w:rsidRPr="006E0560">
        <w:rPr>
          <w:rFonts w:ascii="Times New Roman" w:hAnsi="Times New Roman" w:cs="Times New Roman"/>
          <w:sz w:val="24"/>
          <w:szCs w:val="24"/>
        </w:rPr>
        <w:t>chiarati nemici e inseguiti da una co</w:t>
      </w:r>
      <w:r w:rsidRPr="006E0560">
        <w:rPr>
          <w:rFonts w:ascii="Times New Roman" w:hAnsi="Times New Roman" w:cs="Times New Roman"/>
          <w:sz w:val="24"/>
          <w:szCs w:val="24"/>
        </w:rPr>
        <w:t>n</w:t>
      </w:r>
      <w:r w:rsidRPr="006E0560">
        <w:rPr>
          <w:rFonts w:ascii="Times New Roman" w:hAnsi="Times New Roman" w:cs="Times New Roman"/>
          <w:sz w:val="24"/>
          <w:szCs w:val="24"/>
        </w:rPr>
        <w:t xml:space="preserve">danna a morte, fuggono da Roma. </w:t>
      </w:r>
      <w:proofErr w:type="spellStart"/>
      <w:r w:rsidRPr="006E0560">
        <w:rPr>
          <w:rFonts w:ascii="Times New Roman" w:hAnsi="Times New Roman" w:cs="Times New Roman"/>
          <w:sz w:val="24"/>
          <w:szCs w:val="24"/>
        </w:rPr>
        <w:t>Sulpicio</w:t>
      </w:r>
      <w:proofErr w:type="spellEnd"/>
      <w:r w:rsidRPr="006E0560">
        <w:rPr>
          <w:rFonts w:ascii="Times New Roman" w:hAnsi="Times New Roman" w:cs="Times New Roman"/>
          <w:sz w:val="24"/>
          <w:szCs w:val="24"/>
        </w:rPr>
        <w:t xml:space="preserve"> sarà presto catturato e ucciso, Mario, fort</w:t>
      </w:r>
      <w:r w:rsidRPr="006E0560">
        <w:rPr>
          <w:rFonts w:ascii="Times New Roman" w:hAnsi="Times New Roman" w:cs="Times New Roman"/>
          <w:sz w:val="24"/>
          <w:szCs w:val="24"/>
        </w:rPr>
        <w:t>u</w:t>
      </w:r>
      <w:r w:rsidRPr="006E0560">
        <w:rPr>
          <w:rFonts w:ascii="Times New Roman" w:hAnsi="Times New Roman" w:cs="Times New Roman"/>
          <w:sz w:val="24"/>
          <w:szCs w:val="24"/>
        </w:rPr>
        <w:t>nosamente, riesce a scappare a Minturno e da lì si imbarca ve</w:t>
      </w:r>
      <w:r w:rsidRPr="006E0560">
        <w:rPr>
          <w:rFonts w:ascii="Times New Roman" w:hAnsi="Times New Roman" w:cs="Times New Roman"/>
          <w:sz w:val="24"/>
          <w:szCs w:val="24"/>
        </w:rPr>
        <w:t>r</w:t>
      </w:r>
      <w:r w:rsidRPr="006E0560">
        <w:rPr>
          <w:rFonts w:ascii="Times New Roman" w:hAnsi="Times New Roman" w:cs="Times New Roman"/>
          <w:sz w:val="24"/>
          <w:szCs w:val="24"/>
        </w:rPr>
        <w:t>so Cartagine, in Africa.</w:t>
      </w:r>
    </w:p>
    <w:p w14:paraId="51DB4A04" w14:textId="3329BBA8"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Padrone della situazione, Silla riconferma per sé il mandato della provincia d’Asia e ora lui e le sue truppe possono partire senza timori di colpi di m</w:t>
      </w:r>
      <w:r w:rsidRPr="006E0560">
        <w:rPr>
          <w:rFonts w:ascii="Times New Roman" w:hAnsi="Times New Roman" w:cs="Times New Roman"/>
          <w:sz w:val="24"/>
          <w:szCs w:val="24"/>
        </w:rPr>
        <w:t>a</w:t>
      </w:r>
      <w:r w:rsidRPr="006E0560">
        <w:rPr>
          <w:rFonts w:ascii="Times New Roman" w:hAnsi="Times New Roman" w:cs="Times New Roman"/>
          <w:sz w:val="24"/>
          <w:szCs w:val="24"/>
        </w:rPr>
        <w:t>no, almeno sino al momento dello sbarco in Grecia. Silla, però, è ben conscio del fatto di non e</w:t>
      </w:r>
      <w:r w:rsidRPr="006E0560">
        <w:rPr>
          <w:rFonts w:ascii="Times New Roman" w:hAnsi="Times New Roman" w:cs="Times New Roman"/>
          <w:sz w:val="24"/>
          <w:szCs w:val="24"/>
        </w:rPr>
        <w:t>s</w:t>
      </w:r>
      <w:r w:rsidRPr="006E0560">
        <w:rPr>
          <w:rFonts w:ascii="Times New Roman" w:hAnsi="Times New Roman" w:cs="Times New Roman"/>
          <w:sz w:val="24"/>
          <w:szCs w:val="24"/>
        </w:rPr>
        <w:t xml:space="preserve">sere popolare: indice le elezioni consolari e viene eletto </w:t>
      </w:r>
      <w:proofErr w:type="spellStart"/>
      <w:r w:rsidRPr="006E0560">
        <w:rPr>
          <w:rFonts w:ascii="Times New Roman" w:hAnsi="Times New Roman" w:cs="Times New Roman"/>
          <w:sz w:val="24"/>
          <w:szCs w:val="24"/>
        </w:rPr>
        <w:t>Cinna</w:t>
      </w:r>
      <w:proofErr w:type="spellEnd"/>
      <w:r w:rsidRPr="006E0560">
        <w:rPr>
          <w:rFonts w:ascii="Times New Roman" w:hAnsi="Times New Roman" w:cs="Times New Roman"/>
          <w:sz w:val="24"/>
          <w:szCs w:val="24"/>
        </w:rPr>
        <w:t>, uomo della fazione a lui avversa. Lascia quindi Roma, dopo averla conquistata, nelle mani</w:t>
      </w:r>
      <w:r w:rsidR="00ED7D58" w:rsidRPr="006E0560">
        <w:rPr>
          <w:rFonts w:ascii="Times New Roman" w:hAnsi="Times New Roman" w:cs="Times New Roman"/>
          <w:sz w:val="24"/>
          <w:szCs w:val="24"/>
        </w:rPr>
        <w:t>,</w:t>
      </w:r>
      <w:r w:rsidRPr="006E0560">
        <w:rPr>
          <w:rFonts w:ascii="Times New Roman" w:hAnsi="Times New Roman" w:cs="Times New Roman"/>
          <w:sz w:val="24"/>
          <w:szCs w:val="24"/>
        </w:rPr>
        <w:t xml:space="preserve"> se non delle stesse persone, di </w:t>
      </w:r>
      <w:r w:rsidRPr="006E0560">
        <w:rPr>
          <w:rFonts w:ascii="Times New Roman" w:hAnsi="Times New Roman" w:cs="Times New Roman"/>
          <w:sz w:val="24"/>
          <w:szCs w:val="24"/>
        </w:rPr>
        <w:lastRenderedPageBreak/>
        <w:t>persone comunque vicine a coloro che ha deposto. Si rende conto, in poche parole, che lo scontro finale è solo rinviato.</w:t>
      </w:r>
    </w:p>
    <w:p w14:paraId="64B35BE2" w14:textId="77777777"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Nell’iniziare la campagna militare, Silla sa che dovrà rispettare due es</w:t>
      </w:r>
      <w:r w:rsidRPr="006E0560">
        <w:rPr>
          <w:rFonts w:ascii="Times New Roman" w:hAnsi="Times New Roman" w:cs="Times New Roman"/>
          <w:sz w:val="24"/>
          <w:szCs w:val="24"/>
        </w:rPr>
        <w:t>i</w:t>
      </w:r>
      <w:r w:rsidRPr="006E0560">
        <w:rPr>
          <w:rFonts w:ascii="Times New Roman" w:hAnsi="Times New Roman" w:cs="Times New Roman"/>
          <w:sz w:val="24"/>
          <w:szCs w:val="24"/>
        </w:rPr>
        <w:t>genze: la prima, sconfiggere, o comunque neutralizzare, Mitridate; la seconda, accumulare grandi ricchezze per rico</w:t>
      </w:r>
      <w:r w:rsidRPr="006E0560">
        <w:rPr>
          <w:rFonts w:ascii="Times New Roman" w:hAnsi="Times New Roman" w:cs="Times New Roman"/>
          <w:sz w:val="24"/>
          <w:szCs w:val="24"/>
        </w:rPr>
        <w:t>m</w:t>
      </w:r>
      <w:r w:rsidRPr="006E0560">
        <w:rPr>
          <w:rFonts w:ascii="Times New Roman" w:hAnsi="Times New Roman" w:cs="Times New Roman"/>
          <w:sz w:val="24"/>
          <w:szCs w:val="24"/>
        </w:rPr>
        <w:t>pensare i suoi soldati e preservarne la lealtà. Il tutto, natura</w:t>
      </w:r>
      <w:r w:rsidRPr="006E0560">
        <w:rPr>
          <w:rFonts w:ascii="Times New Roman" w:hAnsi="Times New Roman" w:cs="Times New Roman"/>
          <w:sz w:val="24"/>
          <w:szCs w:val="24"/>
        </w:rPr>
        <w:t>l</w:t>
      </w:r>
      <w:r w:rsidRPr="006E0560">
        <w:rPr>
          <w:rFonts w:ascii="Times New Roman" w:hAnsi="Times New Roman" w:cs="Times New Roman"/>
          <w:sz w:val="24"/>
          <w:szCs w:val="24"/>
        </w:rPr>
        <w:t>mente, nel minor tempo possibile per p</w:t>
      </w:r>
      <w:r w:rsidRPr="006E0560">
        <w:rPr>
          <w:rFonts w:ascii="Times New Roman" w:hAnsi="Times New Roman" w:cs="Times New Roman"/>
          <w:sz w:val="24"/>
          <w:szCs w:val="24"/>
        </w:rPr>
        <w:t>o</w:t>
      </w:r>
      <w:r w:rsidRPr="006E0560">
        <w:rPr>
          <w:rFonts w:ascii="Times New Roman" w:hAnsi="Times New Roman" w:cs="Times New Roman"/>
          <w:sz w:val="24"/>
          <w:szCs w:val="24"/>
        </w:rPr>
        <w:t>ter tornare a Roma e risolvere una volta per tutte la partita contro i suoi avversari.</w:t>
      </w:r>
    </w:p>
    <w:p w14:paraId="4FD8E489" w14:textId="765A2BBD"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Partiamo dal secondo problema, l’autofinanziamento della guerra. Appena sbarcato in Grecia</w:t>
      </w:r>
      <w:r w:rsidR="00196252">
        <w:rPr>
          <w:rFonts w:ascii="Times New Roman" w:hAnsi="Times New Roman" w:cs="Times New Roman"/>
          <w:sz w:val="24"/>
          <w:szCs w:val="24"/>
        </w:rPr>
        <w:t>,</w:t>
      </w:r>
      <w:r w:rsidRPr="006E0560">
        <w:rPr>
          <w:rFonts w:ascii="Times New Roman" w:hAnsi="Times New Roman" w:cs="Times New Roman"/>
          <w:sz w:val="24"/>
          <w:szCs w:val="24"/>
        </w:rPr>
        <w:t xml:space="preserve"> muove le sue truppe verso Atene e la cinge d’assedio. Nel frattempo, per raccogliere fo</w:t>
      </w:r>
      <w:r w:rsidRPr="006E0560">
        <w:rPr>
          <w:rFonts w:ascii="Times New Roman" w:hAnsi="Times New Roman" w:cs="Times New Roman"/>
          <w:sz w:val="24"/>
          <w:szCs w:val="24"/>
        </w:rPr>
        <w:t>n</w:t>
      </w:r>
      <w:r w:rsidRPr="006E0560">
        <w:rPr>
          <w:rFonts w:ascii="Times New Roman" w:hAnsi="Times New Roman" w:cs="Times New Roman"/>
          <w:sz w:val="24"/>
          <w:szCs w:val="24"/>
        </w:rPr>
        <w:t>di, saccheggia i templi di Olimpia, di Epidauro e della città santuario di Delfi, provocando il grande sdegno di Plutarco che si rammarica del fatto che i precedenti generali romani se</w:t>
      </w:r>
      <w:r w:rsidRPr="006E0560">
        <w:rPr>
          <w:rFonts w:ascii="Times New Roman" w:hAnsi="Times New Roman" w:cs="Times New Roman"/>
          <w:sz w:val="24"/>
          <w:szCs w:val="24"/>
        </w:rPr>
        <w:t>m</w:t>
      </w:r>
      <w:r w:rsidRPr="006E0560">
        <w:rPr>
          <w:rFonts w:ascii="Times New Roman" w:hAnsi="Times New Roman" w:cs="Times New Roman"/>
          <w:sz w:val="24"/>
          <w:szCs w:val="24"/>
        </w:rPr>
        <w:t>mai portavano doni a questi templi, non li derubavano. Ma i gener</w:t>
      </w:r>
      <w:r w:rsidRPr="006E0560">
        <w:rPr>
          <w:rFonts w:ascii="Times New Roman" w:hAnsi="Times New Roman" w:cs="Times New Roman"/>
          <w:sz w:val="24"/>
          <w:szCs w:val="24"/>
        </w:rPr>
        <w:t>a</w:t>
      </w:r>
      <w:r w:rsidRPr="006E0560">
        <w:rPr>
          <w:rFonts w:ascii="Times New Roman" w:hAnsi="Times New Roman" w:cs="Times New Roman"/>
          <w:sz w:val="24"/>
          <w:szCs w:val="24"/>
        </w:rPr>
        <w:t>li di un tempo, prosegue Plutarco, erano generali che esercit</w:t>
      </w:r>
      <w:r w:rsidRPr="006E0560">
        <w:rPr>
          <w:rFonts w:ascii="Times New Roman" w:hAnsi="Times New Roman" w:cs="Times New Roman"/>
          <w:sz w:val="24"/>
          <w:szCs w:val="24"/>
        </w:rPr>
        <w:t>a</w:t>
      </w:r>
      <w:r w:rsidRPr="006E0560">
        <w:rPr>
          <w:rFonts w:ascii="Times New Roman" w:hAnsi="Times New Roman" w:cs="Times New Roman"/>
          <w:sz w:val="24"/>
          <w:szCs w:val="24"/>
        </w:rPr>
        <w:t>vano il loro legittimo potere su soldati assennati mentre quelli dell’epoca di Silla “</w:t>
      </w:r>
      <w:r w:rsidRPr="006E0560">
        <w:rPr>
          <w:rFonts w:ascii="Times New Roman" w:hAnsi="Times New Roman" w:cs="Times New Roman"/>
          <w:i/>
          <w:sz w:val="24"/>
          <w:szCs w:val="24"/>
        </w:rPr>
        <w:t>per comprare le fatiche dei soldati spend</w:t>
      </w:r>
      <w:r w:rsidRPr="006E0560">
        <w:rPr>
          <w:rFonts w:ascii="Times New Roman" w:hAnsi="Times New Roman" w:cs="Times New Roman"/>
          <w:i/>
          <w:sz w:val="24"/>
          <w:szCs w:val="24"/>
        </w:rPr>
        <w:t>e</w:t>
      </w:r>
      <w:r w:rsidRPr="006E0560">
        <w:rPr>
          <w:rFonts w:ascii="Times New Roman" w:hAnsi="Times New Roman" w:cs="Times New Roman"/>
          <w:i/>
          <w:sz w:val="24"/>
          <w:szCs w:val="24"/>
        </w:rPr>
        <w:t>vano danaro per soddisfare i loro piaceri, se</w:t>
      </w:r>
      <w:r w:rsidRPr="006E0560">
        <w:rPr>
          <w:rFonts w:ascii="Times New Roman" w:hAnsi="Times New Roman" w:cs="Times New Roman"/>
          <w:i/>
          <w:sz w:val="24"/>
          <w:szCs w:val="24"/>
        </w:rPr>
        <w:t>n</w:t>
      </w:r>
      <w:r w:rsidRPr="006E0560">
        <w:rPr>
          <w:rFonts w:ascii="Times New Roman" w:hAnsi="Times New Roman" w:cs="Times New Roman"/>
          <w:i/>
          <w:sz w:val="24"/>
          <w:szCs w:val="24"/>
        </w:rPr>
        <w:t>za accorgersi che in questo modo rendevano l’intera patria una merce che si p</w:t>
      </w:r>
      <w:r w:rsidRPr="006E0560">
        <w:rPr>
          <w:rFonts w:ascii="Times New Roman" w:hAnsi="Times New Roman" w:cs="Times New Roman"/>
          <w:i/>
          <w:sz w:val="24"/>
          <w:szCs w:val="24"/>
        </w:rPr>
        <w:t>o</w:t>
      </w:r>
      <w:r w:rsidRPr="006E0560">
        <w:rPr>
          <w:rFonts w:ascii="Times New Roman" w:hAnsi="Times New Roman" w:cs="Times New Roman"/>
          <w:i/>
          <w:sz w:val="24"/>
          <w:szCs w:val="24"/>
        </w:rPr>
        <w:t>teva vendere o acquistare, ed essi stessi si facevano schiavi d</w:t>
      </w:r>
      <w:r w:rsidRPr="006E0560">
        <w:rPr>
          <w:rFonts w:ascii="Times New Roman" w:hAnsi="Times New Roman" w:cs="Times New Roman"/>
          <w:i/>
          <w:sz w:val="24"/>
          <w:szCs w:val="24"/>
        </w:rPr>
        <w:t>e</w:t>
      </w:r>
      <w:r w:rsidRPr="006E0560">
        <w:rPr>
          <w:rFonts w:ascii="Times New Roman" w:hAnsi="Times New Roman" w:cs="Times New Roman"/>
          <w:i/>
          <w:sz w:val="24"/>
          <w:szCs w:val="24"/>
        </w:rPr>
        <w:t>gli u</w:t>
      </w:r>
      <w:r w:rsidRPr="006E0560">
        <w:rPr>
          <w:rFonts w:ascii="Times New Roman" w:hAnsi="Times New Roman" w:cs="Times New Roman"/>
          <w:i/>
          <w:sz w:val="24"/>
          <w:szCs w:val="24"/>
        </w:rPr>
        <w:t>o</w:t>
      </w:r>
      <w:r w:rsidRPr="006E0560">
        <w:rPr>
          <w:rFonts w:ascii="Times New Roman" w:hAnsi="Times New Roman" w:cs="Times New Roman"/>
          <w:i/>
          <w:sz w:val="24"/>
          <w:szCs w:val="24"/>
        </w:rPr>
        <w:t>mini peggiori per avere la supremazia sui miglior</w:t>
      </w:r>
      <w:r w:rsidRPr="00196252">
        <w:rPr>
          <w:rFonts w:ascii="Times New Roman" w:hAnsi="Times New Roman" w:cs="Times New Roman"/>
          <w:i/>
          <w:sz w:val="24"/>
          <w:szCs w:val="24"/>
        </w:rPr>
        <w:t>i</w:t>
      </w:r>
      <w:r w:rsidRPr="006E0560">
        <w:rPr>
          <w:rFonts w:ascii="Times New Roman" w:hAnsi="Times New Roman" w:cs="Times New Roman"/>
          <w:sz w:val="24"/>
          <w:szCs w:val="24"/>
        </w:rPr>
        <w:t>”</w:t>
      </w:r>
      <w:r w:rsidRPr="006E0560">
        <w:rPr>
          <w:rStyle w:val="Rimandonotaapidipagina"/>
          <w:rFonts w:ascii="Times New Roman" w:hAnsi="Times New Roman" w:cs="Times New Roman"/>
          <w:sz w:val="24"/>
          <w:szCs w:val="24"/>
        </w:rPr>
        <w:footnoteReference w:id="158"/>
      </w:r>
      <w:r w:rsidRPr="006E0560">
        <w:rPr>
          <w:rFonts w:ascii="Times New Roman" w:hAnsi="Times New Roman" w:cs="Times New Roman"/>
          <w:sz w:val="24"/>
          <w:szCs w:val="24"/>
        </w:rPr>
        <w:t>.</w:t>
      </w:r>
    </w:p>
    <w:p w14:paraId="4EC44A23" w14:textId="2F26C86D"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Al termine di un lungo assedio che costringe Atene alla fame, finalmente la città cade, e Silla dà ai soldati totale libertà di massacro e saccheggio.</w:t>
      </w:r>
      <w:r w:rsidRPr="006E0560">
        <w:rPr>
          <w:rStyle w:val="Rimandonotaapidipagina"/>
          <w:rFonts w:ascii="Times New Roman" w:hAnsi="Times New Roman" w:cs="Times New Roman"/>
          <w:sz w:val="24"/>
          <w:szCs w:val="24"/>
        </w:rPr>
        <w:footnoteReference w:id="159"/>
      </w:r>
      <w:r w:rsidRPr="006E0560">
        <w:rPr>
          <w:rFonts w:ascii="Times New Roman" w:hAnsi="Times New Roman" w:cs="Times New Roman"/>
          <w:sz w:val="24"/>
          <w:szCs w:val="24"/>
        </w:rPr>
        <w:t xml:space="preserve"> A quel punto, affrontando battaglie di cui parleremo dopo, Silla punta ve</w:t>
      </w:r>
      <w:r w:rsidRPr="006E0560">
        <w:rPr>
          <w:rFonts w:ascii="Times New Roman" w:hAnsi="Times New Roman" w:cs="Times New Roman"/>
          <w:sz w:val="24"/>
          <w:szCs w:val="24"/>
        </w:rPr>
        <w:t>r</w:t>
      </w:r>
      <w:r w:rsidRPr="006E0560">
        <w:rPr>
          <w:rFonts w:ascii="Times New Roman" w:hAnsi="Times New Roman" w:cs="Times New Roman"/>
          <w:sz w:val="24"/>
          <w:szCs w:val="24"/>
        </w:rPr>
        <w:t>so est: il suo obiettivo è passare in Asia e quindi si dirige verso l’</w:t>
      </w:r>
      <w:proofErr w:type="spellStart"/>
      <w:r w:rsidRPr="006E0560">
        <w:rPr>
          <w:rFonts w:ascii="Times New Roman" w:hAnsi="Times New Roman" w:cs="Times New Roman"/>
          <w:sz w:val="24"/>
          <w:szCs w:val="24"/>
        </w:rPr>
        <w:t>Ellesponto</w:t>
      </w:r>
      <w:proofErr w:type="spellEnd"/>
      <w:r w:rsidRPr="006E0560">
        <w:rPr>
          <w:rFonts w:ascii="Times New Roman" w:hAnsi="Times New Roman" w:cs="Times New Roman"/>
          <w:sz w:val="24"/>
          <w:szCs w:val="24"/>
        </w:rPr>
        <w:t>. Nel corso della marcia saccheggia la Beozia</w:t>
      </w:r>
      <w:r w:rsidRPr="006E0560">
        <w:rPr>
          <w:rStyle w:val="Rimandonotaapidipagina"/>
          <w:rFonts w:ascii="Times New Roman" w:hAnsi="Times New Roman" w:cs="Times New Roman"/>
          <w:sz w:val="24"/>
          <w:szCs w:val="24"/>
        </w:rPr>
        <w:footnoteReference w:id="160"/>
      </w:r>
      <w:r w:rsidRPr="006E0560">
        <w:rPr>
          <w:rFonts w:ascii="Times New Roman" w:hAnsi="Times New Roman" w:cs="Times New Roman"/>
          <w:sz w:val="24"/>
          <w:szCs w:val="24"/>
        </w:rPr>
        <w:t xml:space="preserve"> sino a quando Mitridate propone una tregua. Silla accetta i colloqui, manda un ultim</w:t>
      </w:r>
      <w:r w:rsidRPr="006E0560">
        <w:rPr>
          <w:rFonts w:ascii="Times New Roman" w:hAnsi="Times New Roman" w:cs="Times New Roman"/>
          <w:sz w:val="24"/>
          <w:szCs w:val="24"/>
        </w:rPr>
        <w:t>a</w:t>
      </w:r>
      <w:r w:rsidRPr="006E0560">
        <w:rPr>
          <w:rFonts w:ascii="Times New Roman" w:hAnsi="Times New Roman" w:cs="Times New Roman"/>
          <w:sz w:val="24"/>
          <w:szCs w:val="24"/>
        </w:rPr>
        <w:lastRenderedPageBreak/>
        <w:t>tum e, nell’attesa “</w:t>
      </w:r>
      <w:r w:rsidRPr="006E0560">
        <w:rPr>
          <w:rFonts w:ascii="Times New Roman" w:hAnsi="Times New Roman" w:cs="Times New Roman"/>
          <w:i/>
          <w:sz w:val="24"/>
          <w:szCs w:val="24"/>
        </w:rPr>
        <w:t>disponendo di tempo libero</w:t>
      </w:r>
      <w:r w:rsidRPr="006E0560">
        <w:rPr>
          <w:rFonts w:ascii="Times New Roman" w:hAnsi="Times New Roman" w:cs="Times New Roman"/>
          <w:sz w:val="24"/>
          <w:szCs w:val="24"/>
        </w:rPr>
        <w:t>”</w:t>
      </w:r>
      <w:r w:rsidRPr="006E0560">
        <w:rPr>
          <w:rStyle w:val="Rimandonotaapidipagina"/>
          <w:rFonts w:ascii="Times New Roman" w:hAnsi="Times New Roman" w:cs="Times New Roman"/>
          <w:sz w:val="24"/>
          <w:szCs w:val="24"/>
        </w:rPr>
        <w:footnoteReference w:id="161"/>
      </w:r>
      <w:r w:rsidRPr="006E0560">
        <w:rPr>
          <w:rFonts w:ascii="Times New Roman" w:hAnsi="Times New Roman" w:cs="Times New Roman"/>
          <w:sz w:val="24"/>
          <w:szCs w:val="24"/>
        </w:rPr>
        <w:t xml:space="preserve"> saccheggia i territori dei Dardani, degli </w:t>
      </w:r>
      <w:proofErr w:type="spellStart"/>
      <w:r w:rsidRPr="006E0560">
        <w:rPr>
          <w:rFonts w:ascii="Times New Roman" w:hAnsi="Times New Roman" w:cs="Times New Roman"/>
          <w:sz w:val="24"/>
          <w:szCs w:val="24"/>
        </w:rPr>
        <w:t>Eneti</w:t>
      </w:r>
      <w:proofErr w:type="spellEnd"/>
      <w:r w:rsidRPr="006E0560">
        <w:rPr>
          <w:rFonts w:ascii="Times New Roman" w:hAnsi="Times New Roman" w:cs="Times New Roman"/>
          <w:sz w:val="24"/>
          <w:szCs w:val="24"/>
        </w:rPr>
        <w:t xml:space="preserve"> e dei Sinti</w:t>
      </w:r>
      <w:r w:rsidRPr="006E0560">
        <w:rPr>
          <w:rStyle w:val="Rimandonotaapidipagina"/>
          <w:rFonts w:ascii="Times New Roman" w:hAnsi="Times New Roman" w:cs="Times New Roman"/>
          <w:sz w:val="24"/>
          <w:szCs w:val="24"/>
        </w:rPr>
        <w:footnoteReference w:id="162"/>
      </w:r>
      <w:r w:rsidRPr="006E0560">
        <w:rPr>
          <w:rFonts w:ascii="Times New Roman" w:hAnsi="Times New Roman" w:cs="Times New Roman"/>
          <w:sz w:val="24"/>
          <w:szCs w:val="24"/>
        </w:rPr>
        <w:t xml:space="preserve"> per tenere eserc</w:t>
      </w:r>
      <w:r w:rsidRPr="006E0560">
        <w:rPr>
          <w:rFonts w:ascii="Times New Roman" w:hAnsi="Times New Roman" w:cs="Times New Roman"/>
          <w:sz w:val="24"/>
          <w:szCs w:val="24"/>
        </w:rPr>
        <w:t>i</w:t>
      </w:r>
      <w:r w:rsidRPr="006E0560">
        <w:rPr>
          <w:rFonts w:ascii="Times New Roman" w:hAnsi="Times New Roman" w:cs="Times New Roman"/>
          <w:sz w:val="24"/>
          <w:szCs w:val="24"/>
        </w:rPr>
        <w:t>tati i soldati e raccogliere un altro po’ di denaro. Finalmente a</w:t>
      </w:r>
      <w:r w:rsidRPr="006E0560">
        <w:rPr>
          <w:rFonts w:ascii="Times New Roman" w:hAnsi="Times New Roman" w:cs="Times New Roman"/>
          <w:sz w:val="24"/>
          <w:szCs w:val="24"/>
        </w:rPr>
        <w:t>r</w:t>
      </w:r>
      <w:r w:rsidRPr="006E0560">
        <w:rPr>
          <w:rFonts w:ascii="Times New Roman" w:hAnsi="Times New Roman" w:cs="Times New Roman"/>
          <w:sz w:val="24"/>
          <w:szCs w:val="24"/>
        </w:rPr>
        <w:t>riva la risposta di Mitridate</w:t>
      </w:r>
      <w:r w:rsidR="00196252">
        <w:rPr>
          <w:rFonts w:ascii="Times New Roman" w:hAnsi="Times New Roman" w:cs="Times New Roman"/>
          <w:sz w:val="24"/>
          <w:szCs w:val="24"/>
        </w:rPr>
        <w:t>,</w:t>
      </w:r>
      <w:r w:rsidRPr="006E0560">
        <w:rPr>
          <w:rFonts w:ascii="Times New Roman" w:hAnsi="Times New Roman" w:cs="Times New Roman"/>
          <w:sz w:val="24"/>
          <w:szCs w:val="24"/>
        </w:rPr>
        <w:t xml:space="preserve"> Silla passa l’</w:t>
      </w:r>
      <w:proofErr w:type="spellStart"/>
      <w:r w:rsidRPr="006E0560">
        <w:rPr>
          <w:rFonts w:ascii="Times New Roman" w:hAnsi="Times New Roman" w:cs="Times New Roman"/>
          <w:sz w:val="24"/>
          <w:szCs w:val="24"/>
        </w:rPr>
        <w:t>Ellesponto</w:t>
      </w:r>
      <w:proofErr w:type="spellEnd"/>
      <w:r w:rsidRPr="006E0560">
        <w:rPr>
          <w:rFonts w:ascii="Times New Roman" w:hAnsi="Times New Roman" w:cs="Times New Roman"/>
          <w:sz w:val="24"/>
          <w:szCs w:val="24"/>
        </w:rPr>
        <w:t xml:space="preserve"> e il coll</w:t>
      </w:r>
      <w:r w:rsidRPr="006E0560">
        <w:rPr>
          <w:rFonts w:ascii="Times New Roman" w:hAnsi="Times New Roman" w:cs="Times New Roman"/>
          <w:sz w:val="24"/>
          <w:szCs w:val="24"/>
        </w:rPr>
        <w:t>o</w:t>
      </w:r>
      <w:r w:rsidRPr="006E0560">
        <w:rPr>
          <w:rFonts w:ascii="Times New Roman" w:hAnsi="Times New Roman" w:cs="Times New Roman"/>
          <w:sz w:val="24"/>
          <w:szCs w:val="24"/>
        </w:rPr>
        <w:t>quio si tiene dalle parti di Troia.</w:t>
      </w:r>
      <w:r w:rsidRPr="006E0560">
        <w:rPr>
          <w:rStyle w:val="Rimandonotaapidipagina"/>
          <w:rFonts w:ascii="Times New Roman" w:hAnsi="Times New Roman" w:cs="Times New Roman"/>
          <w:sz w:val="24"/>
          <w:szCs w:val="24"/>
        </w:rPr>
        <w:footnoteReference w:id="163"/>
      </w:r>
      <w:r w:rsidRPr="006E0560">
        <w:rPr>
          <w:rFonts w:ascii="Times New Roman" w:hAnsi="Times New Roman" w:cs="Times New Roman"/>
          <w:sz w:val="24"/>
          <w:szCs w:val="24"/>
        </w:rPr>
        <w:t xml:space="preserve"> Tira e molla, alla fine M</w:t>
      </w:r>
      <w:r w:rsidRPr="006E0560">
        <w:rPr>
          <w:rFonts w:ascii="Times New Roman" w:hAnsi="Times New Roman" w:cs="Times New Roman"/>
          <w:sz w:val="24"/>
          <w:szCs w:val="24"/>
        </w:rPr>
        <w:t>i</w:t>
      </w:r>
      <w:r w:rsidRPr="006E0560">
        <w:rPr>
          <w:rFonts w:ascii="Times New Roman" w:hAnsi="Times New Roman" w:cs="Times New Roman"/>
          <w:sz w:val="24"/>
          <w:szCs w:val="24"/>
        </w:rPr>
        <w:t>tridate cede (per il momento), accetta di ritirarsi nell’avito Po</w:t>
      </w:r>
      <w:r w:rsidRPr="006E0560">
        <w:rPr>
          <w:rFonts w:ascii="Times New Roman" w:hAnsi="Times New Roman" w:cs="Times New Roman"/>
          <w:sz w:val="24"/>
          <w:szCs w:val="24"/>
        </w:rPr>
        <w:t>n</w:t>
      </w:r>
      <w:r w:rsidRPr="006E0560">
        <w:rPr>
          <w:rFonts w:ascii="Times New Roman" w:hAnsi="Times New Roman" w:cs="Times New Roman"/>
          <w:sz w:val="24"/>
          <w:szCs w:val="24"/>
        </w:rPr>
        <w:t>to e paga una “multa” di duemila talenti, pari a circa 48 milioni di s</w:t>
      </w:r>
      <w:r w:rsidRPr="006E0560">
        <w:rPr>
          <w:rFonts w:ascii="Times New Roman" w:hAnsi="Times New Roman" w:cs="Times New Roman"/>
          <w:sz w:val="24"/>
          <w:szCs w:val="24"/>
        </w:rPr>
        <w:t>e</w:t>
      </w:r>
      <w:r w:rsidRPr="006E0560">
        <w:rPr>
          <w:rFonts w:ascii="Times New Roman" w:hAnsi="Times New Roman" w:cs="Times New Roman"/>
          <w:sz w:val="24"/>
          <w:szCs w:val="24"/>
        </w:rPr>
        <w:t>sterzi. Raggiunto l’accordo con Mitridate, Silla chiama a raccolta tutte le città dell’Asia che avevano lasciato i romani ed erano passate col nemico. In attesa dell’incontro, costringe le varie città dell’Asia ad ospitare i propri soldati in case private. In cambio di questo dubbio onore, le malcapitate famiglie d</w:t>
      </w:r>
      <w:r w:rsidRPr="006E0560">
        <w:rPr>
          <w:rFonts w:ascii="Times New Roman" w:hAnsi="Times New Roman" w:cs="Times New Roman"/>
          <w:sz w:val="24"/>
          <w:szCs w:val="24"/>
        </w:rPr>
        <w:t>o</w:t>
      </w:r>
      <w:r w:rsidRPr="006E0560">
        <w:rPr>
          <w:rFonts w:ascii="Times New Roman" w:hAnsi="Times New Roman" w:cs="Times New Roman"/>
          <w:sz w:val="24"/>
          <w:szCs w:val="24"/>
        </w:rPr>
        <w:t>vevano versare al legionario ospite 48 sesterzi al giorno e forn</w:t>
      </w:r>
      <w:r w:rsidRPr="006E0560">
        <w:rPr>
          <w:rFonts w:ascii="Times New Roman" w:hAnsi="Times New Roman" w:cs="Times New Roman"/>
          <w:sz w:val="24"/>
          <w:szCs w:val="24"/>
        </w:rPr>
        <w:t>i</w:t>
      </w:r>
      <w:r w:rsidRPr="006E0560">
        <w:rPr>
          <w:rFonts w:ascii="Times New Roman" w:hAnsi="Times New Roman" w:cs="Times New Roman"/>
          <w:sz w:val="24"/>
          <w:szCs w:val="24"/>
        </w:rPr>
        <w:t>re vitto e alloggio a lui e a tutti gli amici che costui decidesse di invitare. Se invece l’onore si innalzava sino al punto di ospitare un tribuno, allora bisognava versare in cambio 200 sesterzi, o</w:t>
      </w:r>
      <w:r w:rsidRPr="006E0560">
        <w:rPr>
          <w:rFonts w:ascii="Times New Roman" w:hAnsi="Times New Roman" w:cs="Times New Roman"/>
          <w:sz w:val="24"/>
          <w:szCs w:val="24"/>
        </w:rPr>
        <w:t>l</w:t>
      </w:r>
      <w:r w:rsidRPr="006E0560">
        <w:rPr>
          <w:rFonts w:ascii="Times New Roman" w:hAnsi="Times New Roman" w:cs="Times New Roman"/>
          <w:sz w:val="24"/>
          <w:szCs w:val="24"/>
        </w:rPr>
        <w:t xml:space="preserve">tre a fornire al tribuno stesso due vesti, una per casa e una per </w:t>
      </w:r>
      <w:r w:rsidR="00947B3D" w:rsidRPr="006E0560">
        <w:rPr>
          <w:rFonts w:ascii="Times New Roman" w:hAnsi="Times New Roman" w:cs="Times New Roman"/>
          <w:sz w:val="24"/>
          <w:szCs w:val="24"/>
        </w:rPr>
        <w:t>le passeggiate in</w:t>
      </w:r>
      <w:r w:rsidRPr="006E0560">
        <w:rPr>
          <w:rFonts w:ascii="Times New Roman" w:hAnsi="Times New Roman" w:cs="Times New Roman"/>
          <w:sz w:val="24"/>
          <w:szCs w:val="24"/>
        </w:rPr>
        <w:t xml:space="preserve"> città. Di conseguenza molte famiglie finirono sul lastrico. In più Silla impose alle città asiatiche una multa di 480 milioni di sesterzi, dieci volte quella comminata a Mitrid</w:t>
      </w:r>
      <w:r w:rsidRPr="006E0560">
        <w:rPr>
          <w:rFonts w:ascii="Times New Roman" w:hAnsi="Times New Roman" w:cs="Times New Roman"/>
          <w:sz w:val="24"/>
          <w:szCs w:val="24"/>
        </w:rPr>
        <w:t>a</w:t>
      </w:r>
      <w:r w:rsidRPr="006E0560">
        <w:rPr>
          <w:rFonts w:ascii="Times New Roman" w:hAnsi="Times New Roman" w:cs="Times New Roman"/>
          <w:sz w:val="24"/>
          <w:szCs w:val="24"/>
        </w:rPr>
        <w:t xml:space="preserve">te. </w:t>
      </w:r>
    </w:p>
    <w:p w14:paraId="5B5D0FE8" w14:textId="77777777"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Questo, quindi, per quanto riguarda il capitolo autofinanzi</w:t>
      </w:r>
      <w:r w:rsidRPr="006E0560">
        <w:rPr>
          <w:rFonts w:ascii="Times New Roman" w:hAnsi="Times New Roman" w:cs="Times New Roman"/>
          <w:sz w:val="24"/>
          <w:szCs w:val="24"/>
        </w:rPr>
        <w:t>a</w:t>
      </w:r>
      <w:r w:rsidRPr="006E0560">
        <w:rPr>
          <w:rFonts w:ascii="Times New Roman" w:hAnsi="Times New Roman" w:cs="Times New Roman"/>
          <w:sz w:val="24"/>
          <w:szCs w:val="24"/>
        </w:rPr>
        <w:t>mento.</w:t>
      </w:r>
    </w:p>
    <w:p w14:paraId="1C382667" w14:textId="583316B0"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Per ciò che concerne la guerra vera e propria, le cifre delle fo</w:t>
      </w:r>
      <w:r w:rsidRPr="006E0560">
        <w:rPr>
          <w:rFonts w:ascii="Times New Roman" w:hAnsi="Times New Roman" w:cs="Times New Roman"/>
          <w:sz w:val="24"/>
          <w:szCs w:val="24"/>
        </w:rPr>
        <w:t>r</w:t>
      </w:r>
      <w:r w:rsidRPr="006E0560">
        <w:rPr>
          <w:rFonts w:ascii="Times New Roman" w:hAnsi="Times New Roman" w:cs="Times New Roman"/>
          <w:sz w:val="24"/>
          <w:szCs w:val="24"/>
        </w:rPr>
        <w:t>ze in campo sarebbero state in grado di scoraggiare chiunque. Mitridate poteva contare, all’inizio delle operazioni, su un esercito di 250 mila fanti e 40 mila cavalieri, più una flotta i</w:t>
      </w:r>
      <w:r w:rsidRPr="006E0560">
        <w:rPr>
          <w:rFonts w:ascii="Times New Roman" w:hAnsi="Times New Roman" w:cs="Times New Roman"/>
          <w:sz w:val="24"/>
          <w:szCs w:val="24"/>
        </w:rPr>
        <w:t>m</w:t>
      </w:r>
      <w:r w:rsidRPr="006E0560">
        <w:rPr>
          <w:rFonts w:ascii="Times New Roman" w:hAnsi="Times New Roman" w:cs="Times New Roman"/>
          <w:sz w:val="24"/>
          <w:szCs w:val="24"/>
        </w:rPr>
        <w:lastRenderedPageBreak/>
        <w:t>pressionante.</w:t>
      </w:r>
      <w:r w:rsidRPr="006E0560">
        <w:rPr>
          <w:rStyle w:val="Rimandonotaapidipagina"/>
          <w:rFonts w:ascii="Times New Roman" w:hAnsi="Times New Roman" w:cs="Times New Roman"/>
          <w:sz w:val="24"/>
          <w:szCs w:val="24"/>
        </w:rPr>
        <w:footnoteReference w:id="164"/>
      </w:r>
      <w:r w:rsidRPr="006E0560">
        <w:rPr>
          <w:rFonts w:ascii="Times New Roman" w:hAnsi="Times New Roman" w:cs="Times New Roman"/>
          <w:sz w:val="24"/>
          <w:szCs w:val="24"/>
        </w:rPr>
        <w:t xml:space="preserve"> Silla partì per la Grecia con 6 legioni, circa 30/40 mila uomini. Un rapporto, in teoria, di uno a dieci o qu</w:t>
      </w:r>
      <w:r w:rsidRPr="006E0560">
        <w:rPr>
          <w:rFonts w:ascii="Times New Roman" w:hAnsi="Times New Roman" w:cs="Times New Roman"/>
          <w:sz w:val="24"/>
          <w:szCs w:val="24"/>
        </w:rPr>
        <w:t>a</w:t>
      </w:r>
      <w:r w:rsidRPr="006E0560">
        <w:rPr>
          <w:rFonts w:ascii="Times New Roman" w:hAnsi="Times New Roman" w:cs="Times New Roman"/>
          <w:sz w:val="24"/>
          <w:szCs w:val="24"/>
        </w:rPr>
        <w:t>si. Molto in teoria. In pratica le legioni di Silla erano formate da soldati addestratissimi, efficientissimi e, soprattutto, motiv</w:t>
      </w:r>
      <w:r w:rsidRPr="006E0560">
        <w:rPr>
          <w:rFonts w:ascii="Times New Roman" w:hAnsi="Times New Roman" w:cs="Times New Roman"/>
          <w:sz w:val="24"/>
          <w:szCs w:val="24"/>
        </w:rPr>
        <w:t>a</w:t>
      </w:r>
      <w:r w:rsidRPr="006E0560">
        <w:rPr>
          <w:rFonts w:ascii="Times New Roman" w:hAnsi="Times New Roman" w:cs="Times New Roman"/>
          <w:sz w:val="24"/>
          <w:szCs w:val="24"/>
        </w:rPr>
        <w:t>tissimi, quelle di Mitridate, a parte alcuni corpi scelti, erano frutto di leve massicce in svariati ed eterogenei territori. Il r</w:t>
      </w:r>
      <w:r w:rsidRPr="006E0560">
        <w:rPr>
          <w:rFonts w:ascii="Times New Roman" w:hAnsi="Times New Roman" w:cs="Times New Roman"/>
          <w:sz w:val="24"/>
          <w:szCs w:val="24"/>
        </w:rPr>
        <w:t>i</w:t>
      </w:r>
      <w:r w:rsidRPr="006E0560">
        <w:rPr>
          <w:rFonts w:ascii="Times New Roman" w:hAnsi="Times New Roman" w:cs="Times New Roman"/>
          <w:sz w:val="24"/>
          <w:szCs w:val="24"/>
        </w:rPr>
        <w:t xml:space="preserve">sultato lo si vide a </w:t>
      </w:r>
      <w:proofErr w:type="spellStart"/>
      <w:r w:rsidRPr="006E0560">
        <w:rPr>
          <w:rFonts w:ascii="Times New Roman" w:hAnsi="Times New Roman" w:cs="Times New Roman"/>
          <w:sz w:val="24"/>
          <w:szCs w:val="24"/>
        </w:rPr>
        <w:t>Cheronea</w:t>
      </w:r>
      <w:proofErr w:type="spellEnd"/>
      <w:r w:rsidRPr="006E0560">
        <w:rPr>
          <w:rFonts w:ascii="Times New Roman" w:hAnsi="Times New Roman" w:cs="Times New Roman"/>
          <w:sz w:val="24"/>
          <w:szCs w:val="24"/>
        </w:rPr>
        <w:t>, prima vera battaglia campale, p</w:t>
      </w:r>
      <w:r w:rsidRPr="006E0560">
        <w:rPr>
          <w:rFonts w:ascii="Times New Roman" w:hAnsi="Times New Roman" w:cs="Times New Roman"/>
          <w:sz w:val="24"/>
          <w:szCs w:val="24"/>
        </w:rPr>
        <w:t>o</w:t>
      </w:r>
      <w:r w:rsidRPr="006E0560">
        <w:rPr>
          <w:rFonts w:ascii="Times New Roman" w:hAnsi="Times New Roman" w:cs="Times New Roman"/>
          <w:sz w:val="24"/>
          <w:szCs w:val="24"/>
        </w:rPr>
        <w:t>co dopo il massacro di Atene. Da parte di Mitridate 120 mila uomini sul campo, peraltro comandati da Archelao, eccellente generale e poi divenuto amico di Silla. I romani avevano le loro forze schierate più qualche reparto alleato greco: circa 3 asiat</w:t>
      </w:r>
      <w:r w:rsidRPr="006E0560">
        <w:rPr>
          <w:rFonts w:ascii="Times New Roman" w:hAnsi="Times New Roman" w:cs="Times New Roman"/>
          <w:sz w:val="24"/>
          <w:szCs w:val="24"/>
        </w:rPr>
        <w:t>i</w:t>
      </w:r>
      <w:r w:rsidRPr="006E0560">
        <w:rPr>
          <w:rFonts w:ascii="Times New Roman" w:hAnsi="Times New Roman" w:cs="Times New Roman"/>
          <w:sz w:val="24"/>
          <w:szCs w:val="24"/>
        </w:rPr>
        <w:t>ci per un romano</w:t>
      </w:r>
      <w:r w:rsidRPr="006E0560">
        <w:rPr>
          <w:rStyle w:val="Rimandonotaapidipagina"/>
          <w:rFonts w:ascii="Times New Roman" w:hAnsi="Times New Roman" w:cs="Times New Roman"/>
          <w:sz w:val="24"/>
          <w:szCs w:val="24"/>
        </w:rPr>
        <w:footnoteReference w:id="165"/>
      </w:r>
      <w:r w:rsidRPr="006E0560">
        <w:rPr>
          <w:rFonts w:ascii="Times New Roman" w:hAnsi="Times New Roman" w:cs="Times New Roman"/>
          <w:sz w:val="24"/>
          <w:szCs w:val="24"/>
        </w:rPr>
        <w:t>. Bilancio conclusivo della battaglia: più di 100 mila morti tra i soldati di Archelao, 15 (quindici)</w:t>
      </w:r>
      <w:r w:rsidRPr="006E0560">
        <w:rPr>
          <w:rStyle w:val="Rimandonotaapidipagina"/>
          <w:rFonts w:ascii="Times New Roman" w:hAnsi="Times New Roman" w:cs="Times New Roman"/>
          <w:sz w:val="24"/>
          <w:szCs w:val="24"/>
        </w:rPr>
        <w:t xml:space="preserve"> </w:t>
      </w:r>
      <w:r w:rsidRPr="006E0560">
        <w:rPr>
          <w:rStyle w:val="Rimandonotaapidipagina"/>
          <w:rFonts w:ascii="Times New Roman" w:hAnsi="Times New Roman" w:cs="Times New Roman"/>
          <w:sz w:val="24"/>
          <w:szCs w:val="24"/>
        </w:rPr>
        <w:footnoteReference w:id="166"/>
      </w:r>
      <w:r w:rsidRPr="006E0560">
        <w:rPr>
          <w:rFonts w:ascii="Times New Roman" w:hAnsi="Times New Roman" w:cs="Times New Roman"/>
          <w:sz w:val="24"/>
          <w:szCs w:val="24"/>
        </w:rPr>
        <w:t xml:space="preserve"> </w:t>
      </w:r>
      <w:r w:rsidR="007A64A3">
        <w:rPr>
          <w:rFonts w:ascii="Times New Roman" w:hAnsi="Times New Roman" w:cs="Times New Roman"/>
          <w:sz w:val="24"/>
          <w:szCs w:val="24"/>
        </w:rPr>
        <w:t>perd</w:t>
      </w:r>
      <w:r w:rsidR="007A64A3">
        <w:rPr>
          <w:rFonts w:ascii="Times New Roman" w:hAnsi="Times New Roman" w:cs="Times New Roman"/>
          <w:sz w:val="24"/>
          <w:szCs w:val="24"/>
        </w:rPr>
        <w:t>i</w:t>
      </w:r>
      <w:r w:rsidR="007A64A3">
        <w:rPr>
          <w:rFonts w:ascii="Times New Roman" w:hAnsi="Times New Roman" w:cs="Times New Roman"/>
          <w:sz w:val="24"/>
          <w:szCs w:val="24"/>
        </w:rPr>
        <w:t xml:space="preserve">te </w:t>
      </w:r>
      <w:r w:rsidRPr="006E0560">
        <w:rPr>
          <w:rFonts w:ascii="Times New Roman" w:hAnsi="Times New Roman" w:cs="Times New Roman"/>
          <w:sz w:val="24"/>
          <w:szCs w:val="24"/>
        </w:rPr>
        <w:t>tra i romani</w:t>
      </w:r>
      <w:r w:rsidRPr="006E0560">
        <w:rPr>
          <w:rStyle w:val="Rimandonotaapidipagina"/>
          <w:rFonts w:ascii="Times New Roman" w:hAnsi="Times New Roman" w:cs="Times New Roman"/>
          <w:sz w:val="24"/>
          <w:szCs w:val="24"/>
        </w:rPr>
        <w:footnoteReference w:id="167"/>
      </w:r>
      <w:r w:rsidRPr="006E0560">
        <w:rPr>
          <w:rFonts w:ascii="Times New Roman" w:hAnsi="Times New Roman" w:cs="Times New Roman"/>
          <w:sz w:val="24"/>
          <w:szCs w:val="24"/>
        </w:rPr>
        <w:t>. Di questi 15, però, due rientrarono all’accampamento verso sera.</w:t>
      </w:r>
      <w:r w:rsidRPr="006E0560">
        <w:rPr>
          <w:rStyle w:val="Rimandonotaapidipagina"/>
          <w:rFonts w:ascii="Times New Roman" w:hAnsi="Times New Roman" w:cs="Times New Roman"/>
          <w:sz w:val="24"/>
          <w:szCs w:val="24"/>
        </w:rPr>
        <w:footnoteReference w:id="168"/>
      </w:r>
    </w:p>
    <w:p w14:paraId="3125FF35" w14:textId="77777777"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Poco dopo questa disfatta, un altro generale di Mitridate, non</w:t>
      </w:r>
      <w:r w:rsidRPr="006E0560">
        <w:rPr>
          <w:rFonts w:ascii="Times New Roman" w:hAnsi="Times New Roman" w:cs="Times New Roman"/>
          <w:sz w:val="24"/>
          <w:szCs w:val="24"/>
        </w:rPr>
        <w:t>o</w:t>
      </w:r>
      <w:r w:rsidRPr="006E0560">
        <w:rPr>
          <w:rFonts w:ascii="Times New Roman" w:hAnsi="Times New Roman" w:cs="Times New Roman"/>
          <w:sz w:val="24"/>
          <w:szCs w:val="24"/>
        </w:rPr>
        <w:t xml:space="preserve">stante il parere contrario di Archelao, già sufficientemente scottato dalla battaglia di </w:t>
      </w:r>
      <w:proofErr w:type="spellStart"/>
      <w:r w:rsidRPr="006E0560">
        <w:rPr>
          <w:rFonts w:ascii="Times New Roman" w:hAnsi="Times New Roman" w:cs="Times New Roman"/>
          <w:sz w:val="24"/>
          <w:szCs w:val="24"/>
        </w:rPr>
        <w:t>Cheronea</w:t>
      </w:r>
      <w:proofErr w:type="spellEnd"/>
      <w:r w:rsidRPr="006E0560">
        <w:rPr>
          <w:rFonts w:ascii="Times New Roman" w:hAnsi="Times New Roman" w:cs="Times New Roman"/>
          <w:sz w:val="24"/>
          <w:szCs w:val="24"/>
        </w:rPr>
        <w:t xml:space="preserve">, muove verso Silla con un esercito di 80 mila uomini. Si scontrano a </w:t>
      </w:r>
      <w:proofErr w:type="spellStart"/>
      <w:r w:rsidRPr="006E0560">
        <w:rPr>
          <w:rFonts w:ascii="Times New Roman" w:hAnsi="Times New Roman" w:cs="Times New Roman"/>
          <w:sz w:val="24"/>
          <w:szCs w:val="24"/>
        </w:rPr>
        <w:t>Orcomeno</w:t>
      </w:r>
      <w:proofErr w:type="spellEnd"/>
      <w:r w:rsidRPr="006E0560">
        <w:rPr>
          <w:rFonts w:ascii="Times New Roman" w:hAnsi="Times New Roman" w:cs="Times New Roman"/>
          <w:sz w:val="24"/>
          <w:szCs w:val="24"/>
        </w:rPr>
        <w:t xml:space="preserve"> e, di qu</w:t>
      </w:r>
      <w:r w:rsidRPr="006E0560">
        <w:rPr>
          <w:rFonts w:ascii="Times New Roman" w:hAnsi="Times New Roman" w:cs="Times New Roman"/>
          <w:sz w:val="24"/>
          <w:szCs w:val="24"/>
        </w:rPr>
        <w:t>e</w:t>
      </w:r>
      <w:r w:rsidRPr="006E0560">
        <w:rPr>
          <w:rFonts w:ascii="Times New Roman" w:hAnsi="Times New Roman" w:cs="Times New Roman"/>
          <w:sz w:val="24"/>
          <w:szCs w:val="24"/>
        </w:rPr>
        <w:t>sta battaglia, non abbiamo la contabilità precisa delle perdite, ma si risolse in un ulteriore massacro di asiatici</w:t>
      </w:r>
      <w:r w:rsidRPr="006E0560">
        <w:rPr>
          <w:rStyle w:val="Rimandonotaapidipagina"/>
          <w:rFonts w:ascii="Times New Roman" w:hAnsi="Times New Roman" w:cs="Times New Roman"/>
          <w:sz w:val="24"/>
          <w:szCs w:val="24"/>
        </w:rPr>
        <w:footnoteReference w:id="169"/>
      </w:r>
      <w:r w:rsidRPr="006E0560">
        <w:rPr>
          <w:rFonts w:ascii="Times New Roman" w:hAnsi="Times New Roman" w:cs="Times New Roman"/>
          <w:sz w:val="24"/>
          <w:szCs w:val="24"/>
        </w:rPr>
        <w:t>, molti dei quali, sospinti verso paludi poco distanti, annegarono. Plutarco racconta che ancora ai tempi suoi, duecento anni dopo, era po</w:t>
      </w:r>
      <w:r w:rsidRPr="006E0560">
        <w:rPr>
          <w:rFonts w:ascii="Times New Roman" w:hAnsi="Times New Roman" w:cs="Times New Roman"/>
          <w:sz w:val="24"/>
          <w:szCs w:val="24"/>
        </w:rPr>
        <w:t>s</w:t>
      </w:r>
      <w:r w:rsidRPr="006E0560">
        <w:rPr>
          <w:rFonts w:ascii="Times New Roman" w:hAnsi="Times New Roman" w:cs="Times New Roman"/>
          <w:sz w:val="24"/>
          <w:szCs w:val="24"/>
        </w:rPr>
        <w:lastRenderedPageBreak/>
        <w:t>sibile trovare, nel fango o nelle basse acque paludose, armi ed elmi dell’esercito asiatico.</w:t>
      </w:r>
      <w:r w:rsidRPr="006E0560">
        <w:rPr>
          <w:rStyle w:val="Rimandonotaapidipagina"/>
          <w:rFonts w:ascii="Times New Roman" w:hAnsi="Times New Roman" w:cs="Times New Roman"/>
          <w:sz w:val="24"/>
          <w:szCs w:val="24"/>
        </w:rPr>
        <w:footnoteReference w:id="170"/>
      </w:r>
    </w:p>
    <w:p w14:paraId="19BC5A2A" w14:textId="77777777"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E fu al termine di queste battaglie che Mitridate cominciò a s</w:t>
      </w:r>
      <w:r w:rsidRPr="006E0560">
        <w:rPr>
          <w:rFonts w:ascii="Times New Roman" w:hAnsi="Times New Roman" w:cs="Times New Roman"/>
          <w:sz w:val="24"/>
          <w:szCs w:val="24"/>
        </w:rPr>
        <w:t>o</w:t>
      </w:r>
      <w:r w:rsidRPr="006E0560">
        <w:rPr>
          <w:rFonts w:ascii="Times New Roman" w:hAnsi="Times New Roman" w:cs="Times New Roman"/>
          <w:sz w:val="24"/>
          <w:szCs w:val="24"/>
        </w:rPr>
        <w:t>spettare che fosse giunto il momento di cominciare i colloqui di pace.</w:t>
      </w:r>
    </w:p>
    <w:p w14:paraId="69DBC2CA" w14:textId="01EC2191" w:rsidR="00A53C04" w:rsidRPr="006E0560" w:rsidRDefault="008A2523" w:rsidP="00A53C04">
      <w:pPr>
        <w:pStyle w:val="Nessunaspaziatura"/>
        <w:tabs>
          <w:tab w:val="left" w:pos="8505"/>
        </w:tabs>
        <w:jc w:val="both"/>
        <w:rPr>
          <w:rFonts w:ascii="Times New Roman" w:hAnsi="Times New Roman" w:cs="Times New Roman"/>
          <w:sz w:val="24"/>
          <w:szCs w:val="24"/>
        </w:rPr>
      </w:pPr>
      <w:r>
        <w:rPr>
          <w:rFonts w:ascii="Times New Roman" w:hAnsi="Times New Roman" w:cs="Times New Roman"/>
          <w:sz w:val="24"/>
          <w:szCs w:val="24"/>
        </w:rPr>
        <w:t xml:space="preserve">Questo per quanto riguarda le battaglie contro nemici stranieri. </w:t>
      </w:r>
      <w:r w:rsidR="00A53C04" w:rsidRPr="006E0560">
        <w:rPr>
          <w:rFonts w:ascii="Times New Roman" w:hAnsi="Times New Roman" w:cs="Times New Roman"/>
          <w:sz w:val="24"/>
          <w:szCs w:val="24"/>
        </w:rPr>
        <w:t>Se, invece, come capitò, l’esercito da affrontare era composto da romani, allora era a disposizione un’altra tattica che fu a</w:t>
      </w:r>
      <w:r w:rsidR="00A53C04" w:rsidRPr="006E0560">
        <w:rPr>
          <w:rFonts w:ascii="Times New Roman" w:hAnsi="Times New Roman" w:cs="Times New Roman"/>
          <w:sz w:val="24"/>
          <w:szCs w:val="24"/>
        </w:rPr>
        <w:t>t</w:t>
      </w:r>
      <w:r w:rsidR="00A53C04" w:rsidRPr="006E0560">
        <w:rPr>
          <w:rFonts w:ascii="Times New Roman" w:hAnsi="Times New Roman" w:cs="Times New Roman"/>
          <w:sz w:val="24"/>
          <w:szCs w:val="24"/>
        </w:rPr>
        <w:t>tuata in Asia per la prima volta e poi molto perfezionata in It</w:t>
      </w:r>
      <w:r w:rsidR="00A53C04" w:rsidRPr="006E0560">
        <w:rPr>
          <w:rFonts w:ascii="Times New Roman" w:hAnsi="Times New Roman" w:cs="Times New Roman"/>
          <w:sz w:val="24"/>
          <w:szCs w:val="24"/>
        </w:rPr>
        <w:t>a</w:t>
      </w:r>
      <w:r w:rsidR="00A53C04" w:rsidRPr="006E0560">
        <w:rPr>
          <w:rFonts w:ascii="Times New Roman" w:hAnsi="Times New Roman" w:cs="Times New Roman"/>
          <w:sz w:val="24"/>
          <w:szCs w:val="24"/>
        </w:rPr>
        <w:t>lia, al suo ritorno: la defezione dell’esercito a</w:t>
      </w:r>
      <w:r w:rsidR="00A53C04" w:rsidRPr="006E0560">
        <w:rPr>
          <w:rFonts w:ascii="Times New Roman" w:hAnsi="Times New Roman" w:cs="Times New Roman"/>
          <w:sz w:val="24"/>
          <w:szCs w:val="24"/>
        </w:rPr>
        <w:t>v</w:t>
      </w:r>
      <w:r w:rsidR="00A53C04" w:rsidRPr="006E0560">
        <w:rPr>
          <w:rFonts w:ascii="Times New Roman" w:hAnsi="Times New Roman" w:cs="Times New Roman"/>
          <w:sz w:val="24"/>
          <w:szCs w:val="24"/>
        </w:rPr>
        <w:t>versario.</w:t>
      </w:r>
    </w:p>
    <w:p w14:paraId="2ECCAECD" w14:textId="0376B2EE"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 xml:space="preserve">Mentre Silla era impegnato nella guerra contro Mitridate, a Roma </w:t>
      </w:r>
      <w:proofErr w:type="spellStart"/>
      <w:r w:rsidRPr="006E0560">
        <w:rPr>
          <w:rFonts w:ascii="Times New Roman" w:hAnsi="Times New Roman" w:cs="Times New Roman"/>
          <w:sz w:val="24"/>
          <w:szCs w:val="24"/>
        </w:rPr>
        <w:t>Cinna</w:t>
      </w:r>
      <w:proofErr w:type="spellEnd"/>
      <w:r w:rsidRPr="006E0560">
        <w:rPr>
          <w:rFonts w:ascii="Times New Roman" w:hAnsi="Times New Roman" w:cs="Times New Roman"/>
          <w:sz w:val="24"/>
          <w:szCs w:val="24"/>
        </w:rPr>
        <w:t xml:space="preserve"> e Mario avevano preso il potere e dichiarato Silla nemico</w:t>
      </w:r>
      <w:r w:rsidRPr="006E0560">
        <w:rPr>
          <w:rStyle w:val="Rimandonotaapidipagina"/>
          <w:rFonts w:ascii="Times New Roman" w:hAnsi="Times New Roman" w:cs="Times New Roman"/>
          <w:sz w:val="24"/>
          <w:szCs w:val="24"/>
        </w:rPr>
        <w:footnoteReference w:id="171"/>
      </w:r>
      <w:r w:rsidR="008B49B1">
        <w:rPr>
          <w:rFonts w:ascii="Times New Roman" w:hAnsi="Times New Roman" w:cs="Times New Roman"/>
          <w:sz w:val="24"/>
          <w:szCs w:val="24"/>
        </w:rPr>
        <w:t xml:space="preserve">. Gli mandano </w:t>
      </w:r>
      <w:r w:rsidRPr="006E0560">
        <w:rPr>
          <w:rFonts w:ascii="Times New Roman" w:hAnsi="Times New Roman" w:cs="Times New Roman"/>
          <w:sz w:val="24"/>
          <w:szCs w:val="24"/>
        </w:rPr>
        <w:t>contro un esercito</w:t>
      </w:r>
      <w:r w:rsidR="008B49B1">
        <w:rPr>
          <w:rFonts w:ascii="Times New Roman" w:hAnsi="Times New Roman" w:cs="Times New Roman"/>
          <w:sz w:val="24"/>
          <w:szCs w:val="24"/>
        </w:rPr>
        <w:t>,</w:t>
      </w:r>
      <w:r w:rsidRPr="006E0560">
        <w:rPr>
          <w:rFonts w:ascii="Times New Roman" w:hAnsi="Times New Roman" w:cs="Times New Roman"/>
          <w:sz w:val="24"/>
          <w:szCs w:val="24"/>
        </w:rPr>
        <w:t xml:space="preserve"> composto da due legioni</w:t>
      </w:r>
      <w:r w:rsidR="008B49B1">
        <w:rPr>
          <w:rFonts w:ascii="Times New Roman" w:hAnsi="Times New Roman" w:cs="Times New Roman"/>
          <w:sz w:val="24"/>
          <w:szCs w:val="24"/>
        </w:rPr>
        <w:t>,</w:t>
      </w:r>
      <w:r w:rsidRPr="006E0560">
        <w:rPr>
          <w:rFonts w:ascii="Times New Roman" w:hAnsi="Times New Roman" w:cs="Times New Roman"/>
          <w:sz w:val="24"/>
          <w:szCs w:val="24"/>
        </w:rPr>
        <w:t xml:space="preserve"> comandato dal console </w:t>
      </w:r>
      <w:proofErr w:type="spellStart"/>
      <w:r w:rsidRPr="006E0560">
        <w:rPr>
          <w:rFonts w:ascii="Times New Roman" w:hAnsi="Times New Roman" w:cs="Times New Roman"/>
          <w:sz w:val="24"/>
          <w:szCs w:val="24"/>
        </w:rPr>
        <w:t>Flacco</w:t>
      </w:r>
      <w:proofErr w:type="spellEnd"/>
      <w:r w:rsidRPr="006E0560">
        <w:rPr>
          <w:rFonts w:ascii="Times New Roman" w:hAnsi="Times New Roman" w:cs="Times New Roman"/>
          <w:sz w:val="24"/>
          <w:szCs w:val="24"/>
        </w:rPr>
        <w:t xml:space="preserve"> e dal suo aiutante milit</w:t>
      </w:r>
      <w:r w:rsidRPr="006E0560">
        <w:rPr>
          <w:rFonts w:ascii="Times New Roman" w:hAnsi="Times New Roman" w:cs="Times New Roman"/>
          <w:sz w:val="24"/>
          <w:szCs w:val="24"/>
        </w:rPr>
        <w:t>a</w:t>
      </w:r>
      <w:r w:rsidRPr="006E0560">
        <w:rPr>
          <w:rFonts w:ascii="Times New Roman" w:hAnsi="Times New Roman" w:cs="Times New Roman"/>
          <w:sz w:val="24"/>
          <w:szCs w:val="24"/>
        </w:rPr>
        <w:t xml:space="preserve">re Fimbria allo scopo di deporlo e acquisire le sue truppe. </w:t>
      </w:r>
      <w:r w:rsidR="009B589F" w:rsidRPr="006E0560">
        <w:rPr>
          <w:rFonts w:ascii="Times New Roman" w:hAnsi="Times New Roman" w:cs="Times New Roman"/>
          <w:sz w:val="24"/>
          <w:szCs w:val="24"/>
        </w:rPr>
        <w:t>È</w:t>
      </w:r>
      <w:r w:rsidRPr="006E0560">
        <w:rPr>
          <w:rFonts w:ascii="Times New Roman" w:hAnsi="Times New Roman" w:cs="Times New Roman"/>
          <w:sz w:val="24"/>
          <w:szCs w:val="24"/>
        </w:rPr>
        <w:t xml:space="preserve"> una richiesta, per quanto strumentale, del tutto legale: è il co</w:t>
      </w:r>
      <w:r w:rsidRPr="006E0560">
        <w:rPr>
          <w:rFonts w:ascii="Times New Roman" w:hAnsi="Times New Roman" w:cs="Times New Roman"/>
          <w:sz w:val="24"/>
          <w:szCs w:val="24"/>
        </w:rPr>
        <w:t>n</w:t>
      </w:r>
      <w:r w:rsidRPr="006E0560">
        <w:rPr>
          <w:rFonts w:ascii="Times New Roman" w:hAnsi="Times New Roman" w:cs="Times New Roman"/>
          <w:sz w:val="24"/>
          <w:szCs w:val="24"/>
        </w:rPr>
        <w:t>sole in carica che lo chiede. Ma Appiano giustamente nota che Silla non pe</w:t>
      </w:r>
      <w:r w:rsidRPr="006E0560">
        <w:rPr>
          <w:rFonts w:ascii="Times New Roman" w:hAnsi="Times New Roman" w:cs="Times New Roman"/>
          <w:sz w:val="24"/>
          <w:szCs w:val="24"/>
        </w:rPr>
        <w:t>n</w:t>
      </w:r>
      <w:r w:rsidRPr="006E0560">
        <w:rPr>
          <w:rFonts w:ascii="Times New Roman" w:hAnsi="Times New Roman" w:cs="Times New Roman"/>
          <w:sz w:val="24"/>
          <w:szCs w:val="24"/>
        </w:rPr>
        <w:t>sò proprio a deporre il comando in quanto aveva un “</w:t>
      </w:r>
      <w:r w:rsidRPr="00D50124">
        <w:rPr>
          <w:rFonts w:ascii="Times New Roman" w:hAnsi="Times New Roman" w:cs="Times New Roman"/>
          <w:i/>
          <w:sz w:val="24"/>
          <w:szCs w:val="24"/>
        </w:rPr>
        <w:t>esercito animoso e devoto</w:t>
      </w:r>
      <w:r w:rsidRPr="006E0560">
        <w:rPr>
          <w:rFonts w:ascii="Times New Roman" w:hAnsi="Times New Roman" w:cs="Times New Roman"/>
          <w:sz w:val="24"/>
          <w:szCs w:val="24"/>
        </w:rPr>
        <w:t>”, e abbiamo visto perché gli fo</w:t>
      </w:r>
      <w:r w:rsidRPr="006E0560">
        <w:rPr>
          <w:rFonts w:ascii="Times New Roman" w:hAnsi="Times New Roman" w:cs="Times New Roman"/>
          <w:sz w:val="24"/>
          <w:szCs w:val="24"/>
        </w:rPr>
        <w:t>s</w:t>
      </w:r>
      <w:r w:rsidRPr="006E0560">
        <w:rPr>
          <w:rFonts w:ascii="Times New Roman" w:hAnsi="Times New Roman" w:cs="Times New Roman"/>
          <w:sz w:val="24"/>
          <w:szCs w:val="24"/>
        </w:rPr>
        <w:t>se particolarmente devoto.</w:t>
      </w:r>
    </w:p>
    <w:p w14:paraId="7D5ACC21" w14:textId="5F6A9B62"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 xml:space="preserve">Appena arrivati in Asia </w:t>
      </w:r>
      <w:proofErr w:type="spellStart"/>
      <w:r w:rsidRPr="006E0560">
        <w:rPr>
          <w:rFonts w:ascii="Times New Roman" w:hAnsi="Times New Roman" w:cs="Times New Roman"/>
          <w:sz w:val="24"/>
          <w:szCs w:val="24"/>
        </w:rPr>
        <w:t>Flacco</w:t>
      </w:r>
      <w:proofErr w:type="spellEnd"/>
      <w:r w:rsidRPr="006E0560">
        <w:rPr>
          <w:rFonts w:ascii="Times New Roman" w:hAnsi="Times New Roman" w:cs="Times New Roman"/>
          <w:sz w:val="24"/>
          <w:szCs w:val="24"/>
        </w:rPr>
        <w:t xml:space="preserve"> e Fimbria litigano e costui, u</w:t>
      </w:r>
      <w:r w:rsidRPr="006E0560">
        <w:rPr>
          <w:rFonts w:ascii="Times New Roman" w:hAnsi="Times New Roman" w:cs="Times New Roman"/>
          <w:sz w:val="24"/>
          <w:szCs w:val="24"/>
        </w:rPr>
        <w:t>c</w:t>
      </w:r>
      <w:r w:rsidRPr="006E0560">
        <w:rPr>
          <w:rFonts w:ascii="Times New Roman" w:hAnsi="Times New Roman" w:cs="Times New Roman"/>
          <w:sz w:val="24"/>
          <w:szCs w:val="24"/>
        </w:rPr>
        <w:t xml:space="preserve">ciso </w:t>
      </w:r>
      <w:proofErr w:type="spellStart"/>
      <w:r w:rsidRPr="006E0560">
        <w:rPr>
          <w:rFonts w:ascii="Times New Roman" w:hAnsi="Times New Roman" w:cs="Times New Roman"/>
          <w:sz w:val="24"/>
          <w:szCs w:val="24"/>
        </w:rPr>
        <w:t>Flacco</w:t>
      </w:r>
      <w:proofErr w:type="spellEnd"/>
      <w:r w:rsidRPr="006E0560">
        <w:rPr>
          <w:rFonts w:ascii="Times New Roman" w:hAnsi="Times New Roman" w:cs="Times New Roman"/>
          <w:sz w:val="24"/>
          <w:szCs w:val="24"/>
        </w:rPr>
        <w:t>, diventa il comandante dell’esercito. Compie alc</w:t>
      </w:r>
      <w:r w:rsidRPr="006E0560">
        <w:rPr>
          <w:rFonts w:ascii="Times New Roman" w:hAnsi="Times New Roman" w:cs="Times New Roman"/>
          <w:sz w:val="24"/>
          <w:szCs w:val="24"/>
        </w:rPr>
        <w:t>u</w:t>
      </w:r>
      <w:r w:rsidRPr="006E0560">
        <w:rPr>
          <w:rFonts w:ascii="Times New Roman" w:hAnsi="Times New Roman" w:cs="Times New Roman"/>
          <w:sz w:val="24"/>
          <w:szCs w:val="24"/>
        </w:rPr>
        <w:t>ne azioni contro Mitridate</w:t>
      </w:r>
      <w:r w:rsidRPr="006E0560">
        <w:rPr>
          <w:rStyle w:val="Rimandonotaapidipagina"/>
          <w:rFonts w:ascii="Times New Roman" w:hAnsi="Times New Roman" w:cs="Times New Roman"/>
          <w:sz w:val="24"/>
          <w:szCs w:val="24"/>
        </w:rPr>
        <w:footnoteReference w:id="172"/>
      </w:r>
      <w:r w:rsidRPr="006E0560">
        <w:rPr>
          <w:rFonts w:ascii="Times New Roman" w:hAnsi="Times New Roman" w:cs="Times New Roman"/>
          <w:sz w:val="24"/>
          <w:szCs w:val="24"/>
        </w:rPr>
        <w:t xml:space="preserve"> ma soprattutto si segnala nella storia dell’archeologia per il fatto che si dirige su Troia e la a</w:t>
      </w:r>
      <w:r w:rsidRPr="006E0560">
        <w:rPr>
          <w:rFonts w:ascii="Times New Roman" w:hAnsi="Times New Roman" w:cs="Times New Roman"/>
          <w:sz w:val="24"/>
          <w:szCs w:val="24"/>
        </w:rPr>
        <w:t>s</w:t>
      </w:r>
      <w:r w:rsidRPr="006E0560">
        <w:rPr>
          <w:rFonts w:ascii="Times New Roman" w:hAnsi="Times New Roman" w:cs="Times New Roman"/>
          <w:sz w:val="24"/>
          <w:szCs w:val="24"/>
        </w:rPr>
        <w:t xml:space="preserve">sedia. I troiani </w:t>
      </w:r>
      <w:r w:rsidR="00D50124">
        <w:rPr>
          <w:rFonts w:ascii="Times New Roman" w:hAnsi="Times New Roman" w:cs="Times New Roman"/>
          <w:sz w:val="24"/>
          <w:szCs w:val="24"/>
        </w:rPr>
        <w:t>inviano</w:t>
      </w:r>
      <w:r w:rsidRPr="006E0560">
        <w:rPr>
          <w:rFonts w:ascii="Times New Roman" w:hAnsi="Times New Roman" w:cs="Times New Roman"/>
          <w:sz w:val="24"/>
          <w:szCs w:val="24"/>
        </w:rPr>
        <w:t xml:space="preserve"> messaggeri a Silla e questi risponde con un messaggio nel quale invita i poveri troiani a riferire a Fi</w:t>
      </w:r>
      <w:r w:rsidRPr="006E0560">
        <w:rPr>
          <w:rFonts w:ascii="Times New Roman" w:hAnsi="Times New Roman" w:cs="Times New Roman"/>
          <w:sz w:val="24"/>
          <w:szCs w:val="24"/>
        </w:rPr>
        <w:t>m</w:t>
      </w:r>
      <w:r w:rsidRPr="006E0560">
        <w:rPr>
          <w:rFonts w:ascii="Times New Roman" w:hAnsi="Times New Roman" w:cs="Times New Roman"/>
          <w:sz w:val="24"/>
          <w:szCs w:val="24"/>
        </w:rPr>
        <w:t>bria che la loro città è sotto la sua protezione. Fimbria si co</w:t>
      </w:r>
      <w:r w:rsidRPr="006E0560">
        <w:rPr>
          <w:rFonts w:ascii="Times New Roman" w:hAnsi="Times New Roman" w:cs="Times New Roman"/>
          <w:sz w:val="24"/>
          <w:szCs w:val="24"/>
        </w:rPr>
        <w:t>n</w:t>
      </w:r>
      <w:r w:rsidRPr="006E0560">
        <w:rPr>
          <w:rFonts w:ascii="Times New Roman" w:hAnsi="Times New Roman" w:cs="Times New Roman"/>
          <w:sz w:val="24"/>
          <w:szCs w:val="24"/>
        </w:rPr>
        <w:t xml:space="preserve">gratula coi troiani, si spertica in elogi sulla parentela tra loro e i romani ma entra in città e uccide chiunque gli si pari davanti, </w:t>
      </w:r>
      <w:r w:rsidRPr="006E0560">
        <w:rPr>
          <w:rFonts w:ascii="Times New Roman" w:hAnsi="Times New Roman" w:cs="Times New Roman"/>
          <w:sz w:val="24"/>
          <w:szCs w:val="24"/>
        </w:rPr>
        <w:lastRenderedPageBreak/>
        <w:t>tortura a morte gli ambasciatori che erano andati da Silla e dà fuoco alla città distruggendola completamente</w:t>
      </w:r>
      <w:r w:rsidRPr="006E0560">
        <w:rPr>
          <w:rStyle w:val="Rimandonotaapidipagina"/>
          <w:rFonts w:ascii="Times New Roman" w:hAnsi="Times New Roman" w:cs="Times New Roman"/>
          <w:sz w:val="24"/>
          <w:szCs w:val="24"/>
        </w:rPr>
        <w:footnoteReference w:id="173"/>
      </w:r>
      <w:r w:rsidRPr="006E0560">
        <w:rPr>
          <w:rFonts w:ascii="Times New Roman" w:hAnsi="Times New Roman" w:cs="Times New Roman"/>
          <w:sz w:val="24"/>
          <w:szCs w:val="24"/>
        </w:rPr>
        <w:t>. Per l’ennesima volta, peraltro: quella del cavallo e di Odisseo fu la prima Troia, questa di Fimbria l’ottava, e pare fosse la peggiore devast</w:t>
      </w:r>
      <w:r w:rsidRPr="006E0560">
        <w:rPr>
          <w:rFonts w:ascii="Times New Roman" w:hAnsi="Times New Roman" w:cs="Times New Roman"/>
          <w:sz w:val="24"/>
          <w:szCs w:val="24"/>
        </w:rPr>
        <w:t>a</w:t>
      </w:r>
      <w:r w:rsidRPr="006E0560">
        <w:rPr>
          <w:rFonts w:ascii="Times New Roman" w:hAnsi="Times New Roman" w:cs="Times New Roman"/>
          <w:sz w:val="24"/>
          <w:szCs w:val="24"/>
        </w:rPr>
        <w:t>zione: non rimase in piedi una sola casa</w:t>
      </w:r>
      <w:r w:rsidRPr="006E0560">
        <w:rPr>
          <w:rStyle w:val="Rimandonotaapidipagina"/>
          <w:rFonts w:ascii="Times New Roman" w:hAnsi="Times New Roman" w:cs="Times New Roman"/>
          <w:sz w:val="24"/>
          <w:szCs w:val="24"/>
        </w:rPr>
        <w:footnoteReference w:id="174"/>
      </w:r>
      <w:r w:rsidRPr="006E0560">
        <w:rPr>
          <w:rFonts w:ascii="Times New Roman" w:hAnsi="Times New Roman" w:cs="Times New Roman"/>
          <w:sz w:val="24"/>
          <w:szCs w:val="24"/>
        </w:rPr>
        <w:t>.</w:t>
      </w:r>
    </w:p>
    <w:p w14:paraId="1F561024" w14:textId="77777777"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I rapporti tra Silla e Fimbria già non erano idilliaci in partenza, visto che il secondo era venuto con l’espresso ordine di deporlo e non migliorarono certo dopo questo episodio. Conclusa la p</w:t>
      </w:r>
      <w:r w:rsidRPr="006E0560">
        <w:rPr>
          <w:rFonts w:ascii="Times New Roman" w:hAnsi="Times New Roman" w:cs="Times New Roman"/>
          <w:sz w:val="24"/>
          <w:szCs w:val="24"/>
        </w:rPr>
        <w:t>a</w:t>
      </w:r>
      <w:r w:rsidRPr="006E0560">
        <w:rPr>
          <w:rFonts w:ascii="Times New Roman" w:hAnsi="Times New Roman" w:cs="Times New Roman"/>
          <w:sz w:val="24"/>
          <w:szCs w:val="24"/>
        </w:rPr>
        <w:t>ce con Mitridate (che poi in realtà fu una tregua: la guerra r</w:t>
      </w:r>
      <w:r w:rsidRPr="006E0560">
        <w:rPr>
          <w:rFonts w:ascii="Times New Roman" w:hAnsi="Times New Roman" w:cs="Times New Roman"/>
          <w:sz w:val="24"/>
          <w:szCs w:val="24"/>
        </w:rPr>
        <w:t>i</w:t>
      </w:r>
      <w:r w:rsidRPr="006E0560">
        <w:rPr>
          <w:rFonts w:ascii="Times New Roman" w:hAnsi="Times New Roman" w:cs="Times New Roman"/>
          <w:sz w:val="24"/>
          <w:szCs w:val="24"/>
        </w:rPr>
        <w:t>prese successivamente con altri protagonisti illustri tra i rom</w:t>
      </w:r>
      <w:r w:rsidRPr="006E0560">
        <w:rPr>
          <w:rFonts w:ascii="Times New Roman" w:hAnsi="Times New Roman" w:cs="Times New Roman"/>
          <w:sz w:val="24"/>
          <w:szCs w:val="24"/>
        </w:rPr>
        <w:t>a</w:t>
      </w:r>
      <w:r w:rsidRPr="006E0560">
        <w:rPr>
          <w:rFonts w:ascii="Times New Roman" w:hAnsi="Times New Roman" w:cs="Times New Roman"/>
          <w:sz w:val="24"/>
          <w:szCs w:val="24"/>
        </w:rPr>
        <w:t>ni) i due eserciti romani, quello di Fimbria e quello di Silla, si accamparono a poca distanza l’uno dall’altro.</w:t>
      </w:r>
    </w:p>
    <w:p w14:paraId="43B5FC2F" w14:textId="5DC96C30"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Fu allora che fu inaugurata la tattica vincente che contemplava la defezi</w:t>
      </w:r>
      <w:r w:rsidRPr="006E0560">
        <w:rPr>
          <w:rFonts w:ascii="Times New Roman" w:hAnsi="Times New Roman" w:cs="Times New Roman"/>
          <w:sz w:val="24"/>
          <w:szCs w:val="24"/>
        </w:rPr>
        <w:t>o</w:t>
      </w:r>
      <w:r w:rsidRPr="006E0560">
        <w:rPr>
          <w:rFonts w:ascii="Times New Roman" w:hAnsi="Times New Roman" w:cs="Times New Roman"/>
          <w:sz w:val="24"/>
          <w:szCs w:val="24"/>
        </w:rPr>
        <w:t>ne dell’esercito romano avversario. I soldati di Silla cominciarono a scavare un profondo fossato per c</w:t>
      </w:r>
      <w:r w:rsidR="00D50124">
        <w:rPr>
          <w:rFonts w:ascii="Times New Roman" w:hAnsi="Times New Roman" w:cs="Times New Roman"/>
          <w:sz w:val="24"/>
          <w:szCs w:val="24"/>
        </w:rPr>
        <w:t>ircondare l’esercito di Fimbria</w:t>
      </w:r>
      <w:r w:rsidRPr="006E0560">
        <w:rPr>
          <w:rStyle w:val="Rimandonotaapidipagina"/>
          <w:rFonts w:ascii="Times New Roman" w:hAnsi="Times New Roman" w:cs="Times New Roman"/>
          <w:sz w:val="24"/>
          <w:szCs w:val="24"/>
        </w:rPr>
        <w:footnoteReference w:id="175"/>
      </w:r>
      <w:r w:rsidR="00D50124">
        <w:rPr>
          <w:rFonts w:ascii="Times New Roman" w:hAnsi="Times New Roman" w:cs="Times New Roman"/>
          <w:sz w:val="24"/>
          <w:szCs w:val="24"/>
        </w:rPr>
        <w:t xml:space="preserve"> m</w:t>
      </w:r>
      <w:r w:rsidRPr="006E0560">
        <w:rPr>
          <w:rFonts w:ascii="Times New Roman" w:hAnsi="Times New Roman" w:cs="Times New Roman"/>
          <w:sz w:val="24"/>
          <w:szCs w:val="24"/>
        </w:rPr>
        <w:t>olti soldati del quale, non avendo ne</w:t>
      </w:r>
      <w:r w:rsidRPr="006E0560">
        <w:rPr>
          <w:rFonts w:ascii="Times New Roman" w:hAnsi="Times New Roman" w:cs="Times New Roman"/>
          <w:sz w:val="24"/>
          <w:szCs w:val="24"/>
        </w:rPr>
        <w:t>s</w:t>
      </w:r>
      <w:r w:rsidRPr="006E0560">
        <w:rPr>
          <w:rFonts w:ascii="Times New Roman" w:hAnsi="Times New Roman" w:cs="Times New Roman"/>
          <w:sz w:val="24"/>
          <w:szCs w:val="24"/>
        </w:rPr>
        <w:t>suna intenzione di combattere contro cittadini romani</w:t>
      </w:r>
      <w:r w:rsidRPr="006E0560">
        <w:rPr>
          <w:rStyle w:val="Rimandonotaapidipagina"/>
          <w:rFonts w:ascii="Times New Roman" w:hAnsi="Times New Roman" w:cs="Times New Roman"/>
          <w:sz w:val="24"/>
          <w:szCs w:val="24"/>
        </w:rPr>
        <w:footnoteReference w:id="176"/>
      </w:r>
      <w:r w:rsidRPr="006E0560">
        <w:rPr>
          <w:rFonts w:ascii="Times New Roman" w:hAnsi="Times New Roman" w:cs="Times New Roman"/>
          <w:sz w:val="24"/>
          <w:szCs w:val="24"/>
        </w:rPr>
        <w:t>, dep</w:t>
      </w:r>
      <w:r w:rsidRPr="006E0560">
        <w:rPr>
          <w:rFonts w:ascii="Times New Roman" w:hAnsi="Times New Roman" w:cs="Times New Roman"/>
          <w:sz w:val="24"/>
          <w:szCs w:val="24"/>
        </w:rPr>
        <w:t>o</w:t>
      </w:r>
      <w:r w:rsidRPr="006E0560">
        <w:rPr>
          <w:rFonts w:ascii="Times New Roman" w:hAnsi="Times New Roman" w:cs="Times New Roman"/>
          <w:sz w:val="24"/>
          <w:szCs w:val="24"/>
        </w:rPr>
        <w:t>ste le armi, uscirono dall’accampamento e cominciarono ad aiutare i legionari di Silla a scavare quel fossato che, in teoria, avrebbe d</w:t>
      </w:r>
      <w:r w:rsidRPr="006E0560">
        <w:rPr>
          <w:rFonts w:ascii="Times New Roman" w:hAnsi="Times New Roman" w:cs="Times New Roman"/>
          <w:sz w:val="24"/>
          <w:szCs w:val="24"/>
        </w:rPr>
        <w:t>o</w:t>
      </w:r>
      <w:r w:rsidRPr="006E0560">
        <w:rPr>
          <w:rFonts w:ascii="Times New Roman" w:hAnsi="Times New Roman" w:cs="Times New Roman"/>
          <w:sz w:val="24"/>
          <w:szCs w:val="24"/>
        </w:rPr>
        <w:t xml:space="preserve">vuto tenerli prigionieri. Fimbria, rendendosi conto delle defezioni, convoca un’assemblea e intima ai generali di giurargli fedeltà. Questi gli fanno notare che deve procedere nome per nome, Fimbria comincia </w:t>
      </w:r>
      <w:r w:rsidR="009A6F47">
        <w:rPr>
          <w:rFonts w:ascii="Times New Roman" w:hAnsi="Times New Roman" w:cs="Times New Roman"/>
          <w:sz w:val="24"/>
          <w:szCs w:val="24"/>
        </w:rPr>
        <w:t xml:space="preserve">l’appello ma presto </w:t>
      </w:r>
      <w:r w:rsidR="006D10DB">
        <w:rPr>
          <w:rFonts w:ascii="Times New Roman" w:hAnsi="Times New Roman" w:cs="Times New Roman"/>
          <w:sz w:val="24"/>
          <w:szCs w:val="24"/>
        </w:rPr>
        <w:t>co</w:t>
      </w:r>
      <w:r w:rsidR="006D10DB">
        <w:rPr>
          <w:rFonts w:ascii="Times New Roman" w:hAnsi="Times New Roman" w:cs="Times New Roman"/>
          <w:sz w:val="24"/>
          <w:szCs w:val="24"/>
        </w:rPr>
        <w:t>m</w:t>
      </w:r>
      <w:r w:rsidR="006D10DB">
        <w:rPr>
          <w:rFonts w:ascii="Times New Roman" w:hAnsi="Times New Roman" w:cs="Times New Roman"/>
          <w:sz w:val="24"/>
          <w:szCs w:val="24"/>
        </w:rPr>
        <w:t>prende</w:t>
      </w:r>
      <w:r w:rsidRPr="006E0560">
        <w:rPr>
          <w:rFonts w:ascii="Times New Roman" w:hAnsi="Times New Roman" w:cs="Times New Roman"/>
          <w:sz w:val="24"/>
          <w:szCs w:val="24"/>
        </w:rPr>
        <w:t xml:space="preserve"> che nessuno è disposto a giurare</w:t>
      </w:r>
      <w:r w:rsidRPr="006E0560">
        <w:rPr>
          <w:rStyle w:val="Rimandonotaapidipagina"/>
          <w:rFonts w:ascii="Times New Roman" w:hAnsi="Times New Roman" w:cs="Times New Roman"/>
          <w:sz w:val="24"/>
          <w:szCs w:val="24"/>
        </w:rPr>
        <w:footnoteReference w:id="177"/>
      </w:r>
      <w:r w:rsidRPr="006E0560">
        <w:rPr>
          <w:rFonts w:ascii="Times New Roman" w:hAnsi="Times New Roman" w:cs="Times New Roman"/>
          <w:sz w:val="24"/>
          <w:szCs w:val="24"/>
        </w:rPr>
        <w:t>. A quel punto non gli rimane che dichiararsi vinto, si rifugia in un tempio e si t</w:t>
      </w:r>
      <w:r w:rsidRPr="006E0560">
        <w:rPr>
          <w:rFonts w:ascii="Times New Roman" w:hAnsi="Times New Roman" w:cs="Times New Roman"/>
          <w:sz w:val="24"/>
          <w:szCs w:val="24"/>
        </w:rPr>
        <w:t>o</w:t>
      </w:r>
      <w:r w:rsidRPr="006E0560">
        <w:rPr>
          <w:rFonts w:ascii="Times New Roman" w:hAnsi="Times New Roman" w:cs="Times New Roman"/>
          <w:sz w:val="24"/>
          <w:szCs w:val="24"/>
        </w:rPr>
        <w:t>glie</w:t>
      </w:r>
      <w:r w:rsidR="009A6F47">
        <w:rPr>
          <w:rFonts w:ascii="Times New Roman" w:hAnsi="Times New Roman" w:cs="Times New Roman"/>
          <w:sz w:val="24"/>
          <w:szCs w:val="24"/>
        </w:rPr>
        <w:t xml:space="preserve"> la vita</w:t>
      </w:r>
      <w:r w:rsidR="006D10DB">
        <w:rPr>
          <w:rFonts w:ascii="Times New Roman" w:hAnsi="Times New Roman" w:cs="Times New Roman"/>
          <w:sz w:val="24"/>
          <w:szCs w:val="24"/>
        </w:rPr>
        <w:t>,</w:t>
      </w:r>
      <w:r w:rsidRPr="006E0560">
        <w:rPr>
          <w:rFonts w:ascii="Times New Roman" w:hAnsi="Times New Roman" w:cs="Times New Roman"/>
          <w:sz w:val="24"/>
          <w:szCs w:val="24"/>
        </w:rPr>
        <w:t xml:space="preserve"> d</w:t>
      </w:r>
      <w:r w:rsidRPr="006E0560">
        <w:rPr>
          <w:rFonts w:ascii="Times New Roman" w:hAnsi="Times New Roman" w:cs="Times New Roman"/>
          <w:sz w:val="24"/>
          <w:szCs w:val="24"/>
        </w:rPr>
        <w:t>i</w:t>
      </w:r>
      <w:r w:rsidRPr="006E0560">
        <w:rPr>
          <w:rFonts w:ascii="Times New Roman" w:hAnsi="Times New Roman" w:cs="Times New Roman"/>
          <w:sz w:val="24"/>
          <w:szCs w:val="24"/>
        </w:rPr>
        <w:t>gnitosamente</w:t>
      </w:r>
      <w:r w:rsidR="00010EC9">
        <w:rPr>
          <w:rFonts w:ascii="Times New Roman" w:hAnsi="Times New Roman" w:cs="Times New Roman"/>
          <w:sz w:val="24"/>
          <w:szCs w:val="24"/>
        </w:rPr>
        <w:t>,</w:t>
      </w:r>
      <w:r w:rsidRPr="006E0560">
        <w:rPr>
          <w:rFonts w:ascii="Times New Roman" w:hAnsi="Times New Roman" w:cs="Times New Roman"/>
          <w:sz w:val="24"/>
          <w:szCs w:val="24"/>
        </w:rPr>
        <w:t xml:space="preserve"> </w:t>
      </w:r>
      <w:r w:rsidR="006D10DB">
        <w:rPr>
          <w:rFonts w:ascii="Times New Roman" w:hAnsi="Times New Roman" w:cs="Times New Roman"/>
          <w:sz w:val="24"/>
          <w:szCs w:val="24"/>
        </w:rPr>
        <w:t>a dir la verità</w:t>
      </w:r>
      <w:r w:rsidRPr="006E0560">
        <w:rPr>
          <w:rFonts w:ascii="Times New Roman" w:hAnsi="Times New Roman" w:cs="Times New Roman"/>
          <w:sz w:val="24"/>
          <w:szCs w:val="24"/>
        </w:rPr>
        <w:t xml:space="preserve">. Il suo esercito sarà </w:t>
      </w:r>
      <w:r w:rsidRPr="006E0560">
        <w:rPr>
          <w:rFonts w:ascii="Times New Roman" w:hAnsi="Times New Roman" w:cs="Times New Roman"/>
          <w:sz w:val="24"/>
          <w:szCs w:val="24"/>
        </w:rPr>
        <w:lastRenderedPageBreak/>
        <w:t>risparmiato e rimarrà in Asia a sorvegliare la situazione mentre Silla si incammina verso l’Italia.</w:t>
      </w:r>
    </w:p>
    <w:p w14:paraId="37987F60" w14:textId="4ACFB6C9"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Il capitolo defezione, che incontreremo altre volte ben presto (vedi Ott</w:t>
      </w:r>
      <w:r w:rsidRPr="006E0560">
        <w:rPr>
          <w:rFonts w:ascii="Times New Roman" w:hAnsi="Times New Roman" w:cs="Times New Roman"/>
          <w:sz w:val="24"/>
          <w:szCs w:val="24"/>
        </w:rPr>
        <w:t>a</w:t>
      </w:r>
      <w:r w:rsidRPr="006E0560">
        <w:rPr>
          <w:rFonts w:ascii="Times New Roman" w:hAnsi="Times New Roman" w:cs="Times New Roman"/>
          <w:sz w:val="24"/>
          <w:szCs w:val="24"/>
        </w:rPr>
        <w:t>viano con la IV e la Marzia), merita una riflessione. I soldati di Fimbria non avevano intenzione di combattere contro romani, dei soldati di Silla non è riportato il medesimo scrup</w:t>
      </w:r>
      <w:r w:rsidRPr="006E0560">
        <w:rPr>
          <w:rFonts w:ascii="Times New Roman" w:hAnsi="Times New Roman" w:cs="Times New Roman"/>
          <w:sz w:val="24"/>
          <w:szCs w:val="24"/>
        </w:rPr>
        <w:t>o</w:t>
      </w:r>
      <w:r w:rsidRPr="006E0560">
        <w:rPr>
          <w:rFonts w:ascii="Times New Roman" w:hAnsi="Times New Roman" w:cs="Times New Roman"/>
          <w:sz w:val="24"/>
          <w:szCs w:val="24"/>
        </w:rPr>
        <w:t>lo. Questi ultimi ormai non combattono per Roma, combattono innanzitutto per sé stessi. Quelle di Fimbria erano “normali” legioni romane, arruolate secondo i criteri classici e mandate a combattere una guerra dalla quale non avrebbero ricavato, sul piano pers</w:t>
      </w:r>
      <w:r w:rsidRPr="006E0560">
        <w:rPr>
          <w:rFonts w:ascii="Times New Roman" w:hAnsi="Times New Roman" w:cs="Times New Roman"/>
          <w:sz w:val="24"/>
          <w:szCs w:val="24"/>
        </w:rPr>
        <w:t>o</w:t>
      </w:r>
      <w:r w:rsidRPr="006E0560">
        <w:rPr>
          <w:rFonts w:ascii="Times New Roman" w:hAnsi="Times New Roman" w:cs="Times New Roman"/>
          <w:sz w:val="24"/>
          <w:szCs w:val="24"/>
        </w:rPr>
        <w:t>nale, nulla o quasi. I legionari di Silla erano ormai una banda di mercenari specializzati e professionisti che era riuscita ad ottenere, armi in pugno, una spartizione del bottino che non andasse esclusivamente a vantaggio degli oligarchi e, per il momento solo una promessa, la distribuzione di te</w:t>
      </w:r>
      <w:r w:rsidRPr="006E0560">
        <w:rPr>
          <w:rFonts w:ascii="Times New Roman" w:hAnsi="Times New Roman" w:cs="Times New Roman"/>
          <w:sz w:val="24"/>
          <w:szCs w:val="24"/>
        </w:rPr>
        <w:t>r</w:t>
      </w:r>
      <w:r w:rsidRPr="006E0560">
        <w:rPr>
          <w:rFonts w:ascii="Times New Roman" w:hAnsi="Times New Roman" w:cs="Times New Roman"/>
          <w:sz w:val="24"/>
          <w:szCs w:val="24"/>
        </w:rPr>
        <w:t>re. Sia i soldati di Fimbria che quelli di Silla erano plebei, ma i seco</w:t>
      </w:r>
      <w:r w:rsidRPr="006E0560">
        <w:rPr>
          <w:rFonts w:ascii="Times New Roman" w:hAnsi="Times New Roman" w:cs="Times New Roman"/>
          <w:sz w:val="24"/>
          <w:szCs w:val="24"/>
        </w:rPr>
        <w:t>n</w:t>
      </w:r>
      <w:r w:rsidRPr="006E0560">
        <w:rPr>
          <w:rFonts w:ascii="Times New Roman" w:hAnsi="Times New Roman" w:cs="Times New Roman"/>
          <w:sz w:val="24"/>
          <w:szCs w:val="24"/>
        </w:rPr>
        <w:t>di, oramai, qualora sia mai esistito un senso di appartenenza, l’avevano perd</w:t>
      </w:r>
      <w:r w:rsidRPr="006E0560">
        <w:rPr>
          <w:rFonts w:ascii="Times New Roman" w:hAnsi="Times New Roman" w:cs="Times New Roman"/>
          <w:sz w:val="24"/>
          <w:szCs w:val="24"/>
        </w:rPr>
        <w:t>u</w:t>
      </w:r>
      <w:r w:rsidRPr="006E0560">
        <w:rPr>
          <w:rFonts w:ascii="Times New Roman" w:hAnsi="Times New Roman" w:cs="Times New Roman"/>
          <w:sz w:val="24"/>
          <w:szCs w:val="24"/>
        </w:rPr>
        <w:t>to completamente. Davanti ci sono ostacoli al saccheggio e alla distrib</w:t>
      </w:r>
      <w:r w:rsidRPr="006E0560">
        <w:rPr>
          <w:rFonts w:ascii="Times New Roman" w:hAnsi="Times New Roman" w:cs="Times New Roman"/>
          <w:sz w:val="24"/>
          <w:szCs w:val="24"/>
        </w:rPr>
        <w:t>u</w:t>
      </w:r>
      <w:r w:rsidRPr="006E0560">
        <w:rPr>
          <w:rFonts w:ascii="Times New Roman" w:hAnsi="Times New Roman" w:cs="Times New Roman"/>
          <w:sz w:val="24"/>
          <w:szCs w:val="24"/>
        </w:rPr>
        <w:t>zione di terre? Bisogna abbatterli, e se sono altri plebei, pazienza.</w:t>
      </w:r>
    </w:p>
    <w:p w14:paraId="705B59B8" w14:textId="55637DD5"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Questo è quindi il salto qualitativo che Silla fa compiere alle sue truppe: non sono più le truppe di Mario che, combattendo sotto un legittimo comandante, contro un nemico di Roma, sp</w:t>
      </w:r>
      <w:r w:rsidRPr="006E0560">
        <w:rPr>
          <w:rFonts w:ascii="Times New Roman" w:hAnsi="Times New Roman" w:cs="Times New Roman"/>
          <w:sz w:val="24"/>
          <w:szCs w:val="24"/>
        </w:rPr>
        <w:t>e</w:t>
      </w:r>
      <w:r w:rsidRPr="006E0560">
        <w:rPr>
          <w:rFonts w:ascii="Times New Roman" w:hAnsi="Times New Roman" w:cs="Times New Roman"/>
          <w:sz w:val="24"/>
          <w:szCs w:val="24"/>
        </w:rPr>
        <w:t>ravano di ricavare una parte del bottino (e la ottennero)</w:t>
      </w:r>
      <w:r w:rsidR="00D50124">
        <w:rPr>
          <w:rFonts w:ascii="Times New Roman" w:hAnsi="Times New Roman" w:cs="Times New Roman"/>
          <w:sz w:val="24"/>
          <w:szCs w:val="24"/>
        </w:rPr>
        <w:t xml:space="preserve"> più consistente che in passato</w:t>
      </w:r>
      <w:r w:rsidRPr="006E0560">
        <w:rPr>
          <w:rFonts w:ascii="Times New Roman" w:hAnsi="Times New Roman" w:cs="Times New Roman"/>
          <w:sz w:val="24"/>
          <w:szCs w:val="24"/>
        </w:rPr>
        <w:t>. Questi di Silla co</w:t>
      </w:r>
      <w:r w:rsidRPr="006E0560">
        <w:rPr>
          <w:rFonts w:ascii="Times New Roman" w:hAnsi="Times New Roman" w:cs="Times New Roman"/>
          <w:sz w:val="24"/>
          <w:szCs w:val="24"/>
        </w:rPr>
        <w:t>m</w:t>
      </w:r>
      <w:r w:rsidRPr="006E0560">
        <w:rPr>
          <w:rFonts w:ascii="Times New Roman" w:hAnsi="Times New Roman" w:cs="Times New Roman"/>
          <w:sz w:val="24"/>
          <w:szCs w:val="24"/>
        </w:rPr>
        <w:t xml:space="preserve">battono per un uomo dichiarato nemico di Roma, deposto dal suo incarico e otterranno </w:t>
      </w:r>
      <w:r w:rsidR="00346226">
        <w:rPr>
          <w:rFonts w:ascii="Times New Roman" w:hAnsi="Times New Roman" w:cs="Times New Roman"/>
          <w:sz w:val="24"/>
          <w:szCs w:val="24"/>
        </w:rPr>
        <w:t>quanto, se non di più,</w:t>
      </w:r>
      <w:r w:rsidRPr="006E0560">
        <w:rPr>
          <w:rFonts w:ascii="Times New Roman" w:hAnsi="Times New Roman" w:cs="Times New Roman"/>
          <w:sz w:val="24"/>
          <w:szCs w:val="24"/>
        </w:rPr>
        <w:t xml:space="preserve"> dei legionari di Mario. Una lezione fo</w:t>
      </w:r>
      <w:r w:rsidRPr="006E0560">
        <w:rPr>
          <w:rFonts w:ascii="Times New Roman" w:hAnsi="Times New Roman" w:cs="Times New Roman"/>
          <w:sz w:val="24"/>
          <w:szCs w:val="24"/>
        </w:rPr>
        <w:t>n</w:t>
      </w:r>
      <w:r w:rsidRPr="006E0560">
        <w:rPr>
          <w:rFonts w:ascii="Times New Roman" w:hAnsi="Times New Roman" w:cs="Times New Roman"/>
          <w:sz w:val="24"/>
          <w:szCs w:val="24"/>
        </w:rPr>
        <w:t>damentale</w:t>
      </w:r>
      <w:r w:rsidR="00346226">
        <w:rPr>
          <w:rFonts w:ascii="Times New Roman" w:hAnsi="Times New Roman" w:cs="Times New Roman"/>
          <w:sz w:val="24"/>
          <w:szCs w:val="24"/>
        </w:rPr>
        <w:t xml:space="preserve"> per i generali che verranno in seguito</w:t>
      </w:r>
      <w:r w:rsidRPr="006E0560">
        <w:rPr>
          <w:rFonts w:ascii="Times New Roman" w:hAnsi="Times New Roman" w:cs="Times New Roman"/>
          <w:sz w:val="24"/>
          <w:szCs w:val="24"/>
        </w:rPr>
        <w:t>, da Cesare ad Augusto.</w:t>
      </w:r>
    </w:p>
    <w:p w14:paraId="7B8DCB7F" w14:textId="51BF4A36"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 xml:space="preserve">Ma torniamo a Silla. Partendo da Efeso sbarca in Italia con 5 legioni e un gruppo di soldati e cavalieri greci, siamo nell’84. Contro ha 15 generali e 45 legioni ma, come abbiamo già visto nelle guerre contro Mitridate e nell’episodio delle legioni di </w:t>
      </w:r>
      <w:r w:rsidRPr="006E0560">
        <w:rPr>
          <w:rFonts w:ascii="Times New Roman" w:hAnsi="Times New Roman" w:cs="Times New Roman"/>
          <w:sz w:val="24"/>
          <w:szCs w:val="24"/>
        </w:rPr>
        <w:lastRenderedPageBreak/>
        <w:t>Fimbria, la forza di Silla non risiedeva nel numero, ma nella superiore organizzazione e nella motivazione.</w:t>
      </w:r>
    </w:p>
    <w:p w14:paraId="09C4B775" w14:textId="7BF4D981"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Puntualmente lo stesso avviene anche in quest’occasione. Quanto all’organizzazione militare, Appiano riferisce di un primo scontro in P</w:t>
      </w:r>
      <w:r w:rsidRPr="006E0560">
        <w:rPr>
          <w:rFonts w:ascii="Times New Roman" w:hAnsi="Times New Roman" w:cs="Times New Roman"/>
          <w:sz w:val="24"/>
          <w:szCs w:val="24"/>
        </w:rPr>
        <w:t>u</w:t>
      </w:r>
      <w:r w:rsidRPr="006E0560">
        <w:rPr>
          <w:rFonts w:ascii="Times New Roman" w:hAnsi="Times New Roman" w:cs="Times New Roman"/>
          <w:sz w:val="24"/>
          <w:szCs w:val="24"/>
        </w:rPr>
        <w:t>glia, a Canosa</w:t>
      </w:r>
      <w:r w:rsidRPr="006E0560">
        <w:rPr>
          <w:rStyle w:val="Rimandonotaapidipagina"/>
          <w:rFonts w:ascii="Times New Roman" w:hAnsi="Times New Roman" w:cs="Times New Roman"/>
          <w:sz w:val="24"/>
          <w:szCs w:val="24"/>
        </w:rPr>
        <w:footnoteReference w:id="178"/>
      </w:r>
      <w:r w:rsidRPr="006E0560">
        <w:rPr>
          <w:rFonts w:ascii="Times New Roman" w:hAnsi="Times New Roman" w:cs="Times New Roman"/>
          <w:sz w:val="24"/>
          <w:szCs w:val="24"/>
        </w:rPr>
        <w:t xml:space="preserve">, nel quale morirono circa 6 mila uomini degli eserciti consolari e 70 tra quelli di Silla. Un altro scontro avvenne nei dintorni di </w:t>
      </w:r>
      <w:proofErr w:type="spellStart"/>
      <w:r w:rsidRPr="006E0560">
        <w:rPr>
          <w:rFonts w:ascii="Times New Roman" w:hAnsi="Times New Roman" w:cs="Times New Roman"/>
          <w:sz w:val="24"/>
          <w:szCs w:val="24"/>
        </w:rPr>
        <w:t>Preneste</w:t>
      </w:r>
      <w:proofErr w:type="spellEnd"/>
      <w:r w:rsidRPr="006E0560">
        <w:rPr>
          <w:rFonts w:ascii="Times New Roman" w:hAnsi="Times New Roman" w:cs="Times New Roman"/>
          <w:sz w:val="24"/>
          <w:szCs w:val="24"/>
        </w:rPr>
        <w:t>. Mario, il f</w:t>
      </w:r>
      <w:r w:rsidRPr="006E0560">
        <w:rPr>
          <w:rFonts w:ascii="Times New Roman" w:hAnsi="Times New Roman" w:cs="Times New Roman"/>
          <w:sz w:val="24"/>
          <w:szCs w:val="24"/>
        </w:rPr>
        <w:t>i</w:t>
      </w:r>
      <w:r w:rsidRPr="006E0560">
        <w:rPr>
          <w:rFonts w:ascii="Times New Roman" w:hAnsi="Times New Roman" w:cs="Times New Roman"/>
          <w:sz w:val="24"/>
          <w:szCs w:val="24"/>
        </w:rPr>
        <w:t>glio omonimo del vecchio</w:t>
      </w:r>
      <w:r w:rsidR="00AD3479">
        <w:rPr>
          <w:rFonts w:ascii="Times New Roman" w:hAnsi="Times New Roman" w:cs="Times New Roman"/>
          <w:sz w:val="24"/>
          <w:szCs w:val="24"/>
        </w:rPr>
        <w:t xml:space="preserve"> c</w:t>
      </w:r>
      <w:r w:rsidRPr="006E0560">
        <w:rPr>
          <w:rFonts w:ascii="Times New Roman" w:hAnsi="Times New Roman" w:cs="Times New Roman"/>
          <w:sz w:val="24"/>
          <w:szCs w:val="24"/>
        </w:rPr>
        <w:t>onsole, conduceva un esercito composto da più di otto legioni. Alla fine della giornata tra le forze mariane si lamentarono 20 mila morti e 8 mila prigioni</w:t>
      </w:r>
      <w:r w:rsidRPr="006E0560">
        <w:rPr>
          <w:rFonts w:ascii="Times New Roman" w:hAnsi="Times New Roman" w:cs="Times New Roman"/>
          <w:sz w:val="24"/>
          <w:szCs w:val="24"/>
        </w:rPr>
        <w:t>e</w:t>
      </w:r>
      <w:r w:rsidRPr="006E0560">
        <w:rPr>
          <w:rFonts w:ascii="Times New Roman" w:hAnsi="Times New Roman" w:cs="Times New Roman"/>
          <w:sz w:val="24"/>
          <w:szCs w:val="24"/>
        </w:rPr>
        <w:t>ri, mentre, tra le file di Silla solo ventitré caduti.</w:t>
      </w:r>
      <w:r w:rsidRPr="006E0560">
        <w:rPr>
          <w:rStyle w:val="Rimandonotaapidipagina"/>
          <w:rFonts w:ascii="Times New Roman" w:hAnsi="Times New Roman" w:cs="Times New Roman"/>
          <w:sz w:val="24"/>
          <w:szCs w:val="24"/>
        </w:rPr>
        <w:footnoteReference w:id="179"/>
      </w:r>
    </w:p>
    <w:p w14:paraId="5ABEC1C5" w14:textId="77777777"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Quanto alle defezioni, da parte di Silla, come al solito, non se ne registrano. In campo avverso sono, verrebbe da dire, la norma</w:t>
      </w:r>
      <w:r w:rsidRPr="006E0560">
        <w:rPr>
          <w:rStyle w:val="Rimandonotaapidipagina"/>
          <w:rFonts w:ascii="Times New Roman" w:hAnsi="Times New Roman" w:cs="Times New Roman"/>
          <w:sz w:val="24"/>
          <w:szCs w:val="24"/>
        </w:rPr>
        <w:footnoteReference w:id="180"/>
      </w:r>
      <w:r w:rsidRPr="006E0560">
        <w:rPr>
          <w:rFonts w:ascii="Times New Roman" w:hAnsi="Times New Roman" w:cs="Times New Roman"/>
          <w:sz w:val="24"/>
          <w:szCs w:val="24"/>
        </w:rPr>
        <w:t xml:space="preserve"> sino ad arrivare ai casi limite di Marcio e Scipione. Il primo fu spedito baldanzoso contro Silla alla testa di 80 coorti (8 legioni) e, tra una cosa e l’altra, alla fine se ne trovò al pr</w:t>
      </w:r>
      <w:r w:rsidRPr="006E0560">
        <w:rPr>
          <w:rFonts w:ascii="Times New Roman" w:hAnsi="Times New Roman" w:cs="Times New Roman"/>
          <w:sz w:val="24"/>
          <w:szCs w:val="24"/>
        </w:rPr>
        <w:t>o</w:t>
      </w:r>
      <w:r w:rsidRPr="006E0560">
        <w:rPr>
          <w:rFonts w:ascii="Times New Roman" w:hAnsi="Times New Roman" w:cs="Times New Roman"/>
          <w:sz w:val="24"/>
          <w:szCs w:val="24"/>
        </w:rPr>
        <w:t>prio fianco 7</w:t>
      </w:r>
      <w:r w:rsidRPr="006E0560">
        <w:rPr>
          <w:rStyle w:val="Rimandonotaapidipagina"/>
          <w:rFonts w:ascii="Times New Roman" w:hAnsi="Times New Roman" w:cs="Times New Roman"/>
          <w:sz w:val="24"/>
          <w:szCs w:val="24"/>
        </w:rPr>
        <w:footnoteReference w:id="181"/>
      </w:r>
      <w:r w:rsidRPr="006E0560">
        <w:rPr>
          <w:rFonts w:ascii="Times New Roman" w:hAnsi="Times New Roman" w:cs="Times New Roman"/>
          <w:sz w:val="24"/>
          <w:szCs w:val="24"/>
        </w:rPr>
        <w:t>. Il caso di Scipione assomiglia più a quello di Fimbria, in Asia. I suoi soldati, quattro legioni, come quelli di Fimbria non erano per nulla eccitati dall’idea di combattere contro dei romani</w:t>
      </w:r>
      <w:r w:rsidRPr="006E0560">
        <w:rPr>
          <w:rStyle w:val="Rimandonotaapidipagina"/>
          <w:rFonts w:ascii="Times New Roman" w:hAnsi="Times New Roman" w:cs="Times New Roman"/>
          <w:sz w:val="24"/>
          <w:szCs w:val="24"/>
        </w:rPr>
        <w:footnoteReference w:id="182"/>
      </w:r>
      <w:r w:rsidRPr="006E0560">
        <w:rPr>
          <w:rFonts w:ascii="Times New Roman" w:hAnsi="Times New Roman" w:cs="Times New Roman"/>
          <w:sz w:val="24"/>
          <w:szCs w:val="24"/>
        </w:rPr>
        <w:t xml:space="preserve"> e furono intavolati, tra Silla e Scipione, lunghi conversari debitamente tirati per le lunghe da Silla. Il quale, nel mentre, mandava i suoi soldati a mescolarsi con </w:t>
      </w:r>
      <w:r w:rsidRPr="006E0560">
        <w:rPr>
          <w:rFonts w:ascii="Times New Roman" w:hAnsi="Times New Roman" w:cs="Times New Roman"/>
          <w:sz w:val="24"/>
          <w:szCs w:val="24"/>
        </w:rPr>
        <w:lastRenderedPageBreak/>
        <w:t>quelli di Scipione, col compito di attirarli a sé con promesse di vario tipo. Cosa che puntualmente avvenne: un bel giorno Silla si avvicina all’accampamento di Scipione e dai soldati di questi viene salutato con gioia e acclamato. Il povero Scipione si r</w:t>
      </w:r>
      <w:r w:rsidRPr="006E0560">
        <w:rPr>
          <w:rFonts w:ascii="Times New Roman" w:hAnsi="Times New Roman" w:cs="Times New Roman"/>
          <w:sz w:val="24"/>
          <w:szCs w:val="24"/>
        </w:rPr>
        <w:t>i</w:t>
      </w:r>
      <w:r w:rsidRPr="006E0560">
        <w:rPr>
          <w:rFonts w:ascii="Times New Roman" w:hAnsi="Times New Roman" w:cs="Times New Roman"/>
          <w:sz w:val="24"/>
          <w:szCs w:val="24"/>
        </w:rPr>
        <w:t>trovò nella sua tenda da solo, col figlio, abbandonato da tutto l’esercito che passò in massa con Silla</w:t>
      </w:r>
      <w:r w:rsidRPr="006E0560">
        <w:rPr>
          <w:rStyle w:val="Rimandonotaapidipagina"/>
          <w:rFonts w:ascii="Times New Roman" w:hAnsi="Times New Roman" w:cs="Times New Roman"/>
          <w:sz w:val="24"/>
          <w:szCs w:val="24"/>
        </w:rPr>
        <w:footnoteReference w:id="183"/>
      </w:r>
      <w:r w:rsidRPr="006E0560">
        <w:rPr>
          <w:rFonts w:ascii="Times New Roman" w:hAnsi="Times New Roman" w:cs="Times New Roman"/>
          <w:sz w:val="24"/>
          <w:szCs w:val="24"/>
        </w:rPr>
        <w:t xml:space="preserve">. </w:t>
      </w:r>
    </w:p>
    <w:p w14:paraId="631C7A3B" w14:textId="77777777"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L’unica vera battaglia che Silla combatté fu davanti alle mura di Roma, a Porta Collina</w:t>
      </w:r>
      <w:r w:rsidRPr="006E0560">
        <w:rPr>
          <w:rStyle w:val="Rimandonotaapidipagina"/>
          <w:rFonts w:ascii="Times New Roman" w:hAnsi="Times New Roman" w:cs="Times New Roman"/>
          <w:sz w:val="24"/>
          <w:szCs w:val="24"/>
        </w:rPr>
        <w:footnoteReference w:id="184"/>
      </w:r>
      <w:r w:rsidRPr="006E0560">
        <w:rPr>
          <w:rFonts w:ascii="Times New Roman" w:hAnsi="Times New Roman" w:cs="Times New Roman"/>
          <w:sz w:val="24"/>
          <w:szCs w:val="24"/>
        </w:rPr>
        <w:t>. Ma non fu combattuta contro altri romani, bensì contro truppe sannitiche che, approfittando della confusione esistente a Roma e degli scontri intestini, mossero verso l’Urbe col proposito di distruggerla e riacquistare la l</w:t>
      </w:r>
      <w:r w:rsidRPr="006E0560">
        <w:rPr>
          <w:rFonts w:ascii="Times New Roman" w:hAnsi="Times New Roman" w:cs="Times New Roman"/>
          <w:sz w:val="24"/>
          <w:szCs w:val="24"/>
        </w:rPr>
        <w:t>i</w:t>
      </w:r>
      <w:r w:rsidRPr="006E0560">
        <w:rPr>
          <w:rFonts w:ascii="Times New Roman" w:hAnsi="Times New Roman" w:cs="Times New Roman"/>
          <w:sz w:val="24"/>
          <w:szCs w:val="24"/>
        </w:rPr>
        <w:t>bertà perduta da secoli. Fu l’ultimo episodio della guerra soci</w:t>
      </w:r>
      <w:r w:rsidRPr="006E0560">
        <w:rPr>
          <w:rFonts w:ascii="Times New Roman" w:hAnsi="Times New Roman" w:cs="Times New Roman"/>
          <w:sz w:val="24"/>
          <w:szCs w:val="24"/>
        </w:rPr>
        <w:t>a</w:t>
      </w:r>
      <w:r w:rsidRPr="006E0560">
        <w:rPr>
          <w:rFonts w:ascii="Times New Roman" w:hAnsi="Times New Roman" w:cs="Times New Roman"/>
          <w:sz w:val="24"/>
          <w:szCs w:val="24"/>
        </w:rPr>
        <w:t>le e terminò col completo massacro dei sanniti. In quell’occasione, però, le perdite di Silla furono consistenti, i</w:t>
      </w:r>
      <w:r w:rsidRPr="006E0560">
        <w:rPr>
          <w:rFonts w:ascii="Times New Roman" w:hAnsi="Times New Roman" w:cs="Times New Roman"/>
          <w:sz w:val="24"/>
          <w:szCs w:val="24"/>
        </w:rPr>
        <w:t>n</w:t>
      </w:r>
      <w:r w:rsidRPr="006E0560">
        <w:rPr>
          <w:rFonts w:ascii="Times New Roman" w:hAnsi="Times New Roman" w:cs="Times New Roman"/>
          <w:sz w:val="24"/>
          <w:szCs w:val="24"/>
        </w:rPr>
        <w:t>dice del fatto che non combatteva contro truppe sfiduciate pronte a sfaldarsi o defezionare alla prima occasione, ma co</w:t>
      </w:r>
      <w:r w:rsidRPr="006E0560">
        <w:rPr>
          <w:rFonts w:ascii="Times New Roman" w:hAnsi="Times New Roman" w:cs="Times New Roman"/>
          <w:sz w:val="24"/>
          <w:szCs w:val="24"/>
        </w:rPr>
        <w:t>n</w:t>
      </w:r>
      <w:r w:rsidRPr="006E0560">
        <w:rPr>
          <w:rFonts w:ascii="Times New Roman" w:hAnsi="Times New Roman" w:cs="Times New Roman"/>
          <w:sz w:val="24"/>
          <w:szCs w:val="24"/>
        </w:rPr>
        <w:t>tro avversari motivati, carichi di risentimento e odio verso R</w:t>
      </w:r>
      <w:r w:rsidRPr="006E0560">
        <w:rPr>
          <w:rFonts w:ascii="Times New Roman" w:hAnsi="Times New Roman" w:cs="Times New Roman"/>
          <w:sz w:val="24"/>
          <w:szCs w:val="24"/>
        </w:rPr>
        <w:t>o</w:t>
      </w:r>
      <w:r w:rsidRPr="006E0560">
        <w:rPr>
          <w:rFonts w:ascii="Times New Roman" w:hAnsi="Times New Roman" w:cs="Times New Roman"/>
          <w:sz w:val="24"/>
          <w:szCs w:val="24"/>
        </w:rPr>
        <w:t>ma e decisi a combattere sino alla morte</w:t>
      </w:r>
      <w:r w:rsidRPr="006E0560">
        <w:rPr>
          <w:rStyle w:val="Rimandonotaapidipagina"/>
          <w:rFonts w:ascii="Times New Roman" w:hAnsi="Times New Roman" w:cs="Times New Roman"/>
          <w:sz w:val="24"/>
          <w:szCs w:val="24"/>
        </w:rPr>
        <w:footnoteReference w:id="185"/>
      </w:r>
      <w:r w:rsidRPr="006E0560">
        <w:rPr>
          <w:rFonts w:ascii="Times New Roman" w:hAnsi="Times New Roman" w:cs="Times New Roman"/>
          <w:sz w:val="24"/>
          <w:szCs w:val="24"/>
        </w:rPr>
        <w:t>.</w:t>
      </w:r>
    </w:p>
    <w:p w14:paraId="568A1734" w14:textId="62B18801"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Silla, e le sue legioni che, nel frattempo, erano cresciute di n</w:t>
      </w:r>
      <w:r w:rsidRPr="006E0560">
        <w:rPr>
          <w:rFonts w:ascii="Times New Roman" w:hAnsi="Times New Roman" w:cs="Times New Roman"/>
          <w:sz w:val="24"/>
          <w:szCs w:val="24"/>
        </w:rPr>
        <w:t>u</w:t>
      </w:r>
      <w:r w:rsidRPr="006E0560">
        <w:rPr>
          <w:rFonts w:ascii="Times New Roman" w:hAnsi="Times New Roman" w:cs="Times New Roman"/>
          <w:sz w:val="24"/>
          <w:szCs w:val="24"/>
        </w:rPr>
        <w:t>mero grazie alle varie defezioni e all’aiuto di antimariani pa</w:t>
      </w:r>
      <w:r w:rsidRPr="006E0560">
        <w:rPr>
          <w:rFonts w:ascii="Times New Roman" w:hAnsi="Times New Roman" w:cs="Times New Roman"/>
          <w:sz w:val="24"/>
          <w:szCs w:val="24"/>
        </w:rPr>
        <w:t>s</w:t>
      </w:r>
      <w:r w:rsidRPr="006E0560">
        <w:rPr>
          <w:rFonts w:ascii="Times New Roman" w:hAnsi="Times New Roman" w:cs="Times New Roman"/>
          <w:sz w:val="24"/>
          <w:szCs w:val="24"/>
        </w:rPr>
        <w:t>sati dalla sua parte come Metello e il giovane Pompeo (che di lì a poco divenne Magno) erano ormai padroni di Roma</w:t>
      </w:r>
      <w:r w:rsidR="002B4488">
        <w:rPr>
          <w:rFonts w:ascii="Times New Roman" w:hAnsi="Times New Roman" w:cs="Times New Roman"/>
          <w:sz w:val="24"/>
          <w:szCs w:val="24"/>
        </w:rPr>
        <w:t xml:space="preserve"> e</w:t>
      </w:r>
      <w:r w:rsidRPr="006E0560">
        <w:rPr>
          <w:rFonts w:ascii="Times New Roman" w:hAnsi="Times New Roman" w:cs="Times New Roman"/>
          <w:sz w:val="24"/>
          <w:szCs w:val="24"/>
        </w:rPr>
        <w:t xml:space="preserve"> la r</w:t>
      </w:r>
      <w:r w:rsidRPr="006E0560">
        <w:rPr>
          <w:rFonts w:ascii="Times New Roman" w:hAnsi="Times New Roman" w:cs="Times New Roman"/>
          <w:sz w:val="24"/>
          <w:szCs w:val="24"/>
        </w:rPr>
        <w:t>e</w:t>
      </w:r>
      <w:r w:rsidRPr="006E0560">
        <w:rPr>
          <w:rFonts w:ascii="Times New Roman" w:hAnsi="Times New Roman" w:cs="Times New Roman"/>
          <w:sz w:val="24"/>
          <w:szCs w:val="24"/>
        </w:rPr>
        <w:t>pressione fu feroce. Innanzitutto verso i seimila prigionieri sanniti, che furono sgozzati uno ad uno mentre lì vicino, rad</w:t>
      </w:r>
      <w:r w:rsidRPr="006E0560">
        <w:rPr>
          <w:rFonts w:ascii="Times New Roman" w:hAnsi="Times New Roman" w:cs="Times New Roman"/>
          <w:sz w:val="24"/>
          <w:szCs w:val="24"/>
        </w:rPr>
        <w:t>u</w:t>
      </w:r>
      <w:r w:rsidRPr="006E0560">
        <w:rPr>
          <w:rFonts w:ascii="Times New Roman" w:hAnsi="Times New Roman" w:cs="Times New Roman"/>
          <w:sz w:val="24"/>
          <w:szCs w:val="24"/>
        </w:rPr>
        <w:lastRenderedPageBreak/>
        <w:t xml:space="preserve">nato da Silla, si riuniva il </w:t>
      </w:r>
      <w:r w:rsidR="00C91DAE" w:rsidRPr="006E0560">
        <w:rPr>
          <w:rFonts w:ascii="Times New Roman" w:hAnsi="Times New Roman" w:cs="Times New Roman"/>
          <w:sz w:val="24"/>
          <w:szCs w:val="24"/>
        </w:rPr>
        <w:t>Senato</w:t>
      </w:r>
      <w:r w:rsidRPr="006E0560">
        <w:rPr>
          <w:rFonts w:ascii="Times New Roman" w:hAnsi="Times New Roman" w:cs="Times New Roman"/>
          <w:sz w:val="24"/>
          <w:szCs w:val="24"/>
        </w:rPr>
        <w:t xml:space="preserve"> tra i lamenti dei condannati a morte. </w:t>
      </w:r>
    </w:p>
    <w:p w14:paraId="0AA903B4" w14:textId="5623E14C"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Successivamente fu il turno degli avversari politici contro i quali fu inaugurato il sistema della proscrizione che non co</w:t>
      </w:r>
      <w:r w:rsidRPr="006E0560">
        <w:rPr>
          <w:rFonts w:ascii="Times New Roman" w:hAnsi="Times New Roman" w:cs="Times New Roman"/>
          <w:sz w:val="24"/>
          <w:szCs w:val="24"/>
        </w:rPr>
        <w:t>m</w:t>
      </w:r>
      <w:r w:rsidRPr="006E0560">
        <w:rPr>
          <w:rFonts w:ascii="Times New Roman" w:hAnsi="Times New Roman" w:cs="Times New Roman"/>
          <w:sz w:val="24"/>
          <w:szCs w:val="24"/>
        </w:rPr>
        <w:t>portava la semplice eliminazione fisica dell’avversario ma, o</w:t>
      </w:r>
      <w:r w:rsidRPr="006E0560">
        <w:rPr>
          <w:rFonts w:ascii="Times New Roman" w:hAnsi="Times New Roman" w:cs="Times New Roman"/>
          <w:sz w:val="24"/>
          <w:szCs w:val="24"/>
        </w:rPr>
        <w:t>l</w:t>
      </w:r>
      <w:r w:rsidRPr="006E0560">
        <w:rPr>
          <w:rFonts w:ascii="Times New Roman" w:hAnsi="Times New Roman" w:cs="Times New Roman"/>
          <w:sz w:val="24"/>
          <w:szCs w:val="24"/>
        </w:rPr>
        <w:t>tre a questa, la confisca dei suoi beni. Uno strumento molto ut</w:t>
      </w:r>
      <w:r w:rsidRPr="006E0560">
        <w:rPr>
          <w:rFonts w:ascii="Times New Roman" w:hAnsi="Times New Roman" w:cs="Times New Roman"/>
          <w:sz w:val="24"/>
          <w:szCs w:val="24"/>
        </w:rPr>
        <w:t>i</w:t>
      </w:r>
      <w:r w:rsidRPr="006E0560">
        <w:rPr>
          <w:rFonts w:ascii="Times New Roman" w:hAnsi="Times New Roman" w:cs="Times New Roman"/>
          <w:sz w:val="24"/>
          <w:szCs w:val="24"/>
        </w:rPr>
        <w:t>le per far cassa, visto che, come detto, il numero di soldati da ricompensare era molto cresciuto e, dagli originari 40 mila, si era arrivati a 120 mila circa. Così utile fu che, da un certo pu</w:t>
      </w:r>
      <w:r w:rsidRPr="006E0560">
        <w:rPr>
          <w:rFonts w:ascii="Times New Roman" w:hAnsi="Times New Roman" w:cs="Times New Roman"/>
          <w:sz w:val="24"/>
          <w:szCs w:val="24"/>
        </w:rPr>
        <w:t>n</w:t>
      </w:r>
      <w:r w:rsidRPr="006E0560">
        <w:rPr>
          <w:rFonts w:ascii="Times New Roman" w:hAnsi="Times New Roman" w:cs="Times New Roman"/>
          <w:sz w:val="24"/>
          <w:szCs w:val="24"/>
        </w:rPr>
        <w:t>to in poi, fu applicato non solo nei confronti degli avversari p</w:t>
      </w:r>
      <w:r w:rsidRPr="006E0560">
        <w:rPr>
          <w:rFonts w:ascii="Times New Roman" w:hAnsi="Times New Roman" w:cs="Times New Roman"/>
          <w:sz w:val="24"/>
          <w:szCs w:val="24"/>
        </w:rPr>
        <w:t>o</w:t>
      </w:r>
      <w:r w:rsidRPr="006E0560">
        <w:rPr>
          <w:rFonts w:ascii="Times New Roman" w:hAnsi="Times New Roman" w:cs="Times New Roman"/>
          <w:sz w:val="24"/>
          <w:szCs w:val="24"/>
        </w:rPr>
        <w:t>litici, ma anche nei co</w:t>
      </w:r>
      <w:r w:rsidRPr="006E0560">
        <w:rPr>
          <w:rFonts w:ascii="Times New Roman" w:hAnsi="Times New Roman" w:cs="Times New Roman"/>
          <w:sz w:val="24"/>
          <w:szCs w:val="24"/>
        </w:rPr>
        <w:t>n</w:t>
      </w:r>
      <w:r w:rsidRPr="006E0560">
        <w:rPr>
          <w:rFonts w:ascii="Times New Roman" w:hAnsi="Times New Roman" w:cs="Times New Roman"/>
          <w:sz w:val="24"/>
          <w:szCs w:val="24"/>
        </w:rPr>
        <w:t>fronti di coloro particolarmente ricchi e, semplicemente, non amici del nuovo padrone di Roma. Acca</w:t>
      </w:r>
      <w:r w:rsidRPr="006E0560">
        <w:rPr>
          <w:rFonts w:ascii="Times New Roman" w:hAnsi="Times New Roman" w:cs="Times New Roman"/>
          <w:sz w:val="24"/>
          <w:szCs w:val="24"/>
        </w:rPr>
        <w:t>d</w:t>
      </w:r>
      <w:r w:rsidRPr="006E0560">
        <w:rPr>
          <w:rFonts w:ascii="Times New Roman" w:hAnsi="Times New Roman" w:cs="Times New Roman"/>
          <w:sz w:val="24"/>
          <w:szCs w:val="24"/>
        </w:rPr>
        <w:t xml:space="preserve">de così che gli stessi assassini non si peritavano di dire che </w:t>
      </w:r>
      <w:r w:rsidRPr="006E0560">
        <w:rPr>
          <w:rFonts w:ascii="Times New Roman" w:hAnsi="Times New Roman" w:cs="Times New Roman"/>
          <w:i/>
          <w:sz w:val="24"/>
          <w:szCs w:val="24"/>
        </w:rPr>
        <w:t xml:space="preserve">“Questo qui </w:t>
      </w:r>
      <w:proofErr w:type="spellStart"/>
      <w:r w:rsidRPr="006E0560">
        <w:rPr>
          <w:rFonts w:ascii="Times New Roman" w:hAnsi="Times New Roman" w:cs="Times New Roman"/>
          <w:i/>
          <w:sz w:val="24"/>
          <w:szCs w:val="24"/>
        </w:rPr>
        <w:t>l᾽ha</w:t>
      </w:r>
      <w:proofErr w:type="spellEnd"/>
      <w:r w:rsidRPr="006E0560">
        <w:rPr>
          <w:rFonts w:ascii="Times New Roman" w:hAnsi="Times New Roman" w:cs="Times New Roman"/>
          <w:i/>
          <w:sz w:val="24"/>
          <w:szCs w:val="24"/>
        </w:rPr>
        <w:t xml:space="preserve"> ucciso la sua casa grande, </w:t>
      </w:r>
      <w:proofErr w:type="spellStart"/>
      <w:r w:rsidRPr="006E0560">
        <w:rPr>
          <w:rFonts w:ascii="Times New Roman" w:hAnsi="Times New Roman" w:cs="Times New Roman"/>
          <w:i/>
          <w:sz w:val="24"/>
          <w:szCs w:val="24"/>
        </w:rPr>
        <w:t>quest᾽altro</w:t>
      </w:r>
      <w:proofErr w:type="spellEnd"/>
      <w:r w:rsidRPr="006E0560">
        <w:rPr>
          <w:rFonts w:ascii="Times New Roman" w:hAnsi="Times New Roman" w:cs="Times New Roman"/>
          <w:i/>
          <w:sz w:val="24"/>
          <w:szCs w:val="24"/>
        </w:rPr>
        <w:t xml:space="preserve"> il giardino, </w:t>
      </w:r>
      <w:proofErr w:type="spellStart"/>
      <w:r w:rsidRPr="006E0560">
        <w:rPr>
          <w:rFonts w:ascii="Times New Roman" w:hAnsi="Times New Roman" w:cs="Times New Roman"/>
          <w:i/>
          <w:sz w:val="24"/>
          <w:szCs w:val="24"/>
        </w:rPr>
        <w:t>quest᾽altro</w:t>
      </w:r>
      <w:proofErr w:type="spellEnd"/>
      <w:r w:rsidRPr="006E0560">
        <w:rPr>
          <w:rFonts w:ascii="Times New Roman" w:hAnsi="Times New Roman" w:cs="Times New Roman"/>
          <w:i/>
          <w:sz w:val="24"/>
          <w:szCs w:val="24"/>
        </w:rPr>
        <w:t xml:space="preserve"> ancora le sue terme”</w:t>
      </w:r>
      <w:r w:rsidRPr="006E0560">
        <w:rPr>
          <w:rFonts w:ascii="Times New Roman" w:hAnsi="Times New Roman" w:cs="Times New Roman"/>
          <w:sz w:val="24"/>
          <w:szCs w:val="24"/>
        </w:rPr>
        <w:t>.</w:t>
      </w:r>
      <w:r w:rsidRPr="006E0560">
        <w:rPr>
          <w:rStyle w:val="Rimandonotaapidipagina"/>
          <w:rFonts w:ascii="Times New Roman" w:hAnsi="Times New Roman" w:cs="Times New Roman"/>
          <w:sz w:val="24"/>
          <w:szCs w:val="24"/>
        </w:rPr>
        <w:footnoteReference w:id="186"/>
      </w:r>
      <w:r w:rsidRPr="006E0560">
        <w:rPr>
          <w:rFonts w:ascii="Times New Roman" w:hAnsi="Times New Roman" w:cs="Times New Roman"/>
          <w:sz w:val="24"/>
          <w:szCs w:val="24"/>
        </w:rPr>
        <w:t xml:space="preserve"> Le vittime des</w:t>
      </w:r>
      <w:r w:rsidRPr="006E0560">
        <w:rPr>
          <w:rFonts w:ascii="Times New Roman" w:hAnsi="Times New Roman" w:cs="Times New Roman"/>
          <w:sz w:val="24"/>
          <w:szCs w:val="24"/>
        </w:rPr>
        <w:t>i</w:t>
      </w:r>
      <w:r w:rsidRPr="006E0560">
        <w:rPr>
          <w:rFonts w:ascii="Times New Roman" w:hAnsi="Times New Roman" w:cs="Times New Roman"/>
          <w:sz w:val="24"/>
          <w:szCs w:val="24"/>
        </w:rPr>
        <w:t>gnate, poi, non avevano molte speranze di cavarsela, visto che non solo era punito con la pena di morte chiunque avesse tent</w:t>
      </w:r>
      <w:r w:rsidRPr="006E0560">
        <w:rPr>
          <w:rFonts w:ascii="Times New Roman" w:hAnsi="Times New Roman" w:cs="Times New Roman"/>
          <w:sz w:val="24"/>
          <w:szCs w:val="24"/>
        </w:rPr>
        <w:t>a</w:t>
      </w:r>
      <w:r w:rsidRPr="006E0560">
        <w:rPr>
          <w:rFonts w:ascii="Times New Roman" w:hAnsi="Times New Roman" w:cs="Times New Roman"/>
          <w:sz w:val="24"/>
          <w:szCs w:val="24"/>
        </w:rPr>
        <w:t>to di nascondere o aiutare un pr</w:t>
      </w:r>
      <w:r w:rsidRPr="006E0560">
        <w:rPr>
          <w:rFonts w:ascii="Times New Roman" w:hAnsi="Times New Roman" w:cs="Times New Roman"/>
          <w:sz w:val="24"/>
          <w:szCs w:val="24"/>
        </w:rPr>
        <w:t>o</w:t>
      </w:r>
      <w:r w:rsidRPr="006E0560">
        <w:rPr>
          <w:rFonts w:ascii="Times New Roman" w:hAnsi="Times New Roman" w:cs="Times New Roman"/>
          <w:sz w:val="24"/>
          <w:szCs w:val="24"/>
        </w:rPr>
        <w:t>scritto</w:t>
      </w:r>
      <w:r w:rsidR="003A467A" w:rsidRPr="006E0560">
        <w:rPr>
          <w:rFonts w:ascii="Times New Roman" w:hAnsi="Times New Roman" w:cs="Times New Roman"/>
          <w:sz w:val="24"/>
          <w:szCs w:val="24"/>
        </w:rPr>
        <w:t>,</w:t>
      </w:r>
      <w:r w:rsidRPr="006E0560">
        <w:rPr>
          <w:rFonts w:ascii="Times New Roman" w:hAnsi="Times New Roman" w:cs="Times New Roman"/>
          <w:sz w:val="24"/>
          <w:szCs w:val="24"/>
        </w:rPr>
        <w:t xml:space="preserve"> ma era fissata una ricca ricompensa per i delatori. Né le persecuzioni si limitarono a Roma, ma si estesero a tutta Italia colpendo con particolare d</w:t>
      </w:r>
      <w:r w:rsidRPr="006E0560">
        <w:rPr>
          <w:rFonts w:ascii="Times New Roman" w:hAnsi="Times New Roman" w:cs="Times New Roman"/>
          <w:sz w:val="24"/>
          <w:szCs w:val="24"/>
        </w:rPr>
        <w:t>u</w:t>
      </w:r>
      <w:r w:rsidRPr="006E0560">
        <w:rPr>
          <w:rFonts w:ascii="Times New Roman" w:hAnsi="Times New Roman" w:cs="Times New Roman"/>
          <w:sz w:val="24"/>
          <w:szCs w:val="24"/>
        </w:rPr>
        <w:t xml:space="preserve">rezza le città che avevano parteggiato per Mario e i suoi. Nulla era risparmiato, se non ciò che Silla voleva fosse risparmiato. Del resto, lui stesso </w:t>
      </w:r>
      <w:r w:rsidR="00DD3515">
        <w:rPr>
          <w:rFonts w:ascii="Times New Roman" w:hAnsi="Times New Roman" w:cs="Times New Roman"/>
          <w:sz w:val="24"/>
          <w:szCs w:val="24"/>
        </w:rPr>
        <w:t>amava ribadire</w:t>
      </w:r>
      <w:r w:rsidRPr="006E0560">
        <w:rPr>
          <w:rFonts w:ascii="Times New Roman" w:hAnsi="Times New Roman" w:cs="Times New Roman"/>
          <w:sz w:val="24"/>
          <w:szCs w:val="24"/>
        </w:rPr>
        <w:t xml:space="preserve"> che quando vendeva dei beni confiscati </w:t>
      </w:r>
      <w:r w:rsidRPr="006E0560">
        <w:rPr>
          <w:rFonts w:ascii="Times New Roman" w:hAnsi="Times New Roman" w:cs="Times New Roman"/>
          <w:i/>
          <w:sz w:val="24"/>
          <w:szCs w:val="24"/>
        </w:rPr>
        <w:t>“non faceva che vendere un bottino che gli a</w:t>
      </w:r>
      <w:r w:rsidRPr="006E0560">
        <w:rPr>
          <w:rFonts w:ascii="Times New Roman" w:hAnsi="Times New Roman" w:cs="Times New Roman"/>
          <w:i/>
          <w:sz w:val="24"/>
          <w:szCs w:val="24"/>
        </w:rPr>
        <w:t>p</w:t>
      </w:r>
      <w:r w:rsidRPr="006E0560">
        <w:rPr>
          <w:rFonts w:ascii="Times New Roman" w:hAnsi="Times New Roman" w:cs="Times New Roman"/>
          <w:i/>
          <w:sz w:val="24"/>
          <w:szCs w:val="24"/>
        </w:rPr>
        <w:t>parteneva”</w:t>
      </w:r>
      <w:r w:rsidRPr="006E0560">
        <w:rPr>
          <w:rStyle w:val="Rimandonotaapidipagina"/>
          <w:rFonts w:ascii="Times New Roman" w:hAnsi="Times New Roman" w:cs="Times New Roman"/>
          <w:sz w:val="24"/>
          <w:szCs w:val="24"/>
        </w:rPr>
        <w:footnoteReference w:id="187"/>
      </w:r>
      <w:r w:rsidRPr="006E0560">
        <w:rPr>
          <w:rFonts w:ascii="Times New Roman" w:hAnsi="Times New Roman" w:cs="Times New Roman"/>
          <w:sz w:val="24"/>
          <w:szCs w:val="24"/>
        </w:rPr>
        <w:t xml:space="preserve">. Ripagare le promesse fatte a 120 mila legionari costava. </w:t>
      </w:r>
    </w:p>
    <w:p w14:paraId="10FFD3C1" w14:textId="08C2D3B9"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Roma era sua, i beni dei romani erano bottino di guerra. O</w:t>
      </w:r>
      <w:r w:rsidRPr="006E0560">
        <w:rPr>
          <w:rFonts w:ascii="Times New Roman" w:hAnsi="Times New Roman" w:cs="Times New Roman"/>
          <w:sz w:val="24"/>
          <w:szCs w:val="24"/>
        </w:rPr>
        <w:t>v</w:t>
      </w:r>
      <w:r w:rsidRPr="006E0560">
        <w:rPr>
          <w:rFonts w:ascii="Times New Roman" w:hAnsi="Times New Roman" w:cs="Times New Roman"/>
          <w:sz w:val="24"/>
          <w:szCs w:val="24"/>
        </w:rPr>
        <w:t>viamente era sua anche la Costituzione, che provvide rapid</w:t>
      </w:r>
      <w:r w:rsidRPr="006E0560">
        <w:rPr>
          <w:rFonts w:ascii="Times New Roman" w:hAnsi="Times New Roman" w:cs="Times New Roman"/>
          <w:sz w:val="24"/>
          <w:szCs w:val="24"/>
        </w:rPr>
        <w:t>a</w:t>
      </w:r>
      <w:r w:rsidRPr="006E0560">
        <w:rPr>
          <w:rFonts w:ascii="Times New Roman" w:hAnsi="Times New Roman" w:cs="Times New Roman"/>
          <w:sz w:val="24"/>
          <w:szCs w:val="24"/>
        </w:rPr>
        <w:t>mente a modificare. Per a</w:t>
      </w:r>
      <w:r w:rsidRPr="006E0560">
        <w:rPr>
          <w:rFonts w:ascii="Times New Roman" w:hAnsi="Times New Roman" w:cs="Times New Roman"/>
          <w:sz w:val="24"/>
          <w:szCs w:val="24"/>
        </w:rPr>
        <w:t>n</w:t>
      </w:r>
      <w:r w:rsidRPr="006E0560">
        <w:rPr>
          <w:rFonts w:ascii="Times New Roman" w:hAnsi="Times New Roman" w:cs="Times New Roman"/>
          <w:sz w:val="24"/>
          <w:szCs w:val="24"/>
        </w:rPr>
        <w:t xml:space="preserve">nichilire la cresciuta influenza dei tribuni della plebe e delle assemblee, il suo primo obiettivo fu </w:t>
      </w:r>
      <w:r w:rsidRPr="006E0560">
        <w:rPr>
          <w:rFonts w:ascii="Times New Roman" w:hAnsi="Times New Roman" w:cs="Times New Roman"/>
          <w:sz w:val="24"/>
          <w:szCs w:val="24"/>
        </w:rPr>
        <w:lastRenderedPageBreak/>
        <w:t>quello di ridurre il potere dei primi e la competenza delle s</w:t>
      </w:r>
      <w:r w:rsidRPr="006E0560">
        <w:rPr>
          <w:rFonts w:ascii="Times New Roman" w:hAnsi="Times New Roman" w:cs="Times New Roman"/>
          <w:sz w:val="24"/>
          <w:szCs w:val="24"/>
        </w:rPr>
        <w:t>e</w:t>
      </w:r>
      <w:r w:rsidRPr="006E0560">
        <w:rPr>
          <w:rFonts w:ascii="Times New Roman" w:hAnsi="Times New Roman" w:cs="Times New Roman"/>
          <w:sz w:val="24"/>
          <w:szCs w:val="24"/>
        </w:rPr>
        <w:t>conde. Dispose che i tribuni della plebe non potessero, in s</w:t>
      </w:r>
      <w:r w:rsidRPr="006E0560">
        <w:rPr>
          <w:rFonts w:ascii="Times New Roman" w:hAnsi="Times New Roman" w:cs="Times New Roman"/>
          <w:sz w:val="24"/>
          <w:szCs w:val="24"/>
        </w:rPr>
        <w:t>e</w:t>
      </w:r>
      <w:r w:rsidRPr="006E0560">
        <w:rPr>
          <w:rFonts w:ascii="Times New Roman" w:hAnsi="Times New Roman" w:cs="Times New Roman"/>
          <w:sz w:val="24"/>
          <w:szCs w:val="24"/>
        </w:rPr>
        <w:t>guito, concorrere ad altre più prestigiose magistrature, dissu</w:t>
      </w:r>
      <w:r w:rsidRPr="006E0560">
        <w:rPr>
          <w:rFonts w:ascii="Times New Roman" w:hAnsi="Times New Roman" w:cs="Times New Roman"/>
          <w:sz w:val="24"/>
          <w:szCs w:val="24"/>
        </w:rPr>
        <w:t>a</w:t>
      </w:r>
      <w:r w:rsidRPr="006E0560">
        <w:rPr>
          <w:rFonts w:ascii="Times New Roman" w:hAnsi="Times New Roman" w:cs="Times New Roman"/>
          <w:sz w:val="24"/>
          <w:szCs w:val="24"/>
        </w:rPr>
        <w:t>dendo quindi ogni giovane di belle speranze e desideroso di far carriera dal diventare tribuno. Stabilì poi che ogni legge appr</w:t>
      </w:r>
      <w:r w:rsidRPr="006E0560">
        <w:rPr>
          <w:rFonts w:ascii="Times New Roman" w:hAnsi="Times New Roman" w:cs="Times New Roman"/>
          <w:sz w:val="24"/>
          <w:szCs w:val="24"/>
        </w:rPr>
        <w:t>o</w:t>
      </w:r>
      <w:r w:rsidRPr="006E0560">
        <w:rPr>
          <w:rFonts w:ascii="Times New Roman" w:hAnsi="Times New Roman" w:cs="Times New Roman"/>
          <w:sz w:val="24"/>
          <w:szCs w:val="24"/>
        </w:rPr>
        <w:t xml:space="preserve">vata in assemblea dovesse essere prima approvata dal </w:t>
      </w:r>
      <w:r w:rsidR="00C91DAE" w:rsidRPr="006E0560">
        <w:rPr>
          <w:rFonts w:ascii="Times New Roman" w:hAnsi="Times New Roman" w:cs="Times New Roman"/>
          <w:sz w:val="24"/>
          <w:szCs w:val="24"/>
        </w:rPr>
        <w:t>Sen</w:t>
      </w:r>
      <w:r w:rsidR="00C91DAE" w:rsidRPr="006E0560">
        <w:rPr>
          <w:rFonts w:ascii="Times New Roman" w:hAnsi="Times New Roman" w:cs="Times New Roman"/>
          <w:sz w:val="24"/>
          <w:szCs w:val="24"/>
        </w:rPr>
        <w:t>a</w:t>
      </w:r>
      <w:r w:rsidR="00C91DAE" w:rsidRPr="006E0560">
        <w:rPr>
          <w:rFonts w:ascii="Times New Roman" w:hAnsi="Times New Roman" w:cs="Times New Roman"/>
          <w:sz w:val="24"/>
          <w:szCs w:val="24"/>
        </w:rPr>
        <w:t>to</w:t>
      </w:r>
      <w:r w:rsidRPr="006E0560">
        <w:rPr>
          <w:rFonts w:ascii="Times New Roman" w:hAnsi="Times New Roman" w:cs="Times New Roman"/>
          <w:sz w:val="24"/>
          <w:szCs w:val="24"/>
        </w:rPr>
        <w:t>.</w:t>
      </w:r>
      <w:r w:rsidRPr="006E0560">
        <w:rPr>
          <w:rStyle w:val="Rimandonotaapidipagina"/>
          <w:rFonts w:ascii="Times New Roman" w:hAnsi="Times New Roman" w:cs="Times New Roman"/>
          <w:sz w:val="24"/>
          <w:szCs w:val="24"/>
        </w:rPr>
        <w:footnoteReference w:id="188"/>
      </w:r>
      <w:r w:rsidRPr="006E0560">
        <w:rPr>
          <w:rFonts w:ascii="Times New Roman" w:hAnsi="Times New Roman" w:cs="Times New Roman"/>
          <w:sz w:val="24"/>
          <w:szCs w:val="24"/>
        </w:rPr>
        <w:t xml:space="preserve"> Restituendo poi i tribunali ai </w:t>
      </w:r>
      <w:r w:rsidR="00153487">
        <w:rPr>
          <w:rFonts w:ascii="Times New Roman" w:hAnsi="Times New Roman" w:cs="Times New Roman"/>
          <w:sz w:val="24"/>
          <w:szCs w:val="24"/>
        </w:rPr>
        <w:t>s</w:t>
      </w:r>
      <w:r w:rsidR="00F20788" w:rsidRPr="006E0560">
        <w:rPr>
          <w:rFonts w:ascii="Times New Roman" w:hAnsi="Times New Roman" w:cs="Times New Roman"/>
          <w:sz w:val="24"/>
          <w:szCs w:val="24"/>
        </w:rPr>
        <w:t>enatori</w:t>
      </w:r>
      <w:r w:rsidRPr="006E0560">
        <w:rPr>
          <w:rStyle w:val="Rimandonotaapidipagina"/>
          <w:rFonts w:ascii="Times New Roman" w:hAnsi="Times New Roman" w:cs="Times New Roman"/>
          <w:sz w:val="24"/>
          <w:szCs w:val="24"/>
        </w:rPr>
        <w:footnoteReference w:id="189"/>
      </w:r>
      <w:r w:rsidRPr="006E0560">
        <w:rPr>
          <w:rFonts w:ascii="Times New Roman" w:hAnsi="Times New Roman" w:cs="Times New Roman"/>
          <w:sz w:val="24"/>
          <w:szCs w:val="24"/>
        </w:rPr>
        <w:t xml:space="preserve"> sanò la frattura originatasi coi Gracchi: il potere legislativo veniva (di fatto) sottratto ai tribuni e alle assemblee e i cavalieri ritornarono in condizione s</w:t>
      </w:r>
      <w:r w:rsidRPr="006E0560">
        <w:rPr>
          <w:rFonts w:ascii="Times New Roman" w:hAnsi="Times New Roman" w:cs="Times New Roman"/>
          <w:sz w:val="24"/>
          <w:szCs w:val="24"/>
        </w:rPr>
        <w:t>u</w:t>
      </w:r>
      <w:r w:rsidRPr="006E0560">
        <w:rPr>
          <w:rFonts w:ascii="Times New Roman" w:hAnsi="Times New Roman" w:cs="Times New Roman"/>
          <w:sz w:val="24"/>
          <w:szCs w:val="24"/>
        </w:rPr>
        <w:t>balterna. Per controllare, ad ogni buon conto, le assemblee, adottò una soluzione piuttosto originale, perché prese 10 mila schiavi, li affrancò face</w:t>
      </w:r>
      <w:r w:rsidRPr="006E0560">
        <w:rPr>
          <w:rFonts w:ascii="Times New Roman" w:hAnsi="Times New Roman" w:cs="Times New Roman"/>
          <w:sz w:val="24"/>
          <w:szCs w:val="24"/>
        </w:rPr>
        <w:t>n</w:t>
      </w:r>
      <w:r w:rsidRPr="006E0560">
        <w:rPr>
          <w:rFonts w:ascii="Times New Roman" w:hAnsi="Times New Roman" w:cs="Times New Roman"/>
          <w:sz w:val="24"/>
          <w:szCs w:val="24"/>
        </w:rPr>
        <w:t xml:space="preserve">doli diventare cittadini liberi e diede ad essi il nome di </w:t>
      </w:r>
      <w:proofErr w:type="spellStart"/>
      <w:r w:rsidRPr="006E0560">
        <w:rPr>
          <w:rFonts w:ascii="Times New Roman" w:hAnsi="Times New Roman" w:cs="Times New Roman"/>
          <w:sz w:val="24"/>
          <w:szCs w:val="24"/>
        </w:rPr>
        <w:t>Cornelii</w:t>
      </w:r>
      <w:proofErr w:type="spellEnd"/>
      <w:r w:rsidRPr="006E0560">
        <w:rPr>
          <w:rStyle w:val="Rimandonotaapidipagina"/>
          <w:rFonts w:ascii="Times New Roman" w:hAnsi="Times New Roman" w:cs="Times New Roman"/>
          <w:sz w:val="24"/>
          <w:szCs w:val="24"/>
        </w:rPr>
        <w:footnoteReference w:id="190"/>
      </w:r>
      <w:r w:rsidRPr="006E0560">
        <w:rPr>
          <w:rFonts w:ascii="Times New Roman" w:hAnsi="Times New Roman" w:cs="Times New Roman"/>
          <w:sz w:val="24"/>
          <w:szCs w:val="24"/>
        </w:rPr>
        <w:t>. Abolì poi le distr</w:t>
      </w:r>
      <w:r w:rsidRPr="006E0560">
        <w:rPr>
          <w:rFonts w:ascii="Times New Roman" w:hAnsi="Times New Roman" w:cs="Times New Roman"/>
          <w:sz w:val="24"/>
          <w:szCs w:val="24"/>
        </w:rPr>
        <w:t>i</w:t>
      </w:r>
      <w:r w:rsidRPr="006E0560">
        <w:rPr>
          <w:rFonts w:ascii="Times New Roman" w:hAnsi="Times New Roman" w:cs="Times New Roman"/>
          <w:sz w:val="24"/>
          <w:szCs w:val="24"/>
        </w:rPr>
        <w:t>buzioni di grano a prezzo calmierato alla plebe e concesse ai soldati di ventitré legioni terre prese o dalle confische delle ci</w:t>
      </w:r>
      <w:r w:rsidRPr="006E0560">
        <w:rPr>
          <w:rFonts w:ascii="Times New Roman" w:hAnsi="Times New Roman" w:cs="Times New Roman"/>
          <w:sz w:val="24"/>
          <w:szCs w:val="24"/>
        </w:rPr>
        <w:t>t</w:t>
      </w:r>
      <w:r w:rsidRPr="006E0560">
        <w:rPr>
          <w:rFonts w:ascii="Times New Roman" w:hAnsi="Times New Roman" w:cs="Times New Roman"/>
          <w:sz w:val="24"/>
          <w:szCs w:val="24"/>
        </w:rPr>
        <w:t xml:space="preserve">tà mariane o da quanto ancora residuava del famoso </w:t>
      </w:r>
      <w:proofErr w:type="spellStart"/>
      <w:r w:rsidRPr="006E0560">
        <w:rPr>
          <w:rFonts w:ascii="Times New Roman" w:hAnsi="Times New Roman" w:cs="Times New Roman"/>
          <w:i/>
          <w:sz w:val="24"/>
          <w:szCs w:val="24"/>
        </w:rPr>
        <w:t>ager</w:t>
      </w:r>
      <w:proofErr w:type="spellEnd"/>
      <w:r w:rsidRPr="006E0560">
        <w:rPr>
          <w:rFonts w:ascii="Times New Roman" w:hAnsi="Times New Roman" w:cs="Times New Roman"/>
          <w:i/>
          <w:sz w:val="24"/>
          <w:szCs w:val="24"/>
        </w:rPr>
        <w:t xml:space="preserve"> </w:t>
      </w:r>
      <w:proofErr w:type="spellStart"/>
      <w:r w:rsidRPr="006E0560">
        <w:rPr>
          <w:rFonts w:ascii="Times New Roman" w:hAnsi="Times New Roman" w:cs="Times New Roman"/>
          <w:i/>
          <w:sz w:val="24"/>
          <w:szCs w:val="24"/>
        </w:rPr>
        <w:t>p</w:t>
      </w:r>
      <w:r w:rsidRPr="006E0560">
        <w:rPr>
          <w:rFonts w:ascii="Times New Roman" w:hAnsi="Times New Roman" w:cs="Times New Roman"/>
          <w:i/>
          <w:sz w:val="24"/>
          <w:szCs w:val="24"/>
        </w:rPr>
        <w:t>u</w:t>
      </w:r>
      <w:r w:rsidRPr="006E0560">
        <w:rPr>
          <w:rFonts w:ascii="Times New Roman" w:hAnsi="Times New Roman" w:cs="Times New Roman"/>
          <w:i/>
          <w:sz w:val="24"/>
          <w:szCs w:val="24"/>
        </w:rPr>
        <w:t>blicus</w:t>
      </w:r>
      <w:proofErr w:type="spellEnd"/>
      <w:r w:rsidRPr="006E0560">
        <w:rPr>
          <w:rFonts w:ascii="Times New Roman" w:hAnsi="Times New Roman" w:cs="Times New Roman"/>
          <w:sz w:val="24"/>
          <w:szCs w:val="24"/>
        </w:rPr>
        <w:t xml:space="preserve"> di </w:t>
      </w:r>
      <w:proofErr w:type="spellStart"/>
      <w:r w:rsidRPr="006E0560">
        <w:rPr>
          <w:rFonts w:ascii="Times New Roman" w:hAnsi="Times New Roman" w:cs="Times New Roman"/>
          <w:sz w:val="24"/>
          <w:szCs w:val="24"/>
        </w:rPr>
        <w:t>graccana</w:t>
      </w:r>
      <w:proofErr w:type="spellEnd"/>
      <w:r w:rsidRPr="006E0560">
        <w:rPr>
          <w:rFonts w:ascii="Times New Roman" w:hAnsi="Times New Roman" w:cs="Times New Roman"/>
          <w:sz w:val="24"/>
          <w:szCs w:val="24"/>
        </w:rPr>
        <w:t xml:space="preserve"> mem</w:t>
      </w:r>
      <w:r w:rsidRPr="006E0560">
        <w:rPr>
          <w:rFonts w:ascii="Times New Roman" w:hAnsi="Times New Roman" w:cs="Times New Roman"/>
          <w:sz w:val="24"/>
          <w:szCs w:val="24"/>
        </w:rPr>
        <w:t>o</w:t>
      </w:r>
      <w:r w:rsidRPr="006E0560">
        <w:rPr>
          <w:rFonts w:ascii="Times New Roman" w:hAnsi="Times New Roman" w:cs="Times New Roman"/>
          <w:sz w:val="24"/>
          <w:szCs w:val="24"/>
        </w:rPr>
        <w:t xml:space="preserve">ria. </w:t>
      </w:r>
    </w:p>
    <w:p w14:paraId="3A9B20A9" w14:textId="77777777" w:rsidR="00C22146"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La maggior parte di queste riforme rimase in piedi per pochi anni, ma Silla si garantì in questo modo una gratitudine, da pa</w:t>
      </w:r>
      <w:r w:rsidRPr="006E0560">
        <w:rPr>
          <w:rFonts w:ascii="Times New Roman" w:hAnsi="Times New Roman" w:cs="Times New Roman"/>
          <w:sz w:val="24"/>
          <w:szCs w:val="24"/>
        </w:rPr>
        <w:t>r</w:t>
      </w:r>
      <w:r w:rsidRPr="006E0560">
        <w:rPr>
          <w:rFonts w:ascii="Times New Roman" w:hAnsi="Times New Roman" w:cs="Times New Roman"/>
          <w:sz w:val="24"/>
          <w:szCs w:val="24"/>
        </w:rPr>
        <w:t xml:space="preserve">te dei suoi, che lo metteva al riparo da qualunque minaccia a Roma (i </w:t>
      </w:r>
      <w:proofErr w:type="spellStart"/>
      <w:r w:rsidRPr="006E0560">
        <w:rPr>
          <w:rFonts w:ascii="Times New Roman" w:hAnsi="Times New Roman" w:cs="Times New Roman"/>
          <w:sz w:val="24"/>
          <w:szCs w:val="24"/>
        </w:rPr>
        <w:t>Cornelii</w:t>
      </w:r>
      <w:proofErr w:type="spellEnd"/>
      <w:r w:rsidRPr="006E0560">
        <w:rPr>
          <w:rFonts w:ascii="Times New Roman" w:hAnsi="Times New Roman" w:cs="Times New Roman"/>
          <w:sz w:val="24"/>
          <w:szCs w:val="24"/>
        </w:rPr>
        <w:t>) e nella provincia (i legionari beneficati delle terre). Gratitudine che continuò anche dopo la morte di Silla e i suoi funerali, che videro accorrere a Roma le ventitré l</w:t>
      </w:r>
      <w:r w:rsidRPr="006E0560">
        <w:rPr>
          <w:rFonts w:ascii="Times New Roman" w:hAnsi="Times New Roman" w:cs="Times New Roman"/>
          <w:sz w:val="24"/>
          <w:szCs w:val="24"/>
        </w:rPr>
        <w:t>e</w:t>
      </w:r>
      <w:r w:rsidRPr="006E0560">
        <w:rPr>
          <w:rFonts w:ascii="Times New Roman" w:hAnsi="Times New Roman" w:cs="Times New Roman"/>
          <w:sz w:val="24"/>
          <w:szCs w:val="24"/>
        </w:rPr>
        <w:t xml:space="preserve">gioni al gran completo. </w:t>
      </w:r>
    </w:p>
    <w:p w14:paraId="416B51E7" w14:textId="399BAC3B"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Soldati e dittatore avevano rispettato i patti: i primi non avev</w:t>
      </w:r>
      <w:r w:rsidRPr="006E0560">
        <w:rPr>
          <w:rFonts w:ascii="Times New Roman" w:hAnsi="Times New Roman" w:cs="Times New Roman"/>
          <w:sz w:val="24"/>
          <w:szCs w:val="24"/>
        </w:rPr>
        <w:t>a</w:t>
      </w:r>
      <w:r w:rsidRPr="006E0560">
        <w:rPr>
          <w:rFonts w:ascii="Times New Roman" w:hAnsi="Times New Roman" w:cs="Times New Roman"/>
          <w:sz w:val="24"/>
          <w:szCs w:val="24"/>
        </w:rPr>
        <w:t>no mai indietreggiato di fronte al nemico, non avevano mai d</w:t>
      </w:r>
      <w:r w:rsidRPr="006E0560">
        <w:rPr>
          <w:rFonts w:ascii="Times New Roman" w:hAnsi="Times New Roman" w:cs="Times New Roman"/>
          <w:sz w:val="24"/>
          <w:szCs w:val="24"/>
        </w:rPr>
        <w:t>e</w:t>
      </w:r>
      <w:r w:rsidRPr="006E0560">
        <w:rPr>
          <w:rFonts w:ascii="Times New Roman" w:hAnsi="Times New Roman" w:cs="Times New Roman"/>
          <w:sz w:val="24"/>
          <w:szCs w:val="24"/>
        </w:rPr>
        <w:t>fezionato e non avevano mai accusato un momento di ripens</w:t>
      </w:r>
      <w:r w:rsidRPr="006E0560">
        <w:rPr>
          <w:rFonts w:ascii="Times New Roman" w:hAnsi="Times New Roman" w:cs="Times New Roman"/>
          <w:sz w:val="24"/>
          <w:szCs w:val="24"/>
        </w:rPr>
        <w:t>a</w:t>
      </w:r>
      <w:r w:rsidRPr="006E0560">
        <w:rPr>
          <w:rFonts w:ascii="Times New Roman" w:hAnsi="Times New Roman" w:cs="Times New Roman"/>
          <w:sz w:val="24"/>
          <w:szCs w:val="24"/>
        </w:rPr>
        <w:t xml:space="preserve">mento; Silla li ripagò in modo che non era mai stato visto da </w:t>
      </w:r>
      <w:r w:rsidRPr="006E0560">
        <w:rPr>
          <w:rFonts w:ascii="Times New Roman" w:hAnsi="Times New Roman" w:cs="Times New Roman"/>
          <w:sz w:val="24"/>
          <w:szCs w:val="24"/>
        </w:rPr>
        <w:lastRenderedPageBreak/>
        <w:t>nessun plebeo prima di allora: bottino, terre e, s</w:t>
      </w:r>
      <w:r w:rsidRPr="006E0560">
        <w:rPr>
          <w:rFonts w:ascii="Times New Roman" w:hAnsi="Times New Roman" w:cs="Times New Roman"/>
          <w:sz w:val="24"/>
          <w:szCs w:val="24"/>
        </w:rPr>
        <w:t>o</w:t>
      </w:r>
      <w:r w:rsidRPr="006E0560">
        <w:rPr>
          <w:rFonts w:ascii="Times New Roman" w:hAnsi="Times New Roman" w:cs="Times New Roman"/>
          <w:sz w:val="24"/>
          <w:szCs w:val="24"/>
        </w:rPr>
        <w:t>prattutto, forza contrattuale. Il giorno dei funerali, per timore dei veterani co</w:t>
      </w:r>
      <w:r w:rsidRPr="006E0560">
        <w:rPr>
          <w:rFonts w:ascii="Times New Roman" w:hAnsi="Times New Roman" w:cs="Times New Roman"/>
          <w:sz w:val="24"/>
          <w:szCs w:val="24"/>
        </w:rPr>
        <w:t>n</w:t>
      </w:r>
      <w:r w:rsidRPr="006E0560">
        <w:rPr>
          <w:rFonts w:ascii="Times New Roman" w:hAnsi="Times New Roman" w:cs="Times New Roman"/>
          <w:sz w:val="24"/>
          <w:szCs w:val="24"/>
        </w:rPr>
        <w:t>venuti, seguirono il corteo</w:t>
      </w:r>
      <w:r w:rsidRPr="006E0560">
        <w:rPr>
          <w:rStyle w:val="Rimandonotaapidipagina"/>
          <w:rFonts w:ascii="Times New Roman" w:hAnsi="Times New Roman" w:cs="Times New Roman"/>
          <w:sz w:val="24"/>
          <w:szCs w:val="24"/>
        </w:rPr>
        <w:footnoteReference w:id="191"/>
      </w:r>
      <w:r w:rsidRPr="006E0560">
        <w:rPr>
          <w:rFonts w:ascii="Times New Roman" w:hAnsi="Times New Roman" w:cs="Times New Roman"/>
          <w:sz w:val="24"/>
          <w:szCs w:val="24"/>
        </w:rPr>
        <w:t xml:space="preserve"> tutti i sacerdoti e le sacerdotesse, i </w:t>
      </w:r>
      <w:r w:rsidR="00C22146">
        <w:rPr>
          <w:rFonts w:ascii="Times New Roman" w:hAnsi="Times New Roman" w:cs="Times New Roman"/>
          <w:sz w:val="24"/>
          <w:szCs w:val="24"/>
        </w:rPr>
        <w:t>s</w:t>
      </w:r>
      <w:r w:rsidR="00F20788" w:rsidRPr="006E0560">
        <w:rPr>
          <w:rFonts w:ascii="Times New Roman" w:hAnsi="Times New Roman" w:cs="Times New Roman"/>
          <w:sz w:val="24"/>
          <w:szCs w:val="24"/>
        </w:rPr>
        <w:t>enat</w:t>
      </w:r>
      <w:r w:rsidR="00F20788" w:rsidRPr="006E0560">
        <w:rPr>
          <w:rFonts w:ascii="Times New Roman" w:hAnsi="Times New Roman" w:cs="Times New Roman"/>
          <w:sz w:val="24"/>
          <w:szCs w:val="24"/>
        </w:rPr>
        <w:t>o</w:t>
      </w:r>
      <w:r w:rsidR="00F20788" w:rsidRPr="006E0560">
        <w:rPr>
          <w:rFonts w:ascii="Times New Roman" w:hAnsi="Times New Roman" w:cs="Times New Roman"/>
          <w:sz w:val="24"/>
          <w:szCs w:val="24"/>
        </w:rPr>
        <w:t>ri</w:t>
      </w:r>
      <w:r w:rsidRPr="006E0560">
        <w:rPr>
          <w:rFonts w:ascii="Times New Roman" w:hAnsi="Times New Roman" w:cs="Times New Roman"/>
          <w:sz w:val="24"/>
          <w:szCs w:val="24"/>
        </w:rPr>
        <w:t xml:space="preserve"> e i cavalieri e l’intero popolo. Né quel timore si esaurì quel giorno: quella manifestazione di forza </w:t>
      </w:r>
      <w:r w:rsidR="00300E92">
        <w:rPr>
          <w:rFonts w:ascii="Times New Roman" w:hAnsi="Times New Roman" w:cs="Times New Roman"/>
          <w:sz w:val="24"/>
          <w:szCs w:val="24"/>
        </w:rPr>
        <w:t>era figlia della co</w:t>
      </w:r>
      <w:r w:rsidR="00300E92">
        <w:rPr>
          <w:rFonts w:ascii="Times New Roman" w:hAnsi="Times New Roman" w:cs="Times New Roman"/>
          <w:sz w:val="24"/>
          <w:szCs w:val="24"/>
        </w:rPr>
        <w:t>n</w:t>
      </w:r>
      <w:r w:rsidR="00300E92">
        <w:rPr>
          <w:rFonts w:ascii="Times New Roman" w:hAnsi="Times New Roman" w:cs="Times New Roman"/>
          <w:sz w:val="24"/>
          <w:szCs w:val="24"/>
        </w:rPr>
        <w:t xml:space="preserve">sapevolezza, da parte dei </w:t>
      </w:r>
      <w:r w:rsidRPr="006E0560">
        <w:rPr>
          <w:rFonts w:ascii="Times New Roman" w:hAnsi="Times New Roman" w:cs="Times New Roman"/>
          <w:sz w:val="24"/>
          <w:szCs w:val="24"/>
        </w:rPr>
        <w:t>i veterani</w:t>
      </w:r>
      <w:r w:rsidR="00300E92">
        <w:rPr>
          <w:rFonts w:ascii="Times New Roman" w:hAnsi="Times New Roman" w:cs="Times New Roman"/>
          <w:sz w:val="24"/>
          <w:szCs w:val="24"/>
        </w:rPr>
        <w:t>,</w:t>
      </w:r>
      <w:r w:rsidRPr="006E0560">
        <w:rPr>
          <w:rFonts w:ascii="Times New Roman" w:hAnsi="Times New Roman" w:cs="Times New Roman"/>
          <w:sz w:val="24"/>
          <w:szCs w:val="24"/>
        </w:rPr>
        <w:t xml:space="preserve"> che le loro acquisizioni erano frutto delle spoliazioni e delle confische brutali e assa</w:t>
      </w:r>
      <w:r w:rsidRPr="006E0560">
        <w:rPr>
          <w:rFonts w:ascii="Times New Roman" w:hAnsi="Times New Roman" w:cs="Times New Roman"/>
          <w:sz w:val="24"/>
          <w:szCs w:val="24"/>
        </w:rPr>
        <w:t>s</w:t>
      </w:r>
      <w:r w:rsidRPr="006E0560">
        <w:rPr>
          <w:rFonts w:ascii="Times New Roman" w:hAnsi="Times New Roman" w:cs="Times New Roman"/>
          <w:sz w:val="24"/>
          <w:szCs w:val="24"/>
        </w:rPr>
        <w:t>sine di Silla, e la loro minacciosa presenza serviva anche ad ammonire qualunque successore dall’intraprendere una politica di restituzioni. Che, in effetti, non ci furono.</w:t>
      </w:r>
    </w:p>
    <w:p w14:paraId="4D31ED00" w14:textId="77777777" w:rsidR="00A53C04" w:rsidRPr="006E0560" w:rsidRDefault="00A53C04" w:rsidP="00A53C04">
      <w:pPr>
        <w:pStyle w:val="Nessunaspaziatura"/>
        <w:tabs>
          <w:tab w:val="left" w:pos="8505"/>
        </w:tabs>
        <w:jc w:val="both"/>
        <w:rPr>
          <w:rFonts w:ascii="Times New Roman" w:hAnsi="Times New Roman" w:cs="Times New Roman"/>
          <w:b/>
          <w:sz w:val="24"/>
          <w:szCs w:val="24"/>
        </w:rPr>
      </w:pPr>
    </w:p>
    <w:p w14:paraId="0F5DE9ED" w14:textId="794D5CF2" w:rsidR="00A53C04" w:rsidRPr="006E0560" w:rsidRDefault="00A53C04" w:rsidP="000D0C9A">
      <w:pPr>
        <w:pStyle w:val="Titolo2"/>
        <w:rPr>
          <w:rFonts w:ascii="Times New Roman" w:hAnsi="Times New Roman" w:cs="Times New Roman"/>
        </w:rPr>
      </w:pPr>
      <w:bookmarkStart w:id="6" w:name="_Toc512948309"/>
      <w:r w:rsidRPr="006E0560">
        <w:rPr>
          <w:rFonts w:ascii="Times New Roman" w:hAnsi="Times New Roman" w:cs="Times New Roman"/>
        </w:rPr>
        <w:t>La Repubblica p</w:t>
      </w:r>
      <w:r w:rsidR="00C22146">
        <w:rPr>
          <w:rFonts w:ascii="Times New Roman" w:hAnsi="Times New Roman" w:cs="Times New Roman"/>
        </w:rPr>
        <w:t>rivata</w:t>
      </w:r>
      <w:bookmarkEnd w:id="6"/>
      <w:r w:rsidRPr="006E0560">
        <w:rPr>
          <w:rFonts w:ascii="Times New Roman" w:hAnsi="Times New Roman" w:cs="Times New Roman"/>
        </w:rPr>
        <w:t xml:space="preserve"> </w:t>
      </w:r>
    </w:p>
    <w:p w14:paraId="20E3E32B" w14:textId="77777777" w:rsidR="00A53C04" w:rsidRPr="006E0560" w:rsidRDefault="00A53C04" w:rsidP="00A53C04">
      <w:pPr>
        <w:pStyle w:val="Nessunaspaziatura"/>
        <w:tabs>
          <w:tab w:val="left" w:pos="8505"/>
        </w:tabs>
        <w:jc w:val="both"/>
        <w:rPr>
          <w:rFonts w:ascii="Times New Roman" w:hAnsi="Times New Roman" w:cs="Times New Roman"/>
          <w:sz w:val="24"/>
          <w:szCs w:val="24"/>
        </w:rPr>
      </w:pPr>
    </w:p>
    <w:p w14:paraId="618EB9B1" w14:textId="665B7FF5"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Siamo nel 60, sono passati diciotto anni dalla morte di Silla, anni la cui narrazione riempie le biblioteche di tutto il mondo: la rivolta di Spartaco e la congiura di Catilina, l’ascesa di pe</w:t>
      </w:r>
      <w:r w:rsidRPr="006E0560">
        <w:rPr>
          <w:rFonts w:ascii="Times New Roman" w:hAnsi="Times New Roman" w:cs="Times New Roman"/>
          <w:sz w:val="24"/>
          <w:szCs w:val="24"/>
        </w:rPr>
        <w:t>r</w:t>
      </w:r>
      <w:r w:rsidRPr="006E0560">
        <w:rPr>
          <w:rFonts w:ascii="Times New Roman" w:hAnsi="Times New Roman" w:cs="Times New Roman"/>
          <w:sz w:val="24"/>
          <w:szCs w:val="24"/>
        </w:rPr>
        <w:t xml:space="preserve">sonaggi che faranno la storia di Roma, le guerre esterne in Spagna e in Asia. La vita politica a Roma è sempre più caotica, il potere del </w:t>
      </w:r>
      <w:r w:rsidR="00C91DAE" w:rsidRPr="006E0560">
        <w:rPr>
          <w:rFonts w:ascii="Times New Roman" w:hAnsi="Times New Roman" w:cs="Times New Roman"/>
          <w:sz w:val="24"/>
          <w:szCs w:val="24"/>
        </w:rPr>
        <w:t>Senato</w:t>
      </w:r>
      <w:r w:rsidRPr="006E0560">
        <w:rPr>
          <w:rFonts w:ascii="Times New Roman" w:hAnsi="Times New Roman" w:cs="Times New Roman"/>
          <w:sz w:val="24"/>
          <w:szCs w:val="24"/>
        </w:rPr>
        <w:t>, che Silla aveva cercato di ricostituire d</w:t>
      </w:r>
      <w:r w:rsidRPr="006E0560">
        <w:rPr>
          <w:rFonts w:ascii="Times New Roman" w:hAnsi="Times New Roman" w:cs="Times New Roman"/>
          <w:sz w:val="24"/>
          <w:szCs w:val="24"/>
        </w:rPr>
        <w:t>o</w:t>
      </w:r>
      <w:r w:rsidRPr="006E0560">
        <w:rPr>
          <w:rFonts w:ascii="Times New Roman" w:hAnsi="Times New Roman" w:cs="Times New Roman"/>
          <w:sz w:val="24"/>
          <w:szCs w:val="24"/>
        </w:rPr>
        <w:t xml:space="preserve">po le macerie dell’epoca di Mario e </w:t>
      </w:r>
      <w:proofErr w:type="spellStart"/>
      <w:r w:rsidRPr="006E0560">
        <w:rPr>
          <w:rFonts w:ascii="Times New Roman" w:hAnsi="Times New Roman" w:cs="Times New Roman"/>
          <w:sz w:val="24"/>
          <w:szCs w:val="24"/>
        </w:rPr>
        <w:t>Cinna</w:t>
      </w:r>
      <w:proofErr w:type="spellEnd"/>
      <w:r w:rsidRPr="006E0560">
        <w:rPr>
          <w:rFonts w:ascii="Times New Roman" w:hAnsi="Times New Roman" w:cs="Times New Roman"/>
          <w:sz w:val="24"/>
          <w:szCs w:val="24"/>
        </w:rPr>
        <w:t>, è sempre più precario. Solo Cicerone, forse, si illude di averlo restituito all’antica d</w:t>
      </w:r>
      <w:r w:rsidRPr="006E0560">
        <w:rPr>
          <w:rFonts w:ascii="Times New Roman" w:hAnsi="Times New Roman" w:cs="Times New Roman"/>
          <w:sz w:val="24"/>
          <w:szCs w:val="24"/>
        </w:rPr>
        <w:t>i</w:t>
      </w:r>
      <w:r w:rsidRPr="006E0560">
        <w:rPr>
          <w:rFonts w:ascii="Times New Roman" w:hAnsi="Times New Roman" w:cs="Times New Roman"/>
          <w:sz w:val="24"/>
          <w:szCs w:val="24"/>
        </w:rPr>
        <w:t xml:space="preserve">gnità dopo la sconfitta di Catilina, ma Cicerone, si sa, non è molto obiettivo quando giudica il suo operato. </w:t>
      </w:r>
    </w:p>
    <w:p w14:paraId="3B76A9AC" w14:textId="66AF1C27" w:rsidR="00A53C04" w:rsidRPr="006E0560" w:rsidRDefault="003A467A"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L</w:t>
      </w:r>
      <w:r w:rsidR="00A53C04" w:rsidRPr="006E0560">
        <w:rPr>
          <w:rFonts w:ascii="Times New Roman" w:hAnsi="Times New Roman" w:cs="Times New Roman"/>
          <w:sz w:val="24"/>
          <w:szCs w:val="24"/>
        </w:rPr>
        <w:t xml:space="preserve">a Storia </w:t>
      </w:r>
      <w:r w:rsidRPr="006E0560">
        <w:rPr>
          <w:rFonts w:ascii="Times New Roman" w:hAnsi="Times New Roman" w:cs="Times New Roman"/>
          <w:sz w:val="24"/>
          <w:szCs w:val="24"/>
        </w:rPr>
        <w:t xml:space="preserve">però </w:t>
      </w:r>
      <w:r w:rsidR="00A53C04" w:rsidRPr="006E0560">
        <w:rPr>
          <w:rFonts w:ascii="Times New Roman" w:hAnsi="Times New Roman" w:cs="Times New Roman"/>
          <w:sz w:val="24"/>
          <w:szCs w:val="24"/>
        </w:rPr>
        <w:t xml:space="preserve">accelera quando, in quel 60, si incontrano </w:t>
      </w:r>
      <w:r w:rsidRPr="006E0560">
        <w:rPr>
          <w:rFonts w:ascii="Times New Roman" w:hAnsi="Times New Roman" w:cs="Times New Roman"/>
          <w:sz w:val="24"/>
          <w:szCs w:val="24"/>
        </w:rPr>
        <w:t xml:space="preserve">e si accordano </w:t>
      </w:r>
      <w:r w:rsidR="00A53C04" w:rsidRPr="006E0560">
        <w:rPr>
          <w:rFonts w:ascii="Times New Roman" w:hAnsi="Times New Roman" w:cs="Times New Roman"/>
          <w:sz w:val="24"/>
          <w:szCs w:val="24"/>
        </w:rPr>
        <w:t>tre privati cittadini, molto potenti e influenti.</w:t>
      </w:r>
    </w:p>
    <w:p w14:paraId="5257F450" w14:textId="26A9ECFC"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b/>
          <w:sz w:val="24"/>
          <w:szCs w:val="24"/>
        </w:rPr>
        <w:t>Crasso</w:t>
      </w:r>
      <w:r w:rsidRPr="006E0560">
        <w:rPr>
          <w:rFonts w:ascii="Times New Roman" w:hAnsi="Times New Roman" w:cs="Times New Roman"/>
          <w:sz w:val="24"/>
          <w:szCs w:val="24"/>
        </w:rPr>
        <w:t>, di famiglia nobile, aveva combattuto a Porta Collina con Silla ed era uno dei suoi uomini più fidati. Aveva approfi</w:t>
      </w:r>
      <w:r w:rsidRPr="006E0560">
        <w:rPr>
          <w:rFonts w:ascii="Times New Roman" w:hAnsi="Times New Roman" w:cs="Times New Roman"/>
          <w:sz w:val="24"/>
          <w:szCs w:val="24"/>
        </w:rPr>
        <w:t>t</w:t>
      </w:r>
      <w:r w:rsidRPr="006E0560">
        <w:rPr>
          <w:rFonts w:ascii="Times New Roman" w:hAnsi="Times New Roman" w:cs="Times New Roman"/>
          <w:sz w:val="24"/>
          <w:szCs w:val="24"/>
        </w:rPr>
        <w:t xml:space="preserve">tato delle proscrizioni per acquistare </w:t>
      </w:r>
      <w:r w:rsidR="003A467A" w:rsidRPr="006E0560">
        <w:rPr>
          <w:rFonts w:ascii="Times New Roman" w:hAnsi="Times New Roman" w:cs="Times New Roman"/>
          <w:sz w:val="24"/>
          <w:szCs w:val="24"/>
        </w:rPr>
        <w:t>a prezzi stracciati</w:t>
      </w:r>
      <w:r w:rsidRPr="006E0560">
        <w:rPr>
          <w:rFonts w:ascii="Times New Roman" w:hAnsi="Times New Roman" w:cs="Times New Roman"/>
          <w:sz w:val="24"/>
          <w:szCs w:val="24"/>
        </w:rPr>
        <w:t xml:space="preserve"> le pr</w:t>
      </w:r>
      <w:r w:rsidRPr="006E0560">
        <w:rPr>
          <w:rFonts w:ascii="Times New Roman" w:hAnsi="Times New Roman" w:cs="Times New Roman"/>
          <w:sz w:val="24"/>
          <w:szCs w:val="24"/>
        </w:rPr>
        <w:t>o</w:t>
      </w:r>
      <w:r w:rsidRPr="006E0560">
        <w:rPr>
          <w:rFonts w:ascii="Times New Roman" w:hAnsi="Times New Roman" w:cs="Times New Roman"/>
          <w:sz w:val="24"/>
          <w:szCs w:val="24"/>
        </w:rPr>
        <w:t>prietà de</w:t>
      </w:r>
      <w:r w:rsidR="00311514">
        <w:rPr>
          <w:rFonts w:ascii="Times New Roman" w:hAnsi="Times New Roman" w:cs="Times New Roman"/>
          <w:sz w:val="24"/>
          <w:szCs w:val="24"/>
        </w:rPr>
        <w:t>gl</w:t>
      </w:r>
      <w:r w:rsidRPr="006E0560">
        <w:rPr>
          <w:rFonts w:ascii="Times New Roman" w:hAnsi="Times New Roman" w:cs="Times New Roman"/>
          <w:sz w:val="24"/>
          <w:szCs w:val="24"/>
        </w:rPr>
        <w:t xml:space="preserve">i </w:t>
      </w:r>
      <w:r w:rsidR="00311514">
        <w:rPr>
          <w:rFonts w:ascii="Times New Roman" w:hAnsi="Times New Roman" w:cs="Times New Roman"/>
          <w:sz w:val="24"/>
          <w:szCs w:val="24"/>
        </w:rPr>
        <w:t>avversari del</w:t>
      </w:r>
      <w:r w:rsidRPr="006E0560">
        <w:rPr>
          <w:rFonts w:ascii="Times New Roman" w:hAnsi="Times New Roman" w:cs="Times New Roman"/>
          <w:sz w:val="24"/>
          <w:szCs w:val="24"/>
        </w:rPr>
        <w:t xml:space="preserve"> dittatore. Negli anni successivi a</w:t>
      </w:r>
      <w:r w:rsidRPr="006E0560">
        <w:rPr>
          <w:rFonts w:ascii="Times New Roman" w:hAnsi="Times New Roman" w:cs="Times New Roman"/>
          <w:sz w:val="24"/>
          <w:szCs w:val="24"/>
        </w:rPr>
        <w:t>u</w:t>
      </w:r>
      <w:r w:rsidRPr="006E0560">
        <w:rPr>
          <w:rFonts w:ascii="Times New Roman" w:hAnsi="Times New Roman" w:cs="Times New Roman"/>
          <w:sz w:val="24"/>
          <w:szCs w:val="24"/>
        </w:rPr>
        <w:t>mentò la già smisurata ricchezza diventando l’uomo degli i</w:t>
      </w:r>
      <w:r w:rsidRPr="006E0560">
        <w:rPr>
          <w:rFonts w:ascii="Times New Roman" w:hAnsi="Times New Roman" w:cs="Times New Roman"/>
          <w:sz w:val="24"/>
          <w:szCs w:val="24"/>
        </w:rPr>
        <w:t>n</w:t>
      </w:r>
      <w:r w:rsidRPr="006E0560">
        <w:rPr>
          <w:rFonts w:ascii="Times New Roman" w:hAnsi="Times New Roman" w:cs="Times New Roman"/>
          <w:sz w:val="24"/>
          <w:szCs w:val="24"/>
        </w:rPr>
        <w:t>cendi: aveva al suo servizio una squadra di 500 schiavi speci</w:t>
      </w:r>
      <w:r w:rsidRPr="006E0560">
        <w:rPr>
          <w:rFonts w:ascii="Times New Roman" w:hAnsi="Times New Roman" w:cs="Times New Roman"/>
          <w:sz w:val="24"/>
          <w:szCs w:val="24"/>
        </w:rPr>
        <w:t>a</w:t>
      </w:r>
      <w:r w:rsidRPr="006E0560">
        <w:rPr>
          <w:rFonts w:ascii="Times New Roman" w:hAnsi="Times New Roman" w:cs="Times New Roman"/>
          <w:sz w:val="24"/>
          <w:szCs w:val="24"/>
        </w:rPr>
        <w:lastRenderedPageBreak/>
        <w:t>lizzati che si precipitava sul posto quando prendeva fuoco un edificio. Ne acquistava le macerie a prezzo di saldo e provv</w:t>
      </w:r>
      <w:r w:rsidRPr="006E0560">
        <w:rPr>
          <w:rFonts w:ascii="Times New Roman" w:hAnsi="Times New Roman" w:cs="Times New Roman"/>
          <w:sz w:val="24"/>
          <w:szCs w:val="24"/>
        </w:rPr>
        <w:t>e</w:t>
      </w:r>
      <w:r w:rsidRPr="006E0560">
        <w:rPr>
          <w:rFonts w:ascii="Times New Roman" w:hAnsi="Times New Roman" w:cs="Times New Roman"/>
          <w:sz w:val="24"/>
          <w:szCs w:val="24"/>
        </w:rPr>
        <w:t>deva a ricostruire. Con questo sistema il suo patrimonio imm</w:t>
      </w:r>
      <w:r w:rsidRPr="006E0560">
        <w:rPr>
          <w:rFonts w:ascii="Times New Roman" w:hAnsi="Times New Roman" w:cs="Times New Roman"/>
          <w:sz w:val="24"/>
          <w:szCs w:val="24"/>
        </w:rPr>
        <w:t>o</w:t>
      </w:r>
      <w:r w:rsidRPr="006E0560">
        <w:rPr>
          <w:rFonts w:ascii="Times New Roman" w:hAnsi="Times New Roman" w:cs="Times New Roman"/>
          <w:sz w:val="24"/>
          <w:szCs w:val="24"/>
        </w:rPr>
        <w:t>biliare, e le sue rendite, sono diventate sterminate.</w:t>
      </w:r>
      <w:r w:rsidRPr="006E0560">
        <w:rPr>
          <w:rStyle w:val="Rimandonotaapidipagina"/>
          <w:rFonts w:ascii="Times New Roman" w:hAnsi="Times New Roman" w:cs="Times New Roman"/>
          <w:sz w:val="24"/>
          <w:szCs w:val="24"/>
        </w:rPr>
        <w:footnoteReference w:id="192"/>
      </w:r>
      <w:r w:rsidRPr="006E0560">
        <w:rPr>
          <w:rFonts w:ascii="Times New Roman" w:hAnsi="Times New Roman" w:cs="Times New Roman"/>
          <w:sz w:val="24"/>
          <w:szCs w:val="24"/>
        </w:rPr>
        <w:t>Ma, a di</w:t>
      </w:r>
      <w:r w:rsidRPr="006E0560">
        <w:rPr>
          <w:rFonts w:ascii="Times New Roman" w:hAnsi="Times New Roman" w:cs="Times New Roman"/>
          <w:sz w:val="24"/>
          <w:szCs w:val="24"/>
        </w:rPr>
        <w:t>f</w:t>
      </w:r>
      <w:r w:rsidRPr="006E0560">
        <w:rPr>
          <w:rFonts w:ascii="Times New Roman" w:hAnsi="Times New Roman" w:cs="Times New Roman"/>
          <w:sz w:val="24"/>
          <w:szCs w:val="24"/>
        </w:rPr>
        <w:t>ferenza del suo contemporaneo Lucullo, plutocrate di pari i</w:t>
      </w:r>
      <w:r w:rsidRPr="006E0560">
        <w:rPr>
          <w:rFonts w:ascii="Times New Roman" w:hAnsi="Times New Roman" w:cs="Times New Roman"/>
          <w:sz w:val="24"/>
          <w:szCs w:val="24"/>
        </w:rPr>
        <w:t>m</w:t>
      </w:r>
      <w:r w:rsidRPr="006E0560">
        <w:rPr>
          <w:rFonts w:ascii="Times New Roman" w:hAnsi="Times New Roman" w:cs="Times New Roman"/>
          <w:sz w:val="24"/>
          <w:szCs w:val="24"/>
        </w:rPr>
        <w:t>mense fortune, un uomo che, per un singolo pranzo, è in grado di spendere 200 mila sesterzi,</w:t>
      </w:r>
      <w:r w:rsidRPr="006E0560">
        <w:rPr>
          <w:rStyle w:val="Rimandonotaapidipagina"/>
          <w:rFonts w:ascii="Times New Roman" w:hAnsi="Times New Roman" w:cs="Times New Roman"/>
          <w:sz w:val="24"/>
          <w:szCs w:val="24"/>
        </w:rPr>
        <w:footnoteReference w:id="193"/>
      </w:r>
      <w:r w:rsidRPr="006E0560">
        <w:rPr>
          <w:rFonts w:ascii="Times New Roman" w:hAnsi="Times New Roman" w:cs="Times New Roman"/>
          <w:sz w:val="24"/>
          <w:szCs w:val="24"/>
        </w:rPr>
        <w:t xml:space="preserve">  Crasso conduce vita sobria e misurata. A</w:t>
      </w:r>
      <w:r w:rsidRPr="006E0560">
        <w:rPr>
          <w:rFonts w:ascii="Times New Roman" w:hAnsi="Times New Roman" w:cs="Times New Roman"/>
          <w:sz w:val="24"/>
          <w:szCs w:val="24"/>
        </w:rPr>
        <w:t>f</w:t>
      </w:r>
      <w:r w:rsidRPr="006E0560">
        <w:rPr>
          <w:rFonts w:ascii="Times New Roman" w:hAnsi="Times New Roman" w:cs="Times New Roman"/>
          <w:sz w:val="24"/>
          <w:szCs w:val="24"/>
        </w:rPr>
        <w:t>fabile e cordiale, ama intrattenersi con la gente del popolo e invitarla a pranzo senza tante cerimonie.</w:t>
      </w:r>
      <w:r w:rsidRPr="006E0560">
        <w:rPr>
          <w:rStyle w:val="Rimandonotaapidipagina"/>
          <w:rFonts w:ascii="Times New Roman" w:hAnsi="Times New Roman" w:cs="Times New Roman"/>
          <w:sz w:val="24"/>
          <w:szCs w:val="24"/>
        </w:rPr>
        <w:footnoteReference w:id="194"/>
      </w:r>
      <w:r w:rsidRPr="006E0560">
        <w:rPr>
          <w:rFonts w:ascii="Times New Roman" w:hAnsi="Times New Roman" w:cs="Times New Roman"/>
          <w:sz w:val="24"/>
          <w:szCs w:val="24"/>
        </w:rPr>
        <w:t xml:space="preserve"> Combatté contro Spartaco, e fu il suo re</w:t>
      </w:r>
      <w:r w:rsidRPr="006E0560">
        <w:rPr>
          <w:rFonts w:ascii="Times New Roman" w:hAnsi="Times New Roman" w:cs="Times New Roman"/>
          <w:sz w:val="24"/>
          <w:szCs w:val="24"/>
        </w:rPr>
        <w:t>a</w:t>
      </w:r>
      <w:r w:rsidRPr="006E0560">
        <w:rPr>
          <w:rFonts w:ascii="Times New Roman" w:hAnsi="Times New Roman" w:cs="Times New Roman"/>
          <w:sz w:val="24"/>
          <w:szCs w:val="24"/>
        </w:rPr>
        <w:t xml:space="preserve">le vincitore: fu lui che ordinò la crocefissione dei 6 mila schiavi superstiti e prigionieri lungo la via Appia, da Roma a Capua. Da tempo maturava profonda ostilità nei confronti del </w:t>
      </w:r>
      <w:r w:rsidR="00C91DAE" w:rsidRPr="006E0560">
        <w:rPr>
          <w:rFonts w:ascii="Times New Roman" w:hAnsi="Times New Roman" w:cs="Times New Roman"/>
          <w:sz w:val="24"/>
          <w:szCs w:val="24"/>
        </w:rPr>
        <w:t>Senato</w:t>
      </w:r>
      <w:r w:rsidRPr="006E0560">
        <w:rPr>
          <w:rFonts w:ascii="Times New Roman" w:hAnsi="Times New Roman" w:cs="Times New Roman"/>
          <w:sz w:val="24"/>
          <w:szCs w:val="24"/>
        </w:rPr>
        <w:t xml:space="preserve"> e fu peraltro accusato di essere uno dei grandi vecchi che si nascondevano dietro la congiura di Catilina. Dato il suo potere non fu mai incriminato ufficialme</w:t>
      </w:r>
      <w:r w:rsidRPr="006E0560">
        <w:rPr>
          <w:rFonts w:ascii="Times New Roman" w:hAnsi="Times New Roman" w:cs="Times New Roman"/>
          <w:sz w:val="24"/>
          <w:szCs w:val="24"/>
        </w:rPr>
        <w:t>n</w:t>
      </w:r>
      <w:r w:rsidRPr="006E0560">
        <w:rPr>
          <w:rFonts w:ascii="Times New Roman" w:hAnsi="Times New Roman" w:cs="Times New Roman"/>
          <w:sz w:val="24"/>
          <w:szCs w:val="24"/>
        </w:rPr>
        <w:t>te anche se il solito Cicerone non mancava di alimentare la v</w:t>
      </w:r>
      <w:r w:rsidRPr="006E0560">
        <w:rPr>
          <w:rFonts w:ascii="Times New Roman" w:hAnsi="Times New Roman" w:cs="Times New Roman"/>
          <w:sz w:val="24"/>
          <w:szCs w:val="24"/>
        </w:rPr>
        <w:t>o</w:t>
      </w:r>
      <w:r w:rsidRPr="006E0560">
        <w:rPr>
          <w:rFonts w:ascii="Times New Roman" w:hAnsi="Times New Roman" w:cs="Times New Roman"/>
          <w:sz w:val="24"/>
          <w:szCs w:val="24"/>
        </w:rPr>
        <w:t>ce, vera</w:t>
      </w:r>
      <w:r w:rsidRPr="006E0560">
        <w:rPr>
          <w:rStyle w:val="Rimandonotaapidipagina"/>
          <w:rFonts w:ascii="Times New Roman" w:hAnsi="Times New Roman" w:cs="Times New Roman"/>
          <w:sz w:val="24"/>
          <w:szCs w:val="24"/>
        </w:rPr>
        <w:footnoteReference w:id="195"/>
      </w:r>
      <w:r w:rsidRPr="006E0560">
        <w:rPr>
          <w:rFonts w:ascii="Times New Roman" w:hAnsi="Times New Roman" w:cs="Times New Roman"/>
          <w:sz w:val="24"/>
          <w:szCs w:val="24"/>
        </w:rPr>
        <w:t xml:space="preserve"> o falsa</w:t>
      </w:r>
      <w:r w:rsidRPr="006E0560">
        <w:rPr>
          <w:rStyle w:val="Rimandonotaapidipagina"/>
          <w:rFonts w:ascii="Times New Roman" w:hAnsi="Times New Roman" w:cs="Times New Roman"/>
          <w:sz w:val="24"/>
          <w:szCs w:val="24"/>
        </w:rPr>
        <w:footnoteReference w:id="196"/>
      </w:r>
      <w:r w:rsidRPr="006E0560">
        <w:rPr>
          <w:rFonts w:ascii="Times New Roman" w:hAnsi="Times New Roman" w:cs="Times New Roman"/>
          <w:sz w:val="24"/>
          <w:szCs w:val="24"/>
        </w:rPr>
        <w:t xml:space="preserve"> che fosse. Il risultato fu, in ogni caso, un’avversione profonda verso Cicerone, in quel momento uno dei campioni del </w:t>
      </w:r>
      <w:r w:rsidR="00C91DAE" w:rsidRPr="006E0560">
        <w:rPr>
          <w:rFonts w:ascii="Times New Roman" w:hAnsi="Times New Roman" w:cs="Times New Roman"/>
          <w:sz w:val="24"/>
          <w:szCs w:val="24"/>
        </w:rPr>
        <w:t>Senato</w:t>
      </w:r>
      <w:r w:rsidRPr="006E0560">
        <w:rPr>
          <w:rFonts w:ascii="Times New Roman" w:hAnsi="Times New Roman" w:cs="Times New Roman"/>
          <w:sz w:val="24"/>
          <w:szCs w:val="24"/>
        </w:rPr>
        <w:t>. Inoltre, sin dai tempi di Silla, av</w:t>
      </w:r>
      <w:r w:rsidRPr="006E0560">
        <w:rPr>
          <w:rFonts w:ascii="Times New Roman" w:hAnsi="Times New Roman" w:cs="Times New Roman"/>
          <w:sz w:val="24"/>
          <w:szCs w:val="24"/>
        </w:rPr>
        <w:t>e</w:t>
      </w:r>
      <w:r w:rsidRPr="006E0560">
        <w:rPr>
          <w:rFonts w:ascii="Times New Roman" w:hAnsi="Times New Roman" w:cs="Times New Roman"/>
          <w:sz w:val="24"/>
          <w:szCs w:val="24"/>
        </w:rPr>
        <w:t xml:space="preserve">va maturato profonda ostilità, </w:t>
      </w:r>
      <w:proofErr w:type="spellStart"/>
      <w:r w:rsidRPr="006E0560">
        <w:rPr>
          <w:rFonts w:ascii="Times New Roman" w:hAnsi="Times New Roman" w:cs="Times New Roman"/>
          <w:sz w:val="24"/>
          <w:szCs w:val="24"/>
        </w:rPr>
        <w:t>fors’</w:t>
      </w:r>
      <w:r w:rsidR="003A467A" w:rsidRPr="006E0560">
        <w:rPr>
          <w:rFonts w:ascii="Times New Roman" w:hAnsi="Times New Roman" w:cs="Times New Roman"/>
          <w:sz w:val="24"/>
          <w:szCs w:val="24"/>
        </w:rPr>
        <w:t>anche</w:t>
      </w:r>
      <w:proofErr w:type="spellEnd"/>
      <w:r w:rsidR="003A467A" w:rsidRPr="006E0560">
        <w:rPr>
          <w:rFonts w:ascii="Times New Roman" w:hAnsi="Times New Roman" w:cs="Times New Roman"/>
          <w:sz w:val="24"/>
          <w:szCs w:val="24"/>
        </w:rPr>
        <w:t xml:space="preserve"> per questioni di gelosia,</w:t>
      </w:r>
      <w:r w:rsidRPr="006E0560">
        <w:rPr>
          <w:rFonts w:ascii="Times New Roman" w:hAnsi="Times New Roman" w:cs="Times New Roman"/>
          <w:sz w:val="24"/>
          <w:szCs w:val="24"/>
        </w:rPr>
        <w:t xml:space="preserve"> nei co</w:t>
      </w:r>
      <w:r w:rsidRPr="006E0560">
        <w:rPr>
          <w:rFonts w:ascii="Times New Roman" w:hAnsi="Times New Roman" w:cs="Times New Roman"/>
          <w:sz w:val="24"/>
          <w:szCs w:val="24"/>
        </w:rPr>
        <w:t>n</w:t>
      </w:r>
      <w:r w:rsidRPr="006E0560">
        <w:rPr>
          <w:rFonts w:ascii="Times New Roman" w:hAnsi="Times New Roman" w:cs="Times New Roman"/>
          <w:sz w:val="24"/>
          <w:szCs w:val="24"/>
        </w:rPr>
        <w:t>fronti del secondo uomo del terzetto:</w:t>
      </w:r>
    </w:p>
    <w:p w14:paraId="1344902F" w14:textId="16C90D59"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b/>
          <w:sz w:val="24"/>
          <w:szCs w:val="24"/>
        </w:rPr>
        <w:t>Pompeo</w:t>
      </w:r>
      <w:r w:rsidRPr="006E0560">
        <w:rPr>
          <w:rFonts w:ascii="Times New Roman" w:hAnsi="Times New Roman" w:cs="Times New Roman"/>
          <w:sz w:val="24"/>
          <w:szCs w:val="24"/>
        </w:rPr>
        <w:t>. Di famiglia nobile, ma di nobiltà non antica, a vent</w:t>
      </w:r>
      <w:r w:rsidRPr="006E0560">
        <w:rPr>
          <w:rFonts w:ascii="Times New Roman" w:hAnsi="Times New Roman" w:cs="Times New Roman"/>
          <w:sz w:val="24"/>
          <w:szCs w:val="24"/>
        </w:rPr>
        <w:t>i</w:t>
      </w:r>
      <w:r w:rsidRPr="006E0560">
        <w:rPr>
          <w:rFonts w:ascii="Times New Roman" w:hAnsi="Times New Roman" w:cs="Times New Roman"/>
          <w:sz w:val="24"/>
          <w:szCs w:val="24"/>
        </w:rPr>
        <w:t>tré anni armò una legione del suo Piceno e la pose al servizio di Silla che gliene fu riconoscente</w:t>
      </w:r>
      <w:r w:rsidRPr="006E0560">
        <w:rPr>
          <w:rStyle w:val="Rimandonotaapidipagina"/>
          <w:rFonts w:ascii="Times New Roman" w:hAnsi="Times New Roman" w:cs="Times New Roman"/>
          <w:sz w:val="24"/>
          <w:szCs w:val="24"/>
        </w:rPr>
        <w:footnoteReference w:id="197"/>
      </w:r>
      <w:r w:rsidRPr="006E0560">
        <w:rPr>
          <w:rFonts w:ascii="Times New Roman" w:hAnsi="Times New Roman" w:cs="Times New Roman"/>
          <w:sz w:val="24"/>
          <w:szCs w:val="24"/>
        </w:rPr>
        <w:t xml:space="preserve"> e, poco dopo, gli attribuì l’appellativo di Magno che gli rimase attaccato sino alla fine, ricoprendolo peraltro di onori e considerazioni, contribuendo non poco ad accrescere l’invidia e la gelosia di altri giovani si</w:t>
      </w:r>
      <w:r w:rsidRPr="006E0560">
        <w:rPr>
          <w:rFonts w:ascii="Times New Roman" w:hAnsi="Times New Roman" w:cs="Times New Roman"/>
          <w:sz w:val="24"/>
          <w:szCs w:val="24"/>
        </w:rPr>
        <w:t>l</w:t>
      </w:r>
      <w:r w:rsidRPr="006E0560">
        <w:rPr>
          <w:rFonts w:ascii="Times New Roman" w:hAnsi="Times New Roman" w:cs="Times New Roman"/>
          <w:sz w:val="24"/>
          <w:szCs w:val="24"/>
        </w:rPr>
        <w:lastRenderedPageBreak/>
        <w:t xml:space="preserve">lani tra i quali Crasso. Combatté in Africa e in Spagna, dove sconfisse il mariano </w:t>
      </w:r>
      <w:proofErr w:type="spellStart"/>
      <w:r w:rsidRPr="006E0560">
        <w:rPr>
          <w:rFonts w:ascii="Times New Roman" w:hAnsi="Times New Roman" w:cs="Times New Roman"/>
          <w:sz w:val="24"/>
          <w:szCs w:val="24"/>
        </w:rPr>
        <w:t>Sertorio</w:t>
      </w:r>
      <w:proofErr w:type="spellEnd"/>
      <w:r w:rsidRPr="006E0560">
        <w:rPr>
          <w:rFonts w:ascii="Times New Roman" w:hAnsi="Times New Roman" w:cs="Times New Roman"/>
          <w:sz w:val="24"/>
          <w:szCs w:val="24"/>
        </w:rPr>
        <w:t>, il migliore tra tutti i mariani, pa</w:t>
      </w:r>
      <w:r w:rsidRPr="006E0560">
        <w:rPr>
          <w:rFonts w:ascii="Times New Roman" w:hAnsi="Times New Roman" w:cs="Times New Roman"/>
          <w:sz w:val="24"/>
          <w:szCs w:val="24"/>
        </w:rPr>
        <w:t>r</w:t>
      </w:r>
      <w:r w:rsidRPr="006E0560">
        <w:rPr>
          <w:rFonts w:ascii="Times New Roman" w:hAnsi="Times New Roman" w:cs="Times New Roman"/>
          <w:sz w:val="24"/>
          <w:szCs w:val="24"/>
        </w:rPr>
        <w:t>tecipò alla campagna f</w:t>
      </w:r>
      <w:r w:rsidRPr="006E0560">
        <w:rPr>
          <w:rFonts w:ascii="Times New Roman" w:hAnsi="Times New Roman" w:cs="Times New Roman"/>
          <w:sz w:val="24"/>
          <w:szCs w:val="24"/>
        </w:rPr>
        <w:t>i</w:t>
      </w:r>
      <w:r w:rsidRPr="006E0560">
        <w:rPr>
          <w:rFonts w:ascii="Times New Roman" w:hAnsi="Times New Roman" w:cs="Times New Roman"/>
          <w:sz w:val="24"/>
          <w:szCs w:val="24"/>
        </w:rPr>
        <w:t>nale contro Spartaco e quel Mitridate col quale Silla aveva stipulato in tutta fretta una tregua provv</w:t>
      </w:r>
      <w:r w:rsidRPr="006E0560">
        <w:rPr>
          <w:rFonts w:ascii="Times New Roman" w:hAnsi="Times New Roman" w:cs="Times New Roman"/>
          <w:sz w:val="24"/>
          <w:szCs w:val="24"/>
        </w:rPr>
        <w:t>i</w:t>
      </w:r>
      <w:r w:rsidRPr="006E0560">
        <w:rPr>
          <w:rFonts w:ascii="Times New Roman" w:hAnsi="Times New Roman" w:cs="Times New Roman"/>
          <w:sz w:val="24"/>
          <w:szCs w:val="24"/>
        </w:rPr>
        <w:t>soria per tornare a Roma e prendere il potere. Queste ultime due vittorie in realtà gli furono contestate, perché Lucullo (per Mitridate) e Crasso (per Spartaco) lo accusavano di esser entr</w:t>
      </w:r>
      <w:r w:rsidRPr="006E0560">
        <w:rPr>
          <w:rFonts w:ascii="Times New Roman" w:hAnsi="Times New Roman" w:cs="Times New Roman"/>
          <w:sz w:val="24"/>
          <w:szCs w:val="24"/>
        </w:rPr>
        <w:t>a</w:t>
      </w:r>
      <w:r w:rsidRPr="006E0560">
        <w:rPr>
          <w:rFonts w:ascii="Times New Roman" w:hAnsi="Times New Roman" w:cs="Times New Roman"/>
          <w:sz w:val="24"/>
          <w:szCs w:val="24"/>
        </w:rPr>
        <w:t>to in campo a guerra ormai praticamente conclusa, allo scopo di assestare il solo colpo finale e assicurarsi così il merito int</w:t>
      </w:r>
      <w:r w:rsidRPr="006E0560">
        <w:rPr>
          <w:rFonts w:ascii="Times New Roman" w:hAnsi="Times New Roman" w:cs="Times New Roman"/>
          <w:sz w:val="24"/>
          <w:szCs w:val="24"/>
        </w:rPr>
        <w:t>e</w:t>
      </w:r>
      <w:r w:rsidRPr="006E0560">
        <w:rPr>
          <w:rFonts w:ascii="Times New Roman" w:hAnsi="Times New Roman" w:cs="Times New Roman"/>
          <w:sz w:val="24"/>
          <w:szCs w:val="24"/>
        </w:rPr>
        <w:t>grale della vittoria. Ciò contr</w:t>
      </w:r>
      <w:r w:rsidRPr="006E0560">
        <w:rPr>
          <w:rFonts w:ascii="Times New Roman" w:hAnsi="Times New Roman" w:cs="Times New Roman"/>
          <w:sz w:val="24"/>
          <w:szCs w:val="24"/>
        </w:rPr>
        <w:t>i</w:t>
      </w:r>
      <w:r w:rsidRPr="006E0560">
        <w:rPr>
          <w:rFonts w:ascii="Times New Roman" w:hAnsi="Times New Roman" w:cs="Times New Roman"/>
          <w:sz w:val="24"/>
          <w:szCs w:val="24"/>
        </w:rPr>
        <w:t>buì ad accrescere ulteriormente le ostilità con Crasso e gli rese nemico Lucullo che, in quel m</w:t>
      </w:r>
      <w:r w:rsidRPr="006E0560">
        <w:rPr>
          <w:rFonts w:ascii="Times New Roman" w:hAnsi="Times New Roman" w:cs="Times New Roman"/>
          <w:sz w:val="24"/>
          <w:szCs w:val="24"/>
        </w:rPr>
        <w:t>o</w:t>
      </w:r>
      <w:r w:rsidRPr="006E0560">
        <w:rPr>
          <w:rFonts w:ascii="Times New Roman" w:hAnsi="Times New Roman" w:cs="Times New Roman"/>
          <w:sz w:val="24"/>
          <w:szCs w:val="24"/>
        </w:rPr>
        <w:t xml:space="preserve">mento, era considerato uno dei campioni del </w:t>
      </w:r>
      <w:r w:rsidR="00C91DAE" w:rsidRPr="006E0560">
        <w:rPr>
          <w:rFonts w:ascii="Times New Roman" w:hAnsi="Times New Roman" w:cs="Times New Roman"/>
          <w:sz w:val="24"/>
          <w:szCs w:val="24"/>
        </w:rPr>
        <w:t>Senato</w:t>
      </w:r>
      <w:r w:rsidRPr="006E0560">
        <w:rPr>
          <w:rFonts w:ascii="Times New Roman" w:hAnsi="Times New Roman" w:cs="Times New Roman"/>
          <w:sz w:val="24"/>
          <w:szCs w:val="24"/>
        </w:rPr>
        <w:t xml:space="preserve"> insieme a Cicerone e Catone, e non mancò, come vedremo subito, di vendicarsi. </w:t>
      </w:r>
    </w:p>
    <w:p w14:paraId="485C1CDC" w14:textId="15326A5A"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b/>
          <w:sz w:val="24"/>
          <w:szCs w:val="24"/>
        </w:rPr>
        <w:t>Cesare</w:t>
      </w:r>
      <w:r w:rsidRPr="006E0560">
        <w:rPr>
          <w:rFonts w:ascii="Times New Roman" w:hAnsi="Times New Roman" w:cs="Times New Roman"/>
          <w:sz w:val="24"/>
          <w:szCs w:val="24"/>
        </w:rPr>
        <w:t>, naturalmente, era il terzo</w:t>
      </w:r>
      <w:r w:rsidR="0088157C" w:rsidRPr="006E0560">
        <w:rPr>
          <w:rFonts w:ascii="Times New Roman" w:hAnsi="Times New Roman" w:cs="Times New Roman"/>
          <w:sz w:val="24"/>
          <w:szCs w:val="24"/>
        </w:rPr>
        <w:t>.</w:t>
      </w:r>
      <w:r w:rsidRPr="006E0560">
        <w:rPr>
          <w:rFonts w:ascii="Times New Roman" w:hAnsi="Times New Roman" w:cs="Times New Roman"/>
          <w:sz w:val="24"/>
          <w:szCs w:val="24"/>
        </w:rPr>
        <w:t xml:space="preserve"> </w:t>
      </w:r>
      <w:r w:rsidR="0088157C" w:rsidRPr="006E0560">
        <w:rPr>
          <w:rFonts w:ascii="Times New Roman" w:hAnsi="Times New Roman" w:cs="Times New Roman"/>
          <w:sz w:val="24"/>
          <w:szCs w:val="24"/>
        </w:rPr>
        <w:t>I</w:t>
      </w:r>
      <w:r w:rsidRPr="006E0560">
        <w:rPr>
          <w:rFonts w:ascii="Times New Roman" w:hAnsi="Times New Roman" w:cs="Times New Roman"/>
          <w:sz w:val="24"/>
          <w:szCs w:val="24"/>
        </w:rPr>
        <w:t>n quel momento poco dot</w:t>
      </w:r>
      <w:r w:rsidRPr="006E0560">
        <w:rPr>
          <w:rFonts w:ascii="Times New Roman" w:hAnsi="Times New Roman" w:cs="Times New Roman"/>
          <w:sz w:val="24"/>
          <w:szCs w:val="24"/>
        </w:rPr>
        <w:t>a</w:t>
      </w:r>
      <w:r w:rsidRPr="006E0560">
        <w:rPr>
          <w:rFonts w:ascii="Times New Roman" w:hAnsi="Times New Roman" w:cs="Times New Roman"/>
          <w:sz w:val="24"/>
          <w:szCs w:val="24"/>
        </w:rPr>
        <w:t xml:space="preserve">to di mezzi (Crasso gli aveva fatto addirittura da </w:t>
      </w:r>
      <w:proofErr w:type="spellStart"/>
      <w:r w:rsidRPr="006E0560">
        <w:rPr>
          <w:rFonts w:ascii="Times New Roman" w:hAnsi="Times New Roman" w:cs="Times New Roman"/>
          <w:sz w:val="24"/>
          <w:szCs w:val="24"/>
        </w:rPr>
        <w:t>fidejussore</w:t>
      </w:r>
      <w:proofErr w:type="spellEnd"/>
      <w:r w:rsidRPr="006E0560">
        <w:rPr>
          <w:rFonts w:ascii="Times New Roman" w:hAnsi="Times New Roman" w:cs="Times New Roman"/>
          <w:sz w:val="24"/>
          <w:szCs w:val="24"/>
        </w:rPr>
        <w:t xml:space="preserve"> poco prima) e non carico di trionfi come Pompeo: era appena tornato dalla Spagna dove aveva registrato alcuni successi co</w:t>
      </w:r>
      <w:r w:rsidRPr="006E0560">
        <w:rPr>
          <w:rFonts w:ascii="Times New Roman" w:hAnsi="Times New Roman" w:cs="Times New Roman"/>
          <w:sz w:val="24"/>
          <w:szCs w:val="24"/>
        </w:rPr>
        <w:t>n</w:t>
      </w:r>
      <w:r w:rsidRPr="006E0560">
        <w:rPr>
          <w:rFonts w:ascii="Times New Roman" w:hAnsi="Times New Roman" w:cs="Times New Roman"/>
          <w:sz w:val="24"/>
          <w:szCs w:val="24"/>
        </w:rPr>
        <w:t>tro tribù locali. Buone vittorie, che gli permett</w:t>
      </w:r>
      <w:r w:rsidRPr="006E0560">
        <w:rPr>
          <w:rFonts w:ascii="Times New Roman" w:hAnsi="Times New Roman" w:cs="Times New Roman"/>
          <w:sz w:val="24"/>
          <w:szCs w:val="24"/>
        </w:rPr>
        <w:t>e</w:t>
      </w:r>
      <w:r w:rsidRPr="006E0560">
        <w:rPr>
          <w:rFonts w:ascii="Times New Roman" w:hAnsi="Times New Roman" w:cs="Times New Roman"/>
          <w:sz w:val="24"/>
          <w:szCs w:val="24"/>
        </w:rPr>
        <w:t>vano di ambire al consolato, ma nulla al confronto delle glorie di Pompeo. Di famiglia non solo nobile e patrizia</w:t>
      </w:r>
      <w:r w:rsidR="008F7EB2" w:rsidRPr="006E0560">
        <w:rPr>
          <w:rFonts w:ascii="Times New Roman" w:hAnsi="Times New Roman" w:cs="Times New Roman"/>
          <w:sz w:val="24"/>
          <w:szCs w:val="24"/>
        </w:rPr>
        <w:t>,</w:t>
      </w:r>
      <w:r w:rsidRPr="006E0560">
        <w:rPr>
          <w:rFonts w:ascii="Times New Roman" w:hAnsi="Times New Roman" w:cs="Times New Roman"/>
          <w:sz w:val="24"/>
          <w:szCs w:val="24"/>
        </w:rPr>
        <w:t xml:space="preserve"> ma di origine divina, alm</w:t>
      </w:r>
      <w:r w:rsidRPr="006E0560">
        <w:rPr>
          <w:rFonts w:ascii="Times New Roman" w:hAnsi="Times New Roman" w:cs="Times New Roman"/>
          <w:sz w:val="24"/>
          <w:szCs w:val="24"/>
        </w:rPr>
        <w:t>e</w:t>
      </w:r>
      <w:r w:rsidRPr="006E0560">
        <w:rPr>
          <w:rFonts w:ascii="Times New Roman" w:hAnsi="Times New Roman" w:cs="Times New Roman"/>
          <w:sz w:val="24"/>
          <w:szCs w:val="24"/>
        </w:rPr>
        <w:t>no a cr</w:t>
      </w:r>
      <w:r w:rsidRPr="006E0560">
        <w:rPr>
          <w:rFonts w:ascii="Times New Roman" w:hAnsi="Times New Roman" w:cs="Times New Roman"/>
          <w:sz w:val="24"/>
          <w:szCs w:val="24"/>
        </w:rPr>
        <w:t>e</w:t>
      </w:r>
      <w:r w:rsidRPr="006E0560">
        <w:rPr>
          <w:rFonts w:ascii="Times New Roman" w:hAnsi="Times New Roman" w:cs="Times New Roman"/>
          <w:sz w:val="24"/>
          <w:szCs w:val="24"/>
        </w:rPr>
        <w:t>dere che Venere fosse la capostipite. Di sicuro, però, molto meno ricca di quella di Crasso e Pompeo. La divinità, evidentemente, non è tutto. A di</w:t>
      </w:r>
      <w:r w:rsidRPr="006E0560">
        <w:rPr>
          <w:rFonts w:ascii="Times New Roman" w:hAnsi="Times New Roman" w:cs="Times New Roman"/>
          <w:sz w:val="24"/>
          <w:szCs w:val="24"/>
        </w:rPr>
        <w:t>f</w:t>
      </w:r>
      <w:r w:rsidRPr="006E0560">
        <w:rPr>
          <w:rFonts w:ascii="Times New Roman" w:hAnsi="Times New Roman" w:cs="Times New Roman"/>
          <w:sz w:val="24"/>
          <w:szCs w:val="24"/>
        </w:rPr>
        <w:t>ferenza degli altri due, Cesare nasce mariano, e nasce letteralmente, in quanto Mario sposò Giulia, una sua zia. Confermò l’indole natale nell’opporsi a Si</w:t>
      </w:r>
      <w:r w:rsidRPr="006E0560">
        <w:rPr>
          <w:rFonts w:ascii="Times New Roman" w:hAnsi="Times New Roman" w:cs="Times New Roman"/>
          <w:sz w:val="24"/>
          <w:szCs w:val="24"/>
        </w:rPr>
        <w:t>l</w:t>
      </w:r>
      <w:r w:rsidRPr="006E0560">
        <w:rPr>
          <w:rFonts w:ascii="Times New Roman" w:hAnsi="Times New Roman" w:cs="Times New Roman"/>
          <w:sz w:val="24"/>
          <w:szCs w:val="24"/>
        </w:rPr>
        <w:t>la e nel fuggire da Roma nel momento del suo trionfo.</w:t>
      </w:r>
    </w:p>
    <w:p w14:paraId="10CC1032" w14:textId="57234898"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Questi tre uomini non si amavano. Pompeo e Crasso, anzi, si detestavano e poco mancò, una decina di anni prima, quando erano entrambi consoli alla fine del mandato, che tra i due scoppiasse, dentro Roma, un conflitto arm</w:t>
      </w:r>
      <w:r w:rsidRPr="006E0560">
        <w:rPr>
          <w:rFonts w:ascii="Times New Roman" w:hAnsi="Times New Roman" w:cs="Times New Roman"/>
          <w:sz w:val="24"/>
          <w:szCs w:val="24"/>
        </w:rPr>
        <w:t>a</w:t>
      </w:r>
      <w:r w:rsidRPr="006E0560">
        <w:rPr>
          <w:rFonts w:ascii="Times New Roman" w:hAnsi="Times New Roman" w:cs="Times New Roman"/>
          <w:sz w:val="24"/>
          <w:szCs w:val="24"/>
        </w:rPr>
        <w:t>to con loro alla testa delle rispettive legioni. Fu solo l’intervento accorato del pop</w:t>
      </w:r>
      <w:r w:rsidRPr="006E0560">
        <w:rPr>
          <w:rFonts w:ascii="Times New Roman" w:hAnsi="Times New Roman" w:cs="Times New Roman"/>
          <w:sz w:val="24"/>
          <w:szCs w:val="24"/>
        </w:rPr>
        <w:t>o</w:t>
      </w:r>
      <w:r w:rsidRPr="006E0560">
        <w:rPr>
          <w:rFonts w:ascii="Times New Roman" w:hAnsi="Times New Roman" w:cs="Times New Roman"/>
          <w:sz w:val="24"/>
          <w:szCs w:val="24"/>
        </w:rPr>
        <w:t xml:space="preserve">lo, memore dei disastri della recente guerra tra Mario e Silla, </w:t>
      </w:r>
      <w:r w:rsidRPr="006E0560">
        <w:rPr>
          <w:rFonts w:ascii="Times New Roman" w:hAnsi="Times New Roman" w:cs="Times New Roman"/>
          <w:sz w:val="24"/>
          <w:szCs w:val="24"/>
        </w:rPr>
        <w:lastRenderedPageBreak/>
        <w:t>che li condusse alla riappacificazione, anche se solo formale.</w:t>
      </w:r>
      <w:r w:rsidRPr="006E0560">
        <w:rPr>
          <w:rStyle w:val="Rimandonotaapidipagina"/>
          <w:rFonts w:ascii="Times New Roman" w:hAnsi="Times New Roman" w:cs="Times New Roman"/>
          <w:sz w:val="24"/>
          <w:szCs w:val="24"/>
        </w:rPr>
        <w:footnoteReference w:id="198"/>
      </w:r>
      <w:r w:rsidRPr="006E0560">
        <w:rPr>
          <w:rFonts w:ascii="Times New Roman" w:hAnsi="Times New Roman" w:cs="Times New Roman"/>
          <w:sz w:val="24"/>
          <w:szCs w:val="24"/>
        </w:rPr>
        <w:t xml:space="preserve"> Cesare, grande politico, riuscì però a riavvicinarli facendo loro notare che tutti e tre av</w:t>
      </w:r>
      <w:r w:rsidRPr="006E0560">
        <w:rPr>
          <w:rFonts w:ascii="Times New Roman" w:hAnsi="Times New Roman" w:cs="Times New Roman"/>
          <w:sz w:val="24"/>
          <w:szCs w:val="24"/>
        </w:rPr>
        <w:t>e</w:t>
      </w:r>
      <w:r w:rsidRPr="006E0560">
        <w:rPr>
          <w:rFonts w:ascii="Times New Roman" w:hAnsi="Times New Roman" w:cs="Times New Roman"/>
          <w:sz w:val="24"/>
          <w:szCs w:val="24"/>
        </w:rPr>
        <w:t xml:space="preserve">vano nel </w:t>
      </w:r>
      <w:r w:rsidR="00C91DAE" w:rsidRPr="006E0560">
        <w:rPr>
          <w:rFonts w:ascii="Times New Roman" w:hAnsi="Times New Roman" w:cs="Times New Roman"/>
          <w:sz w:val="24"/>
          <w:szCs w:val="24"/>
        </w:rPr>
        <w:t>Senato</w:t>
      </w:r>
      <w:r w:rsidRPr="006E0560">
        <w:rPr>
          <w:rFonts w:ascii="Times New Roman" w:hAnsi="Times New Roman" w:cs="Times New Roman"/>
          <w:sz w:val="24"/>
          <w:szCs w:val="24"/>
        </w:rPr>
        <w:t xml:space="preserve"> un comune nemico e che, se si fossero scannati tra loro, non avrebbero fatto altro che rafforzarlo.</w:t>
      </w:r>
      <w:r w:rsidRPr="006E0560">
        <w:rPr>
          <w:rStyle w:val="Rimandonotaapidipagina"/>
          <w:rFonts w:ascii="Times New Roman" w:hAnsi="Times New Roman" w:cs="Times New Roman"/>
          <w:sz w:val="24"/>
          <w:szCs w:val="24"/>
        </w:rPr>
        <w:footnoteReference w:id="199"/>
      </w:r>
      <w:r w:rsidRPr="006E0560">
        <w:rPr>
          <w:rFonts w:ascii="Times New Roman" w:hAnsi="Times New Roman" w:cs="Times New Roman"/>
          <w:sz w:val="24"/>
          <w:szCs w:val="24"/>
        </w:rPr>
        <w:t xml:space="preserve"> E quindi questi tre potenti, ma privati, citt</w:t>
      </w:r>
      <w:r w:rsidRPr="006E0560">
        <w:rPr>
          <w:rFonts w:ascii="Times New Roman" w:hAnsi="Times New Roman" w:cs="Times New Roman"/>
          <w:sz w:val="24"/>
          <w:szCs w:val="24"/>
        </w:rPr>
        <w:t>a</w:t>
      </w:r>
      <w:r w:rsidRPr="006E0560">
        <w:rPr>
          <w:rFonts w:ascii="Times New Roman" w:hAnsi="Times New Roman" w:cs="Times New Roman"/>
          <w:sz w:val="24"/>
          <w:szCs w:val="24"/>
        </w:rPr>
        <w:t>dini strinsero un patto, sulle prime tenuto segreto, che sarebbe poi passato alla storia come il primo triumvirato. Lo scopo dell’accordo era chiaro: spartirsi il potere e le cariche pubbl</w:t>
      </w:r>
      <w:r w:rsidRPr="006E0560">
        <w:rPr>
          <w:rFonts w:ascii="Times New Roman" w:hAnsi="Times New Roman" w:cs="Times New Roman"/>
          <w:sz w:val="24"/>
          <w:szCs w:val="24"/>
        </w:rPr>
        <w:t>i</w:t>
      </w:r>
      <w:r w:rsidRPr="006E0560">
        <w:rPr>
          <w:rFonts w:ascii="Times New Roman" w:hAnsi="Times New Roman" w:cs="Times New Roman"/>
          <w:sz w:val="24"/>
          <w:szCs w:val="24"/>
        </w:rPr>
        <w:t>che, dirottando i consensi, i voti dei seguaci e dei clienti, verso candidati decisi di comune accordo fra i tre. Primo passo, l’elezione di Cesare a console per l’anno successivo, il 59. El</w:t>
      </w:r>
      <w:r w:rsidRPr="006E0560">
        <w:rPr>
          <w:rFonts w:ascii="Times New Roman" w:hAnsi="Times New Roman" w:cs="Times New Roman"/>
          <w:sz w:val="24"/>
          <w:szCs w:val="24"/>
        </w:rPr>
        <w:t>e</w:t>
      </w:r>
      <w:r w:rsidRPr="006E0560">
        <w:rPr>
          <w:rFonts w:ascii="Times New Roman" w:hAnsi="Times New Roman" w:cs="Times New Roman"/>
          <w:sz w:val="24"/>
          <w:szCs w:val="24"/>
        </w:rPr>
        <w:t>zione che, puntualmente, fu coronata da successo.</w:t>
      </w:r>
    </w:p>
    <w:p w14:paraId="7F9613B2" w14:textId="52AE3B87"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 xml:space="preserve">Rimane un </w:t>
      </w:r>
      <w:r w:rsidR="00225192">
        <w:rPr>
          <w:rFonts w:ascii="Times New Roman" w:hAnsi="Times New Roman" w:cs="Times New Roman"/>
          <w:sz w:val="24"/>
          <w:szCs w:val="24"/>
        </w:rPr>
        <w:t>aspetto</w:t>
      </w:r>
      <w:r w:rsidRPr="006E0560">
        <w:rPr>
          <w:rFonts w:ascii="Times New Roman" w:hAnsi="Times New Roman" w:cs="Times New Roman"/>
          <w:sz w:val="24"/>
          <w:szCs w:val="24"/>
        </w:rPr>
        <w:t xml:space="preserve"> da chiarire: l’ostilità di Crasso e Cesare ve</w:t>
      </w:r>
      <w:r w:rsidRPr="006E0560">
        <w:rPr>
          <w:rFonts w:ascii="Times New Roman" w:hAnsi="Times New Roman" w:cs="Times New Roman"/>
          <w:sz w:val="24"/>
          <w:szCs w:val="24"/>
        </w:rPr>
        <w:t>r</w:t>
      </w:r>
      <w:r w:rsidRPr="006E0560">
        <w:rPr>
          <w:rFonts w:ascii="Times New Roman" w:hAnsi="Times New Roman" w:cs="Times New Roman"/>
          <w:sz w:val="24"/>
          <w:szCs w:val="24"/>
        </w:rPr>
        <w:t xml:space="preserve">so il </w:t>
      </w:r>
      <w:r w:rsidR="00C91DAE" w:rsidRPr="006E0560">
        <w:rPr>
          <w:rFonts w:ascii="Times New Roman" w:hAnsi="Times New Roman" w:cs="Times New Roman"/>
          <w:sz w:val="24"/>
          <w:szCs w:val="24"/>
        </w:rPr>
        <w:t>Senato</w:t>
      </w:r>
      <w:r w:rsidRPr="006E0560">
        <w:rPr>
          <w:rFonts w:ascii="Times New Roman" w:hAnsi="Times New Roman" w:cs="Times New Roman"/>
          <w:sz w:val="24"/>
          <w:szCs w:val="24"/>
        </w:rPr>
        <w:t>, abbiamo visto, era spiegata, per Crasso, da ragioni antiche e recenti, vista la supposta partecipazione alla congiura di Catilina e alla certificata inimicizia con Cicerone, e, per C</w:t>
      </w:r>
      <w:r w:rsidRPr="006E0560">
        <w:rPr>
          <w:rFonts w:ascii="Times New Roman" w:hAnsi="Times New Roman" w:cs="Times New Roman"/>
          <w:sz w:val="24"/>
          <w:szCs w:val="24"/>
        </w:rPr>
        <w:t>e</w:t>
      </w:r>
      <w:r w:rsidRPr="006E0560">
        <w:rPr>
          <w:rFonts w:ascii="Times New Roman" w:hAnsi="Times New Roman" w:cs="Times New Roman"/>
          <w:sz w:val="24"/>
          <w:szCs w:val="24"/>
        </w:rPr>
        <w:t xml:space="preserve">sare, </w:t>
      </w:r>
      <w:r w:rsidR="00225192">
        <w:rPr>
          <w:rFonts w:ascii="Times New Roman" w:hAnsi="Times New Roman" w:cs="Times New Roman"/>
          <w:sz w:val="24"/>
          <w:szCs w:val="24"/>
        </w:rPr>
        <w:t>d</w:t>
      </w:r>
      <w:r w:rsidRPr="006E0560">
        <w:rPr>
          <w:rFonts w:ascii="Times New Roman" w:hAnsi="Times New Roman" w:cs="Times New Roman"/>
          <w:sz w:val="24"/>
          <w:szCs w:val="24"/>
        </w:rPr>
        <w:t xml:space="preserve">alla nascita e </w:t>
      </w:r>
      <w:r w:rsidR="00225192">
        <w:rPr>
          <w:rFonts w:ascii="Times New Roman" w:hAnsi="Times New Roman" w:cs="Times New Roman"/>
          <w:sz w:val="24"/>
          <w:szCs w:val="24"/>
        </w:rPr>
        <w:t>d</w:t>
      </w:r>
      <w:r w:rsidRPr="006E0560">
        <w:rPr>
          <w:rFonts w:ascii="Times New Roman" w:hAnsi="Times New Roman" w:cs="Times New Roman"/>
          <w:sz w:val="24"/>
          <w:szCs w:val="24"/>
        </w:rPr>
        <w:t>alla successiva adesione a ciò ch</w:t>
      </w:r>
      <w:r w:rsidR="00A5232E">
        <w:rPr>
          <w:rFonts w:ascii="Times New Roman" w:hAnsi="Times New Roman" w:cs="Times New Roman"/>
          <w:sz w:val="24"/>
          <w:szCs w:val="24"/>
        </w:rPr>
        <w:t>e restava della fazione mariana;</w:t>
      </w:r>
      <w:r w:rsidRPr="006E0560">
        <w:rPr>
          <w:rFonts w:ascii="Times New Roman" w:hAnsi="Times New Roman" w:cs="Times New Roman"/>
          <w:sz w:val="24"/>
          <w:szCs w:val="24"/>
        </w:rPr>
        <w:t xml:space="preserve"> </w:t>
      </w:r>
      <w:r w:rsidR="00A5232E">
        <w:rPr>
          <w:rFonts w:ascii="Times New Roman" w:hAnsi="Times New Roman" w:cs="Times New Roman"/>
          <w:sz w:val="24"/>
          <w:szCs w:val="24"/>
        </w:rPr>
        <w:t>m</w:t>
      </w:r>
      <w:r w:rsidRPr="006E0560">
        <w:rPr>
          <w:rFonts w:ascii="Times New Roman" w:hAnsi="Times New Roman" w:cs="Times New Roman"/>
          <w:sz w:val="24"/>
          <w:szCs w:val="24"/>
        </w:rPr>
        <w:t xml:space="preserve">a Pompeo, che motivi aveva di essere, in quel momento, così ostile al </w:t>
      </w:r>
      <w:r w:rsidR="00C91DAE" w:rsidRPr="006E0560">
        <w:rPr>
          <w:rFonts w:ascii="Times New Roman" w:hAnsi="Times New Roman" w:cs="Times New Roman"/>
          <w:sz w:val="24"/>
          <w:szCs w:val="24"/>
        </w:rPr>
        <w:t>Senato</w:t>
      </w:r>
      <w:r w:rsidRPr="006E0560">
        <w:rPr>
          <w:rFonts w:ascii="Times New Roman" w:hAnsi="Times New Roman" w:cs="Times New Roman"/>
          <w:sz w:val="24"/>
          <w:szCs w:val="24"/>
        </w:rPr>
        <w:t>?</w:t>
      </w:r>
    </w:p>
    <w:p w14:paraId="3B7E8315" w14:textId="77777777"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Dobbiamo tornare indietro di un paio d’anni, al dicembre del 62, quando, conclusa vittoriosamente la guerra contro Mitrid</w:t>
      </w:r>
      <w:r w:rsidRPr="006E0560">
        <w:rPr>
          <w:rFonts w:ascii="Times New Roman" w:hAnsi="Times New Roman" w:cs="Times New Roman"/>
          <w:sz w:val="24"/>
          <w:szCs w:val="24"/>
        </w:rPr>
        <w:t>a</w:t>
      </w:r>
      <w:r w:rsidRPr="006E0560">
        <w:rPr>
          <w:rFonts w:ascii="Times New Roman" w:hAnsi="Times New Roman" w:cs="Times New Roman"/>
          <w:sz w:val="24"/>
          <w:szCs w:val="24"/>
        </w:rPr>
        <w:t xml:space="preserve">te, Pompeo sbarcò a Brindisi alla testa di un potente esercito e padrone di molte ricchezze. Uno spettrale </w:t>
      </w:r>
      <w:r w:rsidRPr="006E0560">
        <w:rPr>
          <w:rFonts w:ascii="Times New Roman" w:hAnsi="Times New Roman" w:cs="Times New Roman"/>
          <w:i/>
          <w:sz w:val="24"/>
          <w:szCs w:val="24"/>
        </w:rPr>
        <w:t>dejà vu</w:t>
      </w:r>
      <w:r w:rsidRPr="006E0560">
        <w:rPr>
          <w:rFonts w:ascii="Times New Roman" w:hAnsi="Times New Roman" w:cs="Times New Roman"/>
          <w:sz w:val="24"/>
          <w:szCs w:val="24"/>
        </w:rPr>
        <w:t xml:space="preserve"> si sparse per l’Italia: il ritorno di Silla, sempre a Brindisi, in seguito alla campagna contro quel medesimo Mitridate. E i massacri che seguirono.</w:t>
      </w:r>
    </w:p>
    <w:p w14:paraId="7F779A5C" w14:textId="77777777"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E invece Pompeo congedò le sue truppe e si incamminò verso Roma sco</w:t>
      </w:r>
      <w:r w:rsidRPr="006E0560">
        <w:rPr>
          <w:rFonts w:ascii="Times New Roman" w:hAnsi="Times New Roman" w:cs="Times New Roman"/>
          <w:sz w:val="24"/>
          <w:szCs w:val="24"/>
        </w:rPr>
        <w:t>r</w:t>
      </w:r>
      <w:r w:rsidRPr="006E0560">
        <w:rPr>
          <w:rFonts w:ascii="Times New Roman" w:hAnsi="Times New Roman" w:cs="Times New Roman"/>
          <w:sz w:val="24"/>
          <w:szCs w:val="24"/>
        </w:rPr>
        <w:t xml:space="preserve">tato solo da pochi fedeli, entrò in città e celebrò un memorabile trionfo. </w:t>
      </w:r>
    </w:p>
    <w:p w14:paraId="2A69C48B" w14:textId="77777777"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I suoi problemi cominciarono subito dopo.</w:t>
      </w:r>
    </w:p>
    <w:p w14:paraId="36A5CB8F" w14:textId="4446744A"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lastRenderedPageBreak/>
        <w:t>Nel corso della sua campagna in Asia, infatti, oltre ad aver promesso terre ai suoi soldati, aveva di fatto ridisegnato la geopolitica</w:t>
      </w:r>
      <w:r w:rsidRPr="006E0560">
        <w:rPr>
          <w:rStyle w:val="Rimandonotaapidipagina"/>
          <w:rFonts w:ascii="Times New Roman" w:hAnsi="Times New Roman" w:cs="Times New Roman"/>
          <w:sz w:val="24"/>
          <w:szCs w:val="24"/>
        </w:rPr>
        <w:footnoteReference w:id="200"/>
      </w:r>
      <w:r w:rsidRPr="006E0560">
        <w:rPr>
          <w:rFonts w:ascii="Times New Roman" w:hAnsi="Times New Roman" w:cs="Times New Roman"/>
          <w:sz w:val="24"/>
          <w:szCs w:val="24"/>
        </w:rPr>
        <w:t xml:space="preserve"> di immensi territori con concessioni a svariati s</w:t>
      </w:r>
      <w:r w:rsidRPr="006E0560">
        <w:rPr>
          <w:rFonts w:ascii="Times New Roman" w:hAnsi="Times New Roman" w:cs="Times New Roman"/>
          <w:sz w:val="24"/>
          <w:szCs w:val="24"/>
        </w:rPr>
        <w:t>i</w:t>
      </w:r>
      <w:r w:rsidRPr="006E0560">
        <w:rPr>
          <w:rFonts w:ascii="Times New Roman" w:hAnsi="Times New Roman" w:cs="Times New Roman"/>
          <w:sz w:val="24"/>
          <w:szCs w:val="24"/>
        </w:rPr>
        <w:t>gnori e monarchi della zona.</w:t>
      </w:r>
      <w:r w:rsidRPr="006E0560">
        <w:rPr>
          <w:rStyle w:val="Rimandonotaapidipagina"/>
          <w:rFonts w:ascii="Times New Roman" w:hAnsi="Times New Roman" w:cs="Times New Roman"/>
          <w:sz w:val="24"/>
          <w:szCs w:val="24"/>
        </w:rPr>
        <w:footnoteReference w:id="201"/>
      </w:r>
      <w:r w:rsidRPr="006E0560">
        <w:rPr>
          <w:rFonts w:ascii="Times New Roman" w:hAnsi="Times New Roman" w:cs="Times New Roman"/>
          <w:sz w:val="24"/>
          <w:szCs w:val="24"/>
        </w:rPr>
        <w:t xml:space="preserve"> Pompeo presentò il suo piano al </w:t>
      </w:r>
      <w:r w:rsidR="00C91DAE" w:rsidRPr="006E0560">
        <w:rPr>
          <w:rFonts w:ascii="Times New Roman" w:hAnsi="Times New Roman" w:cs="Times New Roman"/>
          <w:sz w:val="24"/>
          <w:szCs w:val="24"/>
        </w:rPr>
        <w:t>Senato</w:t>
      </w:r>
      <w:r w:rsidRPr="006E0560">
        <w:rPr>
          <w:rFonts w:ascii="Times New Roman" w:hAnsi="Times New Roman" w:cs="Times New Roman"/>
          <w:sz w:val="24"/>
          <w:szCs w:val="24"/>
        </w:rPr>
        <w:t xml:space="preserve"> e, forte della popolarità conquistata, si aspettava che il passaggio in Curia fosse poco più che una formalità. Non fu così, il </w:t>
      </w:r>
      <w:r w:rsidR="00C91DAE" w:rsidRPr="006E0560">
        <w:rPr>
          <w:rFonts w:ascii="Times New Roman" w:hAnsi="Times New Roman" w:cs="Times New Roman"/>
          <w:sz w:val="24"/>
          <w:szCs w:val="24"/>
        </w:rPr>
        <w:t>Senato</w:t>
      </w:r>
      <w:r w:rsidRPr="006E0560">
        <w:rPr>
          <w:rFonts w:ascii="Times New Roman" w:hAnsi="Times New Roman" w:cs="Times New Roman"/>
          <w:sz w:val="24"/>
          <w:szCs w:val="24"/>
        </w:rPr>
        <w:t xml:space="preserve"> oppose una tattica dilatoria, chiedendo che l’insieme dei suoi provvedimenti fosse spacchettato ed esam</w:t>
      </w:r>
      <w:r w:rsidRPr="006E0560">
        <w:rPr>
          <w:rFonts w:ascii="Times New Roman" w:hAnsi="Times New Roman" w:cs="Times New Roman"/>
          <w:sz w:val="24"/>
          <w:szCs w:val="24"/>
        </w:rPr>
        <w:t>i</w:t>
      </w:r>
      <w:r w:rsidRPr="006E0560">
        <w:rPr>
          <w:rFonts w:ascii="Times New Roman" w:hAnsi="Times New Roman" w:cs="Times New Roman"/>
          <w:sz w:val="24"/>
          <w:szCs w:val="24"/>
        </w:rPr>
        <w:t>nato uno ad uno. La ragi</w:t>
      </w:r>
      <w:r w:rsidRPr="006E0560">
        <w:rPr>
          <w:rFonts w:ascii="Times New Roman" w:hAnsi="Times New Roman" w:cs="Times New Roman"/>
          <w:sz w:val="24"/>
          <w:szCs w:val="24"/>
        </w:rPr>
        <w:t>o</w:t>
      </w:r>
      <w:r w:rsidRPr="006E0560">
        <w:rPr>
          <w:rFonts w:ascii="Times New Roman" w:hAnsi="Times New Roman" w:cs="Times New Roman"/>
          <w:sz w:val="24"/>
          <w:szCs w:val="24"/>
        </w:rPr>
        <w:t xml:space="preserve">ne era (dal punto di vista dei </w:t>
      </w:r>
      <w:r w:rsidR="00CB17EB" w:rsidRPr="006E0560">
        <w:rPr>
          <w:rFonts w:ascii="Times New Roman" w:hAnsi="Times New Roman" w:cs="Times New Roman"/>
          <w:sz w:val="24"/>
          <w:szCs w:val="24"/>
        </w:rPr>
        <w:t>s</w:t>
      </w:r>
      <w:r w:rsidR="00F20788" w:rsidRPr="006E0560">
        <w:rPr>
          <w:rFonts w:ascii="Times New Roman" w:hAnsi="Times New Roman" w:cs="Times New Roman"/>
          <w:sz w:val="24"/>
          <w:szCs w:val="24"/>
        </w:rPr>
        <w:t>enatori</w:t>
      </w:r>
      <w:r w:rsidRPr="006E0560">
        <w:rPr>
          <w:rFonts w:ascii="Times New Roman" w:hAnsi="Times New Roman" w:cs="Times New Roman"/>
          <w:sz w:val="24"/>
          <w:szCs w:val="24"/>
        </w:rPr>
        <w:t xml:space="preserve">) semplice: non potevano limitarsi a convalidare decisioni prese da una sola persona, quasi fosse investita di potere assoluto: avrebbe significato ammettere che la politica estera non era più nelle mani del </w:t>
      </w:r>
      <w:r w:rsidR="00C91DAE" w:rsidRPr="006E0560">
        <w:rPr>
          <w:rFonts w:ascii="Times New Roman" w:hAnsi="Times New Roman" w:cs="Times New Roman"/>
          <w:sz w:val="24"/>
          <w:szCs w:val="24"/>
        </w:rPr>
        <w:t>Senato</w:t>
      </w:r>
      <w:r w:rsidRPr="006E0560">
        <w:rPr>
          <w:rFonts w:ascii="Times New Roman" w:hAnsi="Times New Roman" w:cs="Times New Roman"/>
          <w:sz w:val="24"/>
          <w:szCs w:val="24"/>
        </w:rPr>
        <w:t xml:space="preserve"> e che questo veniva ridotto al semplice ruolo di notaio.</w:t>
      </w:r>
      <w:r w:rsidRPr="006E0560">
        <w:rPr>
          <w:rStyle w:val="Rimandonotaapidipagina"/>
          <w:rFonts w:ascii="Times New Roman" w:hAnsi="Times New Roman" w:cs="Times New Roman"/>
          <w:sz w:val="24"/>
          <w:szCs w:val="24"/>
        </w:rPr>
        <w:footnoteReference w:id="202"/>
      </w:r>
      <w:r w:rsidRPr="006E0560">
        <w:rPr>
          <w:rFonts w:ascii="Times New Roman" w:hAnsi="Times New Roman" w:cs="Times New Roman"/>
          <w:sz w:val="24"/>
          <w:szCs w:val="24"/>
        </w:rPr>
        <w:t xml:space="preserve"> Il più attivo, in questo ruolo di temporeggi</w:t>
      </w:r>
      <w:r w:rsidRPr="006E0560">
        <w:rPr>
          <w:rFonts w:ascii="Times New Roman" w:hAnsi="Times New Roman" w:cs="Times New Roman"/>
          <w:sz w:val="24"/>
          <w:szCs w:val="24"/>
        </w:rPr>
        <w:t>a</w:t>
      </w:r>
      <w:r w:rsidRPr="006E0560">
        <w:rPr>
          <w:rFonts w:ascii="Times New Roman" w:hAnsi="Times New Roman" w:cs="Times New Roman"/>
          <w:sz w:val="24"/>
          <w:szCs w:val="24"/>
        </w:rPr>
        <w:t>tore fu quel Lucullo che, come detto, lo accusava di avergli d</w:t>
      </w:r>
      <w:r w:rsidRPr="006E0560">
        <w:rPr>
          <w:rFonts w:ascii="Times New Roman" w:hAnsi="Times New Roman" w:cs="Times New Roman"/>
          <w:sz w:val="24"/>
          <w:szCs w:val="24"/>
        </w:rPr>
        <w:t>e</w:t>
      </w:r>
      <w:r w:rsidRPr="006E0560">
        <w:rPr>
          <w:rFonts w:ascii="Times New Roman" w:hAnsi="Times New Roman" w:cs="Times New Roman"/>
          <w:sz w:val="24"/>
          <w:szCs w:val="24"/>
        </w:rPr>
        <w:t>fraudato la vittoria su Mitrid</w:t>
      </w:r>
      <w:r w:rsidRPr="006E0560">
        <w:rPr>
          <w:rFonts w:ascii="Times New Roman" w:hAnsi="Times New Roman" w:cs="Times New Roman"/>
          <w:sz w:val="24"/>
          <w:szCs w:val="24"/>
        </w:rPr>
        <w:t>a</w:t>
      </w:r>
      <w:r w:rsidRPr="006E0560">
        <w:rPr>
          <w:rFonts w:ascii="Times New Roman" w:hAnsi="Times New Roman" w:cs="Times New Roman"/>
          <w:sz w:val="24"/>
          <w:szCs w:val="24"/>
        </w:rPr>
        <w:t>te. Per l’altro provvedimento che stava a cuore a Pompeo, la terra ai suoi soldati, stessa musica. Questa volta l’opposizione fu capeggiata da Mete</w:t>
      </w:r>
      <w:r w:rsidRPr="006E0560">
        <w:rPr>
          <w:rFonts w:ascii="Times New Roman" w:hAnsi="Times New Roman" w:cs="Times New Roman"/>
          <w:sz w:val="24"/>
          <w:szCs w:val="24"/>
        </w:rPr>
        <w:t>l</w:t>
      </w:r>
      <w:r w:rsidRPr="006E0560">
        <w:rPr>
          <w:rFonts w:ascii="Times New Roman" w:hAnsi="Times New Roman" w:cs="Times New Roman"/>
          <w:sz w:val="24"/>
          <w:szCs w:val="24"/>
        </w:rPr>
        <w:t>lo.</w:t>
      </w:r>
      <w:r w:rsidRPr="006E0560">
        <w:rPr>
          <w:rStyle w:val="Rimandonotaapidipagina"/>
          <w:rFonts w:ascii="Times New Roman" w:hAnsi="Times New Roman" w:cs="Times New Roman"/>
          <w:sz w:val="24"/>
          <w:szCs w:val="24"/>
        </w:rPr>
        <w:footnoteReference w:id="203"/>
      </w:r>
    </w:p>
    <w:p w14:paraId="117EF63B" w14:textId="0AB2E10D"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 xml:space="preserve">La conclusione è che nel 60 anche Pompeo, in genere tutt’altro che pregiudizialmente ostile nei confronti del </w:t>
      </w:r>
      <w:r w:rsidR="00C91DAE" w:rsidRPr="006E0560">
        <w:rPr>
          <w:rFonts w:ascii="Times New Roman" w:hAnsi="Times New Roman" w:cs="Times New Roman"/>
          <w:sz w:val="24"/>
          <w:szCs w:val="24"/>
        </w:rPr>
        <w:t>Senato</w:t>
      </w:r>
      <w:r w:rsidRPr="006E0560">
        <w:rPr>
          <w:rFonts w:ascii="Times New Roman" w:hAnsi="Times New Roman" w:cs="Times New Roman"/>
          <w:sz w:val="24"/>
          <w:szCs w:val="24"/>
        </w:rPr>
        <w:t>, si trov</w:t>
      </w:r>
      <w:r w:rsidRPr="006E0560">
        <w:rPr>
          <w:rFonts w:ascii="Times New Roman" w:hAnsi="Times New Roman" w:cs="Times New Roman"/>
          <w:sz w:val="24"/>
          <w:szCs w:val="24"/>
        </w:rPr>
        <w:t>a</w:t>
      </w:r>
      <w:r w:rsidRPr="006E0560">
        <w:rPr>
          <w:rFonts w:ascii="Times New Roman" w:hAnsi="Times New Roman" w:cs="Times New Roman"/>
          <w:sz w:val="24"/>
          <w:szCs w:val="24"/>
        </w:rPr>
        <w:t>va in rotta di collisione con esso e quindi più che pronto a stringere il patto con Crasso e C</w:t>
      </w:r>
      <w:r w:rsidRPr="006E0560">
        <w:rPr>
          <w:rFonts w:ascii="Times New Roman" w:hAnsi="Times New Roman" w:cs="Times New Roman"/>
          <w:sz w:val="24"/>
          <w:szCs w:val="24"/>
        </w:rPr>
        <w:t>e</w:t>
      </w:r>
      <w:r w:rsidRPr="006E0560">
        <w:rPr>
          <w:rFonts w:ascii="Times New Roman" w:hAnsi="Times New Roman" w:cs="Times New Roman"/>
          <w:sz w:val="24"/>
          <w:szCs w:val="24"/>
        </w:rPr>
        <w:t>sare.</w:t>
      </w:r>
    </w:p>
    <w:p w14:paraId="4EB901A3" w14:textId="77777777"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Come detto, uno degli aspetti principali dell’accordo era che Cesare divenisse console (nel 59) e, da questa carica, promu</w:t>
      </w:r>
      <w:r w:rsidRPr="006E0560">
        <w:rPr>
          <w:rFonts w:ascii="Times New Roman" w:hAnsi="Times New Roman" w:cs="Times New Roman"/>
          <w:sz w:val="24"/>
          <w:szCs w:val="24"/>
        </w:rPr>
        <w:t>o</w:t>
      </w:r>
      <w:r w:rsidRPr="006E0560">
        <w:rPr>
          <w:rFonts w:ascii="Times New Roman" w:hAnsi="Times New Roman" w:cs="Times New Roman"/>
          <w:sz w:val="24"/>
          <w:szCs w:val="24"/>
        </w:rPr>
        <w:t>vesse i provvedimenti cari a Pompeo.</w:t>
      </w:r>
    </w:p>
    <w:p w14:paraId="2A8099A4" w14:textId="71ECEFD0"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 xml:space="preserve">Una volta eletto, Cesare si presenta in </w:t>
      </w:r>
      <w:r w:rsidR="00C91DAE" w:rsidRPr="006E0560">
        <w:rPr>
          <w:rFonts w:ascii="Times New Roman" w:hAnsi="Times New Roman" w:cs="Times New Roman"/>
          <w:sz w:val="24"/>
          <w:szCs w:val="24"/>
        </w:rPr>
        <w:t>Senato</w:t>
      </w:r>
      <w:r w:rsidRPr="006E0560">
        <w:rPr>
          <w:rFonts w:ascii="Times New Roman" w:hAnsi="Times New Roman" w:cs="Times New Roman"/>
          <w:sz w:val="24"/>
          <w:szCs w:val="24"/>
        </w:rPr>
        <w:t xml:space="preserve"> e, quasi fosse un “</w:t>
      </w:r>
      <w:r w:rsidRPr="006E0560">
        <w:rPr>
          <w:rFonts w:ascii="Times New Roman" w:hAnsi="Times New Roman" w:cs="Times New Roman"/>
          <w:i/>
          <w:sz w:val="24"/>
          <w:szCs w:val="24"/>
        </w:rPr>
        <w:t>temerario tribuno della plebe</w:t>
      </w:r>
      <w:r w:rsidRPr="006E0560">
        <w:rPr>
          <w:rFonts w:ascii="Times New Roman" w:hAnsi="Times New Roman" w:cs="Times New Roman"/>
          <w:sz w:val="24"/>
          <w:szCs w:val="24"/>
        </w:rPr>
        <w:t>”</w:t>
      </w:r>
      <w:r w:rsidRPr="006E0560">
        <w:rPr>
          <w:rStyle w:val="Rimandonotaapidipagina"/>
          <w:rFonts w:ascii="Times New Roman" w:hAnsi="Times New Roman" w:cs="Times New Roman"/>
          <w:sz w:val="24"/>
          <w:szCs w:val="24"/>
        </w:rPr>
        <w:footnoteReference w:id="204"/>
      </w:r>
      <w:r w:rsidRPr="006E0560">
        <w:rPr>
          <w:rFonts w:ascii="Times New Roman" w:hAnsi="Times New Roman" w:cs="Times New Roman"/>
          <w:sz w:val="24"/>
          <w:szCs w:val="24"/>
        </w:rPr>
        <w:t xml:space="preserve"> presenta una proposta di legge riguardante la distribuzione delle terre ai veterani di </w:t>
      </w:r>
      <w:r w:rsidRPr="006E0560">
        <w:rPr>
          <w:rFonts w:ascii="Times New Roman" w:hAnsi="Times New Roman" w:cs="Times New Roman"/>
          <w:sz w:val="24"/>
          <w:szCs w:val="24"/>
        </w:rPr>
        <w:lastRenderedPageBreak/>
        <w:t>Pompeo e ai cittadini indigenti che avessero tre figli.</w:t>
      </w:r>
      <w:r w:rsidRPr="006E0560">
        <w:rPr>
          <w:rStyle w:val="Rimandonotaapidipagina"/>
          <w:rFonts w:ascii="Times New Roman" w:hAnsi="Times New Roman" w:cs="Times New Roman"/>
          <w:sz w:val="24"/>
          <w:szCs w:val="24"/>
        </w:rPr>
        <w:footnoteReference w:id="205"/>
      </w:r>
      <w:r w:rsidRPr="006E0560">
        <w:rPr>
          <w:rFonts w:ascii="Times New Roman" w:hAnsi="Times New Roman" w:cs="Times New Roman"/>
          <w:sz w:val="24"/>
          <w:szCs w:val="24"/>
        </w:rPr>
        <w:t xml:space="preserve"> La pr</w:t>
      </w:r>
      <w:r w:rsidRPr="006E0560">
        <w:rPr>
          <w:rFonts w:ascii="Times New Roman" w:hAnsi="Times New Roman" w:cs="Times New Roman"/>
          <w:sz w:val="24"/>
          <w:szCs w:val="24"/>
        </w:rPr>
        <w:t>o</w:t>
      </w:r>
      <w:r w:rsidRPr="006E0560">
        <w:rPr>
          <w:rFonts w:ascii="Times New Roman" w:hAnsi="Times New Roman" w:cs="Times New Roman"/>
          <w:sz w:val="24"/>
          <w:szCs w:val="24"/>
        </w:rPr>
        <w:t xml:space="preserve">posta non trovò opposizione formale perché il </w:t>
      </w:r>
      <w:r w:rsidR="00C91DAE" w:rsidRPr="006E0560">
        <w:rPr>
          <w:rFonts w:ascii="Times New Roman" w:hAnsi="Times New Roman" w:cs="Times New Roman"/>
          <w:sz w:val="24"/>
          <w:szCs w:val="24"/>
        </w:rPr>
        <w:t>Senato</w:t>
      </w:r>
      <w:r w:rsidRPr="006E0560">
        <w:rPr>
          <w:rFonts w:ascii="Times New Roman" w:hAnsi="Times New Roman" w:cs="Times New Roman"/>
          <w:sz w:val="24"/>
          <w:szCs w:val="24"/>
        </w:rPr>
        <w:t xml:space="preserve"> non av</w:t>
      </w:r>
      <w:r w:rsidRPr="006E0560">
        <w:rPr>
          <w:rFonts w:ascii="Times New Roman" w:hAnsi="Times New Roman" w:cs="Times New Roman"/>
          <w:sz w:val="24"/>
          <w:szCs w:val="24"/>
        </w:rPr>
        <w:t>e</w:t>
      </w:r>
      <w:r w:rsidRPr="006E0560">
        <w:rPr>
          <w:rFonts w:ascii="Times New Roman" w:hAnsi="Times New Roman" w:cs="Times New Roman"/>
          <w:sz w:val="24"/>
          <w:szCs w:val="24"/>
        </w:rPr>
        <w:t xml:space="preserve">va elementi validi per opporsi, per ragioni che vedremo subito, ma trovò la solita politica ostruzionistica: né sì né no. Rinvio. Dopo una lunga serie di tentativi andati a vuoto, Cesare esce dal </w:t>
      </w:r>
      <w:r w:rsidR="00C91DAE" w:rsidRPr="006E0560">
        <w:rPr>
          <w:rFonts w:ascii="Times New Roman" w:hAnsi="Times New Roman" w:cs="Times New Roman"/>
          <w:sz w:val="24"/>
          <w:szCs w:val="24"/>
        </w:rPr>
        <w:t>Senato</w:t>
      </w:r>
      <w:r w:rsidRPr="006E0560">
        <w:rPr>
          <w:rFonts w:ascii="Times New Roman" w:hAnsi="Times New Roman" w:cs="Times New Roman"/>
          <w:sz w:val="24"/>
          <w:szCs w:val="24"/>
        </w:rPr>
        <w:t xml:space="preserve"> avvisando i </w:t>
      </w:r>
      <w:r w:rsidR="00935755" w:rsidRPr="006E0560">
        <w:rPr>
          <w:rFonts w:ascii="Times New Roman" w:hAnsi="Times New Roman" w:cs="Times New Roman"/>
          <w:sz w:val="24"/>
          <w:szCs w:val="24"/>
        </w:rPr>
        <w:t>s</w:t>
      </w:r>
      <w:r w:rsidR="00F20788" w:rsidRPr="006E0560">
        <w:rPr>
          <w:rFonts w:ascii="Times New Roman" w:hAnsi="Times New Roman" w:cs="Times New Roman"/>
          <w:sz w:val="24"/>
          <w:szCs w:val="24"/>
        </w:rPr>
        <w:t>enatori</w:t>
      </w:r>
      <w:r w:rsidRPr="006E0560">
        <w:rPr>
          <w:rFonts w:ascii="Times New Roman" w:hAnsi="Times New Roman" w:cs="Times New Roman"/>
          <w:sz w:val="24"/>
          <w:szCs w:val="24"/>
        </w:rPr>
        <w:t xml:space="preserve"> che se non saranno loro a far passare la legge, sarà il popolo.</w:t>
      </w:r>
    </w:p>
    <w:p w14:paraId="2292F0BC" w14:textId="13CF3DE5"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 xml:space="preserve">Altro </w:t>
      </w:r>
      <w:proofErr w:type="spellStart"/>
      <w:r w:rsidRPr="00A5232E">
        <w:rPr>
          <w:rFonts w:ascii="Times New Roman" w:hAnsi="Times New Roman" w:cs="Times New Roman"/>
          <w:i/>
          <w:sz w:val="24"/>
          <w:szCs w:val="24"/>
        </w:rPr>
        <w:t>déjà</w:t>
      </w:r>
      <w:proofErr w:type="spellEnd"/>
      <w:r w:rsidRPr="00A5232E">
        <w:rPr>
          <w:rFonts w:ascii="Times New Roman" w:hAnsi="Times New Roman" w:cs="Times New Roman"/>
          <w:i/>
          <w:sz w:val="24"/>
          <w:szCs w:val="24"/>
        </w:rPr>
        <w:t xml:space="preserve"> vu</w:t>
      </w:r>
      <w:r w:rsidRPr="006E0560">
        <w:rPr>
          <w:rFonts w:ascii="Times New Roman" w:hAnsi="Times New Roman" w:cs="Times New Roman"/>
          <w:sz w:val="24"/>
          <w:szCs w:val="24"/>
        </w:rPr>
        <w:t xml:space="preserve">. Sembra di essere tornati ai tempi di Tiberio Gracco: una proposta ragionevole, che non incontra particolari obiezioni sostanziali, viene bloccata dal </w:t>
      </w:r>
      <w:r w:rsidR="00C91DAE" w:rsidRPr="006E0560">
        <w:rPr>
          <w:rFonts w:ascii="Times New Roman" w:hAnsi="Times New Roman" w:cs="Times New Roman"/>
          <w:sz w:val="24"/>
          <w:szCs w:val="24"/>
        </w:rPr>
        <w:t>Senato</w:t>
      </w:r>
      <w:r w:rsidRPr="006E0560">
        <w:rPr>
          <w:rFonts w:ascii="Times New Roman" w:hAnsi="Times New Roman" w:cs="Times New Roman"/>
          <w:sz w:val="24"/>
          <w:szCs w:val="24"/>
        </w:rPr>
        <w:t xml:space="preserve"> e il proponente si rivolge quindi direttamente all’</w:t>
      </w:r>
      <w:r w:rsidR="00AD7711" w:rsidRPr="006E0560">
        <w:rPr>
          <w:rFonts w:ascii="Times New Roman" w:hAnsi="Times New Roman" w:cs="Times New Roman"/>
          <w:sz w:val="24"/>
          <w:szCs w:val="24"/>
        </w:rPr>
        <w:t>a</w:t>
      </w:r>
      <w:r w:rsidRPr="006E0560">
        <w:rPr>
          <w:rFonts w:ascii="Times New Roman" w:hAnsi="Times New Roman" w:cs="Times New Roman"/>
          <w:sz w:val="24"/>
          <w:szCs w:val="24"/>
        </w:rPr>
        <w:t>ssemblea. Abbiamo visto come finì con Gracco, questa volta, però, la situazione era completamente differente: Cesare era console e non tribuno</w:t>
      </w:r>
      <w:r w:rsidR="00AD7711" w:rsidRPr="006E0560">
        <w:rPr>
          <w:rFonts w:ascii="Times New Roman" w:hAnsi="Times New Roman" w:cs="Times New Roman"/>
          <w:sz w:val="24"/>
          <w:szCs w:val="24"/>
        </w:rPr>
        <w:t xml:space="preserve"> della plebe</w:t>
      </w:r>
      <w:r w:rsidRPr="006E0560">
        <w:rPr>
          <w:rFonts w:ascii="Times New Roman" w:hAnsi="Times New Roman" w:cs="Times New Roman"/>
          <w:sz w:val="24"/>
          <w:szCs w:val="24"/>
        </w:rPr>
        <w:t xml:space="preserve">, aveva il controllo della forza (le legioni) e, tra le prerogative del console, v’era quella di convocare il </w:t>
      </w:r>
      <w:r w:rsidR="00C91DAE" w:rsidRPr="006E0560">
        <w:rPr>
          <w:rFonts w:ascii="Times New Roman" w:hAnsi="Times New Roman" w:cs="Times New Roman"/>
          <w:sz w:val="24"/>
          <w:szCs w:val="24"/>
        </w:rPr>
        <w:t>Senato</w:t>
      </w:r>
      <w:r w:rsidRPr="006E0560">
        <w:rPr>
          <w:rFonts w:ascii="Times New Roman" w:hAnsi="Times New Roman" w:cs="Times New Roman"/>
          <w:sz w:val="24"/>
          <w:szCs w:val="24"/>
        </w:rPr>
        <w:t>. Cosa che, da quel mome</w:t>
      </w:r>
      <w:r w:rsidRPr="006E0560">
        <w:rPr>
          <w:rFonts w:ascii="Times New Roman" w:hAnsi="Times New Roman" w:cs="Times New Roman"/>
          <w:sz w:val="24"/>
          <w:szCs w:val="24"/>
        </w:rPr>
        <w:t>n</w:t>
      </w:r>
      <w:r w:rsidRPr="006E0560">
        <w:rPr>
          <w:rFonts w:ascii="Times New Roman" w:hAnsi="Times New Roman" w:cs="Times New Roman"/>
          <w:sz w:val="24"/>
          <w:szCs w:val="24"/>
        </w:rPr>
        <w:t>to in poi, per il resto del consolato, Cesare non fece più, riducendolo al s</w:t>
      </w:r>
      <w:r w:rsidRPr="006E0560">
        <w:rPr>
          <w:rFonts w:ascii="Times New Roman" w:hAnsi="Times New Roman" w:cs="Times New Roman"/>
          <w:sz w:val="24"/>
          <w:szCs w:val="24"/>
        </w:rPr>
        <w:t>i</w:t>
      </w:r>
      <w:r w:rsidRPr="006E0560">
        <w:rPr>
          <w:rFonts w:ascii="Times New Roman" w:hAnsi="Times New Roman" w:cs="Times New Roman"/>
          <w:sz w:val="24"/>
          <w:szCs w:val="24"/>
        </w:rPr>
        <w:t>lenzio e all’impotenza.</w:t>
      </w:r>
    </w:p>
    <w:p w14:paraId="7A2A3310" w14:textId="6E02DE40"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Viene quindi convocata l’assemblea e Cesare espone dalla tr</w:t>
      </w:r>
      <w:r w:rsidRPr="006E0560">
        <w:rPr>
          <w:rFonts w:ascii="Times New Roman" w:hAnsi="Times New Roman" w:cs="Times New Roman"/>
          <w:sz w:val="24"/>
          <w:szCs w:val="24"/>
        </w:rPr>
        <w:t>i</w:t>
      </w:r>
      <w:r w:rsidRPr="006E0560">
        <w:rPr>
          <w:rFonts w:ascii="Times New Roman" w:hAnsi="Times New Roman" w:cs="Times New Roman"/>
          <w:sz w:val="24"/>
          <w:szCs w:val="24"/>
        </w:rPr>
        <w:t>buna, al popolo, il suo progetto di legge</w:t>
      </w:r>
      <w:r w:rsidR="00F72471">
        <w:rPr>
          <w:rFonts w:ascii="Times New Roman" w:hAnsi="Times New Roman" w:cs="Times New Roman"/>
          <w:sz w:val="24"/>
          <w:szCs w:val="24"/>
        </w:rPr>
        <w:t xml:space="preserve"> e</w:t>
      </w:r>
      <w:r w:rsidRPr="006E0560">
        <w:rPr>
          <w:rFonts w:ascii="Times New Roman" w:hAnsi="Times New Roman" w:cs="Times New Roman"/>
          <w:sz w:val="24"/>
          <w:szCs w:val="24"/>
        </w:rPr>
        <w:t xml:space="preserve"> </w:t>
      </w:r>
      <w:r w:rsidR="00F72471">
        <w:rPr>
          <w:rFonts w:ascii="Times New Roman" w:hAnsi="Times New Roman" w:cs="Times New Roman"/>
          <w:sz w:val="24"/>
          <w:szCs w:val="24"/>
        </w:rPr>
        <w:t>r</w:t>
      </w:r>
      <w:r w:rsidRPr="006E0560">
        <w:rPr>
          <w:rFonts w:ascii="Times New Roman" w:hAnsi="Times New Roman" w:cs="Times New Roman"/>
          <w:sz w:val="24"/>
          <w:szCs w:val="24"/>
        </w:rPr>
        <w:t>iceve consensi ent</w:t>
      </w:r>
      <w:r w:rsidRPr="006E0560">
        <w:rPr>
          <w:rFonts w:ascii="Times New Roman" w:hAnsi="Times New Roman" w:cs="Times New Roman"/>
          <w:sz w:val="24"/>
          <w:szCs w:val="24"/>
        </w:rPr>
        <w:t>u</w:t>
      </w:r>
      <w:r w:rsidRPr="006E0560">
        <w:rPr>
          <w:rFonts w:ascii="Times New Roman" w:hAnsi="Times New Roman" w:cs="Times New Roman"/>
          <w:sz w:val="24"/>
          <w:szCs w:val="24"/>
        </w:rPr>
        <w:t>siasti (anche perché Pompeo aveva provveduto a riempire la città di suoi soldati</w:t>
      </w:r>
      <w:r w:rsidRPr="006E0560">
        <w:rPr>
          <w:rStyle w:val="Rimandonotaapidipagina"/>
          <w:rFonts w:ascii="Times New Roman" w:hAnsi="Times New Roman" w:cs="Times New Roman"/>
          <w:sz w:val="24"/>
          <w:szCs w:val="24"/>
        </w:rPr>
        <w:footnoteReference w:id="206"/>
      </w:r>
      <w:r w:rsidRPr="006E0560">
        <w:rPr>
          <w:rFonts w:ascii="Times New Roman" w:hAnsi="Times New Roman" w:cs="Times New Roman"/>
          <w:sz w:val="24"/>
          <w:szCs w:val="24"/>
        </w:rPr>
        <w:t>). A quel punto Cesare scorge tra la folla Crasso e Pompeo che “casualmente” si trovavano da quelle parti. Il patto del triumvirato, ricordiamolo, era in quel mome</w:t>
      </w:r>
      <w:r w:rsidRPr="006E0560">
        <w:rPr>
          <w:rFonts w:ascii="Times New Roman" w:hAnsi="Times New Roman" w:cs="Times New Roman"/>
          <w:sz w:val="24"/>
          <w:szCs w:val="24"/>
        </w:rPr>
        <w:t>n</w:t>
      </w:r>
      <w:r w:rsidRPr="006E0560">
        <w:rPr>
          <w:rFonts w:ascii="Times New Roman" w:hAnsi="Times New Roman" w:cs="Times New Roman"/>
          <w:sz w:val="24"/>
          <w:szCs w:val="24"/>
        </w:rPr>
        <w:t>to ancora segreto e Crasso e Pompeo erano cittadini di grande fama e seguito. Chiede loro cosa ne pensino della sua proposta. Ovviamente si dichiarano d’accordo, ma Pompeo aggiunge d</w:t>
      </w:r>
      <w:r w:rsidRPr="006E0560">
        <w:rPr>
          <w:rFonts w:ascii="Times New Roman" w:hAnsi="Times New Roman" w:cs="Times New Roman"/>
          <w:sz w:val="24"/>
          <w:szCs w:val="24"/>
        </w:rPr>
        <w:t>e</w:t>
      </w:r>
      <w:r w:rsidRPr="006E0560">
        <w:rPr>
          <w:rFonts w:ascii="Times New Roman" w:hAnsi="Times New Roman" w:cs="Times New Roman"/>
          <w:sz w:val="24"/>
          <w:szCs w:val="24"/>
        </w:rPr>
        <w:t>gli elementi sui quali è bene soffermarsi perché spiegano una parte della storia che stiamo ricordando. Pompeo, infatti, es</w:t>
      </w:r>
      <w:r w:rsidRPr="006E0560">
        <w:rPr>
          <w:rFonts w:ascii="Times New Roman" w:hAnsi="Times New Roman" w:cs="Times New Roman"/>
          <w:sz w:val="24"/>
          <w:szCs w:val="24"/>
        </w:rPr>
        <w:t>a</w:t>
      </w:r>
      <w:r w:rsidRPr="006E0560">
        <w:rPr>
          <w:rFonts w:ascii="Times New Roman" w:hAnsi="Times New Roman" w:cs="Times New Roman"/>
          <w:sz w:val="24"/>
          <w:szCs w:val="24"/>
        </w:rPr>
        <w:t>mina la legge punto per punto, la loda e poi fa notare che la d</w:t>
      </w:r>
      <w:r w:rsidRPr="006E0560">
        <w:rPr>
          <w:rFonts w:ascii="Times New Roman" w:hAnsi="Times New Roman" w:cs="Times New Roman"/>
          <w:sz w:val="24"/>
          <w:szCs w:val="24"/>
        </w:rPr>
        <w:t>i</w:t>
      </w:r>
      <w:r w:rsidRPr="006E0560">
        <w:rPr>
          <w:rFonts w:ascii="Times New Roman" w:hAnsi="Times New Roman" w:cs="Times New Roman"/>
          <w:sz w:val="24"/>
          <w:szCs w:val="24"/>
        </w:rPr>
        <w:t xml:space="preserve">stribuzione delle terre è diventata possibile, a differenza di </w:t>
      </w:r>
      <w:r w:rsidRPr="006E0560">
        <w:rPr>
          <w:rFonts w:ascii="Times New Roman" w:hAnsi="Times New Roman" w:cs="Times New Roman"/>
          <w:sz w:val="24"/>
          <w:szCs w:val="24"/>
        </w:rPr>
        <w:lastRenderedPageBreak/>
        <w:t>prima, grazie alle sue conquiste in Asia e al suo trionfo su M</w:t>
      </w:r>
      <w:r w:rsidRPr="006E0560">
        <w:rPr>
          <w:rFonts w:ascii="Times New Roman" w:hAnsi="Times New Roman" w:cs="Times New Roman"/>
          <w:sz w:val="24"/>
          <w:szCs w:val="24"/>
        </w:rPr>
        <w:t>i</w:t>
      </w:r>
      <w:r w:rsidRPr="006E0560">
        <w:rPr>
          <w:rFonts w:ascii="Times New Roman" w:hAnsi="Times New Roman" w:cs="Times New Roman"/>
          <w:sz w:val="24"/>
          <w:szCs w:val="24"/>
        </w:rPr>
        <w:t>tridate</w:t>
      </w:r>
      <w:r w:rsidRPr="006E0560">
        <w:rPr>
          <w:rStyle w:val="Rimandonotaapidipagina"/>
          <w:rFonts w:ascii="Times New Roman" w:hAnsi="Times New Roman" w:cs="Times New Roman"/>
          <w:sz w:val="24"/>
          <w:szCs w:val="24"/>
        </w:rPr>
        <w:footnoteReference w:id="207"/>
      </w:r>
      <w:r w:rsidRPr="006E0560">
        <w:rPr>
          <w:rFonts w:ascii="Times New Roman" w:hAnsi="Times New Roman" w:cs="Times New Roman"/>
          <w:sz w:val="24"/>
          <w:szCs w:val="24"/>
        </w:rPr>
        <w:t>.</w:t>
      </w:r>
    </w:p>
    <w:p w14:paraId="3FF5D3B0" w14:textId="2A9C194E"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Torniamo per un momento a qualche mese prima, al trionfo di Pompeo</w:t>
      </w:r>
      <w:r w:rsidRPr="006E0560">
        <w:rPr>
          <w:rStyle w:val="Rimandonotaapidipagina"/>
          <w:rFonts w:ascii="Times New Roman" w:hAnsi="Times New Roman" w:cs="Times New Roman"/>
          <w:sz w:val="24"/>
          <w:szCs w:val="24"/>
        </w:rPr>
        <w:footnoteReference w:id="208"/>
      </w:r>
      <w:r w:rsidRPr="006E0560">
        <w:rPr>
          <w:rFonts w:ascii="Times New Roman" w:hAnsi="Times New Roman" w:cs="Times New Roman"/>
          <w:sz w:val="24"/>
          <w:szCs w:val="24"/>
        </w:rPr>
        <w:t xml:space="preserve"> </w:t>
      </w:r>
      <w:r w:rsidR="00AD7711" w:rsidRPr="006E0560">
        <w:rPr>
          <w:rFonts w:ascii="Times New Roman" w:hAnsi="Times New Roman" w:cs="Times New Roman"/>
          <w:sz w:val="24"/>
          <w:szCs w:val="24"/>
        </w:rPr>
        <w:t>in seguito a</w:t>
      </w:r>
      <w:r w:rsidRPr="006E0560">
        <w:rPr>
          <w:rFonts w:ascii="Times New Roman" w:hAnsi="Times New Roman" w:cs="Times New Roman"/>
          <w:sz w:val="24"/>
          <w:szCs w:val="24"/>
        </w:rPr>
        <w:t>l suo ritorno da Brindisi. Fu una proce</w:t>
      </w:r>
      <w:r w:rsidRPr="006E0560">
        <w:rPr>
          <w:rFonts w:ascii="Times New Roman" w:hAnsi="Times New Roman" w:cs="Times New Roman"/>
          <w:sz w:val="24"/>
          <w:szCs w:val="24"/>
        </w:rPr>
        <w:t>s</w:t>
      </w:r>
      <w:r w:rsidRPr="006E0560">
        <w:rPr>
          <w:rFonts w:ascii="Times New Roman" w:hAnsi="Times New Roman" w:cs="Times New Roman"/>
          <w:sz w:val="24"/>
          <w:szCs w:val="24"/>
        </w:rPr>
        <w:t>sione infinita, articolata addirittura in due giornate, con re e monarchi prigionieri al seguito, con spoglie prese in Asia e ne</w:t>
      </w:r>
      <w:r w:rsidRPr="006E0560">
        <w:rPr>
          <w:rFonts w:ascii="Times New Roman" w:hAnsi="Times New Roman" w:cs="Times New Roman"/>
          <w:sz w:val="24"/>
          <w:szCs w:val="24"/>
        </w:rPr>
        <w:t>l</w:t>
      </w:r>
      <w:r w:rsidRPr="006E0560">
        <w:rPr>
          <w:rFonts w:ascii="Times New Roman" w:hAnsi="Times New Roman" w:cs="Times New Roman"/>
          <w:sz w:val="24"/>
          <w:szCs w:val="24"/>
        </w:rPr>
        <w:t>le province, con l’elenco delle terre da lui soggiogate, che a</w:t>
      </w:r>
      <w:r w:rsidRPr="006E0560">
        <w:rPr>
          <w:rFonts w:ascii="Times New Roman" w:hAnsi="Times New Roman" w:cs="Times New Roman"/>
          <w:sz w:val="24"/>
          <w:szCs w:val="24"/>
        </w:rPr>
        <w:t>n</w:t>
      </w:r>
      <w:r w:rsidRPr="006E0560">
        <w:rPr>
          <w:rFonts w:ascii="Times New Roman" w:hAnsi="Times New Roman" w:cs="Times New Roman"/>
          <w:sz w:val="24"/>
          <w:szCs w:val="24"/>
        </w:rPr>
        <w:t>davano dal Ponto (Mar Nero) alla Giudea. In termini di geogr</w:t>
      </w:r>
      <w:r w:rsidRPr="006E0560">
        <w:rPr>
          <w:rFonts w:ascii="Times New Roman" w:hAnsi="Times New Roman" w:cs="Times New Roman"/>
          <w:sz w:val="24"/>
          <w:szCs w:val="24"/>
        </w:rPr>
        <w:t>a</w:t>
      </w:r>
      <w:r w:rsidRPr="006E0560">
        <w:rPr>
          <w:rFonts w:ascii="Times New Roman" w:hAnsi="Times New Roman" w:cs="Times New Roman"/>
          <w:sz w:val="24"/>
          <w:szCs w:val="24"/>
        </w:rPr>
        <w:t>fia attuale aveva soggiogato un’area che va dall’intera Turchia a Israele, comprendendo l’entroterra siriano sino all’Iraq. Ino</w:t>
      </w:r>
      <w:r w:rsidRPr="006E0560">
        <w:rPr>
          <w:rFonts w:ascii="Times New Roman" w:hAnsi="Times New Roman" w:cs="Times New Roman"/>
          <w:sz w:val="24"/>
          <w:szCs w:val="24"/>
        </w:rPr>
        <w:t>l</w:t>
      </w:r>
      <w:r w:rsidRPr="006E0560">
        <w:rPr>
          <w:rFonts w:ascii="Times New Roman" w:hAnsi="Times New Roman" w:cs="Times New Roman"/>
          <w:sz w:val="24"/>
          <w:szCs w:val="24"/>
        </w:rPr>
        <w:t>tre versava all’erario 20mila talenti</w:t>
      </w:r>
      <w:r w:rsidR="00F72471">
        <w:rPr>
          <w:rStyle w:val="Rimandonotaapidipagina"/>
          <w:rFonts w:ascii="Times New Roman" w:hAnsi="Times New Roman" w:cs="Times New Roman"/>
          <w:sz w:val="24"/>
          <w:szCs w:val="24"/>
        </w:rPr>
        <w:footnoteReference w:id="209"/>
      </w:r>
      <w:r w:rsidRPr="006E0560">
        <w:rPr>
          <w:rFonts w:ascii="Times New Roman" w:hAnsi="Times New Roman" w:cs="Times New Roman"/>
          <w:sz w:val="24"/>
          <w:szCs w:val="24"/>
        </w:rPr>
        <w:t xml:space="preserve"> e, soprattutto, garantiva un incremento di entr</w:t>
      </w:r>
      <w:r w:rsidRPr="006E0560">
        <w:rPr>
          <w:rFonts w:ascii="Times New Roman" w:hAnsi="Times New Roman" w:cs="Times New Roman"/>
          <w:sz w:val="24"/>
          <w:szCs w:val="24"/>
        </w:rPr>
        <w:t>a</w:t>
      </w:r>
      <w:r w:rsidRPr="006E0560">
        <w:rPr>
          <w:rFonts w:ascii="Times New Roman" w:hAnsi="Times New Roman" w:cs="Times New Roman"/>
          <w:sz w:val="24"/>
          <w:szCs w:val="24"/>
        </w:rPr>
        <w:t xml:space="preserve">te annuali per lo Stato da 200 </w:t>
      </w:r>
      <w:r w:rsidR="00B0797A" w:rsidRPr="006E0560">
        <w:rPr>
          <w:rFonts w:ascii="Times New Roman" w:hAnsi="Times New Roman" w:cs="Times New Roman"/>
          <w:sz w:val="24"/>
          <w:szCs w:val="24"/>
        </w:rPr>
        <w:t>milioni di sesterzi a 34</w:t>
      </w:r>
      <w:r w:rsidRPr="006E0560">
        <w:rPr>
          <w:rFonts w:ascii="Times New Roman" w:hAnsi="Times New Roman" w:cs="Times New Roman"/>
          <w:sz w:val="24"/>
          <w:szCs w:val="24"/>
        </w:rPr>
        <w:t>0.</w:t>
      </w:r>
      <w:r w:rsidRPr="006E0560">
        <w:rPr>
          <w:rStyle w:val="Rimandonotaapidipagina"/>
          <w:rFonts w:ascii="Times New Roman" w:hAnsi="Times New Roman" w:cs="Times New Roman"/>
          <w:sz w:val="24"/>
          <w:szCs w:val="24"/>
        </w:rPr>
        <w:footnoteReference w:id="210"/>
      </w:r>
      <w:r w:rsidRPr="006E0560">
        <w:rPr>
          <w:rFonts w:ascii="Times New Roman" w:hAnsi="Times New Roman" w:cs="Times New Roman"/>
          <w:sz w:val="24"/>
          <w:szCs w:val="24"/>
        </w:rPr>
        <w:t xml:space="preserve"> </w:t>
      </w:r>
    </w:p>
    <w:p w14:paraId="54C6EFE9" w14:textId="234B8B39"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 xml:space="preserve">Questo spiega la ragione per la quale il </w:t>
      </w:r>
      <w:r w:rsidR="00C91DAE" w:rsidRPr="006E0560">
        <w:rPr>
          <w:rFonts w:ascii="Times New Roman" w:hAnsi="Times New Roman" w:cs="Times New Roman"/>
          <w:sz w:val="24"/>
          <w:szCs w:val="24"/>
        </w:rPr>
        <w:t>Senato</w:t>
      </w:r>
      <w:r w:rsidRPr="006E0560">
        <w:rPr>
          <w:rFonts w:ascii="Times New Roman" w:hAnsi="Times New Roman" w:cs="Times New Roman"/>
          <w:sz w:val="24"/>
          <w:szCs w:val="24"/>
        </w:rPr>
        <w:t xml:space="preserve"> non aveva mot</w:t>
      </w:r>
      <w:r w:rsidRPr="006E0560">
        <w:rPr>
          <w:rFonts w:ascii="Times New Roman" w:hAnsi="Times New Roman" w:cs="Times New Roman"/>
          <w:sz w:val="24"/>
          <w:szCs w:val="24"/>
        </w:rPr>
        <w:t>i</w:t>
      </w:r>
      <w:r w:rsidRPr="006E0560">
        <w:rPr>
          <w:rFonts w:ascii="Times New Roman" w:hAnsi="Times New Roman" w:cs="Times New Roman"/>
          <w:sz w:val="24"/>
          <w:szCs w:val="24"/>
        </w:rPr>
        <w:t>vazioni valide per opporsi; usando terminologie moderne, po</w:t>
      </w:r>
      <w:r w:rsidRPr="006E0560">
        <w:rPr>
          <w:rFonts w:ascii="Times New Roman" w:hAnsi="Times New Roman" w:cs="Times New Roman"/>
          <w:sz w:val="24"/>
          <w:szCs w:val="24"/>
        </w:rPr>
        <w:t>s</w:t>
      </w:r>
      <w:r w:rsidRPr="006E0560">
        <w:rPr>
          <w:rFonts w:ascii="Times New Roman" w:hAnsi="Times New Roman" w:cs="Times New Roman"/>
          <w:sz w:val="24"/>
          <w:szCs w:val="24"/>
        </w:rPr>
        <w:t xml:space="preserve">siamo dire che la legge di Cesare aveva copertura finanziaria al contrario, per esempio, di quella </w:t>
      </w:r>
      <w:r w:rsidR="0071680F" w:rsidRPr="006E0560">
        <w:rPr>
          <w:rFonts w:ascii="Times New Roman" w:hAnsi="Times New Roman" w:cs="Times New Roman"/>
          <w:sz w:val="24"/>
          <w:szCs w:val="24"/>
        </w:rPr>
        <w:t xml:space="preserve">frumentaria </w:t>
      </w:r>
      <w:r w:rsidRPr="006E0560">
        <w:rPr>
          <w:rFonts w:ascii="Times New Roman" w:hAnsi="Times New Roman" w:cs="Times New Roman"/>
          <w:sz w:val="24"/>
          <w:szCs w:val="24"/>
        </w:rPr>
        <w:t>di Apuleio Satu</w:t>
      </w:r>
      <w:r w:rsidRPr="006E0560">
        <w:rPr>
          <w:rFonts w:ascii="Times New Roman" w:hAnsi="Times New Roman" w:cs="Times New Roman"/>
          <w:sz w:val="24"/>
          <w:szCs w:val="24"/>
        </w:rPr>
        <w:t>r</w:t>
      </w:r>
      <w:r w:rsidRPr="006E0560">
        <w:rPr>
          <w:rFonts w:ascii="Times New Roman" w:hAnsi="Times New Roman" w:cs="Times New Roman"/>
          <w:sz w:val="24"/>
          <w:szCs w:val="24"/>
        </w:rPr>
        <w:t xml:space="preserve">nino dell’epoca mariana che fu bocciata dal questore e poi, successivamente, dal </w:t>
      </w:r>
      <w:r w:rsidR="00C91DAE" w:rsidRPr="006E0560">
        <w:rPr>
          <w:rFonts w:ascii="Times New Roman" w:hAnsi="Times New Roman" w:cs="Times New Roman"/>
          <w:sz w:val="24"/>
          <w:szCs w:val="24"/>
        </w:rPr>
        <w:t>Senato</w:t>
      </w:r>
      <w:r w:rsidRPr="006E0560">
        <w:rPr>
          <w:rFonts w:ascii="Times New Roman" w:hAnsi="Times New Roman" w:cs="Times New Roman"/>
          <w:sz w:val="24"/>
          <w:szCs w:val="24"/>
        </w:rPr>
        <w:t xml:space="preserve"> stesso. La copertura ora c’era</w:t>
      </w:r>
      <w:r w:rsidR="005C1368">
        <w:rPr>
          <w:rFonts w:ascii="Times New Roman" w:hAnsi="Times New Roman" w:cs="Times New Roman"/>
          <w:sz w:val="24"/>
          <w:szCs w:val="24"/>
        </w:rPr>
        <w:t>,</w:t>
      </w:r>
      <w:r w:rsidRPr="006E0560">
        <w:rPr>
          <w:rFonts w:ascii="Times New Roman" w:hAnsi="Times New Roman" w:cs="Times New Roman"/>
          <w:sz w:val="24"/>
          <w:szCs w:val="24"/>
        </w:rPr>
        <w:t xml:space="preserve"> ma il </w:t>
      </w:r>
      <w:r w:rsidR="00C91DAE" w:rsidRPr="006E0560">
        <w:rPr>
          <w:rFonts w:ascii="Times New Roman" w:hAnsi="Times New Roman" w:cs="Times New Roman"/>
          <w:sz w:val="24"/>
          <w:szCs w:val="24"/>
        </w:rPr>
        <w:t>Senato</w:t>
      </w:r>
      <w:r w:rsidRPr="006E0560">
        <w:rPr>
          <w:rFonts w:ascii="Times New Roman" w:hAnsi="Times New Roman" w:cs="Times New Roman"/>
          <w:sz w:val="24"/>
          <w:szCs w:val="24"/>
        </w:rPr>
        <w:t>, ovviamente, voleva riservare per sé quell’incremento di e</w:t>
      </w:r>
      <w:r w:rsidRPr="006E0560">
        <w:rPr>
          <w:rFonts w:ascii="Times New Roman" w:hAnsi="Times New Roman" w:cs="Times New Roman"/>
          <w:sz w:val="24"/>
          <w:szCs w:val="24"/>
        </w:rPr>
        <w:t>n</w:t>
      </w:r>
      <w:r w:rsidRPr="006E0560">
        <w:rPr>
          <w:rFonts w:ascii="Times New Roman" w:hAnsi="Times New Roman" w:cs="Times New Roman"/>
          <w:sz w:val="24"/>
          <w:szCs w:val="24"/>
        </w:rPr>
        <w:t>trate. E quindi la tattica di rinvio.</w:t>
      </w:r>
    </w:p>
    <w:p w14:paraId="6EEEA9D7" w14:textId="3A2E007B"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 xml:space="preserve">E questo spiega anche l’atteggiamento psicologico di Pompeo dallo sbarco di Brindisi in poi. Conscio di aver incrementato la </w:t>
      </w:r>
      <w:r w:rsidRPr="006E0560">
        <w:rPr>
          <w:rFonts w:ascii="Times New Roman" w:hAnsi="Times New Roman" w:cs="Times New Roman"/>
          <w:sz w:val="24"/>
          <w:szCs w:val="24"/>
        </w:rPr>
        <w:lastRenderedPageBreak/>
        <w:t>ricchezza della Repu</w:t>
      </w:r>
      <w:r w:rsidRPr="006E0560">
        <w:rPr>
          <w:rFonts w:ascii="Times New Roman" w:hAnsi="Times New Roman" w:cs="Times New Roman"/>
          <w:sz w:val="24"/>
          <w:szCs w:val="24"/>
        </w:rPr>
        <w:t>b</w:t>
      </w:r>
      <w:r w:rsidRPr="006E0560">
        <w:rPr>
          <w:rFonts w:ascii="Times New Roman" w:hAnsi="Times New Roman" w:cs="Times New Roman"/>
          <w:sz w:val="24"/>
          <w:szCs w:val="24"/>
        </w:rPr>
        <w:t xml:space="preserve">blica e delle sue finanze, si aspettava che popolo e </w:t>
      </w:r>
      <w:r w:rsidR="00C91DAE" w:rsidRPr="006E0560">
        <w:rPr>
          <w:rFonts w:ascii="Times New Roman" w:hAnsi="Times New Roman" w:cs="Times New Roman"/>
          <w:sz w:val="24"/>
          <w:szCs w:val="24"/>
        </w:rPr>
        <w:t>Senato</w:t>
      </w:r>
      <w:r w:rsidRPr="006E0560">
        <w:rPr>
          <w:rFonts w:ascii="Times New Roman" w:hAnsi="Times New Roman" w:cs="Times New Roman"/>
          <w:sz w:val="24"/>
          <w:szCs w:val="24"/>
        </w:rPr>
        <w:t xml:space="preserve"> gli fossero ric</w:t>
      </w:r>
      <w:r w:rsidRPr="006E0560">
        <w:rPr>
          <w:rFonts w:ascii="Times New Roman" w:hAnsi="Times New Roman" w:cs="Times New Roman"/>
          <w:sz w:val="24"/>
          <w:szCs w:val="24"/>
        </w:rPr>
        <w:t>o</w:t>
      </w:r>
      <w:r w:rsidRPr="006E0560">
        <w:rPr>
          <w:rFonts w:ascii="Times New Roman" w:hAnsi="Times New Roman" w:cs="Times New Roman"/>
          <w:sz w:val="24"/>
          <w:szCs w:val="24"/>
        </w:rPr>
        <w:t>noscenti nei secoli dei secoli. Anche per questo, forse, congedò l’esercito: era convinto che le sue benemerenze gli avrebbero garantito un ruolo di Primo ne</w:t>
      </w:r>
      <w:r w:rsidRPr="006E0560">
        <w:rPr>
          <w:rFonts w:ascii="Times New Roman" w:hAnsi="Times New Roman" w:cs="Times New Roman"/>
          <w:sz w:val="24"/>
          <w:szCs w:val="24"/>
        </w:rPr>
        <w:t>l</w:t>
      </w:r>
      <w:r w:rsidRPr="006E0560">
        <w:rPr>
          <w:rFonts w:ascii="Times New Roman" w:hAnsi="Times New Roman" w:cs="Times New Roman"/>
          <w:sz w:val="24"/>
          <w:szCs w:val="24"/>
        </w:rPr>
        <w:t xml:space="preserve">la Repubblica. Come abbiamo visto, tutto ciò non avvenne per via dell’ostruzionismo del </w:t>
      </w:r>
      <w:r w:rsidR="00C91DAE" w:rsidRPr="006E0560">
        <w:rPr>
          <w:rFonts w:ascii="Times New Roman" w:hAnsi="Times New Roman" w:cs="Times New Roman"/>
          <w:sz w:val="24"/>
          <w:szCs w:val="24"/>
        </w:rPr>
        <w:t>Senato</w:t>
      </w:r>
      <w:r w:rsidRPr="006E0560">
        <w:rPr>
          <w:rFonts w:ascii="Times New Roman" w:hAnsi="Times New Roman" w:cs="Times New Roman"/>
          <w:sz w:val="24"/>
          <w:szCs w:val="24"/>
        </w:rPr>
        <w:t>. E anche questo spiega, pr</w:t>
      </w:r>
      <w:r w:rsidRPr="006E0560">
        <w:rPr>
          <w:rFonts w:ascii="Times New Roman" w:hAnsi="Times New Roman" w:cs="Times New Roman"/>
          <w:sz w:val="24"/>
          <w:szCs w:val="24"/>
        </w:rPr>
        <w:t>o</w:t>
      </w:r>
      <w:r w:rsidRPr="006E0560">
        <w:rPr>
          <w:rFonts w:ascii="Times New Roman" w:hAnsi="Times New Roman" w:cs="Times New Roman"/>
          <w:sz w:val="24"/>
          <w:szCs w:val="24"/>
        </w:rPr>
        <w:t xml:space="preserve">babilmente, la sua adesione al triumvirato contro il </w:t>
      </w:r>
      <w:r w:rsidR="00C91DAE" w:rsidRPr="006E0560">
        <w:rPr>
          <w:rFonts w:ascii="Times New Roman" w:hAnsi="Times New Roman" w:cs="Times New Roman"/>
          <w:sz w:val="24"/>
          <w:szCs w:val="24"/>
        </w:rPr>
        <w:t>Senato</w:t>
      </w:r>
      <w:r w:rsidRPr="006E0560">
        <w:rPr>
          <w:rFonts w:ascii="Times New Roman" w:hAnsi="Times New Roman" w:cs="Times New Roman"/>
          <w:sz w:val="24"/>
          <w:szCs w:val="24"/>
        </w:rPr>
        <w:t xml:space="preserve"> ste</w:t>
      </w:r>
      <w:r w:rsidRPr="006E0560">
        <w:rPr>
          <w:rFonts w:ascii="Times New Roman" w:hAnsi="Times New Roman" w:cs="Times New Roman"/>
          <w:sz w:val="24"/>
          <w:szCs w:val="24"/>
        </w:rPr>
        <w:t>s</w:t>
      </w:r>
      <w:r w:rsidRPr="006E0560">
        <w:rPr>
          <w:rFonts w:ascii="Times New Roman" w:hAnsi="Times New Roman" w:cs="Times New Roman"/>
          <w:sz w:val="24"/>
          <w:szCs w:val="24"/>
        </w:rPr>
        <w:t>so.</w:t>
      </w:r>
    </w:p>
    <w:p w14:paraId="54F68208" w14:textId="77777777"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Torniamo all’assemblea, inutile dire che dopo questi discorsi, e con la pr</w:t>
      </w:r>
      <w:r w:rsidRPr="006E0560">
        <w:rPr>
          <w:rFonts w:ascii="Times New Roman" w:hAnsi="Times New Roman" w:cs="Times New Roman"/>
          <w:sz w:val="24"/>
          <w:szCs w:val="24"/>
        </w:rPr>
        <w:t>e</w:t>
      </w:r>
      <w:r w:rsidRPr="006E0560">
        <w:rPr>
          <w:rFonts w:ascii="Times New Roman" w:hAnsi="Times New Roman" w:cs="Times New Roman"/>
          <w:sz w:val="24"/>
          <w:szCs w:val="24"/>
        </w:rPr>
        <w:t>senza dei soldati di Pompeo, la legge fu approvata dal popolo.</w:t>
      </w:r>
      <w:r w:rsidRPr="006E0560">
        <w:rPr>
          <w:rStyle w:val="Rimandonotaapidipagina"/>
          <w:rFonts w:ascii="Times New Roman" w:hAnsi="Times New Roman" w:cs="Times New Roman"/>
          <w:sz w:val="24"/>
          <w:szCs w:val="24"/>
        </w:rPr>
        <w:footnoteReference w:id="211"/>
      </w:r>
      <w:r w:rsidRPr="006E0560">
        <w:rPr>
          <w:rFonts w:ascii="Times New Roman" w:hAnsi="Times New Roman" w:cs="Times New Roman"/>
          <w:sz w:val="24"/>
          <w:szCs w:val="24"/>
        </w:rPr>
        <w:t xml:space="preserve"> </w:t>
      </w:r>
    </w:p>
    <w:p w14:paraId="0FE76086" w14:textId="6B035F1E"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Nei mesi restanti del suo mandato Cesare presentò, e fece a</w:t>
      </w:r>
      <w:r w:rsidRPr="006E0560">
        <w:rPr>
          <w:rFonts w:ascii="Times New Roman" w:hAnsi="Times New Roman" w:cs="Times New Roman"/>
          <w:sz w:val="24"/>
          <w:szCs w:val="24"/>
        </w:rPr>
        <w:t>p</w:t>
      </w:r>
      <w:r w:rsidRPr="006E0560">
        <w:rPr>
          <w:rFonts w:ascii="Times New Roman" w:hAnsi="Times New Roman" w:cs="Times New Roman"/>
          <w:sz w:val="24"/>
          <w:szCs w:val="24"/>
        </w:rPr>
        <w:t xml:space="preserve">provare dall’assemblea senza consultare il </w:t>
      </w:r>
      <w:r w:rsidR="00C91DAE" w:rsidRPr="006E0560">
        <w:rPr>
          <w:rFonts w:ascii="Times New Roman" w:hAnsi="Times New Roman" w:cs="Times New Roman"/>
          <w:sz w:val="24"/>
          <w:szCs w:val="24"/>
        </w:rPr>
        <w:t>Senato</w:t>
      </w:r>
      <w:r w:rsidRPr="006E0560">
        <w:rPr>
          <w:rFonts w:ascii="Times New Roman" w:hAnsi="Times New Roman" w:cs="Times New Roman"/>
          <w:sz w:val="24"/>
          <w:szCs w:val="24"/>
        </w:rPr>
        <w:t>, diverse altre leggi, tra le quali quella, cara a Pompeo, riguardante la sist</w:t>
      </w:r>
      <w:r w:rsidRPr="006E0560">
        <w:rPr>
          <w:rFonts w:ascii="Times New Roman" w:hAnsi="Times New Roman" w:cs="Times New Roman"/>
          <w:sz w:val="24"/>
          <w:szCs w:val="24"/>
        </w:rPr>
        <w:t>e</w:t>
      </w:r>
      <w:r w:rsidRPr="006E0560">
        <w:rPr>
          <w:rFonts w:ascii="Times New Roman" w:hAnsi="Times New Roman" w:cs="Times New Roman"/>
          <w:sz w:val="24"/>
          <w:szCs w:val="24"/>
        </w:rPr>
        <w:t>mazione delle province dell’Asia</w:t>
      </w:r>
      <w:r w:rsidRPr="006E0560">
        <w:rPr>
          <w:rStyle w:val="Rimandonotaapidipagina"/>
          <w:rFonts w:ascii="Times New Roman" w:hAnsi="Times New Roman" w:cs="Times New Roman"/>
          <w:sz w:val="24"/>
          <w:szCs w:val="24"/>
        </w:rPr>
        <w:footnoteReference w:id="212"/>
      </w:r>
      <w:r w:rsidRPr="006E0560">
        <w:rPr>
          <w:rFonts w:ascii="Times New Roman" w:hAnsi="Times New Roman" w:cs="Times New Roman"/>
          <w:sz w:val="24"/>
          <w:szCs w:val="24"/>
        </w:rPr>
        <w:t xml:space="preserve"> che aveva incontrato l’opposizione del </w:t>
      </w:r>
      <w:r w:rsidR="00C91DAE" w:rsidRPr="006E0560">
        <w:rPr>
          <w:rFonts w:ascii="Times New Roman" w:hAnsi="Times New Roman" w:cs="Times New Roman"/>
          <w:sz w:val="24"/>
          <w:szCs w:val="24"/>
        </w:rPr>
        <w:t>Senato</w:t>
      </w:r>
      <w:r w:rsidRPr="006E0560">
        <w:rPr>
          <w:rFonts w:ascii="Times New Roman" w:hAnsi="Times New Roman" w:cs="Times New Roman"/>
          <w:sz w:val="24"/>
          <w:szCs w:val="24"/>
        </w:rPr>
        <w:t>. E poi, in linea con la tradizione di Gaio Gracco, una legge</w:t>
      </w:r>
      <w:r w:rsidRPr="006E0560">
        <w:rPr>
          <w:rStyle w:val="Rimandonotaapidipagina"/>
          <w:rFonts w:ascii="Times New Roman" w:hAnsi="Times New Roman" w:cs="Times New Roman"/>
          <w:sz w:val="24"/>
          <w:szCs w:val="24"/>
        </w:rPr>
        <w:footnoteReference w:id="213"/>
      </w:r>
      <w:r w:rsidRPr="006E0560">
        <w:rPr>
          <w:rFonts w:ascii="Times New Roman" w:hAnsi="Times New Roman" w:cs="Times New Roman"/>
          <w:sz w:val="24"/>
          <w:szCs w:val="24"/>
        </w:rPr>
        <w:t xml:space="preserve"> che favoriva i cavalieri a</w:t>
      </w:r>
      <w:r w:rsidRPr="006E0560">
        <w:rPr>
          <w:rFonts w:ascii="Times New Roman" w:hAnsi="Times New Roman" w:cs="Times New Roman"/>
          <w:sz w:val="24"/>
          <w:szCs w:val="24"/>
        </w:rPr>
        <w:t>u</w:t>
      </w:r>
      <w:r w:rsidRPr="006E0560">
        <w:rPr>
          <w:rFonts w:ascii="Times New Roman" w:hAnsi="Times New Roman" w:cs="Times New Roman"/>
          <w:sz w:val="24"/>
          <w:szCs w:val="24"/>
        </w:rPr>
        <w:t>mentando i loro proventi derivanti dall’incarico di riscossione dei tributi. Inutile dire che questo provvedimento, che andò persino oltre le loro sp</w:t>
      </w:r>
      <w:r w:rsidRPr="006E0560">
        <w:rPr>
          <w:rFonts w:ascii="Times New Roman" w:hAnsi="Times New Roman" w:cs="Times New Roman"/>
          <w:sz w:val="24"/>
          <w:szCs w:val="24"/>
        </w:rPr>
        <w:t>e</w:t>
      </w:r>
      <w:r w:rsidRPr="006E0560">
        <w:rPr>
          <w:rFonts w:ascii="Times New Roman" w:hAnsi="Times New Roman" w:cs="Times New Roman"/>
          <w:sz w:val="24"/>
          <w:szCs w:val="24"/>
        </w:rPr>
        <w:t>ranze, rese felici i cavalieri che, entusiasticamente, si schierarono dalla parte di Cesare.</w:t>
      </w:r>
      <w:r w:rsidRPr="006E0560">
        <w:rPr>
          <w:rStyle w:val="Rimandonotaapidipagina"/>
          <w:rFonts w:ascii="Times New Roman" w:hAnsi="Times New Roman" w:cs="Times New Roman"/>
          <w:sz w:val="24"/>
          <w:szCs w:val="24"/>
        </w:rPr>
        <w:footnoteReference w:id="214"/>
      </w:r>
    </w:p>
    <w:p w14:paraId="3A6EB292" w14:textId="77777777"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(Parentesi: ma i consoli non erano due? Sì, ma il collega di C</w:t>
      </w:r>
      <w:r w:rsidRPr="006E0560">
        <w:rPr>
          <w:rFonts w:ascii="Times New Roman" w:hAnsi="Times New Roman" w:cs="Times New Roman"/>
          <w:sz w:val="24"/>
          <w:szCs w:val="24"/>
        </w:rPr>
        <w:t>e</w:t>
      </w:r>
      <w:r w:rsidRPr="006E0560">
        <w:rPr>
          <w:rFonts w:ascii="Times New Roman" w:hAnsi="Times New Roman" w:cs="Times New Roman"/>
          <w:sz w:val="24"/>
          <w:szCs w:val="24"/>
        </w:rPr>
        <w:t>sare, Bibulo, tentò di opporsi alle sue iniziative e, di cons</w:t>
      </w:r>
      <w:r w:rsidRPr="006E0560">
        <w:rPr>
          <w:rFonts w:ascii="Times New Roman" w:hAnsi="Times New Roman" w:cs="Times New Roman"/>
          <w:sz w:val="24"/>
          <w:szCs w:val="24"/>
        </w:rPr>
        <w:t>e</w:t>
      </w:r>
      <w:r w:rsidRPr="006E0560">
        <w:rPr>
          <w:rFonts w:ascii="Times New Roman" w:hAnsi="Times New Roman" w:cs="Times New Roman"/>
          <w:sz w:val="24"/>
          <w:szCs w:val="24"/>
        </w:rPr>
        <w:t>guenza, nel Foro, fu malm</w:t>
      </w:r>
      <w:r w:rsidRPr="006E0560">
        <w:rPr>
          <w:rFonts w:ascii="Times New Roman" w:hAnsi="Times New Roman" w:cs="Times New Roman"/>
          <w:sz w:val="24"/>
          <w:szCs w:val="24"/>
        </w:rPr>
        <w:t>e</w:t>
      </w:r>
      <w:r w:rsidRPr="006E0560">
        <w:rPr>
          <w:rFonts w:ascii="Times New Roman" w:hAnsi="Times New Roman" w:cs="Times New Roman"/>
          <w:sz w:val="24"/>
          <w:szCs w:val="24"/>
        </w:rPr>
        <w:t>nato, ricevette minacce e qualcuno ebbe la poco rispettosa idea di rov</w:t>
      </w:r>
      <w:r w:rsidRPr="006E0560">
        <w:rPr>
          <w:rFonts w:ascii="Times New Roman" w:hAnsi="Times New Roman" w:cs="Times New Roman"/>
          <w:sz w:val="24"/>
          <w:szCs w:val="24"/>
        </w:rPr>
        <w:t>e</w:t>
      </w:r>
      <w:r w:rsidRPr="006E0560">
        <w:rPr>
          <w:rFonts w:ascii="Times New Roman" w:hAnsi="Times New Roman" w:cs="Times New Roman"/>
          <w:sz w:val="24"/>
          <w:szCs w:val="24"/>
        </w:rPr>
        <w:t xml:space="preserve">sciargli sulla testa un cesto </w:t>
      </w:r>
      <w:r w:rsidRPr="006E0560">
        <w:rPr>
          <w:rFonts w:ascii="Times New Roman" w:hAnsi="Times New Roman" w:cs="Times New Roman"/>
          <w:sz w:val="24"/>
          <w:szCs w:val="24"/>
        </w:rPr>
        <w:lastRenderedPageBreak/>
        <w:t>ricolmo di escrementi,</w:t>
      </w:r>
      <w:r w:rsidRPr="006E0560">
        <w:rPr>
          <w:rStyle w:val="Rimandonotaapidipagina"/>
          <w:rFonts w:ascii="Times New Roman" w:hAnsi="Times New Roman" w:cs="Times New Roman"/>
          <w:sz w:val="24"/>
          <w:szCs w:val="24"/>
        </w:rPr>
        <w:footnoteReference w:id="215"/>
      </w:r>
      <w:r w:rsidRPr="006E0560">
        <w:rPr>
          <w:rFonts w:ascii="Times New Roman" w:hAnsi="Times New Roman" w:cs="Times New Roman"/>
          <w:sz w:val="24"/>
          <w:szCs w:val="24"/>
        </w:rPr>
        <w:t xml:space="preserve"> tanto che pensò bene di chiudersi in casa e lì restare sino al termine del mandato.  Immediat</w:t>
      </w:r>
      <w:r w:rsidRPr="006E0560">
        <w:rPr>
          <w:rFonts w:ascii="Times New Roman" w:hAnsi="Times New Roman" w:cs="Times New Roman"/>
          <w:sz w:val="24"/>
          <w:szCs w:val="24"/>
        </w:rPr>
        <w:t>a</w:t>
      </w:r>
      <w:r w:rsidRPr="006E0560">
        <w:rPr>
          <w:rFonts w:ascii="Times New Roman" w:hAnsi="Times New Roman" w:cs="Times New Roman"/>
          <w:sz w:val="24"/>
          <w:szCs w:val="24"/>
        </w:rPr>
        <w:t>mente cominciò a circolare una battuta sarcastica – merce che a R</w:t>
      </w:r>
      <w:r w:rsidRPr="006E0560">
        <w:rPr>
          <w:rFonts w:ascii="Times New Roman" w:hAnsi="Times New Roman" w:cs="Times New Roman"/>
          <w:sz w:val="24"/>
          <w:szCs w:val="24"/>
        </w:rPr>
        <w:t>o</w:t>
      </w:r>
      <w:r w:rsidRPr="006E0560">
        <w:rPr>
          <w:rFonts w:ascii="Times New Roman" w:hAnsi="Times New Roman" w:cs="Times New Roman"/>
          <w:sz w:val="24"/>
          <w:szCs w:val="24"/>
        </w:rPr>
        <w:t>ma, da Romolo a oggi, non è mai venuta meno – secondo la quale anche in quell’anno c’erano stati due consoli: Giulio e Cesare.</w:t>
      </w:r>
      <w:r w:rsidRPr="006E0560">
        <w:rPr>
          <w:rStyle w:val="Rimandonotaapidipagina"/>
          <w:rFonts w:ascii="Times New Roman" w:hAnsi="Times New Roman" w:cs="Times New Roman"/>
          <w:sz w:val="24"/>
          <w:szCs w:val="24"/>
        </w:rPr>
        <w:footnoteReference w:id="216"/>
      </w:r>
      <w:r w:rsidRPr="006E0560">
        <w:rPr>
          <w:rFonts w:ascii="Times New Roman" w:hAnsi="Times New Roman" w:cs="Times New Roman"/>
          <w:sz w:val="24"/>
          <w:szCs w:val="24"/>
        </w:rPr>
        <w:t>)</w:t>
      </w:r>
    </w:p>
    <w:p w14:paraId="43C5663A" w14:textId="77777777"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Cesare ottenne anche, nei mesi finali del mandato, il governo della Gallia per cinque anni e il comando di quattro legioni. In previsione della sua lunga assenza, per rinsaldare in maniera duratura l’alleanza, diede sua figlia Giulia in sposa a Po</w:t>
      </w:r>
      <w:r w:rsidRPr="006E0560">
        <w:rPr>
          <w:rFonts w:ascii="Times New Roman" w:hAnsi="Times New Roman" w:cs="Times New Roman"/>
          <w:sz w:val="24"/>
          <w:szCs w:val="24"/>
        </w:rPr>
        <w:t>m</w:t>
      </w:r>
      <w:r w:rsidRPr="006E0560">
        <w:rPr>
          <w:rFonts w:ascii="Times New Roman" w:hAnsi="Times New Roman" w:cs="Times New Roman"/>
          <w:sz w:val="24"/>
          <w:szCs w:val="24"/>
        </w:rPr>
        <w:t>peo</w:t>
      </w:r>
      <w:r w:rsidRPr="006E0560">
        <w:rPr>
          <w:rStyle w:val="Rimandonotaapidipagina"/>
          <w:rFonts w:ascii="Times New Roman" w:hAnsi="Times New Roman" w:cs="Times New Roman"/>
          <w:sz w:val="24"/>
          <w:szCs w:val="24"/>
        </w:rPr>
        <w:footnoteReference w:id="217"/>
      </w:r>
      <w:r w:rsidRPr="006E0560">
        <w:rPr>
          <w:rFonts w:ascii="Times New Roman" w:hAnsi="Times New Roman" w:cs="Times New Roman"/>
          <w:sz w:val="24"/>
          <w:szCs w:val="24"/>
        </w:rPr>
        <w:t xml:space="preserve"> e predispose l’elezione dei magistrati e dei tribuni per l’anno successivo, mettendo suoi uomini a occupare posti chi</w:t>
      </w:r>
      <w:r w:rsidRPr="006E0560">
        <w:rPr>
          <w:rFonts w:ascii="Times New Roman" w:hAnsi="Times New Roman" w:cs="Times New Roman"/>
          <w:sz w:val="24"/>
          <w:szCs w:val="24"/>
        </w:rPr>
        <w:t>a</w:t>
      </w:r>
      <w:r w:rsidRPr="006E0560">
        <w:rPr>
          <w:rFonts w:ascii="Times New Roman" w:hAnsi="Times New Roman" w:cs="Times New Roman"/>
          <w:sz w:val="24"/>
          <w:szCs w:val="24"/>
        </w:rPr>
        <w:t>ve</w:t>
      </w:r>
      <w:r w:rsidRPr="006E0560">
        <w:rPr>
          <w:rStyle w:val="Rimandonotaapidipagina"/>
          <w:rFonts w:ascii="Times New Roman" w:hAnsi="Times New Roman" w:cs="Times New Roman"/>
          <w:sz w:val="24"/>
          <w:szCs w:val="24"/>
        </w:rPr>
        <w:footnoteReference w:id="218"/>
      </w:r>
      <w:r w:rsidRPr="006E0560">
        <w:rPr>
          <w:rFonts w:ascii="Times New Roman" w:hAnsi="Times New Roman" w:cs="Times New Roman"/>
          <w:sz w:val="24"/>
          <w:szCs w:val="24"/>
        </w:rPr>
        <w:t>.</w:t>
      </w:r>
    </w:p>
    <w:p w14:paraId="3F599C6B" w14:textId="77777777" w:rsidR="009E6D95"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Tra questi uomini un ruolo tutto particolare lo rivestirà Cl</w:t>
      </w:r>
      <w:r w:rsidRPr="006E0560">
        <w:rPr>
          <w:rFonts w:ascii="Times New Roman" w:hAnsi="Times New Roman" w:cs="Times New Roman"/>
          <w:sz w:val="24"/>
          <w:szCs w:val="24"/>
        </w:rPr>
        <w:t>o</w:t>
      </w:r>
      <w:r w:rsidRPr="006E0560">
        <w:rPr>
          <w:rFonts w:ascii="Times New Roman" w:hAnsi="Times New Roman" w:cs="Times New Roman"/>
          <w:sz w:val="24"/>
          <w:szCs w:val="24"/>
        </w:rPr>
        <w:t>dio</w:t>
      </w:r>
      <w:r w:rsidRPr="006E0560">
        <w:rPr>
          <w:rStyle w:val="Rimandonotaapidipagina"/>
          <w:rFonts w:ascii="Times New Roman" w:hAnsi="Times New Roman" w:cs="Times New Roman"/>
          <w:sz w:val="24"/>
          <w:szCs w:val="24"/>
        </w:rPr>
        <w:footnoteReference w:id="219"/>
      </w:r>
      <w:r w:rsidRPr="006E0560">
        <w:rPr>
          <w:rFonts w:ascii="Times New Roman" w:hAnsi="Times New Roman" w:cs="Times New Roman"/>
          <w:sz w:val="24"/>
          <w:szCs w:val="24"/>
        </w:rPr>
        <w:t xml:space="preserve">, uno dei tribuni della plebe del 58, uno dei personaggi più esecrati e denigrati sia dai contemporanei che dai posteri. </w:t>
      </w:r>
    </w:p>
    <w:p w14:paraId="06EF9B16" w14:textId="708527ED"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Di sicuro non aiutò la sua reputazione il fatto che fosse accus</w:t>
      </w:r>
      <w:r w:rsidRPr="006E0560">
        <w:rPr>
          <w:rFonts w:ascii="Times New Roman" w:hAnsi="Times New Roman" w:cs="Times New Roman"/>
          <w:sz w:val="24"/>
          <w:szCs w:val="24"/>
        </w:rPr>
        <w:t>a</w:t>
      </w:r>
      <w:r w:rsidRPr="006E0560">
        <w:rPr>
          <w:rFonts w:ascii="Times New Roman" w:hAnsi="Times New Roman" w:cs="Times New Roman"/>
          <w:sz w:val="24"/>
          <w:szCs w:val="24"/>
        </w:rPr>
        <w:t>to di incesto</w:t>
      </w:r>
      <w:r w:rsidRPr="006E0560">
        <w:rPr>
          <w:rStyle w:val="Rimandonotaapidipagina"/>
          <w:rFonts w:ascii="Times New Roman" w:hAnsi="Times New Roman" w:cs="Times New Roman"/>
          <w:sz w:val="24"/>
          <w:szCs w:val="24"/>
        </w:rPr>
        <w:footnoteReference w:id="220"/>
      </w:r>
      <w:r w:rsidRPr="006E0560">
        <w:rPr>
          <w:rFonts w:ascii="Times New Roman" w:hAnsi="Times New Roman" w:cs="Times New Roman"/>
          <w:sz w:val="24"/>
          <w:szCs w:val="24"/>
        </w:rPr>
        <w:t xml:space="preserve"> con la sorella</w:t>
      </w:r>
      <w:r w:rsidRPr="006E0560">
        <w:rPr>
          <w:rStyle w:val="Rimandonotaapidipagina"/>
          <w:rFonts w:ascii="Times New Roman" w:hAnsi="Times New Roman" w:cs="Times New Roman"/>
          <w:sz w:val="24"/>
          <w:szCs w:val="24"/>
        </w:rPr>
        <w:footnoteReference w:id="221"/>
      </w:r>
      <w:r w:rsidRPr="006E0560">
        <w:rPr>
          <w:rFonts w:ascii="Times New Roman" w:hAnsi="Times New Roman" w:cs="Times New Roman"/>
          <w:sz w:val="24"/>
          <w:szCs w:val="24"/>
        </w:rPr>
        <w:t>, né aumentò la sua consider</w:t>
      </w:r>
      <w:r w:rsidRPr="006E0560">
        <w:rPr>
          <w:rFonts w:ascii="Times New Roman" w:hAnsi="Times New Roman" w:cs="Times New Roman"/>
          <w:sz w:val="24"/>
          <w:szCs w:val="24"/>
        </w:rPr>
        <w:t>a</w:t>
      </w:r>
      <w:r w:rsidRPr="006E0560">
        <w:rPr>
          <w:rFonts w:ascii="Times New Roman" w:hAnsi="Times New Roman" w:cs="Times New Roman"/>
          <w:sz w:val="24"/>
          <w:szCs w:val="24"/>
        </w:rPr>
        <w:t>zione il fatto che lui, discendente da famiglia patrizia, per poter diventare tribuno, e quindi pl</w:t>
      </w:r>
      <w:r w:rsidRPr="006E0560">
        <w:rPr>
          <w:rFonts w:ascii="Times New Roman" w:hAnsi="Times New Roman" w:cs="Times New Roman"/>
          <w:sz w:val="24"/>
          <w:szCs w:val="24"/>
        </w:rPr>
        <w:t>e</w:t>
      </w:r>
      <w:r w:rsidRPr="006E0560">
        <w:rPr>
          <w:rFonts w:ascii="Times New Roman" w:hAnsi="Times New Roman" w:cs="Times New Roman"/>
          <w:sz w:val="24"/>
          <w:szCs w:val="24"/>
        </w:rPr>
        <w:t>beo, si fosse fatto adottare da un plebeo suo coetaneo, né gli fu di giovamento l’esser stato sc</w:t>
      </w:r>
      <w:r w:rsidRPr="006E0560">
        <w:rPr>
          <w:rFonts w:ascii="Times New Roman" w:hAnsi="Times New Roman" w:cs="Times New Roman"/>
          <w:sz w:val="24"/>
          <w:szCs w:val="24"/>
        </w:rPr>
        <w:t>o</w:t>
      </w:r>
      <w:r w:rsidRPr="006E0560">
        <w:rPr>
          <w:rFonts w:ascii="Times New Roman" w:hAnsi="Times New Roman" w:cs="Times New Roman"/>
          <w:sz w:val="24"/>
          <w:szCs w:val="24"/>
        </w:rPr>
        <w:t xml:space="preserve">perto, travestito da donna, nella casa di Cesare una notte nella </w:t>
      </w:r>
      <w:r w:rsidRPr="006E0560">
        <w:rPr>
          <w:rFonts w:ascii="Times New Roman" w:hAnsi="Times New Roman" w:cs="Times New Roman"/>
          <w:sz w:val="24"/>
          <w:szCs w:val="24"/>
        </w:rPr>
        <w:lastRenderedPageBreak/>
        <w:t>quale si celebravano i sacri riti della Dea Bona, una cerimonia tutta al femminile che veniva ospitata annualmente nella casa della moglie del console o pretore in carica (in quell’anno era Cesare). Nel corso della cerimonia nessun uomo, nemmeno il padrone di casa, era ammesso, figurarsi un baldo giovane lì e</w:t>
      </w:r>
      <w:r w:rsidRPr="006E0560">
        <w:rPr>
          <w:rFonts w:ascii="Times New Roman" w:hAnsi="Times New Roman" w:cs="Times New Roman"/>
          <w:sz w:val="24"/>
          <w:szCs w:val="24"/>
        </w:rPr>
        <w:t>n</w:t>
      </w:r>
      <w:r w:rsidRPr="006E0560">
        <w:rPr>
          <w:rFonts w:ascii="Times New Roman" w:hAnsi="Times New Roman" w:cs="Times New Roman"/>
          <w:sz w:val="24"/>
          <w:szCs w:val="24"/>
        </w:rPr>
        <w:t>trato per cercare di sedurre la moglie di Cesare stesso travestito da arpista e che fu scoperto, nonostante le luci fioche, dal ti</w:t>
      </w:r>
      <w:r w:rsidRPr="006E0560">
        <w:rPr>
          <w:rFonts w:ascii="Times New Roman" w:hAnsi="Times New Roman" w:cs="Times New Roman"/>
          <w:sz w:val="24"/>
          <w:szCs w:val="24"/>
        </w:rPr>
        <w:t>m</w:t>
      </w:r>
      <w:r w:rsidRPr="006E0560">
        <w:rPr>
          <w:rFonts w:ascii="Times New Roman" w:hAnsi="Times New Roman" w:cs="Times New Roman"/>
          <w:sz w:val="24"/>
          <w:szCs w:val="24"/>
        </w:rPr>
        <w:t>bro inequivocabilmente basso della voce. Fu tenuto un proce</w:t>
      </w:r>
      <w:r w:rsidRPr="006E0560">
        <w:rPr>
          <w:rFonts w:ascii="Times New Roman" w:hAnsi="Times New Roman" w:cs="Times New Roman"/>
          <w:sz w:val="24"/>
          <w:szCs w:val="24"/>
        </w:rPr>
        <w:t>s</w:t>
      </w:r>
      <w:r w:rsidRPr="006E0560">
        <w:rPr>
          <w:rFonts w:ascii="Times New Roman" w:hAnsi="Times New Roman" w:cs="Times New Roman"/>
          <w:sz w:val="24"/>
          <w:szCs w:val="24"/>
        </w:rPr>
        <w:t>so, in s</w:t>
      </w:r>
      <w:r w:rsidRPr="006E0560">
        <w:rPr>
          <w:rFonts w:ascii="Times New Roman" w:hAnsi="Times New Roman" w:cs="Times New Roman"/>
          <w:sz w:val="24"/>
          <w:szCs w:val="24"/>
        </w:rPr>
        <w:t>e</w:t>
      </w:r>
      <w:r w:rsidRPr="006E0560">
        <w:rPr>
          <w:rFonts w:ascii="Times New Roman" w:hAnsi="Times New Roman" w:cs="Times New Roman"/>
          <w:sz w:val="24"/>
          <w:szCs w:val="24"/>
        </w:rPr>
        <w:t>guito, ma con generose elargizioni ai giudici, Clodio fu assolto. Cesare non testimoniò a suo sfavore, e così si creò un debitore ma, in compenso, d</w:t>
      </w:r>
      <w:r w:rsidRPr="006E0560">
        <w:rPr>
          <w:rFonts w:ascii="Times New Roman" w:hAnsi="Times New Roman" w:cs="Times New Roman"/>
          <w:sz w:val="24"/>
          <w:szCs w:val="24"/>
        </w:rPr>
        <w:t>i</w:t>
      </w:r>
      <w:r w:rsidRPr="006E0560">
        <w:rPr>
          <w:rFonts w:ascii="Times New Roman" w:hAnsi="Times New Roman" w:cs="Times New Roman"/>
          <w:sz w:val="24"/>
          <w:szCs w:val="24"/>
        </w:rPr>
        <w:t>vorziò, e fu quella l’occasione in cui pronunciò la famosa frase sulla m</w:t>
      </w:r>
      <w:r w:rsidRPr="006E0560">
        <w:rPr>
          <w:rFonts w:ascii="Times New Roman" w:hAnsi="Times New Roman" w:cs="Times New Roman"/>
          <w:sz w:val="24"/>
          <w:szCs w:val="24"/>
        </w:rPr>
        <w:t>o</w:t>
      </w:r>
      <w:r w:rsidRPr="006E0560">
        <w:rPr>
          <w:rFonts w:ascii="Times New Roman" w:hAnsi="Times New Roman" w:cs="Times New Roman"/>
          <w:sz w:val="24"/>
          <w:szCs w:val="24"/>
        </w:rPr>
        <w:t>glie di Cesare che non solo deve essere onesta ma che non deve essere sfiorata da s</w:t>
      </w:r>
      <w:r w:rsidRPr="006E0560">
        <w:rPr>
          <w:rFonts w:ascii="Times New Roman" w:hAnsi="Times New Roman" w:cs="Times New Roman"/>
          <w:sz w:val="24"/>
          <w:szCs w:val="24"/>
        </w:rPr>
        <w:t>o</w:t>
      </w:r>
      <w:r w:rsidRPr="006E0560">
        <w:rPr>
          <w:rFonts w:ascii="Times New Roman" w:hAnsi="Times New Roman" w:cs="Times New Roman"/>
          <w:sz w:val="24"/>
          <w:szCs w:val="24"/>
        </w:rPr>
        <w:t>spetto.</w:t>
      </w:r>
      <w:r w:rsidRPr="006E0560">
        <w:rPr>
          <w:rStyle w:val="Rimandonotaapidipagina"/>
          <w:rFonts w:ascii="Times New Roman" w:hAnsi="Times New Roman" w:cs="Times New Roman"/>
          <w:sz w:val="24"/>
          <w:szCs w:val="24"/>
        </w:rPr>
        <w:footnoteReference w:id="222"/>
      </w:r>
      <w:r w:rsidRPr="006E0560">
        <w:rPr>
          <w:rFonts w:ascii="Times New Roman" w:hAnsi="Times New Roman" w:cs="Times New Roman"/>
          <w:sz w:val="24"/>
          <w:szCs w:val="24"/>
        </w:rPr>
        <w:t xml:space="preserve"> Grava, poi, su Clodio, il soprannome appioppatogli da </w:t>
      </w:r>
      <w:proofErr w:type="spellStart"/>
      <w:r w:rsidRPr="006E0560">
        <w:rPr>
          <w:rFonts w:ascii="Times New Roman" w:hAnsi="Times New Roman" w:cs="Times New Roman"/>
          <w:sz w:val="24"/>
          <w:szCs w:val="24"/>
        </w:rPr>
        <w:t>Mommsen</w:t>
      </w:r>
      <w:proofErr w:type="spellEnd"/>
      <w:r w:rsidRPr="006E0560">
        <w:rPr>
          <w:rFonts w:ascii="Times New Roman" w:hAnsi="Times New Roman" w:cs="Times New Roman"/>
          <w:sz w:val="24"/>
          <w:szCs w:val="24"/>
        </w:rPr>
        <w:t xml:space="preserve"> che lo qualifica in modo non molto lusinghiero come “scimmia di Cesare”</w:t>
      </w:r>
      <w:r w:rsidRPr="006E0560">
        <w:rPr>
          <w:rStyle w:val="Rimandonotaapidipagina"/>
          <w:rFonts w:ascii="Times New Roman" w:hAnsi="Times New Roman" w:cs="Times New Roman"/>
          <w:sz w:val="24"/>
          <w:szCs w:val="24"/>
        </w:rPr>
        <w:footnoteReference w:id="223"/>
      </w:r>
      <w:r w:rsidRPr="006E0560">
        <w:rPr>
          <w:rFonts w:ascii="Times New Roman" w:hAnsi="Times New Roman" w:cs="Times New Roman"/>
          <w:sz w:val="24"/>
          <w:szCs w:val="24"/>
        </w:rPr>
        <w:t xml:space="preserve">. </w:t>
      </w:r>
    </w:p>
    <w:p w14:paraId="311D5091" w14:textId="77777777"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Ma soprattutto ciò che nocque a Clodio nel corso dei secoli è l’essere stato (insieme ad Antonio) il nemico prediletto di Cic</w:t>
      </w:r>
      <w:r w:rsidRPr="006E0560">
        <w:rPr>
          <w:rFonts w:ascii="Times New Roman" w:hAnsi="Times New Roman" w:cs="Times New Roman"/>
          <w:sz w:val="24"/>
          <w:szCs w:val="24"/>
        </w:rPr>
        <w:t>e</w:t>
      </w:r>
      <w:r w:rsidRPr="006E0560">
        <w:rPr>
          <w:rFonts w:ascii="Times New Roman" w:hAnsi="Times New Roman" w:cs="Times New Roman"/>
          <w:sz w:val="24"/>
          <w:szCs w:val="24"/>
        </w:rPr>
        <w:t>rone (peraltro cordialmente ricambiato) che non si tirò mai i</w:t>
      </w:r>
      <w:r w:rsidRPr="006E0560">
        <w:rPr>
          <w:rFonts w:ascii="Times New Roman" w:hAnsi="Times New Roman" w:cs="Times New Roman"/>
          <w:sz w:val="24"/>
          <w:szCs w:val="24"/>
        </w:rPr>
        <w:t>n</w:t>
      </w:r>
      <w:r w:rsidRPr="006E0560">
        <w:rPr>
          <w:rFonts w:ascii="Times New Roman" w:hAnsi="Times New Roman" w:cs="Times New Roman"/>
          <w:sz w:val="24"/>
          <w:szCs w:val="24"/>
        </w:rPr>
        <w:t>dietro quando poteva, in lettere o orazioni, dal parlarne nel peggior modo possibile</w:t>
      </w:r>
      <w:r w:rsidRPr="006E0560">
        <w:rPr>
          <w:rStyle w:val="Rimandonotaapidipagina"/>
          <w:rFonts w:ascii="Times New Roman" w:hAnsi="Times New Roman" w:cs="Times New Roman"/>
          <w:sz w:val="24"/>
          <w:szCs w:val="24"/>
        </w:rPr>
        <w:footnoteReference w:id="224"/>
      </w:r>
      <w:r w:rsidRPr="006E0560">
        <w:rPr>
          <w:rFonts w:ascii="Times New Roman" w:hAnsi="Times New Roman" w:cs="Times New Roman"/>
          <w:sz w:val="24"/>
          <w:szCs w:val="24"/>
        </w:rPr>
        <w:t>.</w:t>
      </w:r>
    </w:p>
    <w:p w14:paraId="4CA89FA5" w14:textId="49C087D1"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Probabilmente, però, il giudizio su questo personaggio, indu</w:t>
      </w:r>
      <w:r w:rsidRPr="006E0560">
        <w:rPr>
          <w:rFonts w:ascii="Times New Roman" w:hAnsi="Times New Roman" w:cs="Times New Roman"/>
          <w:sz w:val="24"/>
          <w:szCs w:val="24"/>
        </w:rPr>
        <w:t>b</w:t>
      </w:r>
      <w:r w:rsidRPr="006E0560">
        <w:rPr>
          <w:rFonts w:ascii="Times New Roman" w:hAnsi="Times New Roman" w:cs="Times New Roman"/>
          <w:sz w:val="24"/>
          <w:szCs w:val="24"/>
        </w:rPr>
        <w:t>biamente libertino e pronto a servirsi della violenza come m</w:t>
      </w:r>
      <w:r w:rsidRPr="006E0560">
        <w:rPr>
          <w:rFonts w:ascii="Times New Roman" w:hAnsi="Times New Roman" w:cs="Times New Roman"/>
          <w:sz w:val="24"/>
          <w:szCs w:val="24"/>
        </w:rPr>
        <w:t>e</w:t>
      </w:r>
      <w:r w:rsidRPr="006E0560">
        <w:rPr>
          <w:rFonts w:ascii="Times New Roman" w:hAnsi="Times New Roman" w:cs="Times New Roman"/>
          <w:sz w:val="24"/>
          <w:szCs w:val="24"/>
        </w:rPr>
        <w:t>todo per controllare le assemblee e influenzare la vita politica, non può essere, come vedremo, così sbrigativamente negativo.</w:t>
      </w:r>
    </w:p>
    <w:p w14:paraId="7C015607" w14:textId="77777777"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lastRenderedPageBreak/>
        <w:t>Appena entrato in carica, Clodio propone e fa approvare una corposa lista di leggi, tra cui due particolarmente importanti per la plebe.</w:t>
      </w:r>
    </w:p>
    <w:p w14:paraId="5A4E499F" w14:textId="25AD9042"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La prima</w:t>
      </w:r>
      <w:r w:rsidRPr="006E0560">
        <w:rPr>
          <w:rStyle w:val="Rimandonotaapidipagina"/>
          <w:rFonts w:ascii="Times New Roman" w:hAnsi="Times New Roman" w:cs="Times New Roman"/>
          <w:sz w:val="24"/>
          <w:szCs w:val="24"/>
        </w:rPr>
        <w:footnoteReference w:id="225"/>
      </w:r>
      <w:r w:rsidRPr="006E0560">
        <w:rPr>
          <w:rFonts w:ascii="Times New Roman" w:hAnsi="Times New Roman" w:cs="Times New Roman"/>
          <w:sz w:val="24"/>
          <w:szCs w:val="24"/>
        </w:rPr>
        <w:t xml:space="preserve"> prevedeva il ripristino dei </w:t>
      </w:r>
      <w:proofErr w:type="spellStart"/>
      <w:r w:rsidRPr="006E0560">
        <w:rPr>
          <w:rFonts w:ascii="Times New Roman" w:hAnsi="Times New Roman" w:cs="Times New Roman"/>
          <w:i/>
          <w:sz w:val="24"/>
          <w:szCs w:val="24"/>
        </w:rPr>
        <w:t>collegia</w:t>
      </w:r>
      <w:proofErr w:type="spellEnd"/>
      <w:r w:rsidRPr="006E0560">
        <w:rPr>
          <w:rFonts w:ascii="Times New Roman" w:hAnsi="Times New Roman" w:cs="Times New Roman"/>
          <w:sz w:val="24"/>
          <w:szCs w:val="24"/>
        </w:rPr>
        <w:t>, dei quali, pu</w:t>
      </w:r>
      <w:r w:rsidRPr="006E0560">
        <w:rPr>
          <w:rFonts w:ascii="Times New Roman" w:hAnsi="Times New Roman" w:cs="Times New Roman"/>
          <w:sz w:val="24"/>
          <w:szCs w:val="24"/>
        </w:rPr>
        <w:t>r</w:t>
      </w:r>
      <w:r w:rsidRPr="006E0560">
        <w:rPr>
          <w:rFonts w:ascii="Times New Roman" w:hAnsi="Times New Roman" w:cs="Times New Roman"/>
          <w:sz w:val="24"/>
          <w:szCs w:val="24"/>
        </w:rPr>
        <w:t>troppo, con</w:t>
      </w:r>
      <w:r w:rsidRPr="006E0560">
        <w:rPr>
          <w:rFonts w:ascii="Times New Roman" w:hAnsi="Times New Roman" w:cs="Times New Roman"/>
          <w:sz w:val="24"/>
          <w:szCs w:val="24"/>
        </w:rPr>
        <w:t>o</w:t>
      </w:r>
      <w:r w:rsidRPr="006E0560">
        <w:rPr>
          <w:rFonts w:ascii="Times New Roman" w:hAnsi="Times New Roman" w:cs="Times New Roman"/>
          <w:sz w:val="24"/>
          <w:szCs w:val="24"/>
        </w:rPr>
        <w:t>sciamo molto meno di quanto vorremmo</w:t>
      </w:r>
      <w:r w:rsidRPr="006E0560">
        <w:rPr>
          <w:rStyle w:val="Rimandonotaapidipagina"/>
          <w:rFonts w:ascii="Times New Roman" w:hAnsi="Times New Roman" w:cs="Times New Roman"/>
          <w:sz w:val="24"/>
          <w:szCs w:val="24"/>
        </w:rPr>
        <w:footnoteReference w:id="226"/>
      </w:r>
      <w:r w:rsidR="00E000D6" w:rsidRPr="006E0560">
        <w:rPr>
          <w:rFonts w:ascii="Times New Roman" w:hAnsi="Times New Roman" w:cs="Times New Roman"/>
          <w:sz w:val="24"/>
          <w:szCs w:val="24"/>
        </w:rPr>
        <w:t>. Fin dall’epoca dei Re</w:t>
      </w:r>
      <w:r w:rsidRPr="006E0560">
        <w:rPr>
          <w:rFonts w:ascii="Times New Roman" w:hAnsi="Times New Roman" w:cs="Times New Roman"/>
          <w:sz w:val="24"/>
          <w:szCs w:val="24"/>
        </w:rPr>
        <w:t xml:space="preserve"> esist</w:t>
      </w:r>
      <w:r w:rsidRPr="006E0560">
        <w:rPr>
          <w:rFonts w:ascii="Times New Roman" w:hAnsi="Times New Roman" w:cs="Times New Roman"/>
          <w:sz w:val="24"/>
          <w:szCs w:val="24"/>
        </w:rPr>
        <w:t>e</w:t>
      </w:r>
      <w:r w:rsidRPr="006E0560">
        <w:rPr>
          <w:rFonts w:ascii="Times New Roman" w:hAnsi="Times New Roman" w:cs="Times New Roman"/>
          <w:sz w:val="24"/>
          <w:szCs w:val="24"/>
        </w:rPr>
        <w:t xml:space="preserve">vano delle associazioni, </w:t>
      </w:r>
      <w:proofErr w:type="spellStart"/>
      <w:r w:rsidRPr="006E0560">
        <w:rPr>
          <w:rFonts w:ascii="Times New Roman" w:hAnsi="Times New Roman" w:cs="Times New Roman"/>
          <w:i/>
          <w:sz w:val="24"/>
          <w:szCs w:val="24"/>
        </w:rPr>
        <w:t>collegia</w:t>
      </w:r>
      <w:proofErr w:type="spellEnd"/>
      <w:r w:rsidRPr="006E0560">
        <w:rPr>
          <w:rFonts w:ascii="Times New Roman" w:hAnsi="Times New Roman" w:cs="Times New Roman"/>
          <w:sz w:val="24"/>
          <w:szCs w:val="24"/>
        </w:rPr>
        <w:t>, che riunivano artigiani o erano dedite ad un culto o a particolari f</w:t>
      </w:r>
      <w:r w:rsidRPr="006E0560">
        <w:rPr>
          <w:rFonts w:ascii="Times New Roman" w:hAnsi="Times New Roman" w:cs="Times New Roman"/>
          <w:sz w:val="24"/>
          <w:szCs w:val="24"/>
        </w:rPr>
        <w:t>e</w:t>
      </w:r>
      <w:r w:rsidRPr="006E0560">
        <w:rPr>
          <w:rFonts w:ascii="Times New Roman" w:hAnsi="Times New Roman" w:cs="Times New Roman"/>
          <w:sz w:val="24"/>
          <w:szCs w:val="24"/>
        </w:rPr>
        <w:t>ste religiose, e accoglievano, al loro interno, sia cittadini che non, fossero essi stranieri o schiavi</w:t>
      </w:r>
      <w:r w:rsidRPr="006E0560">
        <w:rPr>
          <w:rStyle w:val="Rimandonotaapidipagina"/>
          <w:rFonts w:ascii="Times New Roman" w:hAnsi="Times New Roman" w:cs="Times New Roman"/>
          <w:sz w:val="24"/>
          <w:szCs w:val="24"/>
        </w:rPr>
        <w:footnoteReference w:id="227"/>
      </w:r>
      <w:r w:rsidRPr="006E0560">
        <w:rPr>
          <w:rFonts w:ascii="Times New Roman" w:hAnsi="Times New Roman" w:cs="Times New Roman"/>
          <w:sz w:val="24"/>
          <w:szCs w:val="24"/>
        </w:rPr>
        <w:t>. Si trattava con ogni pr</w:t>
      </w:r>
      <w:r w:rsidRPr="006E0560">
        <w:rPr>
          <w:rFonts w:ascii="Times New Roman" w:hAnsi="Times New Roman" w:cs="Times New Roman"/>
          <w:sz w:val="24"/>
          <w:szCs w:val="24"/>
        </w:rPr>
        <w:t>o</w:t>
      </w:r>
      <w:r w:rsidRPr="006E0560">
        <w:rPr>
          <w:rFonts w:ascii="Times New Roman" w:hAnsi="Times New Roman" w:cs="Times New Roman"/>
          <w:sz w:val="24"/>
          <w:szCs w:val="24"/>
        </w:rPr>
        <w:t>babilità di associazioni che, nell’epoca attuale, possono avere nella confraternita l’esempio meno lontano. Per lunghi secoli non ne sentiamo praticamente parlare</w:t>
      </w:r>
      <w:r w:rsidRPr="006E0560">
        <w:rPr>
          <w:rStyle w:val="Rimandonotaapidipagina"/>
          <w:rFonts w:ascii="Times New Roman" w:hAnsi="Times New Roman" w:cs="Times New Roman"/>
          <w:sz w:val="24"/>
          <w:szCs w:val="24"/>
        </w:rPr>
        <w:footnoteReference w:id="228"/>
      </w:r>
      <w:r w:rsidRPr="006E0560">
        <w:rPr>
          <w:rFonts w:ascii="Times New Roman" w:hAnsi="Times New Roman" w:cs="Times New Roman"/>
          <w:sz w:val="24"/>
          <w:szCs w:val="24"/>
        </w:rPr>
        <w:t xml:space="preserve">, se non quando, nel 186, venne proibito, per ragioni di morale pubblica, il culto di Bacco e </w:t>
      </w:r>
      <w:r w:rsidR="00DA5E42">
        <w:rPr>
          <w:rFonts w:ascii="Times New Roman" w:hAnsi="Times New Roman" w:cs="Times New Roman"/>
          <w:sz w:val="24"/>
          <w:szCs w:val="24"/>
        </w:rPr>
        <w:t xml:space="preserve">sospese </w:t>
      </w:r>
      <w:r w:rsidRPr="006E0560">
        <w:rPr>
          <w:rFonts w:ascii="Times New Roman" w:hAnsi="Times New Roman" w:cs="Times New Roman"/>
          <w:sz w:val="24"/>
          <w:szCs w:val="24"/>
        </w:rPr>
        <w:t>le associazioni che organi</w:t>
      </w:r>
      <w:r w:rsidRPr="006E0560">
        <w:rPr>
          <w:rFonts w:ascii="Times New Roman" w:hAnsi="Times New Roman" w:cs="Times New Roman"/>
          <w:sz w:val="24"/>
          <w:szCs w:val="24"/>
        </w:rPr>
        <w:t>z</w:t>
      </w:r>
      <w:r w:rsidRPr="006E0560">
        <w:rPr>
          <w:rFonts w:ascii="Times New Roman" w:hAnsi="Times New Roman" w:cs="Times New Roman"/>
          <w:sz w:val="24"/>
          <w:szCs w:val="24"/>
        </w:rPr>
        <w:t>zavano le relative cerimonie, evidentemente segnate da comportamenti del tutto sopra le righe. Poi</w:t>
      </w:r>
      <w:r w:rsidR="00014445" w:rsidRPr="006E0560">
        <w:rPr>
          <w:rFonts w:ascii="Times New Roman" w:hAnsi="Times New Roman" w:cs="Times New Roman"/>
          <w:sz w:val="24"/>
          <w:szCs w:val="24"/>
        </w:rPr>
        <w:t>,</w:t>
      </w:r>
      <w:r w:rsidRPr="006E0560">
        <w:rPr>
          <w:rFonts w:ascii="Times New Roman" w:hAnsi="Times New Roman" w:cs="Times New Roman"/>
          <w:sz w:val="24"/>
          <w:szCs w:val="24"/>
        </w:rPr>
        <w:t xml:space="preserve"> per ancora molto tempo, nulla, sin quando, negli anni immediatamente precedenti Catilina e la sua congi</w:t>
      </w:r>
      <w:r w:rsidRPr="006E0560">
        <w:rPr>
          <w:rFonts w:ascii="Times New Roman" w:hAnsi="Times New Roman" w:cs="Times New Roman"/>
          <w:sz w:val="24"/>
          <w:szCs w:val="24"/>
        </w:rPr>
        <w:t>u</w:t>
      </w:r>
      <w:r w:rsidRPr="006E0560">
        <w:rPr>
          <w:rFonts w:ascii="Times New Roman" w:hAnsi="Times New Roman" w:cs="Times New Roman"/>
          <w:sz w:val="24"/>
          <w:szCs w:val="24"/>
        </w:rPr>
        <w:t xml:space="preserve">ra, probabilmente nel 64, un </w:t>
      </w:r>
      <w:r w:rsidR="00014445" w:rsidRPr="006E0560">
        <w:rPr>
          <w:rFonts w:ascii="Times New Roman" w:hAnsi="Times New Roman" w:cs="Times New Roman"/>
          <w:sz w:val="24"/>
          <w:szCs w:val="24"/>
        </w:rPr>
        <w:t>s</w:t>
      </w:r>
      <w:r w:rsidR="00C91DAE" w:rsidRPr="006E0560">
        <w:rPr>
          <w:rFonts w:ascii="Times New Roman" w:hAnsi="Times New Roman" w:cs="Times New Roman"/>
          <w:sz w:val="24"/>
          <w:szCs w:val="24"/>
        </w:rPr>
        <w:t>enato</w:t>
      </w:r>
      <w:r w:rsidRPr="006E0560">
        <w:rPr>
          <w:rFonts w:ascii="Times New Roman" w:hAnsi="Times New Roman" w:cs="Times New Roman"/>
          <w:sz w:val="24"/>
          <w:szCs w:val="24"/>
        </w:rPr>
        <w:t xml:space="preserve">consulto li mise al bando per motivi di ordine pubblico. Si trattava, </w:t>
      </w:r>
      <w:r w:rsidR="009135AD">
        <w:rPr>
          <w:rFonts w:ascii="Times New Roman" w:hAnsi="Times New Roman" w:cs="Times New Roman"/>
          <w:sz w:val="24"/>
          <w:szCs w:val="24"/>
        </w:rPr>
        <w:t>ne deduciamo</w:t>
      </w:r>
      <w:r w:rsidRPr="006E0560">
        <w:rPr>
          <w:rFonts w:ascii="Times New Roman" w:hAnsi="Times New Roman" w:cs="Times New Roman"/>
          <w:sz w:val="24"/>
          <w:szCs w:val="24"/>
        </w:rPr>
        <w:t>, di a</w:t>
      </w:r>
      <w:r w:rsidRPr="006E0560">
        <w:rPr>
          <w:rFonts w:ascii="Times New Roman" w:hAnsi="Times New Roman" w:cs="Times New Roman"/>
          <w:sz w:val="24"/>
          <w:szCs w:val="24"/>
        </w:rPr>
        <w:t>s</w:t>
      </w:r>
      <w:r w:rsidRPr="006E0560">
        <w:rPr>
          <w:rFonts w:ascii="Times New Roman" w:hAnsi="Times New Roman" w:cs="Times New Roman"/>
          <w:sz w:val="24"/>
          <w:szCs w:val="24"/>
        </w:rPr>
        <w:t>sociazioni che svolgevano una qualche attività politica che v</w:t>
      </w:r>
      <w:r w:rsidRPr="006E0560">
        <w:rPr>
          <w:rFonts w:ascii="Times New Roman" w:hAnsi="Times New Roman" w:cs="Times New Roman"/>
          <w:sz w:val="24"/>
          <w:szCs w:val="24"/>
        </w:rPr>
        <w:t>e</w:t>
      </w:r>
      <w:r w:rsidRPr="006E0560">
        <w:rPr>
          <w:rFonts w:ascii="Times New Roman" w:hAnsi="Times New Roman" w:cs="Times New Roman"/>
          <w:sz w:val="24"/>
          <w:szCs w:val="24"/>
        </w:rPr>
        <w:t xml:space="preserve">niva vista come pericolosa per lo Stato. Clodio annulla il </w:t>
      </w:r>
      <w:r w:rsidR="00014445" w:rsidRPr="006E0560">
        <w:rPr>
          <w:rFonts w:ascii="Times New Roman" w:hAnsi="Times New Roman" w:cs="Times New Roman"/>
          <w:sz w:val="24"/>
          <w:szCs w:val="24"/>
        </w:rPr>
        <w:t>s</w:t>
      </w:r>
      <w:r w:rsidR="00C91DAE" w:rsidRPr="006E0560">
        <w:rPr>
          <w:rFonts w:ascii="Times New Roman" w:hAnsi="Times New Roman" w:cs="Times New Roman"/>
          <w:sz w:val="24"/>
          <w:szCs w:val="24"/>
        </w:rPr>
        <w:t>en</w:t>
      </w:r>
      <w:r w:rsidR="00C91DAE" w:rsidRPr="006E0560">
        <w:rPr>
          <w:rFonts w:ascii="Times New Roman" w:hAnsi="Times New Roman" w:cs="Times New Roman"/>
          <w:sz w:val="24"/>
          <w:szCs w:val="24"/>
        </w:rPr>
        <w:t>a</w:t>
      </w:r>
      <w:r w:rsidR="00C91DAE" w:rsidRPr="006E0560">
        <w:rPr>
          <w:rFonts w:ascii="Times New Roman" w:hAnsi="Times New Roman" w:cs="Times New Roman"/>
          <w:sz w:val="24"/>
          <w:szCs w:val="24"/>
        </w:rPr>
        <w:t>to</w:t>
      </w:r>
      <w:r w:rsidRPr="006E0560">
        <w:rPr>
          <w:rFonts w:ascii="Times New Roman" w:hAnsi="Times New Roman" w:cs="Times New Roman"/>
          <w:sz w:val="24"/>
          <w:szCs w:val="24"/>
        </w:rPr>
        <w:t xml:space="preserve">consulto di qualche anno prima e fa rivivere i </w:t>
      </w:r>
      <w:proofErr w:type="spellStart"/>
      <w:r w:rsidRPr="006E0560">
        <w:rPr>
          <w:rFonts w:ascii="Times New Roman" w:hAnsi="Times New Roman" w:cs="Times New Roman"/>
          <w:i/>
          <w:sz w:val="24"/>
          <w:szCs w:val="24"/>
        </w:rPr>
        <w:t>collegia</w:t>
      </w:r>
      <w:proofErr w:type="spellEnd"/>
      <w:r w:rsidRPr="006E0560">
        <w:rPr>
          <w:rFonts w:ascii="Times New Roman" w:hAnsi="Times New Roman" w:cs="Times New Roman"/>
          <w:sz w:val="24"/>
          <w:szCs w:val="24"/>
        </w:rPr>
        <w:t xml:space="preserve"> che </w:t>
      </w:r>
      <w:r w:rsidRPr="006E0560">
        <w:rPr>
          <w:rFonts w:ascii="Times New Roman" w:hAnsi="Times New Roman" w:cs="Times New Roman"/>
          <w:sz w:val="24"/>
          <w:szCs w:val="24"/>
        </w:rPr>
        <w:lastRenderedPageBreak/>
        <w:t>vengono da lui riorganizzati in senso quasi militare, e che gli serviranno come base di consenso o come truppa per egem</w:t>
      </w:r>
      <w:r w:rsidRPr="006E0560">
        <w:rPr>
          <w:rFonts w:ascii="Times New Roman" w:hAnsi="Times New Roman" w:cs="Times New Roman"/>
          <w:sz w:val="24"/>
          <w:szCs w:val="24"/>
        </w:rPr>
        <w:t>o</w:t>
      </w:r>
      <w:r w:rsidRPr="006E0560">
        <w:rPr>
          <w:rFonts w:ascii="Times New Roman" w:hAnsi="Times New Roman" w:cs="Times New Roman"/>
          <w:sz w:val="24"/>
          <w:szCs w:val="24"/>
        </w:rPr>
        <w:t xml:space="preserve">nizzare, in modo anche violento, le assemblee. </w:t>
      </w:r>
    </w:p>
    <w:p w14:paraId="086B3501" w14:textId="59A2AF5D"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Abbiamo visto in precedenza come fosse mal visto, nel pensi</w:t>
      </w:r>
      <w:r w:rsidRPr="006E0560">
        <w:rPr>
          <w:rFonts w:ascii="Times New Roman" w:hAnsi="Times New Roman" w:cs="Times New Roman"/>
          <w:sz w:val="24"/>
          <w:szCs w:val="24"/>
        </w:rPr>
        <w:t>e</w:t>
      </w:r>
      <w:r w:rsidRPr="006E0560">
        <w:rPr>
          <w:rFonts w:ascii="Times New Roman" w:hAnsi="Times New Roman" w:cs="Times New Roman"/>
          <w:sz w:val="24"/>
          <w:szCs w:val="24"/>
        </w:rPr>
        <w:t>ro egemone e aristocratico di un Cicerone o di un Sallustio, il lavoro manuale e artigiano. Non ci fu mai, a Roma, nulla di simile a quello che poi avvenne, molti secoli dopo, nelle città medievali, con la nascita di corporazioni che non solo riuniss</w:t>
      </w:r>
      <w:r w:rsidRPr="006E0560">
        <w:rPr>
          <w:rFonts w:ascii="Times New Roman" w:hAnsi="Times New Roman" w:cs="Times New Roman"/>
          <w:sz w:val="24"/>
          <w:szCs w:val="24"/>
        </w:rPr>
        <w:t>e</w:t>
      </w:r>
      <w:r w:rsidRPr="006E0560">
        <w:rPr>
          <w:rFonts w:ascii="Times New Roman" w:hAnsi="Times New Roman" w:cs="Times New Roman"/>
          <w:sz w:val="24"/>
          <w:szCs w:val="24"/>
        </w:rPr>
        <w:t>ro lavoratori dediti ad un particolare mestiere ma che avessero anche un peso politico sulla città e sul suo governo. Indubbi</w:t>
      </w:r>
      <w:r w:rsidRPr="006E0560">
        <w:rPr>
          <w:rFonts w:ascii="Times New Roman" w:hAnsi="Times New Roman" w:cs="Times New Roman"/>
          <w:sz w:val="24"/>
          <w:szCs w:val="24"/>
        </w:rPr>
        <w:t>a</w:t>
      </w:r>
      <w:r w:rsidRPr="006E0560">
        <w:rPr>
          <w:rFonts w:ascii="Times New Roman" w:hAnsi="Times New Roman" w:cs="Times New Roman"/>
          <w:sz w:val="24"/>
          <w:szCs w:val="24"/>
        </w:rPr>
        <w:t>mente di associazioni di mestiere ce ne furono, e basta passe</w:t>
      </w:r>
      <w:r w:rsidRPr="006E0560">
        <w:rPr>
          <w:rFonts w:ascii="Times New Roman" w:hAnsi="Times New Roman" w:cs="Times New Roman"/>
          <w:sz w:val="24"/>
          <w:szCs w:val="24"/>
        </w:rPr>
        <w:t>g</w:t>
      </w:r>
      <w:r w:rsidRPr="006E0560">
        <w:rPr>
          <w:rFonts w:ascii="Times New Roman" w:hAnsi="Times New Roman" w:cs="Times New Roman"/>
          <w:sz w:val="24"/>
          <w:szCs w:val="24"/>
        </w:rPr>
        <w:t>giare per il piazzale delle Corporazioni a Ostia Antica per re</w:t>
      </w:r>
      <w:r w:rsidRPr="006E0560">
        <w:rPr>
          <w:rFonts w:ascii="Times New Roman" w:hAnsi="Times New Roman" w:cs="Times New Roman"/>
          <w:sz w:val="24"/>
          <w:szCs w:val="24"/>
        </w:rPr>
        <w:t>n</w:t>
      </w:r>
      <w:r w:rsidRPr="006E0560">
        <w:rPr>
          <w:rFonts w:ascii="Times New Roman" w:hAnsi="Times New Roman" w:cs="Times New Roman"/>
          <w:sz w:val="24"/>
          <w:szCs w:val="24"/>
        </w:rPr>
        <w:t>dersene conto, ma non ebbero mai, in quanto tali, una voce p</w:t>
      </w:r>
      <w:r w:rsidRPr="006E0560">
        <w:rPr>
          <w:rFonts w:ascii="Times New Roman" w:hAnsi="Times New Roman" w:cs="Times New Roman"/>
          <w:sz w:val="24"/>
          <w:szCs w:val="24"/>
        </w:rPr>
        <w:t>o</w:t>
      </w:r>
      <w:r w:rsidRPr="006E0560">
        <w:rPr>
          <w:rFonts w:ascii="Times New Roman" w:hAnsi="Times New Roman" w:cs="Times New Roman"/>
          <w:sz w:val="24"/>
          <w:szCs w:val="24"/>
        </w:rPr>
        <w:t>litica. Roma era una città di mercanti, ma non era una città mercantile, era una città di artigiani, ma non una città manifa</w:t>
      </w:r>
      <w:r w:rsidRPr="006E0560">
        <w:rPr>
          <w:rFonts w:ascii="Times New Roman" w:hAnsi="Times New Roman" w:cs="Times New Roman"/>
          <w:sz w:val="24"/>
          <w:szCs w:val="24"/>
        </w:rPr>
        <w:t>t</w:t>
      </w:r>
      <w:r w:rsidRPr="006E0560">
        <w:rPr>
          <w:rFonts w:ascii="Times New Roman" w:hAnsi="Times New Roman" w:cs="Times New Roman"/>
          <w:sz w:val="24"/>
          <w:szCs w:val="24"/>
        </w:rPr>
        <w:t>turiera. Roma non ebbe un luogo di istruzione professionale istituzionale: il mestiere si imparava nel singolo laboratorio, e la conoscenza si trasme</w:t>
      </w:r>
      <w:r w:rsidRPr="006E0560">
        <w:rPr>
          <w:rFonts w:ascii="Times New Roman" w:hAnsi="Times New Roman" w:cs="Times New Roman"/>
          <w:sz w:val="24"/>
          <w:szCs w:val="24"/>
        </w:rPr>
        <w:t>t</w:t>
      </w:r>
      <w:r w:rsidRPr="006E0560">
        <w:rPr>
          <w:rFonts w:ascii="Times New Roman" w:hAnsi="Times New Roman" w:cs="Times New Roman"/>
          <w:sz w:val="24"/>
          <w:szCs w:val="24"/>
        </w:rPr>
        <w:t>teva da padre a figlio o da padrone a servo. Roma culturalmente era una città di soldati e contadini e tale rimase anche quando i soldati venivano reclutati nelle lo</w:t>
      </w:r>
      <w:r w:rsidRPr="006E0560">
        <w:rPr>
          <w:rFonts w:ascii="Times New Roman" w:hAnsi="Times New Roman" w:cs="Times New Roman"/>
          <w:sz w:val="24"/>
          <w:szCs w:val="24"/>
        </w:rPr>
        <w:t>n</w:t>
      </w:r>
      <w:r w:rsidRPr="006E0560">
        <w:rPr>
          <w:rFonts w:ascii="Times New Roman" w:hAnsi="Times New Roman" w:cs="Times New Roman"/>
          <w:sz w:val="24"/>
          <w:szCs w:val="24"/>
        </w:rPr>
        <w:t>tane province e di contadini se ne vedevano ormai sempre m</w:t>
      </w:r>
      <w:r w:rsidRPr="006E0560">
        <w:rPr>
          <w:rFonts w:ascii="Times New Roman" w:hAnsi="Times New Roman" w:cs="Times New Roman"/>
          <w:sz w:val="24"/>
          <w:szCs w:val="24"/>
        </w:rPr>
        <w:t>e</w:t>
      </w:r>
      <w:r w:rsidRPr="006E0560">
        <w:rPr>
          <w:rFonts w:ascii="Times New Roman" w:hAnsi="Times New Roman" w:cs="Times New Roman"/>
          <w:sz w:val="24"/>
          <w:szCs w:val="24"/>
        </w:rPr>
        <w:t>no. Questo elemento culturale ebbe un peso enorme nella fo</w:t>
      </w:r>
      <w:r w:rsidRPr="006E0560">
        <w:rPr>
          <w:rFonts w:ascii="Times New Roman" w:hAnsi="Times New Roman" w:cs="Times New Roman"/>
          <w:sz w:val="24"/>
          <w:szCs w:val="24"/>
        </w:rPr>
        <w:t>r</w:t>
      </w:r>
      <w:r w:rsidRPr="006E0560">
        <w:rPr>
          <w:rFonts w:ascii="Times New Roman" w:hAnsi="Times New Roman" w:cs="Times New Roman"/>
          <w:sz w:val="24"/>
          <w:szCs w:val="24"/>
        </w:rPr>
        <w:t>mazi</w:t>
      </w:r>
      <w:r w:rsidRPr="006E0560">
        <w:rPr>
          <w:rFonts w:ascii="Times New Roman" w:hAnsi="Times New Roman" w:cs="Times New Roman"/>
          <w:sz w:val="24"/>
          <w:szCs w:val="24"/>
        </w:rPr>
        <w:t>o</w:t>
      </w:r>
      <w:r w:rsidRPr="006E0560">
        <w:rPr>
          <w:rFonts w:ascii="Times New Roman" w:hAnsi="Times New Roman" w:cs="Times New Roman"/>
          <w:sz w:val="24"/>
          <w:szCs w:val="24"/>
        </w:rPr>
        <w:t>ne del plebeo massa, che avviene in questi decenni. Della vita plebea a Roma, infatti, noi non sappiamo praticamente nu</w:t>
      </w:r>
      <w:r w:rsidRPr="006E0560">
        <w:rPr>
          <w:rFonts w:ascii="Times New Roman" w:hAnsi="Times New Roman" w:cs="Times New Roman"/>
          <w:sz w:val="24"/>
          <w:szCs w:val="24"/>
        </w:rPr>
        <w:t>l</w:t>
      </w:r>
      <w:r w:rsidRPr="006E0560">
        <w:rPr>
          <w:rFonts w:ascii="Times New Roman" w:hAnsi="Times New Roman" w:cs="Times New Roman"/>
          <w:sz w:val="24"/>
          <w:szCs w:val="24"/>
        </w:rPr>
        <w:t>la. Se si tratta, come a</w:t>
      </w:r>
      <w:r w:rsidRPr="006E0560">
        <w:rPr>
          <w:rFonts w:ascii="Times New Roman" w:hAnsi="Times New Roman" w:cs="Times New Roman"/>
          <w:sz w:val="24"/>
          <w:szCs w:val="24"/>
        </w:rPr>
        <w:t>n</w:t>
      </w:r>
      <w:r w:rsidRPr="006E0560">
        <w:rPr>
          <w:rFonts w:ascii="Times New Roman" w:hAnsi="Times New Roman" w:cs="Times New Roman"/>
          <w:sz w:val="24"/>
          <w:szCs w:val="24"/>
        </w:rPr>
        <w:t>cora all’epoca dei Gracchi, di contadini poveri o ex contadini che hanno perso la terra, le pagine degli storici antichi li identificano come tali. Ma, da un certo punto in poi, la plebe urbana di Roma diventa, ne</w:t>
      </w:r>
      <w:r w:rsidR="00264BBD">
        <w:rPr>
          <w:rFonts w:ascii="Times New Roman" w:hAnsi="Times New Roman" w:cs="Times New Roman"/>
          <w:sz w:val="24"/>
          <w:szCs w:val="24"/>
        </w:rPr>
        <w:t>gli antichi scritti</w:t>
      </w:r>
      <w:r w:rsidRPr="006E0560">
        <w:rPr>
          <w:rFonts w:ascii="Times New Roman" w:hAnsi="Times New Roman" w:cs="Times New Roman"/>
          <w:sz w:val="24"/>
          <w:szCs w:val="24"/>
        </w:rPr>
        <w:t>, una massa indistinta. Non sappiamo se fossero falegnami o maniscalchi, fabbri o conciatori, sarti o muratori: si usa “</w:t>
      </w:r>
      <w:proofErr w:type="spellStart"/>
      <w:r w:rsidRPr="006E0560">
        <w:rPr>
          <w:rFonts w:ascii="Times New Roman" w:hAnsi="Times New Roman" w:cs="Times New Roman"/>
          <w:i/>
          <w:sz w:val="24"/>
          <w:szCs w:val="24"/>
        </w:rPr>
        <w:t>opif</w:t>
      </w:r>
      <w:r w:rsidRPr="006E0560">
        <w:rPr>
          <w:rFonts w:ascii="Times New Roman" w:hAnsi="Times New Roman" w:cs="Times New Roman"/>
          <w:i/>
          <w:sz w:val="24"/>
          <w:szCs w:val="24"/>
        </w:rPr>
        <w:t>i</w:t>
      </w:r>
      <w:r w:rsidRPr="006E0560">
        <w:rPr>
          <w:rFonts w:ascii="Times New Roman" w:hAnsi="Times New Roman" w:cs="Times New Roman"/>
          <w:i/>
          <w:sz w:val="24"/>
          <w:szCs w:val="24"/>
        </w:rPr>
        <w:t>ces</w:t>
      </w:r>
      <w:proofErr w:type="spellEnd"/>
      <w:r w:rsidRPr="006E0560">
        <w:rPr>
          <w:rFonts w:ascii="Times New Roman" w:hAnsi="Times New Roman" w:cs="Times New Roman"/>
          <w:sz w:val="24"/>
          <w:szCs w:val="24"/>
        </w:rPr>
        <w:t xml:space="preserve">” operai, che comprende tutto. </w:t>
      </w:r>
      <w:r w:rsidR="00014445" w:rsidRPr="006E0560">
        <w:rPr>
          <w:rFonts w:ascii="Times New Roman" w:hAnsi="Times New Roman" w:cs="Times New Roman"/>
          <w:sz w:val="24"/>
          <w:szCs w:val="24"/>
        </w:rPr>
        <w:t xml:space="preserve">I plebei passarono dall’essere </w:t>
      </w:r>
      <w:r w:rsidRPr="006E0560">
        <w:rPr>
          <w:rFonts w:ascii="Times New Roman" w:hAnsi="Times New Roman" w:cs="Times New Roman"/>
          <w:sz w:val="24"/>
          <w:szCs w:val="24"/>
        </w:rPr>
        <w:t>plebeo contadino a plebeo massa, dall’avere, per quanto suba</w:t>
      </w:r>
      <w:r w:rsidRPr="006E0560">
        <w:rPr>
          <w:rFonts w:ascii="Times New Roman" w:hAnsi="Times New Roman" w:cs="Times New Roman"/>
          <w:sz w:val="24"/>
          <w:szCs w:val="24"/>
        </w:rPr>
        <w:t>l</w:t>
      </w:r>
      <w:r w:rsidRPr="006E0560">
        <w:rPr>
          <w:rFonts w:ascii="Times New Roman" w:hAnsi="Times New Roman" w:cs="Times New Roman"/>
          <w:sz w:val="24"/>
          <w:szCs w:val="24"/>
        </w:rPr>
        <w:t xml:space="preserve">terno, un ruolo ed un conseguente potere contrattuale che si </w:t>
      </w:r>
      <w:r w:rsidRPr="006E0560">
        <w:rPr>
          <w:rFonts w:ascii="Times New Roman" w:hAnsi="Times New Roman" w:cs="Times New Roman"/>
          <w:sz w:val="24"/>
          <w:szCs w:val="24"/>
        </w:rPr>
        <w:lastRenderedPageBreak/>
        <w:t>esprimeva, negli antichi anni della Repubblica, in s</w:t>
      </w:r>
      <w:r w:rsidRPr="006E0560">
        <w:rPr>
          <w:rFonts w:ascii="Times New Roman" w:hAnsi="Times New Roman" w:cs="Times New Roman"/>
          <w:sz w:val="24"/>
          <w:szCs w:val="24"/>
        </w:rPr>
        <w:t>e</w:t>
      </w:r>
      <w:r w:rsidRPr="006E0560">
        <w:rPr>
          <w:rFonts w:ascii="Times New Roman" w:hAnsi="Times New Roman" w:cs="Times New Roman"/>
          <w:sz w:val="24"/>
          <w:szCs w:val="24"/>
        </w:rPr>
        <w:t>cessioni o pressioni, al non avere nessun potere contrattuale, all’essere economicamente ininfluenti rispetto a patrimoni che ormai si estendevano per buona parte del mondo conosciuto e ad espr</w:t>
      </w:r>
      <w:r w:rsidRPr="006E0560">
        <w:rPr>
          <w:rFonts w:ascii="Times New Roman" w:hAnsi="Times New Roman" w:cs="Times New Roman"/>
          <w:sz w:val="24"/>
          <w:szCs w:val="24"/>
        </w:rPr>
        <w:t>i</w:t>
      </w:r>
      <w:r w:rsidRPr="006E0560">
        <w:rPr>
          <w:rFonts w:ascii="Times New Roman" w:hAnsi="Times New Roman" w:cs="Times New Roman"/>
          <w:sz w:val="24"/>
          <w:szCs w:val="24"/>
        </w:rPr>
        <w:t>mersi, come massa, m</w:t>
      </w:r>
      <w:r w:rsidRPr="006E0560">
        <w:rPr>
          <w:rFonts w:ascii="Times New Roman" w:hAnsi="Times New Roman" w:cs="Times New Roman"/>
          <w:sz w:val="24"/>
          <w:szCs w:val="24"/>
        </w:rPr>
        <w:t>e</w:t>
      </w:r>
      <w:r w:rsidRPr="006E0560">
        <w:rPr>
          <w:rFonts w:ascii="Times New Roman" w:hAnsi="Times New Roman" w:cs="Times New Roman"/>
          <w:sz w:val="24"/>
          <w:szCs w:val="24"/>
        </w:rPr>
        <w:t>diante tumulti o votazioni in assemblee, molto spesso pilotate, se non comprate,  da questo o quel pol</w:t>
      </w:r>
      <w:r w:rsidRPr="006E0560">
        <w:rPr>
          <w:rFonts w:ascii="Times New Roman" w:hAnsi="Times New Roman" w:cs="Times New Roman"/>
          <w:sz w:val="24"/>
          <w:szCs w:val="24"/>
        </w:rPr>
        <w:t>i</w:t>
      </w:r>
      <w:r w:rsidRPr="006E0560">
        <w:rPr>
          <w:rFonts w:ascii="Times New Roman" w:hAnsi="Times New Roman" w:cs="Times New Roman"/>
          <w:sz w:val="24"/>
          <w:szCs w:val="24"/>
        </w:rPr>
        <w:t xml:space="preserve">tico, fin tanto che fu permesso. Non sappiamo se i </w:t>
      </w:r>
      <w:proofErr w:type="spellStart"/>
      <w:r w:rsidRPr="006E0560">
        <w:rPr>
          <w:rFonts w:ascii="Times New Roman" w:hAnsi="Times New Roman" w:cs="Times New Roman"/>
          <w:i/>
          <w:sz w:val="24"/>
          <w:szCs w:val="24"/>
        </w:rPr>
        <w:t>collegia</w:t>
      </w:r>
      <w:proofErr w:type="spellEnd"/>
      <w:r w:rsidRPr="006E0560">
        <w:rPr>
          <w:rFonts w:ascii="Times New Roman" w:hAnsi="Times New Roman" w:cs="Times New Roman"/>
          <w:sz w:val="24"/>
          <w:szCs w:val="24"/>
        </w:rPr>
        <w:t xml:space="preserve"> avrebbero potuto contribuire a fornire a questo ceto l</w:t>
      </w:r>
      <w:r w:rsidRPr="006E0560">
        <w:rPr>
          <w:rFonts w:ascii="Times New Roman" w:hAnsi="Times New Roman" w:cs="Times New Roman"/>
          <w:sz w:val="24"/>
          <w:szCs w:val="24"/>
        </w:rPr>
        <w:t>a</w:t>
      </w:r>
      <w:r w:rsidRPr="006E0560">
        <w:rPr>
          <w:rFonts w:ascii="Times New Roman" w:hAnsi="Times New Roman" w:cs="Times New Roman"/>
          <w:sz w:val="24"/>
          <w:szCs w:val="24"/>
        </w:rPr>
        <w:t xml:space="preserve">voratore e proletario un’occasione di nobilitazione culturale del mestiere e dell’operaio, anche perché, dopo la rinascita per opera di Clodio, i </w:t>
      </w:r>
      <w:proofErr w:type="spellStart"/>
      <w:r w:rsidRPr="006E0560">
        <w:rPr>
          <w:rFonts w:ascii="Times New Roman" w:hAnsi="Times New Roman" w:cs="Times New Roman"/>
          <w:i/>
          <w:sz w:val="24"/>
          <w:szCs w:val="24"/>
        </w:rPr>
        <w:t>collegia</w:t>
      </w:r>
      <w:proofErr w:type="spellEnd"/>
      <w:r w:rsidRPr="006E0560">
        <w:rPr>
          <w:rFonts w:ascii="Times New Roman" w:hAnsi="Times New Roman" w:cs="Times New Roman"/>
          <w:sz w:val="24"/>
          <w:szCs w:val="24"/>
        </w:rPr>
        <w:t xml:space="preserve"> furono presto messi in condizione di non nuocere da provvedimenti del </w:t>
      </w:r>
      <w:r w:rsidR="00C91DAE" w:rsidRPr="006E0560">
        <w:rPr>
          <w:rFonts w:ascii="Times New Roman" w:hAnsi="Times New Roman" w:cs="Times New Roman"/>
          <w:sz w:val="24"/>
          <w:szCs w:val="24"/>
        </w:rPr>
        <w:t>Senato</w:t>
      </w:r>
      <w:r w:rsidRPr="006E0560">
        <w:rPr>
          <w:rFonts w:ascii="Times New Roman" w:hAnsi="Times New Roman" w:cs="Times New Roman"/>
          <w:sz w:val="24"/>
          <w:szCs w:val="24"/>
        </w:rPr>
        <w:t xml:space="preserve"> sino a che Augusto non li mise al bando definitivamente. </w:t>
      </w:r>
    </w:p>
    <w:p w14:paraId="13DD0B7B" w14:textId="2B0C55C5"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Ma tutto ciò rende la figura di Clodio più complessa e merit</w:t>
      </w:r>
      <w:r w:rsidRPr="006E0560">
        <w:rPr>
          <w:rFonts w:ascii="Times New Roman" w:hAnsi="Times New Roman" w:cs="Times New Roman"/>
          <w:sz w:val="24"/>
          <w:szCs w:val="24"/>
        </w:rPr>
        <w:t>e</w:t>
      </w:r>
      <w:r w:rsidRPr="006E0560">
        <w:rPr>
          <w:rFonts w:ascii="Times New Roman" w:hAnsi="Times New Roman" w:cs="Times New Roman"/>
          <w:sz w:val="24"/>
          <w:szCs w:val="24"/>
        </w:rPr>
        <w:t xml:space="preserve">vole di attenzione di quanto le caricature di Cicerone e </w:t>
      </w:r>
      <w:proofErr w:type="spellStart"/>
      <w:r w:rsidRPr="006E0560">
        <w:rPr>
          <w:rFonts w:ascii="Times New Roman" w:hAnsi="Times New Roman" w:cs="Times New Roman"/>
          <w:sz w:val="24"/>
          <w:szCs w:val="24"/>
        </w:rPr>
        <w:t>Mom</w:t>
      </w:r>
      <w:r w:rsidRPr="006E0560">
        <w:rPr>
          <w:rFonts w:ascii="Times New Roman" w:hAnsi="Times New Roman" w:cs="Times New Roman"/>
          <w:sz w:val="24"/>
          <w:szCs w:val="24"/>
        </w:rPr>
        <w:t>m</w:t>
      </w:r>
      <w:r w:rsidRPr="006E0560">
        <w:rPr>
          <w:rFonts w:ascii="Times New Roman" w:hAnsi="Times New Roman" w:cs="Times New Roman"/>
          <w:sz w:val="24"/>
          <w:szCs w:val="24"/>
        </w:rPr>
        <w:t>sen</w:t>
      </w:r>
      <w:proofErr w:type="spellEnd"/>
      <w:r w:rsidRPr="006E0560">
        <w:rPr>
          <w:rFonts w:ascii="Times New Roman" w:hAnsi="Times New Roman" w:cs="Times New Roman"/>
          <w:sz w:val="24"/>
          <w:szCs w:val="24"/>
        </w:rPr>
        <w:t xml:space="preserve"> facciano supporre. Perché, pur ammettendo i limiti pers</w:t>
      </w:r>
      <w:r w:rsidRPr="006E0560">
        <w:rPr>
          <w:rFonts w:ascii="Times New Roman" w:hAnsi="Times New Roman" w:cs="Times New Roman"/>
          <w:sz w:val="24"/>
          <w:szCs w:val="24"/>
        </w:rPr>
        <w:t>o</w:t>
      </w:r>
      <w:r w:rsidRPr="006E0560">
        <w:rPr>
          <w:rFonts w:ascii="Times New Roman" w:hAnsi="Times New Roman" w:cs="Times New Roman"/>
          <w:sz w:val="24"/>
          <w:szCs w:val="24"/>
        </w:rPr>
        <w:t xml:space="preserve">nali </w:t>
      </w:r>
      <w:r w:rsidR="003D478C">
        <w:rPr>
          <w:rFonts w:ascii="Times New Roman" w:hAnsi="Times New Roman" w:cs="Times New Roman"/>
          <w:sz w:val="24"/>
          <w:szCs w:val="24"/>
        </w:rPr>
        <w:t>d</w:t>
      </w:r>
      <w:r w:rsidRPr="006E0560">
        <w:rPr>
          <w:rFonts w:ascii="Times New Roman" w:hAnsi="Times New Roman" w:cs="Times New Roman"/>
          <w:sz w:val="24"/>
          <w:szCs w:val="24"/>
        </w:rPr>
        <w:t>ell’uomo e del politico, non si può disconoscere che, ai nostri occhi, Clodio si presenti come un politico di sapore v</w:t>
      </w:r>
      <w:r w:rsidRPr="006E0560">
        <w:rPr>
          <w:rFonts w:ascii="Times New Roman" w:hAnsi="Times New Roman" w:cs="Times New Roman"/>
          <w:sz w:val="24"/>
          <w:szCs w:val="24"/>
        </w:rPr>
        <w:t>a</w:t>
      </w:r>
      <w:r w:rsidRPr="006E0560">
        <w:rPr>
          <w:rFonts w:ascii="Times New Roman" w:hAnsi="Times New Roman" w:cs="Times New Roman"/>
          <w:sz w:val="24"/>
          <w:szCs w:val="24"/>
        </w:rPr>
        <w:t>gamente moderno. La sua forza non era militare, ma civile, a</w:t>
      </w:r>
      <w:r w:rsidRPr="006E0560">
        <w:rPr>
          <w:rFonts w:ascii="Times New Roman" w:hAnsi="Times New Roman" w:cs="Times New Roman"/>
          <w:sz w:val="24"/>
          <w:szCs w:val="24"/>
        </w:rPr>
        <w:t>f</w:t>
      </w:r>
      <w:r w:rsidRPr="006E0560">
        <w:rPr>
          <w:rFonts w:ascii="Times New Roman" w:hAnsi="Times New Roman" w:cs="Times New Roman"/>
          <w:sz w:val="24"/>
          <w:szCs w:val="24"/>
        </w:rPr>
        <w:t xml:space="preserve">fondava nel popolo stesso. La sua organizzazione, per </w:t>
      </w:r>
      <w:proofErr w:type="spellStart"/>
      <w:r w:rsidRPr="006E0560">
        <w:rPr>
          <w:rFonts w:ascii="Times New Roman" w:hAnsi="Times New Roman" w:cs="Times New Roman"/>
          <w:i/>
          <w:sz w:val="24"/>
          <w:szCs w:val="24"/>
        </w:rPr>
        <w:t>collegia</w:t>
      </w:r>
      <w:proofErr w:type="spellEnd"/>
      <w:r w:rsidRPr="006E0560">
        <w:rPr>
          <w:rFonts w:ascii="Times New Roman" w:hAnsi="Times New Roman" w:cs="Times New Roman"/>
          <w:sz w:val="24"/>
          <w:szCs w:val="24"/>
        </w:rPr>
        <w:t>, per confr</w:t>
      </w:r>
      <w:r w:rsidRPr="006E0560">
        <w:rPr>
          <w:rFonts w:ascii="Times New Roman" w:hAnsi="Times New Roman" w:cs="Times New Roman"/>
          <w:sz w:val="24"/>
          <w:szCs w:val="24"/>
        </w:rPr>
        <w:t>a</w:t>
      </w:r>
      <w:r w:rsidRPr="006E0560">
        <w:rPr>
          <w:rFonts w:ascii="Times New Roman" w:hAnsi="Times New Roman" w:cs="Times New Roman"/>
          <w:sz w:val="24"/>
          <w:szCs w:val="24"/>
        </w:rPr>
        <w:t>ternite di vicolo o strada, che prevedeva dei quadri dirigenti e dei referenti, è quanto di più simile, o meno lontano, ad un moderno partito politico. Clodio si trovò a governare di fatto Roma non grazie alle legioni, ma gr</w:t>
      </w:r>
      <w:r w:rsidRPr="006E0560">
        <w:rPr>
          <w:rFonts w:ascii="Times New Roman" w:hAnsi="Times New Roman" w:cs="Times New Roman"/>
          <w:sz w:val="24"/>
          <w:szCs w:val="24"/>
        </w:rPr>
        <w:t>a</w:t>
      </w:r>
      <w:r w:rsidRPr="006E0560">
        <w:rPr>
          <w:rFonts w:ascii="Times New Roman" w:hAnsi="Times New Roman" w:cs="Times New Roman"/>
          <w:sz w:val="24"/>
          <w:szCs w:val="24"/>
        </w:rPr>
        <w:t>zie ad una struttura ben organizzata all’interno del popolo. Il fatto che queste stru</w:t>
      </w:r>
      <w:r w:rsidRPr="006E0560">
        <w:rPr>
          <w:rFonts w:ascii="Times New Roman" w:hAnsi="Times New Roman" w:cs="Times New Roman"/>
          <w:sz w:val="24"/>
          <w:szCs w:val="24"/>
        </w:rPr>
        <w:t>t</w:t>
      </w:r>
      <w:r w:rsidRPr="006E0560">
        <w:rPr>
          <w:rFonts w:ascii="Times New Roman" w:hAnsi="Times New Roman" w:cs="Times New Roman"/>
          <w:sz w:val="24"/>
          <w:szCs w:val="24"/>
        </w:rPr>
        <w:t>ture non furono da lui inventate, ma riportate alla luce dopo il bando di sei anni prima, dimostra che c’era, per quanto in fo</w:t>
      </w:r>
      <w:r w:rsidRPr="006E0560">
        <w:rPr>
          <w:rFonts w:ascii="Times New Roman" w:hAnsi="Times New Roman" w:cs="Times New Roman"/>
          <w:sz w:val="24"/>
          <w:szCs w:val="24"/>
        </w:rPr>
        <w:t>r</w:t>
      </w:r>
      <w:r w:rsidRPr="006E0560">
        <w:rPr>
          <w:rFonts w:ascii="Times New Roman" w:hAnsi="Times New Roman" w:cs="Times New Roman"/>
          <w:sz w:val="24"/>
          <w:szCs w:val="24"/>
        </w:rPr>
        <w:t>ma embrionale, un’organizzazione civile e popolare che s</w:t>
      </w:r>
      <w:r w:rsidRPr="006E0560">
        <w:rPr>
          <w:rFonts w:ascii="Times New Roman" w:hAnsi="Times New Roman" w:cs="Times New Roman"/>
          <w:sz w:val="24"/>
          <w:szCs w:val="24"/>
        </w:rPr>
        <w:t>o</w:t>
      </w:r>
      <w:r w:rsidRPr="006E0560">
        <w:rPr>
          <w:rFonts w:ascii="Times New Roman" w:hAnsi="Times New Roman" w:cs="Times New Roman"/>
          <w:sz w:val="24"/>
          <w:szCs w:val="24"/>
        </w:rPr>
        <w:t>pravvisse anche negli anni nei quali fu messa a tacere.  Ma, purtroppo, come detto, ne sappiamo troppo poco.</w:t>
      </w:r>
    </w:p>
    <w:p w14:paraId="220E364B" w14:textId="32E9052C"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lastRenderedPageBreak/>
        <w:t>La seconda legge fondamentale di Clodio fu la frumentaria</w:t>
      </w:r>
      <w:r w:rsidRPr="006E0560">
        <w:rPr>
          <w:rStyle w:val="Rimandonotaapidipagina"/>
          <w:rFonts w:ascii="Times New Roman" w:hAnsi="Times New Roman" w:cs="Times New Roman"/>
          <w:sz w:val="24"/>
          <w:szCs w:val="24"/>
        </w:rPr>
        <w:footnoteReference w:id="229"/>
      </w:r>
      <w:r w:rsidRPr="006E0560">
        <w:rPr>
          <w:rFonts w:ascii="Times New Roman" w:hAnsi="Times New Roman" w:cs="Times New Roman"/>
          <w:sz w:val="24"/>
          <w:szCs w:val="24"/>
        </w:rPr>
        <w:t xml:space="preserve"> mediante la quale si consentiva la distribuzione gratuita di gr</w:t>
      </w:r>
      <w:r w:rsidRPr="006E0560">
        <w:rPr>
          <w:rFonts w:ascii="Times New Roman" w:hAnsi="Times New Roman" w:cs="Times New Roman"/>
          <w:sz w:val="24"/>
          <w:szCs w:val="24"/>
        </w:rPr>
        <w:t>a</w:t>
      </w:r>
      <w:r w:rsidRPr="006E0560">
        <w:rPr>
          <w:rFonts w:ascii="Times New Roman" w:hAnsi="Times New Roman" w:cs="Times New Roman"/>
          <w:sz w:val="24"/>
          <w:szCs w:val="24"/>
        </w:rPr>
        <w:t>no alla popolazione. A quanti? Con precisione non lo sappi</w:t>
      </w:r>
      <w:r w:rsidRPr="006E0560">
        <w:rPr>
          <w:rFonts w:ascii="Times New Roman" w:hAnsi="Times New Roman" w:cs="Times New Roman"/>
          <w:sz w:val="24"/>
          <w:szCs w:val="24"/>
        </w:rPr>
        <w:t>a</w:t>
      </w:r>
      <w:r w:rsidRPr="006E0560">
        <w:rPr>
          <w:rFonts w:ascii="Times New Roman" w:hAnsi="Times New Roman" w:cs="Times New Roman"/>
          <w:sz w:val="24"/>
          <w:szCs w:val="24"/>
        </w:rPr>
        <w:t xml:space="preserve">mo, ma ad un numero vastissimo di persone, forse, addirittura, </w:t>
      </w:r>
      <w:r w:rsidR="006A6C0D">
        <w:rPr>
          <w:rFonts w:ascii="Times New Roman" w:hAnsi="Times New Roman" w:cs="Times New Roman"/>
          <w:sz w:val="24"/>
          <w:szCs w:val="24"/>
        </w:rPr>
        <w:t>a tutti i cittadini di Roma</w:t>
      </w:r>
      <w:r w:rsidRPr="006E0560">
        <w:rPr>
          <w:rFonts w:ascii="Times New Roman" w:hAnsi="Times New Roman" w:cs="Times New Roman"/>
          <w:sz w:val="24"/>
          <w:szCs w:val="24"/>
        </w:rPr>
        <w:t>.</w:t>
      </w:r>
    </w:p>
    <w:p w14:paraId="35551C44" w14:textId="77777777" w:rsidR="004D325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 xml:space="preserve">Dato che le leggi frumentarie sono l’essenza del </w:t>
      </w:r>
      <w:proofErr w:type="spellStart"/>
      <w:r w:rsidRPr="006E0560">
        <w:rPr>
          <w:rFonts w:ascii="Times New Roman" w:hAnsi="Times New Roman" w:cs="Times New Roman"/>
          <w:i/>
          <w:sz w:val="24"/>
          <w:szCs w:val="24"/>
        </w:rPr>
        <w:t>panem</w:t>
      </w:r>
      <w:proofErr w:type="spellEnd"/>
      <w:r w:rsidRPr="006E0560">
        <w:rPr>
          <w:rFonts w:ascii="Times New Roman" w:hAnsi="Times New Roman" w:cs="Times New Roman"/>
          <w:sz w:val="24"/>
          <w:szCs w:val="24"/>
        </w:rPr>
        <w:t xml:space="preserve"> che contraddistingue la plebe </w:t>
      </w:r>
      <w:proofErr w:type="spellStart"/>
      <w:r w:rsidRPr="006E0560">
        <w:rPr>
          <w:rFonts w:ascii="Times New Roman" w:hAnsi="Times New Roman" w:cs="Times New Roman"/>
          <w:i/>
          <w:sz w:val="24"/>
          <w:szCs w:val="24"/>
        </w:rPr>
        <w:t>panem</w:t>
      </w:r>
      <w:proofErr w:type="spellEnd"/>
      <w:r w:rsidRPr="006E0560">
        <w:rPr>
          <w:rFonts w:ascii="Times New Roman" w:hAnsi="Times New Roman" w:cs="Times New Roman"/>
          <w:i/>
          <w:sz w:val="24"/>
          <w:szCs w:val="24"/>
        </w:rPr>
        <w:t xml:space="preserve"> et </w:t>
      </w:r>
      <w:proofErr w:type="spellStart"/>
      <w:r w:rsidRPr="006E0560">
        <w:rPr>
          <w:rFonts w:ascii="Times New Roman" w:hAnsi="Times New Roman" w:cs="Times New Roman"/>
          <w:i/>
          <w:sz w:val="24"/>
          <w:szCs w:val="24"/>
        </w:rPr>
        <w:t>circenses</w:t>
      </w:r>
      <w:proofErr w:type="spellEnd"/>
      <w:r w:rsidRPr="006E0560">
        <w:rPr>
          <w:rFonts w:ascii="Times New Roman" w:hAnsi="Times New Roman" w:cs="Times New Roman"/>
          <w:sz w:val="24"/>
          <w:szCs w:val="24"/>
        </w:rPr>
        <w:t>, cerchiamo di r</w:t>
      </w:r>
      <w:r w:rsidRPr="006E0560">
        <w:rPr>
          <w:rFonts w:ascii="Times New Roman" w:hAnsi="Times New Roman" w:cs="Times New Roman"/>
          <w:sz w:val="24"/>
          <w:szCs w:val="24"/>
        </w:rPr>
        <w:t>i</w:t>
      </w:r>
      <w:r w:rsidRPr="006E0560">
        <w:rPr>
          <w:rFonts w:ascii="Times New Roman" w:hAnsi="Times New Roman" w:cs="Times New Roman"/>
          <w:sz w:val="24"/>
          <w:szCs w:val="24"/>
        </w:rPr>
        <w:t>capitolare. La prima legge frumentaria fu di Gaio Gracco: st</w:t>
      </w:r>
      <w:r w:rsidRPr="006E0560">
        <w:rPr>
          <w:rFonts w:ascii="Times New Roman" w:hAnsi="Times New Roman" w:cs="Times New Roman"/>
          <w:sz w:val="24"/>
          <w:szCs w:val="24"/>
        </w:rPr>
        <w:t>a</w:t>
      </w:r>
      <w:r w:rsidRPr="006E0560">
        <w:rPr>
          <w:rFonts w:ascii="Times New Roman" w:hAnsi="Times New Roman" w:cs="Times New Roman"/>
          <w:sz w:val="24"/>
          <w:szCs w:val="24"/>
        </w:rPr>
        <w:t>biliva la possibilità di acquisto di un quantitativo di grano (5 moggi al mese) a prezzo scontato per i più poveri della capit</w:t>
      </w:r>
      <w:r w:rsidRPr="006E0560">
        <w:rPr>
          <w:rFonts w:ascii="Times New Roman" w:hAnsi="Times New Roman" w:cs="Times New Roman"/>
          <w:sz w:val="24"/>
          <w:szCs w:val="24"/>
        </w:rPr>
        <w:t>a</w:t>
      </w:r>
      <w:r w:rsidRPr="006E0560">
        <w:rPr>
          <w:rFonts w:ascii="Times New Roman" w:hAnsi="Times New Roman" w:cs="Times New Roman"/>
          <w:sz w:val="24"/>
          <w:szCs w:val="24"/>
        </w:rPr>
        <w:t xml:space="preserve">le. Questa legge è del 123 e fu abolita da Silla nel 78. </w:t>
      </w:r>
      <w:r w:rsidR="004D3254" w:rsidRPr="006E0560">
        <w:rPr>
          <w:rFonts w:ascii="Times New Roman" w:hAnsi="Times New Roman" w:cs="Times New Roman"/>
          <w:sz w:val="24"/>
          <w:szCs w:val="24"/>
        </w:rPr>
        <w:t xml:space="preserve">In questo periodo vi fu </w:t>
      </w:r>
      <w:r w:rsidR="002B6ECA" w:rsidRPr="006E0560">
        <w:rPr>
          <w:rFonts w:ascii="Times New Roman" w:hAnsi="Times New Roman" w:cs="Times New Roman"/>
          <w:sz w:val="24"/>
          <w:szCs w:val="24"/>
        </w:rPr>
        <w:t xml:space="preserve">il tentativo abortito di Saturnino </w:t>
      </w:r>
      <w:r w:rsidR="00177DFF" w:rsidRPr="006E0560">
        <w:rPr>
          <w:rFonts w:ascii="Times New Roman" w:hAnsi="Times New Roman" w:cs="Times New Roman"/>
          <w:sz w:val="24"/>
          <w:szCs w:val="24"/>
        </w:rPr>
        <w:t xml:space="preserve">- </w:t>
      </w:r>
      <w:r w:rsidR="002B6ECA" w:rsidRPr="006E0560">
        <w:rPr>
          <w:rFonts w:ascii="Times New Roman" w:hAnsi="Times New Roman" w:cs="Times New Roman"/>
          <w:sz w:val="24"/>
          <w:szCs w:val="24"/>
        </w:rPr>
        <w:t>nel 100</w:t>
      </w:r>
      <w:r w:rsidR="00177DFF" w:rsidRPr="006E0560">
        <w:rPr>
          <w:rFonts w:ascii="Times New Roman" w:hAnsi="Times New Roman" w:cs="Times New Roman"/>
          <w:sz w:val="24"/>
          <w:szCs w:val="24"/>
        </w:rPr>
        <w:t xml:space="preserve"> -</w:t>
      </w:r>
      <w:r w:rsidR="002B6ECA" w:rsidRPr="006E0560">
        <w:rPr>
          <w:rFonts w:ascii="Times New Roman" w:hAnsi="Times New Roman" w:cs="Times New Roman"/>
          <w:sz w:val="24"/>
          <w:szCs w:val="24"/>
        </w:rPr>
        <w:t xml:space="preserve"> di a</w:t>
      </w:r>
      <w:r w:rsidR="002B6ECA" w:rsidRPr="006E0560">
        <w:rPr>
          <w:rFonts w:ascii="Times New Roman" w:hAnsi="Times New Roman" w:cs="Times New Roman"/>
          <w:sz w:val="24"/>
          <w:szCs w:val="24"/>
        </w:rPr>
        <w:t>b</w:t>
      </w:r>
      <w:r w:rsidR="002B6ECA" w:rsidRPr="006E0560">
        <w:rPr>
          <w:rFonts w:ascii="Times New Roman" w:hAnsi="Times New Roman" w:cs="Times New Roman"/>
          <w:sz w:val="24"/>
          <w:szCs w:val="24"/>
        </w:rPr>
        <w:t xml:space="preserve">bassare il prezzo agevolato portandolo da poco più di 6 assi al moggio a meno di un asse. </w:t>
      </w:r>
    </w:p>
    <w:p w14:paraId="2D1549B8" w14:textId="3CF68823" w:rsidR="002B6ECA"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Negli anni seguenti alla morte d</w:t>
      </w:r>
      <w:r w:rsidR="002B6ECA" w:rsidRPr="006E0560">
        <w:rPr>
          <w:rFonts w:ascii="Times New Roman" w:hAnsi="Times New Roman" w:cs="Times New Roman"/>
          <w:sz w:val="24"/>
          <w:szCs w:val="24"/>
        </w:rPr>
        <w:t>i Silla</w:t>
      </w:r>
      <w:r w:rsidRPr="006E0560">
        <w:rPr>
          <w:rFonts w:ascii="Times New Roman" w:hAnsi="Times New Roman" w:cs="Times New Roman"/>
          <w:sz w:val="24"/>
          <w:szCs w:val="24"/>
        </w:rPr>
        <w:t>, tra il 77 e il 73, fu ripr</w:t>
      </w:r>
      <w:r w:rsidRPr="006E0560">
        <w:rPr>
          <w:rFonts w:ascii="Times New Roman" w:hAnsi="Times New Roman" w:cs="Times New Roman"/>
          <w:sz w:val="24"/>
          <w:szCs w:val="24"/>
        </w:rPr>
        <w:t>i</w:t>
      </w:r>
      <w:r w:rsidRPr="006E0560">
        <w:rPr>
          <w:rFonts w:ascii="Times New Roman" w:hAnsi="Times New Roman" w:cs="Times New Roman"/>
          <w:sz w:val="24"/>
          <w:szCs w:val="24"/>
        </w:rPr>
        <w:t>stinata</w:t>
      </w:r>
      <w:r w:rsidRPr="006E0560">
        <w:rPr>
          <w:rStyle w:val="Rimandonotaapidipagina"/>
          <w:rFonts w:ascii="Times New Roman" w:hAnsi="Times New Roman" w:cs="Times New Roman"/>
          <w:sz w:val="24"/>
          <w:szCs w:val="24"/>
        </w:rPr>
        <w:footnoteReference w:id="230"/>
      </w:r>
      <w:r w:rsidRPr="006E0560">
        <w:rPr>
          <w:rFonts w:ascii="Times New Roman" w:hAnsi="Times New Roman" w:cs="Times New Roman"/>
          <w:sz w:val="24"/>
          <w:szCs w:val="24"/>
        </w:rPr>
        <w:t xml:space="preserve"> una forma di distribuzione che, probabilmente, rica</w:t>
      </w:r>
      <w:r w:rsidRPr="006E0560">
        <w:rPr>
          <w:rFonts w:ascii="Times New Roman" w:hAnsi="Times New Roman" w:cs="Times New Roman"/>
          <w:sz w:val="24"/>
          <w:szCs w:val="24"/>
        </w:rPr>
        <w:t>l</w:t>
      </w:r>
      <w:r w:rsidRPr="006E0560">
        <w:rPr>
          <w:rFonts w:ascii="Times New Roman" w:hAnsi="Times New Roman" w:cs="Times New Roman"/>
          <w:sz w:val="24"/>
          <w:szCs w:val="24"/>
        </w:rPr>
        <w:t>cava quella di Gracco. Nelle Verrine</w:t>
      </w:r>
      <w:r w:rsidRPr="006E0560">
        <w:rPr>
          <w:rStyle w:val="Rimandonotaapidipagina"/>
          <w:rFonts w:ascii="Times New Roman" w:hAnsi="Times New Roman" w:cs="Times New Roman"/>
          <w:sz w:val="24"/>
          <w:szCs w:val="24"/>
        </w:rPr>
        <w:footnoteReference w:id="231"/>
      </w:r>
      <w:r w:rsidRPr="006E0560">
        <w:rPr>
          <w:rFonts w:ascii="Times New Roman" w:hAnsi="Times New Roman" w:cs="Times New Roman"/>
          <w:sz w:val="24"/>
          <w:szCs w:val="24"/>
        </w:rPr>
        <w:t>, scritte intorno al 70, e quindi nel periodo nel quale vigeva la frumentaria post sillana, Cicerone ci informa che 200mila moggi sono il quantitativo mensile sufficiente per sfamare la plebe di Roma (40 mila b</w:t>
      </w:r>
      <w:r w:rsidRPr="006E0560">
        <w:rPr>
          <w:rFonts w:ascii="Times New Roman" w:hAnsi="Times New Roman" w:cs="Times New Roman"/>
          <w:sz w:val="24"/>
          <w:szCs w:val="24"/>
        </w:rPr>
        <w:t>e</w:t>
      </w:r>
      <w:r w:rsidRPr="006E0560">
        <w:rPr>
          <w:rFonts w:ascii="Times New Roman" w:hAnsi="Times New Roman" w:cs="Times New Roman"/>
          <w:sz w:val="24"/>
          <w:szCs w:val="24"/>
        </w:rPr>
        <w:t xml:space="preserve">neficiari circa, quindi, se la frumentaria post sillana </w:t>
      </w:r>
      <w:r w:rsidR="00B62166">
        <w:rPr>
          <w:rFonts w:ascii="Times New Roman" w:hAnsi="Times New Roman" w:cs="Times New Roman"/>
          <w:sz w:val="24"/>
          <w:szCs w:val="24"/>
        </w:rPr>
        <w:t xml:space="preserve">si rifaceva a </w:t>
      </w:r>
      <w:r w:rsidRPr="006E0560">
        <w:rPr>
          <w:rFonts w:ascii="Times New Roman" w:hAnsi="Times New Roman" w:cs="Times New Roman"/>
          <w:sz w:val="24"/>
          <w:szCs w:val="24"/>
        </w:rPr>
        <w:t>quella di Gaio Gracco</w:t>
      </w:r>
      <w:r w:rsidR="004D3254" w:rsidRPr="006E0560">
        <w:rPr>
          <w:rFonts w:ascii="Times New Roman" w:hAnsi="Times New Roman" w:cs="Times New Roman"/>
          <w:sz w:val="24"/>
          <w:szCs w:val="24"/>
        </w:rPr>
        <w:t xml:space="preserve"> con la distribuzione di 5 moggi a t</w:t>
      </w:r>
      <w:r w:rsidR="004D3254" w:rsidRPr="006E0560">
        <w:rPr>
          <w:rFonts w:ascii="Times New Roman" w:hAnsi="Times New Roman" w:cs="Times New Roman"/>
          <w:sz w:val="24"/>
          <w:szCs w:val="24"/>
        </w:rPr>
        <w:t>e</w:t>
      </w:r>
      <w:r w:rsidR="004D3254" w:rsidRPr="006E0560">
        <w:rPr>
          <w:rFonts w:ascii="Times New Roman" w:hAnsi="Times New Roman" w:cs="Times New Roman"/>
          <w:sz w:val="24"/>
          <w:szCs w:val="24"/>
        </w:rPr>
        <w:t>sta</w:t>
      </w:r>
      <w:r w:rsidRPr="006E0560">
        <w:rPr>
          <w:rFonts w:ascii="Times New Roman" w:hAnsi="Times New Roman" w:cs="Times New Roman"/>
          <w:sz w:val="24"/>
          <w:szCs w:val="24"/>
        </w:rPr>
        <w:t xml:space="preserve">). E sappiamo anche, stessa fonte, che il grano era pagato circa 3 sesterzi al moggio. Ne </w:t>
      </w:r>
      <w:r w:rsidR="008D43CE">
        <w:rPr>
          <w:rFonts w:ascii="Times New Roman" w:hAnsi="Times New Roman" w:cs="Times New Roman"/>
          <w:sz w:val="24"/>
          <w:szCs w:val="24"/>
        </w:rPr>
        <w:t>consegue</w:t>
      </w:r>
      <w:r w:rsidRPr="006E0560">
        <w:rPr>
          <w:rFonts w:ascii="Times New Roman" w:hAnsi="Times New Roman" w:cs="Times New Roman"/>
          <w:sz w:val="24"/>
          <w:szCs w:val="24"/>
        </w:rPr>
        <w:t xml:space="preserve"> quindi una spesa me</w:t>
      </w:r>
      <w:r w:rsidRPr="006E0560">
        <w:rPr>
          <w:rFonts w:ascii="Times New Roman" w:hAnsi="Times New Roman" w:cs="Times New Roman"/>
          <w:sz w:val="24"/>
          <w:szCs w:val="24"/>
        </w:rPr>
        <w:t>n</w:t>
      </w:r>
      <w:r w:rsidRPr="006E0560">
        <w:rPr>
          <w:rFonts w:ascii="Times New Roman" w:hAnsi="Times New Roman" w:cs="Times New Roman"/>
          <w:sz w:val="24"/>
          <w:szCs w:val="24"/>
        </w:rPr>
        <w:t>sile di circa 600mila sesterzi che, in un anno, fanno un po’ più di 7 milioni di sesterzi. Tale situazione rimane di sicuro sino al 62: in quell’anno, secondo Plutarco,</w:t>
      </w:r>
      <w:r w:rsidRPr="006E0560">
        <w:rPr>
          <w:rStyle w:val="Rimandonotaapidipagina"/>
          <w:rFonts w:ascii="Times New Roman" w:hAnsi="Times New Roman" w:cs="Times New Roman"/>
          <w:sz w:val="24"/>
          <w:szCs w:val="24"/>
        </w:rPr>
        <w:footnoteReference w:id="232"/>
      </w:r>
      <w:r w:rsidRPr="006E0560">
        <w:rPr>
          <w:rFonts w:ascii="Times New Roman" w:hAnsi="Times New Roman" w:cs="Times New Roman"/>
          <w:sz w:val="24"/>
          <w:szCs w:val="24"/>
        </w:rPr>
        <w:t xml:space="preserve"> per placare la plebe d</w:t>
      </w:r>
      <w:r w:rsidRPr="006E0560">
        <w:rPr>
          <w:rFonts w:ascii="Times New Roman" w:hAnsi="Times New Roman" w:cs="Times New Roman"/>
          <w:sz w:val="24"/>
          <w:szCs w:val="24"/>
        </w:rPr>
        <w:t>o</w:t>
      </w:r>
      <w:r w:rsidRPr="006E0560">
        <w:rPr>
          <w:rFonts w:ascii="Times New Roman" w:hAnsi="Times New Roman" w:cs="Times New Roman"/>
          <w:sz w:val="24"/>
          <w:szCs w:val="24"/>
        </w:rPr>
        <w:lastRenderedPageBreak/>
        <w:t xml:space="preserve">po la scoperta della congiura di Catilina, Catone propose al </w:t>
      </w:r>
      <w:r w:rsidR="00C91DAE" w:rsidRPr="006E0560">
        <w:rPr>
          <w:rFonts w:ascii="Times New Roman" w:hAnsi="Times New Roman" w:cs="Times New Roman"/>
          <w:sz w:val="24"/>
          <w:szCs w:val="24"/>
        </w:rPr>
        <w:t>S</w:t>
      </w:r>
      <w:r w:rsidR="00C91DAE" w:rsidRPr="006E0560">
        <w:rPr>
          <w:rFonts w:ascii="Times New Roman" w:hAnsi="Times New Roman" w:cs="Times New Roman"/>
          <w:sz w:val="24"/>
          <w:szCs w:val="24"/>
        </w:rPr>
        <w:t>e</w:t>
      </w:r>
      <w:r w:rsidR="00C91DAE" w:rsidRPr="006E0560">
        <w:rPr>
          <w:rFonts w:ascii="Times New Roman" w:hAnsi="Times New Roman" w:cs="Times New Roman"/>
          <w:sz w:val="24"/>
          <w:szCs w:val="24"/>
        </w:rPr>
        <w:t>nato</w:t>
      </w:r>
      <w:r w:rsidRPr="006E0560">
        <w:rPr>
          <w:rFonts w:ascii="Times New Roman" w:hAnsi="Times New Roman" w:cs="Times New Roman"/>
          <w:sz w:val="24"/>
          <w:szCs w:val="24"/>
        </w:rPr>
        <w:t xml:space="preserve"> di effettuare una distribuzione allargata, rispetto alla pr</w:t>
      </w:r>
      <w:r w:rsidRPr="006E0560">
        <w:rPr>
          <w:rFonts w:ascii="Times New Roman" w:hAnsi="Times New Roman" w:cs="Times New Roman"/>
          <w:sz w:val="24"/>
          <w:szCs w:val="24"/>
        </w:rPr>
        <w:t>e</w:t>
      </w:r>
      <w:r w:rsidRPr="006E0560">
        <w:rPr>
          <w:rFonts w:ascii="Times New Roman" w:hAnsi="Times New Roman" w:cs="Times New Roman"/>
          <w:sz w:val="24"/>
          <w:szCs w:val="24"/>
        </w:rPr>
        <w:t>cedente, di cibo ai più poveri e bisognosi. Il costo di questa d</w:t>
      </w:r>
      <w:r w:rsidRPr="006E0560">
        <w:rPr>
          <w:rFonts w:ascii="Times New Roman" w:hAnsi="Times New Roman" w:cs="Times New Roman"/>
          <w:sz w:val="24"/>
          <w:szCs w:val="24"/>
        </w:rPr>
        <w:t>i</w:t>
      </w:r>
      <w:r w:rsidRPr="006E0560">
        <w:rPr>
          <w:rFonts w:ascii="Times New Roman" w:hAnsi="Times New Roman" w:cs="Times New Roman"/>
          <w:sz w:val="24"/>
          <w:szCs w:val="24"/>
        </w:rPr>
        <w:t>stribuzione sarebbe ammontato a 30 milioni di sesterzi all’anno. Non sappiamo con esattezza se questa proposta di C</w:t>
      </w:r>
      <w:r w:rsidRPr="006E0560">
        <w:rPr>
          <w:rFonts w:ascii="Times New Roman" w:hAnsi="Times New Roman" w:cs="Times New Roman"/>
          <w:sz w:val="24"/>
          <w:szCs w:val="24"/>
        </w:rPr>
        <w:t>a</w:t>
      </w:r>
      <w:r w:rsidRPr="006E0560">
        <w:rPr>
          <w:rFonts w:ascii="Times New Roman" w:hAnsi="Times New Roman" w:cs="Times New Roman"/>
          <w:sz w:val="24"/>
          <w:szCs w:val="24"/>
        </w:rPr>
        <w:t xml:space="preserve">tone divenne poi legge, non sappiamo nemmeno se fu </w:t>
      </w:r>
      <w:r w:rsidRPr="006E0560">
        <w:rPr>
          <w:rFonts w:ascii="Times New Roman" w:hAnsi="Times New Roman" w:cs="Times New Roman"/>
          <w:i/>
          <w:sz w:val="24"/>
          <w:szCs w:val="24"/>
        </w:rPr>
        <w:t>una ta</w:t>
      </w:r>
      <w:r w:rsidRPr="006E0560">
        <w:rPr>
          <w:rFonts w:ascii="Times New Roman" w:hAnsi="Times New Roman" w:cs="Times New Roman"/>
          <w:i/>
          <w:sz w:val="24"/>
          <w:szCs w:val="24"/>
        </w:rPr>
        <w:t>n</w:t>
      </w:r>
      <w:r w:rsidRPr="006E0560">
        <w:rPr>
          <w:rFonts w:ascii="Times New Roman" w:hAnsi="Times New Roman" w:cs="Times New Roman"/>
          <w:i/>
          <w:sz w:val="24"/>
          <w:szCs w:val="24"/>
        </w:rPr>
        <w:t>tum</w:t>
      </w:r>
      <w:r w:rsidRPr="006E0560">
        <w:rPr>
          <w:rFonts w:ascii="Times New Roman" w:hAnsi="Times New Roman" w:cs="Times New Roman"/>
          <w:sz w:val="24"/>
          <w:szCs w:val="24"/>
        </w:rPr>
        <w:t xml:space="preserve"> oppure no, in ogni caso quella di Clodio del 58, secondo Cicerone</w:t>
      </w:r>
      <w:r w:rsidRPr="006E0560">
        <w:rPr>
          <w:rStyle w:val="Rimandonotaapidipagina"/>
          <w:rFonts w:ascii="Times New Roman" w:hAnsi="Times New Roman" w:cs="Times New Roman"/>
          <w:sz w:val="24"/>
          <w:szCs w:val="24"/>
        </w:rPr>
        <w:footnoteReference w:id="233"/>
      </w:r>
      <w:r w:rsidRPr="006E0560">
        <w:rPr>
          <w:rFonts w:ascii="Times New Roman" w:hAnsi="Times New Roman" w:cs="Times New Roman"/>
          <w:sz w:val="24"/>
          <w:szCs w:val="24"/>
        </w:rPr>
        <w:t>, assorbiva il venti per cento delle entrate annue de</w:t>
      </w:r>
      <w:r w:rsidRPr="006E0560">
        <w:rPr>
          <w:rFonts w:ascii="Times New Roman" w:hAnsi="Times New Roman" w:cs="Times New Roman"/>
          <w:sz w:val="24"/>
          <w:szCs w:val="24"/>
        </w:rPr>
        <w:t>l</w:t>
      </w:r>
      <w:r w:rsidRPr="006E0560">
        <w:rPr>
          <w:rFonts w:ascii="Times New Roman" w:hAnsi="Times New Roman" w:cs="Times New Roman"/>
          <w:sz w:val="24"/>
          <w:szCs w:val="24"/>
        </w:rPr>
        <w:t>lo Stato. Avendo noi visto poco s</w:t>
      </w:r>
      <w:r w:rsidRPr="006E0560">
        <w:rPr>
          <w:rFonts w:ascii="Times New Roman" w:hAnsi="Times New Roman" w:cs="Times New Roman"/>
          <w:sz w:val="24"/>
          <w:szCs w:val="24"/>
        </w:rPr>
        <w:t>o</w:t>
      </w:r>
      <w:r w:rsidRPr="006E0560">
        <w:rPr>
          <w:rFonts w:ascii="Times New Roman" w:hAnsi="Times New Roman" w:cs="Times New Roman"/>
          <w:sz w:val="24"/>
          <w:szCs w:val="24"/>
        </w:rPr>
        <w:t>pra, a proposito del trionfo di Pompeo, che le entrate erano passate da 50 a 85milioni di dracme annue (cioè da 200 a 340milioni di sesterzi) possiamo calcolare in poco meno di 70 milioni la spesa annua per le fr</w:t>
      </w:r>
      <w:r w:rsidRPr="006E0560">
        <w:rPr>
          <w:rFonts w:ascii="Times New Roman" w:hAnsi="Times New Roman" w:cs="Times New Roman"/>
          <w:sz w:val="24"/>
          <w:szCs w:val="24"/>
        </w:rPr>
        <w:t>u</w:t>
      </w:r>
      <w:r w:rsidRPr="006E0560">
        <w:rPr>
          <w:rFonts w:ascii="Times New Roman" w:hAnsi="Times New Roman" w:cs="Times New Roman"/>
          <w:sz w:val="24"/>
          <w:szCs w:val="24"/>
        </w:rPr>
        <w:t xml:space="preserve">mentazioni di Clodio. </w:t>
      </w:r>
    </w:p>
    <w:p w14:paraId="16458F19" w14:textId="31E82FBF"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In conclusione, nell’arco di pochi anni (cinque: dal 63, anno precedente all’eventuale legge di Catone, al 58</w:t>
      </w:r>
      <w:r w:rsidR="00E86962">
        <w:rPr>
          <w:rFonts w:ascii="Times New Roman" w:hAnsi="Times New Roman" w:cs="Times New Roman"/>
          <w:sz w:val="24"/>
          <w:szCs w:val="24"/>
        </w:rPr>
        <w:t>, frumentaria di Clodio</w:t>
      </w:r>
      <w:r w:rsidRPr="006E0560">
        <w:rPr>
          <w:rFonts w:ascii="Times New Roman" w:hAnsi="Times New Roman" w:cs="Times New Roman"/>
          <w:sz w:val="24"/>
          <w:szCs w:val="24"/>
        </w:rPr>
        <w:t>) la spesa per la distribuzione di grano aumentò di dieci volte, da circa 7 a circa 70 milioni di sesterzi, un’uscita enorme che non sarebbe stata possibile senza l’aumento degli introiti procurato da Pompeo. Altra osservazione: essendo aumentate le entrate fiscali di 140 milioni di sesterzi (ipotesi restrittiva), ciò vuol dire che, grazie a Clodio, la plebe intercettò la metà di questo i</w:t>
      </w:r>
      <w:r w:rsidRPr="006E0560">
        <w:rPr>
          <w:rFonts w:ascii="Times New Roman" w:hAnsi="Times New Roman" w:cs="Times New Roman"/>
          <w:sz w:val="24"/>
          <w:szCs w:val="24"/>
        </w:rPr>
        <w:t>n</w:t>
      </w:r>
      <w:r w:rsidRPr="006E0560">
        <w:rPr>
          <w:rFonts w:ascii="Times New Roman" w:hAnsi="Times New Roman" w:cs="Times New Roman"/>
          <w:sz w:val="24"/>
          <w:szCs w:val="24"/>
        </w:rPr>
        <w:t>cremento. Rispetto ai tempi dei Gracchi, nei quali le vittorie procuravano povertà, si ha qui un principio di inversi</w:t>
      </w:r>
      <w:r w:rsidRPr="006E0560">
        <w:rPr>
          <w:rFonts w:ascii="Times New Roman" w:hAnsi="Times New Roman" w:cs="Times New Roman"/>
          <w:sz w:val="24"/>
          <w:szCs w:val="24"/>
        </w:rPr>
        <w:t>o</w:t>
      </w:r>
      <w:r w:rsidRPr="006E0560">
        <w:rPr>
          <w:rFonts w:ascii="Times New Roman" w:hAnsi="Times New Roman" w:cs="Times New Roman"/>
          <w:sz w:val="24"/>
          <w:szCs w:val="24"/>
        </w:rPr>
        <w:t>ne di tendenza: le vittorie portano sì immense ricchezze a p</w:t>
      </w:r>
      <w:r w:rsidRPr="006E0560">
        <w:rPr>
          <w:rFonts w:ascii="Times New Roman" w:hAnsi="Times New Roman" w:cs="Times New Roman"/>
          <w:sz w:val="24"/>
          <w:szCs w:val="24"/>
        </w:rPr>
        <w:t>o</w:t>
      </w:r>
      <w:r w:rsidRPr="006E0560">
        <w:rPr>
          <w:rFonts w:ascii="Times New Roman" w:hAnsi="Times New Roman" w:cs="Times New Roman"/>
          <w:sz w:val="24"/>
          <w:szCs w:val="24"/>
        </w:rPr>
        <w:t>chi, ma, anche, un miglioramento delle condizioni materiali della plebe. È l’embrione di un nuovo patto sociale, un pa</w:t>
      </w:r>
      <w:r w:rsidRPr="006E0560">
        <w:rPr>
          <w:rFonts w:ascii="Times New Roman" w:hAnsi="Times New Roman" w:cs="Times New Roman"/>
          <w:sz w:val="24"/>
          <w:szCs w:val="24"/>
        </w:rPr>
        <w:t>t</w:t>
      </w:r>
      <w:r w:rsidRPr="006E0560">
        <w:rPr>
          <w:rFonts w:ascii="Times New Roman" w:hAnsi="Times New Roman" w:cs="Times New Roman"/>
          <w:sz w:val="24"/>
          <w:szCs w:val="24"/>
        </w:rPr>
        <w:t>to tipico dell’Impero.</w:t>
      </w:r>
    </w:p>
    <w:p w14:paraId="058F803C" w14:textId="77777777"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Per completare l’opera, Clodio fece nominare un suo seguace e collabor</w:t>
      </w:r>
      <w:r w:rsidRPr="006E0560">
        <w:rPr>
          <w:rFonts w:ascii="Times New Roman" w:hAnsi="Times New Roman" w:cs="Times New Roman"/>
          <w:sz w:val="24"/>
          <w:szCs w:val="24"/>
        </w:rPr>
        <w:t>a</w:t>
      </w:r>
      <w:r w:rsidRPr="006E0560">
        <w:rPr>
          <w:rFonts w:ascii="Times New Roman" w:hAnsi="Times New Roman" w:cs="Times New Roman"/>
          <w:sz w:val="24"/>
          <w:szCs w:val="24"/>
        </w:rPr>
        <w:t>tore, Sesto Clelio, magistrato dell’Annona, incaricato di completare la lista dei beneficiari. In poche parole, Clodio non solo fece approvare la legge, ma si assicurò il modo di g</w:t>
      </w:r>
      <w:r w:rsidRPr="006E0560">
        <w:rPr>
          <w:rFonts w:ascii="Times New Roman" w:hAnsi="Times New Roman" w:cs="Times New Roman"/>
          <w:sz w:val="24"/>
          <w:szCs w:val="24"/>
        </w:rPr>
        <w:t>e</w:t>
      </w:r>
      <w:r w:rsidRPr="006E0560">
        <w:rPr>
          <w:rFonts w:ascii="Times New Roman" w:hAnsi="Times New Roman" w:cs="Times New Roman"/>
          <w:sz w:val="24"/>
          <w:szCs w:val="24"/>
        </w:rPr>
        <w:lastRenderedPageBreak/>
        <w:t>stire quell’ingente quantità di risorse detenendo quindi un enorme potere.</w:t>
      </w:r>
    </w:p>
    <w:p w14:paraId="6D374294" w14:textId="1E85EA2E"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Ma l’evento che sicuramente rese celebre nei secoli a venire quel 58 fu l’esilio di Cicerone che avvenne, manco a dirlo, per iniziativa diretta di Clodio, e indiretta di Pompeo e Cesare.</w:t>
      </w:r>
      <w:r w:rsidRPr="006E0560">
        <w:rPr>
          <w:rStyle w:val="Rimandonotaapidipagina"/>
          <w:rFonts w:ascii="Times New Roman" w:hAnsi="Times New Roman" w:cs="Times New Roman"/>
          <w:sz w:val="24"/>
          <w:szCs w:val="24"/>
        </w:rPr>
        <w:footnoteReference w:id="234"/>
      </w:r>
      <w:r w:rsidRPr="006E0560">
        <w:rPr>
          <w:rFonts w:ascii="Times New Roman" w:hAnsi="Times New Roman" w:cs="Times New Roman"/>
          <w:sz w:val="24"/>
          <w:szCs w:val="24"/>
        </w:rPr>
        <w:t xml:space="preserve"> Non si trattava di una legge</w:t>
      </w:r>
      <w:r w:rsidR="00E632F9">
        <w:rPr>
          <w:rStyle w:val="Rimandonotaapidipagina"/>
          <w:rFonts w:ascii="Times New Roman" w:hAnsi="Times New Roman" w:cs="Times New Roman"/>
          <w:sz w:val="24"/>
          <w:szCs w:val="24"/>
        </w:rPr>
        <w:footnoteReference w:id="235"/>
      </w:r>
      <w:r w:rsidRPr="006E0560">
        <w:rPr>
          <w:rFonts w:ascii="Times New Roman" w:hAnsi="Times New Roman" w:cs="Times New Roman"/>
          <w:sz w:val="24"/>
          <w:szCs w:val="24"/>
        </w:rPr>
        <w:t xml:space="preserve"> </w:t>
      </w:r>
      <w:r w:rsidRPr="006E0560">
        <w:rPr>
          <w:rFonts w:ascii="Times New Roman" w:hAnsi="Times New Roman" w:cs="Times New Roman"/>
          <w:i/>
          <w:sz w:val="24"/>
          <w:szCs w:val="24"/>
        </w:rPr>
        <w:t xml:space="preserve">ad </w:t>
      </w:r>
      <w:proofErr w:type="spellStart"/>
      <w:r w:rsidRPr="006E0560">
        <w:rPr>
          <w:rFonts w:ascii="Times New Roman" w:hAnsi="Times New Roman" w:cs="Times New Roman"/>
          <w:i/>
          <w:sz w:val="24"/>
          <w:szCs w:val="24"/>
        </w:rPr>
        <w:t>personam</w:t>
      </w:r>
      <w:proofErr w:type="spellEnd"/>
      <w:r w:rsidRPr="006E0560">
        <w:rPr>
          <w:rFonts w:ascii="Times New Roman" w:hAnsi="Times New Roman" w:cs="Times New Roman"/>
          <w:i/>
          <w:sz w:val="24"/>
          <w:szCs w:val="24"/>
        </w:rPr>
        <w:t xml:space="preserve"> </w:t>
      </w:r>
      <w:r w:rsidRPr="006E0560">
        <w:rPr>
          <w:rFonts w:ascii="Times New Roman" w:hAnsi="Times New Roman" w:cs="Times New Roman"/>
          <w:sz w:val="24"/>
          <w:szCs w:val="24"/>
        </w:rPr>
        <w:t>nella lettera, ma nei fatti lo era: il provvedimento, infatti, puniva chiunque ave</w:t>
      </w:r>
      <w:r w:rsidRPr="006E0560">
        <w:rPr>
          <w:rFonts w:ascii="Times New Roman" w:hAnsi="Times New Roman" w:cs="Times New Roman"/>
          <w:sz w:val="24"/>
          <w:szCs w:val="24"/>
        </w:rPr>
        <w:t>s</w:t>
      </w:r>
      <w:r w:rsidRPr="006E0560">
        <w:rPr>
          <w:rFonts w:ascii="Times New Roman" w:hAnsi="Times New Roman" w:cs="Times New Roman"/>
          <w:sz w:val="24"/>
          <w:szCs w:val="24"/>
        </w:rPr>
        <w:t>se messo a morte un cittadino romano senza regolare proce</w:t>
      </w:r>
      <w:r w:rsidRPr="006E0560">
        <w:rPr>
          <w:rFonts w:ascii="Times New Roman" w:hAnsi="Times New Roman" w:cs="Times New Roman"/>
          <w:sz w:val="24"/>
          <w:szCs w:val="24"/>
        </w:rPr>
        <w:t>s</w:t>
      </w:r>
      <w:r w:rsidRPr="006E0560">
        <w:rPr>
          <w:rFonts w:ascii="Times New Roman" w:hAnsi="Times New Roman" w:cs="Times New Roman"/>
          <w:sz w:val="24"/>
          <w:szCs w:val="24"/>
        </w:rPr>
        <w:t>so</w:t>
      </w:r>
      <w:r w:rsidRPr="006E0560">
        <w:rPr>
          <w:rStyle w:val="Rimandonotaapidipagina"/>
          <w:rFonts w:ascii="Times New Roman" w:hAnsi="Times New Roman" w:cs="Times New Roman"/>
          <w:sz w:val="24"/>
          <w:szCs w:val="24"/>
        </w:rPr>
        <w:footnoteReference w:id="236"/>
      </w:r>
      <w:r w:rsidRPr="006E0560">
        <w:rPr>
          <w:rFonts w:ascii="Times New Roman" w:hAnsi="Times New Roman" w:cs="Times New Roman"/>
          <w:sz w:val="24"/>
          <w:szCs w:val="24"/>
        </w:rPr>
        <w:t xml:space="preserve">. Cicerone rientrava </w:t>
      </w:r>
      <w:r w:rsidR="00BC1249" w:rsidRPr="006E0560">
        <w:rPr>
          <w:rFonts w:ascii="Times New Roman" w:hAnsi="Times New Roman" w:cs="Times New Roman"/>
          <w:sz w:val="24"/>
          <w:szCs w:val="24"/>
        </w:rPr>
        <w:t xml:space="preserve">nella casistica </w:t>
      </w:r>
      <w:r w:rsidRPr="006E0560">
        <w:rPr>
          <w:rFonts w:ascii="Times New Roman" w:hAnsi="Times New Roman" w:cs="Times New Roman"/>
          <w:sz w:val="24"/>
          <w:szCs w:val="24"/>
        </w:rPr>
        <w:t>in quanto, all’epoca della congiura di Catilina, essendo console, aveva fatto uccid</w:t>
      </w:r>
      <w:r w:rsidRPr="006E0560">
        <w:rPr>
          <w:rFonts w:ascii="Times New Roman" w:hAnsi="Times New Roman" w:cs="Times New Roman"/>
          <w:sz w:val="24"/>
          <w:szCs w:val="24"/>
        </w:rPr>
        <w:t>e</w:t>
      </w:r>
      <w:r w:rsidRPr="006E0560">
        <w:rPr>
          <w:rFonts w:ascii="Times New Roman" w:hAnsi="Times New Roman" w:cs="Times New Roman"/>
          <w:sz w:val="24"/>
          <w:szCs w:val="24"/>
        </w:rPr>
        <w:t>re in carcere i principali responsabili rimasti a Roma. Vistosi ormai in un vicolo cieco, nonostante, vestito a lutto</w:t>
      </w:r>
      <w:r w:rsidRPr="006E0560">
        <w:rPr>
          <w:rStyle w:val="Rimandonotaapidipagina"/>
          <w:rFonts w:ascii="Times New Roman" w:hAnsi="Times New Roman" w:cs="Times New Roman"/>
          <w:sz w:val="24"/>
          <w:szCs w:val="24"/>
        </w:rPr>
        <w:footnoteReference w:id="237"/>
      </w:r>
      <w:r w:rsidRPr="006E0560">
        <w:rPr>
          <w:rFonts w:ascii="Times New Roman" w:hAnsi="Times New Roman" w:cs="Times New Roman"/>
          <w:sz w:val="24"/>
          <w:szCs w:val="24"/>
        </w:rPr>
        <w:t>, impl</w:t>
      </w:r>
      <w:r w:rsidRPr="006E0560">
        <w:rPr>
          <w:rFonts w:ascii="Times New Roman" w:hAnsi="Times New Roman" w:cs="Times New Roman"/>
          <w:sz w:val="24"/>
          <w:szCs w:val="24"/>
        </w:rPr>
        <w:t>o</w:t>
      </w:r>
      <w:r w:rsidRPr="006E0560">
        <w:rPr>
          <w:rFonts w:ascii="Times New Roman" w:hAnsi="Times New Roman" w:cs="Times New Roman"/>
          <w:sz w:val="24"/>
          <w:szCs w:val="24"/>
        </w:rPr>
        <w:t>rasse comprensione ai cittadini, Cicerone scelse l’esilio volo</w:t>
      </w:r>
      <w:r w:rsidRPr="006E0560">
        <w:rPr>
          <w:rFonts w:ascii="Times New Roman" w:hAnsi="Times New Roman" w:cs="Times New Roman"/>
          <w:sz w:val="24"/>
          <w:szCs w:val="24"/>
        </w:rPr>
        <w:t>n</w:t>
      </w:r>
      <w:r w:rsidRPr="006E0560">
        <w:rPr>
          <w:rFonts w:ascii="Times New Roman" w:hAnsi="Times New Roman" w:cs="Times New Roman"/>
          <w:sz w:val="24"/>
          <w:szCs w:val="24"/>
        </w:rPr>
        <w:t>tario, che iniziò nel marzo del 58.</w:t>
      </w:r>
    </w:p>
    <w:p w14:paraId="1AC08860" w14:textId="361FFE73" w:rsidR="001F7A7E"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Nel corso dei mesi seguenti, però, i rapporti tra Clodio e Po</w:t>
      </w:r>
      <w:r w:rsidRPr="006E0560">
        <w:rPr>
          <w:rFonts w:ascii="Times New Roman" w:hAnsi="Times New Roman" w:cs="Times New Roman"/>
          <w:sz w:val="24"/>
          <w:szCs w:val="24"/>
        </w:rPr>
        <w:t>m</w:t>
      </w:r>
      <w:r w:rsidRPr="006E0560">
        <w:rPr>
          <w:rFonts w:ascii="Times New Roman" w:hAnsi="Times New Roman" w:cs="Times New Roman"/>
          <w:sz w:val="24"/>
          <w:szCs w:val="24"/>
        </w:rPr>
        <w:t xml:space="preserve">peo si guastano. </w:t>
      </w:r>
      <w:r w:rsidR="001F7A7E" w:rsidRPr="006E0560">
        <w:rPr>
          <w:rFonts w:ascii="Times New Roman" w:hAnsi="Times New Roman" w:cs="Times New Roman"/>
          <w:sz w:val="24"/>
          <w:szCs w:val="24"/>
        </w:rPr>
        <w:t xml:space="preserve">Ci furono vari motivi </w:t>
      </w:r>
      <w:r w:rsidRPr="006E0560">
        <w:rPr>
          <w:rFonts w:ascii="Times New Roman" w:hAnsi="Times New Roman" w:cs="Times New Roman"/>
          <w:sz w:val="24"/>
          <w:szCs w:val="24"/>
        </w:rPr>
        <w:t>di attrito</w:t>
      </w:r>
      <w:r w:rsidRPr="006E0560">
        <w:rPr>
          <w:rStyle w:val="Rimandonotaapidipagina"/>
          <w:rFonts w:ascii="Times New Roman" w:hAnsi="Times New Roman" w:cs="Times New Roman"/>
          <w:sz w:val="24"/>
          <w:szCs w:val="24"/>
        </w:rPr>
        <w:footnoteReference w:id="238"/>
      </w:r>
      <w:r w:rsidRPr="006E0560">
        <w:rPr>
          <w:rFonts w:ascii="Times New Roman" w:hAnsi="Times New Roman" w:cs="Times New Roman"/>
          <w:sz w:val="24"/>
          <w:szCs w:val="24"/>
        </w:rPr>
        <w:t xml:space="preserve"> sino che Pompeo, ritenendo che Clodio, da tribuno, stesse abusando di quei diritti che P</w:t>
      </w:r>
      <w:r w:rsidR="00697DC4">
        <w:rPr>
          <w:rFonts w:ascii="Times New Roman" w:hAnsi="Times New Roman" w:cs="Times New Roman"/>
          <w:sz w:val="24"/>
          <w:szCs w:val="24"/>
        </w:rPr>
        <w:t>ompeo stesso riteneva di aver</w:t>
      </w:r>
      <w:r w:rsidRPr="006E0560">
        <w:rPr>
          <w:rFonts w:ascii="Times New Roman" w:hAnsi="Times New Roman" w:cs="Times New Roman"/>
          <w:sz w:val="24"/>
          <w:szCs w:val="24"/>
        </w:rPr>
        <w:t xml:space="preserve"> concesso qua</w:t>
      </w:r>
      <w:r w:rsidRPr="006E0560">
        <w:rPr>
          <w:rFonts w:ascii="Times New Roman" w:hAnsi="Times New Roman" w:cs="Times New Roman"/>
          <w:sz w:val="24"/>
          <w:szCs w:val="24"/>
        </w:rPr>
        <w:t>n</w:t>
      </w:r>
      <w:r w:rsidRPr="006E0560">
        <w:rPr>
          <w:rFonts w:ascii="Times New Roman" w:hAnsi="Times New Roman" w:cs="Times New Roman"/>
          <w:sz w:val="24"/>
          <w:szCs w:val="24"/>
        </w:rPr>
        <w:t>do, nel corso del suo consolato del 70, in co</w:t>
      </w:r>
      <w:r w:rsidRPr="006E0560">
        <w:rPr>
          <w:rFonts w:ascii="Times New Roman" w:hAnsi="Times New Roman" w:cs="Times New Roman"/>
          <w:sz w:val="24"/>
          <w:szCs w:val="24"/>
        </w:rPr>
        <w:t>m</w:t>
      </w:r>
      <w:r w:rsidRPr="006E0560">
        <w:rPr>
          <w:rFonts w:ascii="Times New Roman" w:hAnsi="Times New Roman" w:cs="Times New Roman"/>
          <w:sz w:val="24"/>
          <w:szCs w:val="24"/>
        </w:rPr>
        <w:t>pagnia di Crasso, aveva ristabilito il potere dei tribuni della plebe abbattuto da Silla</w:t>
      </w:r>
      <w:r w:rsidRPr="006E0560">
        <w:rPr>
          <w:rStyle w:val="Rimandonotaapidipagina"/>
          <w:rFonts w:ascii="Times New Roman" w:hAnsi="Times New Roman" w:cs="Times New Roman"/>
          <w:sz w:val="24"/>
          <w:szCs w:val="24"/>
        </w:rPr>
        <w:footnoteReference w:id="239"/>
      </w:r>
      <w:r w:rsidRPr="006E0560">
        <w:rPr>
          <w:rFonts w:ascii="Times New Roman" w:hAnsi="Times New Roman" w:cs="Times New Roman"/>
          <w:sz w:val="24"/>
          <w:szCs w:val="24"/>
        </w:rPr>
        <w:t xml:space="preserve">, non ritenne di richiamare Cicerone dall’esilio. Siamo nell’agosto del 57, </w:t>
      </w:r>
      <w:r w:rsidR="00BC1249" w:rsidRPr="006E0560">
        <w:rPr>
          <w:rFonts w:ascii="Times New Roman" w:hAnsi="Times New Roman" w:cs="Times New Roman"/>
          <w:sz w:val="24"/>
          <w:szCs w:val="24"/>
        </w:rPr>
        <w:t>Pompeo presenta una legge apposita</w:t>
      </w:r>
      <w:r w:rsidRPr="006E0560">
        <w:rPr>
          <w:rStyle w:val="Rimandonotaapidipagina"/>
          <w:rFonts w:ascii="Times New Roman" w:hAnsi="Times New Roman" w:cs="Times New Roman"/>
          <w:sz w:val="24"/>
          <w:szCs w:val="24"/>
        </w:rPr>
        <w:footnoteReference w:id="240"/>
      </w:r>
      <w:r w:rsidRPr="006E0560">
        <w:rPr>
          <w:rFonts w:ascii="Times New Roman" w:hAnsi="Times New Roman" w:cs="Times New Roman"/>
          <w:sz w:val="24"/>
          <w:szCs w:val="24"/>
        </w:rPr>
        <w:t xml:space="preserve"> </w:t>
      </w:r>
      <w:r w:rsidR="00BC1249" w:rsidRPr="006E0560">
        <w:rPr>
          <w:rFonts w:ascii="Times New Roman" w:hAnsi="Times New Roman" w:cs="Times New Roman"/>
          <w:sz w:val="24"/>
          <w:szCs w:val="24"/>
        </w:rPr>
        <w:t xml:space="preserve">che </w:t>
      </w:r>
      <w:r w:rsidRPr="006E0560">
        <w:rPr>
          <w:rFonts w:ascii="Times New Roman" w:hAnsi="Times New Roman" w:cs="Times New Roman"/>
          <w:sz w:val="24"/>
          <w:szCs w:val="24"/>
        </w:rPr>
        <w:t xml:space="preserve">viene </w:t>
      </w:r>
      <w:r w:rsidR="00BC1249" w:rsidRPr="006E0560">
        <w:rPr>
          <w:rFonts w:ascii="Times New Roman" w:hAnsi="Times New Roman" w:cs="Times New Roman"/>
          <w:sz w:val="24"/>
          <w:szCs w:val="24"/>
        </w:rPr>
        <w:t>a</w:t>
      </w:r>
      <w:r w:rsidR="00BC1249" w:rsidRPr="006E0560">
        <w:rPr>
          <w:rFonts w:ascii="Times New Roman" w:hAnsi="Times New Roman" w:cs="Times New Roman"/>
          <w:sz w:val="24"/>
          <w:szCs w:val="24"/>
        </w:rPr>
        <w:t>p</w:t>
      </w:r>
      <w:r w:rsidR="00BC1249" w:rsidRPr="006E0560">
        <w:rPr>
          <w:rFonts w:ascii="Times New Roman" w:hAnsi="Times New Roman" w:cs="Times New Roman"/>
          <w:sz w:val="24"/>
          <w:szCs w:val="24"/>
        </w:rPr>
        <w:t>provata</w:t>
      </w:r>
      <w:r w:rsidRPr="006E0560">
        <w:rPr>
          <w:rFonts w:ascii="Times New Roman" w:hAnsi="Times New Roman" w:cs="Times New Roman"/>
          <w:sz w:val="24"/>
          <w:szCs w:val="24"/>
        </w:rPr>
        <w:t xml:space="preserve"> a larga maggioranza. Nota: questa legge non viene presentata nei </w:t>
      </w:r>
      <w:proofErr w:type="spellStart"/>
      <w:r w:rsidRPr="006E0560">
        <w:rPr>
          <w:rFonts w:ascii="Times New Roman" w:hAnsi="Times New Roman" w:cs="Times New Roman"/>
          <w:i/>
          <w:sz w:val="24"/>
          <w:szCs w:val="24"/>
        </w:rPr>
        <w:t>comitia</w:t>
      </w:r>
      <w:proofErr w:type="spellEnd"/>
      <w:r w:rsidRPr="006E0560">
        <w:rPr>
          <w:rFonts w:ascii="Times New Roman" w:hAnsi="Times New Roman" w:cs="Times New Roman"/>
          <w:i/>
          <w:sz w:val="24"/>
          <w:szCs w:val="24"/>
        </w:rPr>
        <w:t xml:space="preserve"> tributa</w:t>
      </w:r>
      <w:r w:rsidRPr="006E0560">
        <w:rPr>
          <w:rFonts w:ascii="Times New Roman" w:hAnsi="Times New Roman" w:cs="Times New Roman"/>
          <w:sz w:val="24"/>
          <w:szCs w:val="24"/>
        </w:rPr>
        <w:t xml:space="preserve">, ma nei </w:t>
      </w:r>
      <w:proofErr w:type="spellStart"/>
      <w:r w:rsidRPr="006E0560">
        <w:rPr>
          <w:rFonts w:ascii="Times New Roman" w:hAnsi="Times New Roman" w:cs="Times New Roman"/>
          <w:i/>
          <w:sz w:val="24"/>
          <w:szCs w:val="24"/>
        </w:rPr>
        <w:t>comitia</w:t>
      </w:r>
      <w:proofErr w:type="spellEnd"/>
      <w:r w:rsidRPr="006E0560">
        <w:rPr>
          <w:rFonts w:ascii="Times New Roman" w:hAnsi="Times New Roman" w:cs="Times New Roman"/>
          <w:i/>
          <w:sz w:val="24"/>
          <w:szCs w:val="24"/>
        </w:rPr>
        <w:t xml:space="preserve"> centuriata</w:t>
      </w:r>
      <w:r w:rsidRPr="006E0560">
        <w:rPr>
          <w:rFonts w:ascii="Times New Roman" w:hAnsi="Times New Roman" w:cs="Times New Roman"/>
          <w:sz w:val="24"/>
          <w:szCs w:val="24"/>
        </w:rPr>
        <w:t xml:space="preserve">. </w:t>
      </w:r>
      <w:r w:rsidRPr="006E0560">
        <w:rPr>
          <w:rFonts w:ascii="Times New Roman" w:hAnsi="Times New Roman" w:cs="Times New Roman"/>
          <w:sz w:val="24"/>
          <w:szCs w:val="24"/>
        </w:rPr>
        <w:lastRenderedPageBreak/>
        <w:t>Forse si ricorderà che le tribute erano le assemblee nelle quali il popolo era diviso per appartenenza geografica, mentre le ce</w:t>
      </w:r>
      <w:r w:rsidRPr="006E0560">
        <w:rPr>
          <w:rFonts w:ascii="Times New Roman" w:hAnsi="Times New Roman" w:cs="Times New Roman"/>
          <w:sz w:val="24"/>
          <w:szCs w:val="24"/>
        </w:rPr>
        <w:t>n</w:t>
      </w:r>
      <w:r w:rsidRPr="006E0560">
        <w:rPr>
          <w:rFonts w:ascii="Times New Roman" w:hAnsi="Times New Roman" w:cs="Times New Roman"/>
          <w:sz w:val="24"/>
          <w:szCs w:val="24"/>
        </w:rPr>
        <w:t>turiate erano quelle nelle quali si votava per censo e il voto dei più abbienti contava di più. Clodio, come abbiamo visto, grazie alla sua organizzazione era padrone delle tribute: nelle cent</w:t>
      </w:r>
      <w:r w:rsidRPr="006E0560">
        <w:rPr>
          <w:rFonts w:ascii="Times New Roman" w:hAnsi="Times New Roman" w:cs="Times New Roman"/>
          <w:sz w:val="24"/>
          <w:szCs w:val="24"/>
        </w:rPr>
        <w:t>u</w:t>
      </w:r>
      <w:r w:rsidRPr="006E0560">
        <w:rPr>
          <w:rFonts w:ascii="Times New Roman" w:hAnsi="Times New Roman" w:cs="Times New Roman"/>
          <w:sz w:val="24"/>
          <w:szCs w:val="24"/>
        </w:rPr>
        <w:t>riate, sopra</w:t>
      </w:r>
      <w:r w:rsidRPr="006E0560">
        <w:rPr>
          <w:rFonts w:ascii="Times New Roman" w:hAnsi="Times New Roman" w:cs="Times New Roman"/>
          <w:sz w:val="24"/>
          <w:szCs w:val="24"/>
        </w:rPr>
        <w:t>t</w:t>
      </w:r>
      <w:r w:rsidRPr="006E0560">
        <w:rPr>
          <w:rFonts w:ascii="Times New Roman" w:hAnsi="Times New Roman" w:cs="Times New Roman"/>
          <w:sz w:val="24"/>
          <w:szCs w:val="24"/>
        </w:rPr>
        <w:t>tutto se, come in questo caso, la potenza di Pompeo ebbe le possibilità di richiamare frotte di cittadini residenti fu</w:t>
      </w:r>
      <w:r w:rsidRPr="006E0560">
        <w:rPr>
          <w:rFonts w:ascii="Times New Roman" w:hAnsi="Times New Roman" w:cs="Times New Roman"/>
          <w:sz w:val="24"/>
          <w:szCs w:val="24"/>
        </w:rPr>
        <w:t>o</w:t>
      </w:r>
      <w:r w:rsidRPr="006E0560">
        <w:rPr>
          <w:rFonts w:ascii="Times New Roman" w:hAnsi="Times New Roman" w:cs="Times New Roman"/>
          <w:sz w:val="24"/>
          <w:szCs w:val="24"/>
        </w:rPr>
        <w:t>ri Roma, il suo potere era dec</w:t>
      </w:r>
      <w:r w:rsidRPr="006E0560">
        <w:rPr>
          <w:rFonts w:ascii="Times New Roman" w:hAnsi="Times New Roman" w:cs="Times New Roman"/>
          <w:sz w:val="24"/>
          <w:szCs w:val="24"/>
        </w:rPr>
        <w:t>i</w:t>
      </w:r>
      <w:r w:rsidRPr="006E0560">
        <w:rPr>
          <w:rFonts w:ascii="Times New Roman" w:hAnsi="Times New Roman" w:cs="Times New Roman"/>
          <w:sz w:val="24"/>
          <w:szCs w:val="24"/>
        </w:rPr>
        <w:t xml:space="preserve">samente inferiore. </w:t>
      </w:r>
    </w:p>
    <w:p w14:paraId="7C021E39" w14:textId="4F44BAD6"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 xml:space="preserve">Pompeo comincia quella lenta marcia di avvicinamento al </w:t>
      </w:r>
      <w:r w:rsidR="00C91DAE" w:rsidRPr="006E0560">
        <w:rPr>
          <w:rFonts w:ascii="Times New Roman" w:hAnsi="Times New Roman" w:cs="Times New Roman"/>
          <w:sz w:val="24"/>
          <w:szCs w:val="24"/>
        </w:rPr>
        <w:t>S</w:t>
      </w:r>
      <w:r w:rsidR="00C91DAE" w:rsidRPr="006E0560">
        <w:rPr>
          <w:rFonts w:ascii="Times New Roman" w:hAnsi="Times New Roman" w:cs="Times New Roman"/>
          <w:sz w:val="24"/>
          <w:szCs w:val="24"/>
        </w:rPr>
        <w:t>e</w:t>
      </w:r>
      <w:r w:rsidR="00C91DAE" w:rsidRPr="006E0560">
        <w:rPr>
          <w:rFonts w:ascii="Times New Roman" w:hAnsi="Times New Roman" w:cs="Times New Roman"/>
          <w:sz w:val="24"/>
          <w:szCs w:val="24"/>
        </w:rPr>
        <w:t>nato</w:t>
      </w:r>
      <w:r w:rsidRPr="006E0560">
        <w:rPr>
          <w:rFonts w:ascii="Times New Roman" w:hAnsi="Times New Roman" w:cs="Times New Roman"/>
          <w:sz w:val="24"/>
          <w:szCs w:val="24"/>
        </w:rPr>
        <w:t xml:space="preserve"> che avrà, qualche anno più tardi, dopo il Rubicone, le co</w:t>
      </w:r>
      <w:r w:rsidRPr="006E0560">
        <w:rPr>
          <w:rFonts w:ascii="Times New Roman" w:hAnsi="Times New Roman" w:cs="Times New Roman"/>
          <w:sz w:val="24"/>
          <w:szCs w:val="24"/>
        </w:rPr>
        <w:t>n</w:t>
      </w:r>
      <w:r w:rsidRPr="006E0560">
        <w:rPr>
          <w:rFonts w:ascii="Times New Roman" w:hAnsi="Times New Roman" w:cs="Times New Roman"/>
          <w:sz w:val="24"/>
          <w:szCs w:val="24"/>
        </w:rPr>
        <w:t>seguenze che ben conosciamo e Clodio, dopo un anno di dom</w:t>
      </w:r>
      <w:r w:rsidRPr="006E0560">
        <w:rPr>
          <w:rFonts w:ascii="Times New Roman" w:hAnsi="Times New Roman" w:cs="Times New Roman"/>
          <w:sz w:val="24"/>
          <w:szCs w:val="24"/>
        </w:rPr>
        <w:t>i</w:t>
      </w:r>
      <w:r w:rsidRPr="006E0560">
        <w:rPr>
          <w:rFonts w:ascii="Times New Roman" w:hAnsi="Times New Roman" w:cs="Times New Roman"/>
          <w:sz w:val="24"/>
          <w:szCs w:val="24"/>
        </w:rPr>
        <w:t>nio pressoché assoluto all’interno delle mura di Roma, è c</w:t>
      </w:r>
      <w:r w:rsidRPr="006E0560">
        <w:rPr>
          <w:rFonts w:ascii="Times New Roman" w:hAnsi="Times New Roman" w:cs="Times New Roman"/>
          <w:sz w:val="24"/>
          <w:szCs w:val="24"/>
        </w:rPr>
        <w:t>o</w:t>
      </w:r>
      <w:r w:rsidRPr="006E0560">
        <w:rPr>
          <w:rFonts w:ascii="Times New Roman" w:hAnsi="Times New Roman" w:cs="Times New Roman"/>
          <w:sz w:val="24"/>
          <w:szCs w:val="24"/>
        </w:rPr>
        <w:t>stretto ad accusare la sconfitta. Alla quale ne segue subito un’altra.</w:t>
      </w:r>
    </w:p>
    <w:p w14:paraId="784E77A6" w14:textId="6507AF5E"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Proprio nei giorni del ritorno di Cicerone (settembre del 57: s</w:t>
      </w:r>
      <w:r w:rsidRPr="006E0560">
        <w:rPr>
          <w:rFonts w:ascii="Times New Roman" w:hAnsi="Times New Roman" w:cs="Times New Roman"/>
          <w:sz w:val="24"/>
          <w:szCs w:val="24"/>
        </w:rPr>
        <w:t>e</w:t>
      </w:r>
      <w:r w:rsidRPr="006E0560">
        <w:rPr>
          <w:rFonts w:ascii="Times New Roman" w:hAnsi="Times New Roman" w:cs="Times New Roman"/>
          <w:sz w:val="24"/>
          <w:szCs w:val="24"/>
        </w:rPr>
        <w:t>dici mesi di esilio) scoppiò a Roma una carestia quando Sesto Clelio, il sodale di Cl</w:t>
      </w:r>
      <w:r w:rsidRPr="006E0560">
        <w:rPr>
          <w:rFonts w:ascii="Times New Roman" w:hAnsi="Times New Roman" w:cs="Times New Roman"/>
          <w:sz w:val="24"/>
          <w:szCs w:val="24"/>
        </w:rPr>
        <w:t>o</w:t>
      </w:r>
      <w:r w:rsidRPr="006E0560">
        <w:rPr>
          <w:rFonts w:ascii="Times New Roman" w:hAnsi="Times New Roman" w:cs="Times New Roman"/>
          <w:sz w:val="24"/>
          <w:szCs w:val="24"/>
        </w:rPr>
        <w:t>dio, era magistrato dell’Annona. Quali le cause? Rimangono misteriose: Clodio accusa l’oligarchia (e in particolare proprio Cicerone) di aver</w:t>
      </w:r>
      <w:r w:rsidR="00F04283">
        <w:rPr>
          <w:rFonts w:ascii="Times New Roman" w:hAnsi="Times New Roman" w:cs="Times New Roman"/>
          <w:sz w:val="24"/>
          <w:szCs w:val="24"/>
        </w:rPr>
        <w:t>la provocata</w:t>
      </w:r>
      <w:r w:rsidRPr="006E0560">
        <w:rPr>
          <w:rFonts w:ascii="Times New Roman" w:hAnsi="Times New Roman" w:cs="Times New Roman"/>
          <w:sz w:val="24"/>
          <w:szCs w:val="24"/>
        </w:rPr>
        <w:t>, Cicerone, dal canto suo, propende o per problemi legati alla produzione o per una sorta di aggiotaggio dei produttori per rivendere, in caso di carestia, il grano a condizioni più favorevoli</w:t>
      </w:r>
      <w:r w:rsidRPr="006E0560">
        <w:rPr>
          <w:rStyle w:val="Rimandonotaapidipagina"/>
          <w:rFonts w:ascii="Times New Roman" w:hAnsi="Times New Roman" w:cs="Times New Roman"/>
          <w:sz w:val="24"/>
          <w:szCs w:val="24"/>
        </w:rPr>
        <w:footnoteReference w:id="241"/>
      </w:r>
      <w:r w:rsidRPr="006E0560">
        <w:rPr>
          <w:rFonts w:ascii="Times New Roman" w:hAnsi="Times New Roman" w:cs="Times New Roman"/>
          <w:sz w:val="24"/>
          <w:szCs w:val="24"/>
        </w:rPr>
        <w:t>. In ogni caso la cura dell’Annona viene affidata a Pompeo e Roma viene ino</w:t>
      </w:r>
      <w:r w:rsidRPr="006E0560">
        <w:rPr>
          <w:rFonts w:ascii="Times New Roman" w:hAnsi="Times New Roman" w:cs="Times New Roman"/>
          <w:sz w:val="24"/>
          <w:szCs w:val="24"/>
        </w:rPr>
        <w:t>n</w:t>
      </w:r>
      <w:r w:rsidRPr="006E0560">
        <w:rPr>
          <w:rFonts w:ascii="Times New Roman" w:hAnsi="Times New Roman" w:cs="Times New Roman"/>
          <w:sz w:val="24"/>
          <w:szCs w:val="24"/>
        </w:rPr>
        <w:t xml:space="preserve">data di grano. Segno che problemi di produzione non ve n’erano. </w:t>
      </w:r>
    </w:p>
    <w:p w14:paraId="755120C0" w14:textId="4B8529C4"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In realtà, non è escluso che Clodio qualche ragione l’avesse, nell’accusare l’oligarchia di boicottaggio (</w:t>
      </w:r>
      <w:r w:rsidR="0057244A" w:rsidRPr="006E0560">
        <w:rPr>
          <w:rFonts w:ascii="Times New Roman" w:hAnsi="Times New Roman" w:cs="Times New Roman"/>
          <w:sz w:val="24"/>
          <w:szCs w:val="24"/>
        </w:rPr>
        <w:t xml:space="preserve">probabilmente </w:t>
      </w:r>
      <w:r w:rsidRPr="006E0560">
        <w:rPr>
          <w:rFonts w:ascii="Times New Roman" w:hAnsi="Times New Roman" w:cs="Times New Roman"/>
          <w:sz w:val="24"/>
          <w:szCs w:val="24"/>
        </w:rPr>
        <w:t>non su Cicerone che, sinceramente, pare del tutto estraneo). A</w:t>
      </w:r>
      <w:r w:rsidRPr="006E0560">
        <w:rPr>
          <w:rFonts w:ascii="Times New Roman" w:hAnsi="Times New Roman" w:cs="Times New Roman"/>
          <w:sz w:val="24"/>
          <w:szCs w:val="24"/>
        </w:rPr>
        <w:t>b</w:t>
      </w:r>
      <w:r w:rsidRPr="006E0560">
        <w:rPr>
          <w:rFonts w:ascii="Times New Roman" w:hAnsi="Times New Roman" w:cs="Times New Roman"/>
          <w:sz w:val="24"/>
          <w:szCs w:val="24"/>
        </w:rPr>
        <w:t>biamo visto come tutta l’abbondanza che si riversò a Roma in quegli anni fosse figlia del trionfo su Mitridate. Pompeo riten</w:t>
      </w:r>
      <w:r w:rsidRPr="006E0560">
        <w:rPr>
          <w:rFonts w:ascii="Times New Roman" w:hAnsi="Times New Roman" w:cs="Times New Roman"/>
          <w:sz w:val="24"/>
          <w:szCs w:val="24"/>
        </w:rPr>
        <w:t>e</w:t>
      </w:r>
      <w:r w:rsidRPr="006E0560">
        <w:rPr>
          <w:rFonts w:ascii="Times New Roman" w:hAnsi="Times New Roman" w:cs="Times New Roman"/>
          <w:sz w:val="24"/>
          <w:szCs w:val="24"/>
        </w:rPr>
        <w:t>va di aver acquisito, grazie alle sue vittorie, così tante benem</w:t>
      </w:r>
      <w:r w:rsidRPr="006E0560">
        <w:rPr>
          <w:rFonts w:ascii="Times New Roman" w:hAnsi="Times New Roman" w:cs="Times New Roman"/>
          <w:sz w:val="24"/>
          <w:szCs w:val="24"/>
        </w:rPr>
        <w:t>e</w:t>
      </w:r>
      <w:r w:rsidRPr="006E0560">
        <w:rPr>
          <w:rFonts w:ascii="Times New Roman" w:hAnsi="Times New Roman" w:cs="Times New Roman"/>
          <w:sz w:val="24"/>
          <w:szCs w:val="24"/>
        </w:rPr>
        <w:lastRenderedPageBreak/>
        <w:t xml:space="preserve">renze che popolo e </w:t>
      </w:r>
      <w:r w:rsidR="00C91DAE" w:rsidRPr="006E0560">
        <w:rPr>
          <w:rFonts w:ascii="Times New Roman" w:hAnsi="Times New Roman" w:cs="Times New Roman"/>
          <w:sz w:val="24"/>
          <w:szCs w:val="24"/>
        </w:rPr>
        <w:t>Senato</w:t>
      </w:r>
      <w:r w:rsidRPr="006E0560">
        <w:rPr>
          <w:rFonts w:ascii="Times New Roman" w:hAnsi="Times New Roman" w:cs="Times New Roman"/>
          <w:sz w:val="24"/>
          <w:szCs w:val="24"/>
        </w:rPr>
        <w:t xml:space="preserve"> dovessero tributargli onori e ringr</w:t>
      </w:r>
      <w:r w:rsidRPr="006E0560">
        <w:rPr>
          <w:rFonts w:ascii="Times New Roman" w:hAnsi="Times New Roman" w:cs="Times New Roman"/>
          <w:sz w:val="24"/>
          <w:szCs w:val="24"/>
        </w:rPr>
        <w:t>a</w:t>
      </w:r>
      <w:r w:rsidRPr="006E0560">
        <w:rPr>
          <w:rFonts w:ascii="Times New Roman" w:hAnsi="Times New Roman" w:cs="Times New Roman"/>
          <w:sz w:val="24"/>
          <w:szCs w:val="24"/>
        </w:rPr>
        <w:t>ziame</w:t>
      </w:r>
      <w:r w:rsidRPr="006E0560">
        <w:rPr>
          <w:rFonts w:ascii="Times New Roman" w:hAnsi="Times New Roman" w:cs="Times New Roman"/>
          <w:sz w:val="24"/>
          <w:szCs w:val="24"/>
        </w:rPr>
        <w:t>n</w:t>
      </w:r>
      <w:r w:rsidRPr="006E0560">
        <w:rPr>
          <w:rFonts w:ascii="Times New Roman" w:hAnsi="Times New Roman" w:cs="Times New Roman"/>
          <w:sz w:val="24"/>
          <w:szCs w:val="24"/>
        </w:rPr>
        <w:t xml:space="preserve">ti per sempre. Invece, appena arrivato, si trova a fare i conti con l’ostruzionismo del </w:t>
      </w:r>
      <w:r w:rsidR="00C91DAE" w:rsidRPr="006E0560">
        <w:rPr>
          <w:rFonts w:ascii="Times New Roman" w:hAnsi="Times New Roman" w:cs="Times New Roman"/>
          <w:sz w:val="24"/>
          <w:szCs w:val="24"/>
        </w:rPr>
        <w:t>Senato</w:t>
      </w:r>
      <w:r w:rsidRPr="006E0560">
        <w:rPr>
          <w:rFonts w:ascii="Times New Roman" w:hAnsi="Times New Roman" w:cs="Times New Roman"/>
          <w:sz w:val="24"/>
          <w:szCs w:val="24"/>
        </w:rPr>
        <w:t>. Il conferimento delle te</w:t>
      </w:r>
      <w:r w:rsidRPr="006E0560">
        <w:rPr>
          <w:rFonts w:ascii="Times New Roman" w:hAnsi="Times New Roman" w:cs="Times New Roman"/>
          <w:sz w:val="24"/>
          <w:szCs w:val="24"/>
        </w:rPr>
        <w:t>r</w:t>
      </w:r>
      <w:r w:rsidRPr="006E0560">
        <w:rPr>
          <w:rFonts w:ascii="Times New Roman" w:hAnsi="Times New Roman" w:cs="Times New Roman"/>
          <w:sz w:val="24"/>
          <w:szCs w:val="24"/>
        </w:rPr>
        <w:t>re ai veterani, che lui aveva promesso e reso possibile col bo</w:t>
      </w:r>
      <w:r w:rsidRPr="006E0560">
        <w:rPr>
          <w:rFonts w:ascii="Times New Roman" w:hAnsi="Times New Roman" w:cs="Times New Roman"/>
          <w:sz w:val="24"/>
          <w:szCs w:val="24"/>
        </w:rPr>
        <w:t>t</w:t>
      </w:r>
      <w:r w:rsidRPr="006E0560">
        <w:rPr>
          <w:rFonts w:ascii="Times New Roman" w:hAnsi="Times New Roman" w:cs="Times New Roman"/>
          <w:sz w:val="24"/>
          <w:szCs w:val="24"/>
        </w:rPr>
        <w:t>tino di guerra, passa con una legge di Cesare nella quale ve</w:t>
      </w:r>
      <w:r w:rsidRPr="006E0560">
        <w:rPr>
          <w:rFonts w:ascii="Times New Roman" w:hAnsi="Times New Roman" w:cs="Times New Roman"/>
          <w:sz w:val="24"/>
          <w:szCs w:val="24"/>
        </w:rPr>
        <w:t>n</w:t>
      </w:r>
      <w:r w:rsidRPr="006E0560">
        <w:rPr>
          <w:rFonts w:ascii="Times New Roman" w:hAnsi="Times New Roman" w:cs="Times New Roman"/>
          <w:sz w:val="24"/>
          <w:szCs w:val="24"/>
        </w:rPr>
        <w:t>gono anche benefic</w:t>
      </w:r>
      <w:r w:rsidR="00A7362B">
        <w:rPr>
          <w:rFonts w:ascii="Times New Roman" w:hAnsi="Times New Roman" w:cs="Times New Roman"/>
          <w:sz w:val="24"/>
          <w:szCs w:val="24"/>
        </w:rPr>
        <w:t>i</w:t>
      </w:r>
      <w:r w:rsidRPr="006E0560">
        <w:rPr>
          <w:rFonts w:ascii="Times New Roman" w:hAnsi="Times New Roman" w:cs="Times New Roman"/>
          <w:sz w:val="24"/>
          <w:szCs w:val="24"/>
        </w:rPr>
        <w:t>ati i padri di famiglia poveri con tre figli. Il risultato politico è che “</w:t>
      </w:r>
      <w:r w:rsidRPr="006E0560">
        <w:rPr>
          <w:rFonts w:ascii="Times New Roman" w:hAnsi="Times New Roman" w:cs="Times New Roman"/>
          <w:i/>
          <w:sz w:val="24"/>
          <w:szCs w:val="24"/>
        </w:rPr>
        <w:t>in questo modo Cesare legò a sé il p</w:t>
      </w:r>
      <w:r w:rsidRPr="006E0560">
        <w:rPr>
          <w:rFonts w:ascii="Times New Roman" w:hAnsi="Times New Roman" w:cs="Times New Roman"/>
          <w:i/>
          <w:sz w:val="24"/>
          <w:szCs w:val="24"/>
        </w:rPr>
        <w:t>o</w:t>
      </w:r>
      <w:r w:rsidRPr="006E0560">
        <w:rPr>
          <w:rFonts w:ascii="Times New Roman" w:hAnsi="Times New Roman" w:cs="Times New Roman"/>
          <w:i/>
          <w:sz w:val="24"/>
          <w:szCs w:val="24"/>
        </w:rPr>
        <w:t>polo</w:t>
      </w:r>
      <w:r w:rsidRPr="006E0560">
        <w:rPr>
          <w:rFonts w:ascii="Times New Roman" w:hAnsi="Times New Roman" w:cs="Times New Roman"/>
          <w:sz w:val="24"/>
          <w:szCs w:val="24"/>
        </w:rPr>
        <w:t>”</w:t>
      </w:r>
      <w:r w:rsidRPr="006E0560">
        <w:rPr>
          <w:rStyle w:val="Rimandonotaapidipagina"/>
          <w:rFonts w:ascii="Times New Roman" w:hAnsi="Times New Roman" w:cs="Times New Roman"/>
          <w:sz w:val="24"/>
          <w:szCs w:val="24"/>
        </w:rPr>
        <w:footnoteReference w:id="242"/>
      </w:r>
      <w:r w:rsidRPr="006E0560">
        <w:rPr>
          <w:rFonts w:ascii="Times New Roman" w:hAnsi="Times New Roman" w:cs="Times New Roman"/>
          <w:sz w:val="24"/>
          <w:szCs w:val="24"/>
        </w:rPr>
        <w:t>, che è come dire che si prese il merito della legge agraria e, in un certo senso, la scippò a Pompeo.</w:t>
      </w:r>
    </w:p>
    <w:p w14:paraId="446252EC" w14:textId="6DAFBAA2"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L’anno successivo, Clodio presenta la legge frumentaria la cui applicazi</w:t>
      </w:r>
      <w:r w:rsidRPr="006E0560">
        <w:rPr>
          <w:rFonts w:ascii="Times New Roman" w:hAnsi="Times New Roman" w:cs="Times New Roman"/>
          <w:sz w:val="24"/>
          <w:szCs w:val="24"/>
        </w:rPr>
        <w:t>o</w:t>
      </w:r>
      <w:r w:rsidRPr="006E0560">
        <w:rPr>
          <w:rFonts w:ascii="Times New Roman" w:hAnsi="Times New Roman" w:cs="Times New Roman"/>
          <w:sz w:val="24"/>
          <w:szCs w:val="24"/>
        </w:rPr>
        <w:t>ne è resa possibile</w:t>
      </w:r>
      <w:r w:rsidR="001F7A7E" w:rsidRPr="006E0560">
        <w:rPr>
          <w:rFonts w:ascii="Times New Roman" w:hAnsi="Times New Roman" w:cs="Times New Roman"/>
          <w:sz w:val="24"/>
          <w:szCs w:val="24"/>
        </w:rPr>
        <w:t xml:space="preserve">, come </w:t>
      </w:r>
      <w:r w:rsidR="000B6AC0">
        <w:rPr>
          <w:rFonts w:ascii="Times New Roman" w:hAnsi="Times New Roman" w:cs="Times New Roman"/>
          <w:sz w:val="24"/>
          <w:szCs w:val="24"/>
        </w:rPr>
        <w:t xml:space="preserve">per </w:t>
      </w:r>
      <w:r w:rsidR="001F7A7E" w:rsidRPr="006E0560">
        <w:rPr>
          <w:rFonts w:ascii="Times New Roman" w:hAnsi="Times New Roman" w:cs="Times New Roman"/>
          <w:sz w:val="24"/>
          <w:szCs w:val="24"/>
        </w:rPr>
        <w:t>l’agraria,</w:t>
      </w:r>
      <w:r w:rsidRPr="006E0560">
        <w:rPr>
          <w:rFonts w:ascii="Times New Roman" w:hAnsi="Times New Roman" w:cs="Times New Roman"/>
          <w:sz w:val="24"/>
          <w:szCs w:val="24"/>
        </w:rPr>
        <w:t xml:space="preserve"> solo grazie all’aumento delle entrate annuali provenienti dalle province soggiogate da Pompeo e, come se non bastasse, tramite Sesto Clelio, si occupa in prima persona di stabilire i beneficiari e, quindi, di passare letteralmente il grano in mano al popolo. Tutto ciò viene fatto da Clodio in qualità di tribuno, magistr</w:t>
      </w:r>
      <w:r w:rsidRPr="006E0560">
        <w:rPr>
          <w:rFonts w:ascii="Times New Roman" w:hAnsi="Times New Roman" w:cs="Times New Roman"/>
          <w:sz w:val="24"/>
          <w:szCs w:val="24"/>
        </w:rPr>
        <w:t>a</w:t>
      </w:r>
      <w:r w:rsidRPr="006E0560">
        <w:rPr>
          <w:rFonts w:ascii="Times New Roman" w:hAnsi="Times New Roman" w:cs="Times New Roman"/>
          <w:sz w:val="24"/>
          <w:szCs w:val="24"/>
        </w:rPr>
        <w:t>tura che pr</w:t>
      </w:r>
      <w:r w:rsidRPr="006E0560">
        <w:rPr>
          <w:rFonts w:ascii="Times New Roman" w:hAnsi="Times New Roman" w:cs="Times New Roman"/>
          <w:sz w:val="24"/>
          <w:szCs w:val="24"/>
        </w:rPr>
        <w:t>o</w:t>
      </w:r>
      <w:r w:rsidRPr="006E0560">
        <w:rPr>
          <w:rFonts w:ascii="Times New Roman" w:hAnsi="Times New Roman" w:cs="Times New Roman"/>
          <w:sz w:val="24"/>
          <w:szCs w:val="24"/>
        </w:rPr>
        <w:t xml:space="preserve">prio Pompeo aveva risuscitato, insieme a Crasso, dopo il ridimensionamento sillano. Cesare si intesta la legge agraria, </w:t>
      </w:r>
      <w:r w:rsidR="001F7A7E" w:rsidRPr="006E0560">
        <w:rPr>
          <w:rFonts w:ascii="Times New Roman" w:hAnsi="Times New Roman" w:cs="Times New Roman"/>
          <w:sz w:val="24"/>
          <w:szCs w:val="24"/>
        </w:rPr>
        <w:t>in definitiva</w:t>
      </w:r>
      <w:r w:rsidRPr="006E0560">
        <w:rPr>
          <w:rFonts w:ascii="Times New Roman" w:hAnsi="Times New Roman" w:cs="Times New Roman"/>
          <w:sz w:val="24"/>
          <w:szCs w:val="24"/>
        </w:rPr>
        <w:t>, e Clodio la frumentaria. Entrambe poss</w:t>
      </w:r>
      <w:r w:rsidRPr="006E0560">
        <w:rPr>
          <w:rFonts w:ascii="Times New Roman" w:hAnsi="Times New Roman" w:cs="Times New Roman"/>
          <w:sz w:val="24"/>
          <w:szCs w:val="24"/>
        </w:rPr>
        <w:t>i</w:t>
      </w:r>
      <w:r w:rsidRPr="006E0560">
        <w:rPr>
          <w:rFonts w:ascii="Times New Roman" w:hAnsi="Times New Roman" w:cs="Times New Roman"/>
          <w:sz w:val="24"/>
          <w:szCs w:val="24"/>
        </w:rPr>
        <w:t>bili solo grazie a Pompeo il quale, verosimi</w:t>
      </w:r>
      <w:r w:rsidRPr="006E0560">
        <w:rPr>
          <w:rFonts w:ascii="Times New Roman" w:hAnsi="Times New Roman" w:cs="Times New Roman"/>
          <w:sz w:val="24"/>
          <w:szCs w:val="24"/>
        </w:rPr>
        <w:t>l</w:t>
      </w:r>
      <w:r w:rsidRPr="006E0560">
        <w:rPr>
          <w:rFonts w:ascii="Times New Roman" w:hAnsi="Times New Roman" w:cs="Times New Roman"/>
          <w:sz w:val="24"/>
          <w:szCs w:val="24"/>
        </w:rPr>
        <w:t>mente, non la prese bene.</w:t>
      </w:r>
    </w:p>
    <w:p w14:paraId="0B13F43D" w14:textId="513159B7"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Pompeo, era un tratto del suo carattere, non era uomo da azioni di forza: piuttosto compiva gesti ed imprese che, ai suoi occhi, avrebbero reso superfluo qualunque atto di forza perché avre</w:t>
      </w:r>
      <w:r w:rsidRPr="006E0560">
        <w:rPr>
          <w:rFonts w:ascii="Times New Roman" w:hAnsi="Times New Roman" w:cs="Times New Roman"/>
          <w:sz w:val="24"/>
          <w:szCs w:val="24"/>
        </w:rPr>
        <w:t>b</w:t>
      </w:r>
      <w:r w:rsidRPr="006E0560">
        <w:rPr>
          <w:rFonts w:ascii="Times New Roman" w:hAnsi="Times New Roman" w:cs="Times New Roman"/>
          <w:sz w:val="24"/>
          <w:szCs w:val="24"/>
        </w:rPr>
        <w:t>bero manifestato in maniera così palese la sua indiscussa sup</w:t>
      </w:r>
      <w:r w:rsidRPr="006E0560">
        <w:rPr>
          <w:rFonts w:ascii="Times New Roman" w:hAnsi="Times New Roman" w:cs="Times New Roman"/>
          <w:sz w:val="24"/>
          <w:szCs w:val="24"/>
        </w:rPr>
        <w:t>e</w:t>
      </w:r>
      <w:r w:rsidRPr="006E0560">
        <w:rPr>
          <w:rFonts w:ascii="Times New Roman" w:hAnsi="Times New Roman" w:cs="Times New Roman"/>
          <w:sz w:val="24"/>
          <w:szCs w:val="24"/>
        </w:rPr>
        <w:t>riorità garantendogli gratitudine eterna. Il suo problema fu che tale superiorità non gli venne praticamente mai ric</w:t>
      </w:r>
      <w:r w:rsidRPr="006E0560">
        <w:rPr>
          <w:rFonts w:ascii="Times New Roman" w:hAnsi="Times New Roman" w:cs="Times New Roman"/>
          <w:sz w:val="24"/>
          <w:szCs w:val="24"/>
        </w:rPr>
        <w:t>o</w:t>
      </w:r>
      <w:r w:rsidRPr="006E0560">
        <w:rPr>
          <w:rFonts w:ascii="Times New Roman" w:hAnsi="Times New Roman" w:cs="Times New Roman"/>
          <w:sz w:val="24"/>
          <w:szCs w:val="24"/>
        </w:rPr>
        <w:t>nosciuta se non per brevi momenti. In quello stesso 57 già a Roma si pa</w:t>
      </w:r>
      <w:r w:rsidRPr="006E0560">
        <w:rPr>
          <w:rFonts w:ascii="Times New Roman" w:hAnsi="Times New Roman" w:cs="Times New Roman"/>
          <w:sz w:val="24"/>
          <w:szCs w:val="24"/>
        </w:rPr>
        <w:t>r</w:t>
      </w:r>
      <w:r w:rsidRPr="006E0560">
        <w:rPr>
          <w:rFonts w:ascii="Times New Roman" w:hAnsi="Times New Roman" w:cs="Times New Roman"/>
          <w:sz w:val="24"/>
          <w:szCs w:val="24"/>
        </w:rPr>
        <w:t>lava di Cesare e delle sue imprese in Gallia</w:t>
      </w:r>
      <w:r w:rsidR="00083408">
        <w:rPr>
          <w:rFonts w:ascii="Times New Roman" w:hAnsi="Times New Roman" w:cs="Times New Roman"/>
          <w:sz w:val="24"/>
          <w:szCs w:val="24"/>
        </w:rPr>
        <w:t>,</w:t>
      </w:r>
      <w:r w:rsidRPr="006E0560">
        <w:rPr>
          <w:rFonts w:ascii="Times New Roman" w:hAnsi="Times New Roman" w:cs="Times New Roman"/>
          <w:sz w:val="24"/>
          <w:szCs w:val="24"/>
        </w:rPr>
        <w:t xml:space="preserve"> e Cesare non ma</w:t>
      </w:r>
      <w:r w:rsidRPr="006E0560">
        <w:rPr>
          <w:rFonts w:ascii="Times New Roman" w:hAnsi="Times New Roman" w:cs="Times New Roman"/>
          <w:sz w:val="24"/>
          <w:szCs w:val="24"/>
        </w:rPr>
        <w:t>n</w:t>
      </w:r>
      <w:r w:rsidRPr="006E0560">
        <w:rPr>
          <w:rFonts w:ascii="Times New Roman" w:hAnsi="Times New Roman" w:cs="Times New Roman"/>
          <w:sz w:val="24"/>
          <w:szCs w:val="24"/>
        </w:rPr>
        <w:t>cava di s</w:t>
      </w:r>
      <w:r w:rsidRPr="006E0560">
        <w:rPr>
          <w:rFonts w:ascii="Times New Roman" w:hAnsi="Times New Roman" w:cs="Times New Roman"/>
          <w:sz w:val="24"/>
          <w:szCs w:val="24"/>
        </w:rPr>
        <w:t>u</w:t>
      </w:r>
      <w:r w:rsidRPr="006E0560">
        <w:rPr>
          <w:rFonts w:ascii="Times New Roman" w:hAnsi="Times New Roman" w:cs="Times New Roman"/>
          <w:sz w:val="24"/>
          <w:szCs w:val="24"/>
        </w:rPr>
        <w:t>scitare entusiasmi spedendo nella capitale tutto ciò che di prezioso capit</w:t>
      </w:r>
      <w:r w:rsidRPr="006E0560">
        <w:rPr>
          <w:rFonts w:ascii="Times New Roman" w:hAnsi="Times New Roman" w:cs="Times New Roman"/>
          <w:sz w:val="24"/>
          <w:szCs w:val="24"/>
        </w:rPr>
        <w:t>a</w:t>
      </w:r>
      <w:r w:rsidRPr="006E0560">
        <w:rPr>
          <w:rFonts w:ascii="Times New Roman" w:hAnsi="Times New Roman" w:cs="Times New Roman"/>
          <w:sz w:val="24"/>
          <w:szCs w:val="24"/>
        </w:rPr>
        <w:t xml:space="preserve">va nelle sue mani. </w:t>
      </w:r>
    </w:p>
    <w:p w14:paraId="178D8D19" w14:textId="4F1C5E99"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lastRenderedPageBreak/>
        <w:t>Non si può quindi escludere che Pompeo, o ambienti a lui vic</w:t>
      </w:r>
      <w:r w:rsidRPr="006E0560">
        <w:rPr>
          <w:rFonts w:ascii="Times New Roman" w:hAnsi="Times New Roman" w:cs="Times New Roman"/>
          <w:sz w:val="24"/>
          <w:szCs w:val="24"/>
        </w:rPr>
        <w:t>i</w:t>
      </w:r>
      <w:r w:rsidRPr="006E0560">
        <w:rPr>
          <w:rFonts w:ascii="Times New Roman" w:hAnsi="Times New Roman" w:cs="Times New Roman"/>
          <w:sz w:val="24"/>
          <w:szCs w:val="24"/>
        </w:rPr>
        <w:t>ni, abbia effettivamente manovrato per sottrarre le frument</w:t>
      </w:r>
      <w:r w:rsidRPr="006E0560">
        <w:rPr>
          <w:rFonts w:ascii="Times New Roman" w:hAnsi="Times New Roman" w:cs="Times New Roman"/>
          <w:sz w:val="24"/>
          <w:szCs w:val="24"/>
        </w:rPr>
        <w:t>a</w:t>
      </w:r>
      <w:r w:rsidR="00302D05">
        <w:rPr>
          <w:rFonts w:ascii="Times New Roman" w:hAnsi="Times New Roman" w:cs="Times New Roman"/>
          <w:sz w:val="24"/>
          <w:szCs w:val="24"/>
        </w:rPr>
        <w:t>zioni a Clodio e Sesto Clelio per</w:t>
      </w:r>
      <w:r w:rsidRPr="006E0560">
        <w:rPr>
          <w:rFonts w:ascii="Times New Roman" w:hAnsi="Times New Roman" w:cs="Times New Roman"/>
          <w:sz w:val="24"/>
          <w:szCs w:val="24"/>
        </w:rPr>
        <w:t xml:space="preserve"> restituirle a colui il quale si riteneva l’artefice di esse grazie alle conquiste in Oriente. Fatto sta che non appena Pompeo prende in mano l’Annona, per i</w:t>
      </w:r>
      <w:r w:rsidRPr="006E0560">
        <w:rPr>
          <w:rFonts w:ascii="Times New Roman" w:hAnsi="Times New Roman" w:cs="Times New Roman"/>
          <w:sz w:val="24"/>
          <w:szCs w:val="24"/>
        </w:rPr>
        <w:t>n</w:t>
      </w:r>
      <w:r w:rsidRPr="006E0560">
        <w:rPr>
          <w:rFonts w:ascii="Times New Roman" w:hAnsi="Times New Roman" w:cs="Times New Roman"/>
          <w:sz w:val="24"/>
          <w:szCs w:val="24"/>
        </w:rPr>
        <w:t>canto finisce la carestia e a Roma si registra sovrabbo</w:t>
      </w:r>
      <w:r w:rsidRPr="006E0560">
        <w:rPr>
          <w:rFonts w:ascii="Times New Roman" w:hAnsi="Times New Roman" w:cs="Times New Roman"/>
          <w:sz w:val="24"/>
          <w:szCs w:val="24"/>
        </w:rPr>
        <w:t>n</w:t>
      </w:r>
      <w:r w:rsidRPr="006E0560">
        <w:rPr>
          <w:rFonts w:ascii="Times New Roman" w:hAnsi="Times New Roman" w:cs="Times New Roman"/>
          <w:sz w:val="24"/>
          <w:szCs w:val="24"/>
        </w:rPr>
        <w:t>danza di grano.</w:t>
      </w:r>
    </w:p>
    <w:p w14:paraId="2C6AAFC1" w14:textId="46847542"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Eppure, ciò non ostante, Pompeo incontra delle difficoltà i</w:t>
      </w:r>
      <w:r w:rsidRPr="006E0560">
        <w:rPr>
          <w:rFonts w:ascii="Times New Roman" w:hAnsi="Times New Roman" w:cs="Times New Roman"/>
          <w:sz w:val="24"/>
          <w:szCs w:val="24"/>
        </w:rPr>
        <w:t>m</w:t>
      </w:r>
      <w:r w:rsidRPr="006E0560">
        <w:rPr>
          <w:rFonts w:ascii="Times New Roman" w:hAnsi="Times New Roman" w:cs="Times New Roman"/>
          <w:sz w:val="24"/>
          <w:szCs w:val="24"/>
        </w:rPr>
        <w:t>previste. Era infatti successo che, all’annuncio dell’approvazione della legge, molti proprietari di schiavi, ev</w:t>
      </w:r>
      <w:r w:rsidRPr="006E0560">
        <w:rPr>
          <w:rFonts w:ascii="Times New Roman" w:hAnsi="Times New Roman" w:cs="Times New Roman"/>
          <w:sz w:val="24"/>
          <w:szCs w:val="24"/>
        </w:rPr>
        <w:t>i</w:t>
      </w:r>
      <w:r w:rsidRPr="006E0560">
        <w:rPr>
          <w:rFonts w:ascii="Times New Roman" w:hAnsi="Times New Roman" w:cs="Times New Roman"/>
          <w:sz w:val="24"/>
          <w:szCs w:val="24"/>
        </w:rPr>
        <w:t>dentemente quelli che non navigavano nell’oro, avevano, in tutta fretta, liberato i propri servi</w:t>
      </w:r>
      <w:r w:rsidRPr="006E0560">
        <w:rPr>
          <w:rStyle w:val="Rimandonotaapidipagina"/>
          <w:rFonts w:ascii="Times New Roman" w:hAnsi="Times New Roman" w:cs="Times New Roman"/>
          <w:sz w:val="24"/>
          <w:szCs w:val="24"/>
        </w:rPr>
        <w:footnoteReference w:id="243"/>
      </w:r>
      <w:r w:rsidRPr="006E0560">
        <w:rPr>
          <w:rFonts w:ascii="Times New Roman" w:hAnsi="Times New Roman" w:cs="Times New Roman"/>
          <w:sz w:val="24"/>
          <w:szCs w:val="24"/>
        </w:rPr>
        <w:t xml:space="preserve"> perché, divenuti cittadini, potessero fruire delle distribuzioni. Questo episodio, più di a</w:t>
      </w:r>
      <w:r w:rsidRPr="006E0560">
        <w:rPr>
          <w:rFonts w:ascii="Times New Roman" w:hAnsi="Times New Roman" w:cs="Times New Roman"/>
          <w:sz w:val="24"/>
          <w:szCs w:val="24"/>
        </w:rPr>
        <w:t>l</w:t>
      </w:r>
      <w:r w:rsidRPr="006E0560">
        <w:rPr>
          <w:rFonts w:ascii="Times New Roman" w:hAnsi="Times New Roman" w:cs="Times New Roman"/>
          <w:sz w:val="24"/>
          <w:szCs w:val="24"/>
        </w:rPr>
        <w:t>tri, ci dà la m</w:t>
      </w:r>
      <w:r w:rsidRPr="006E0560">
        <w:rPr>
          <w:rFonts w:ascii="Times New Roman" w:hAnsi="Times New Roman" w:cs="Times New Roman"/>
          <w:sz w:val="24"/>
          <w:szCs w:val="24"/>
        </w:rPr>
        <w:t>i</w:t>
      </w:r>
      <w:r w:rsidRPr="006E0560">
        <w:rPr>
          <w:rFonts w:ascii="Times New Roman" w:hAnsi="Times New Roman" w:cs="Times New Roman"/>
          <w:sz w:val="24"/>
          <w:szCs w:val="24"/>
        </w:rPr>
        <w:t xml:space="preserve">sura di quanto, con la legge di Clodio, mutassero le abitudini. Abbiamo visto, a proposito della frumentaria di Gaio Gracco, che </w:t>
      </w:r>
      <w:proofErr w:type="spellStart"/>
      <w:r w:rsidRPr="006E0560">
        <w:rPr>
          <w:rFonts w:ascii="Times New Roman" w:hAnsi="Times New Roman" w:cs="Times New Roman"/>
          <w:sz w:val="24"/>
          <w:szCs w:val="24"/>
        </w:rPr>
        <w:t>Mommsen</w:t>
      </w:r>
      <w:proofErr w:type="spellEnd"/>
      <w:r w:rsidRPr="006E0560">
        <w:rPr>
          <w:rFonts w:ascii="Times New Roman" w:hAnsi="Times New Roman" w:cs="Times New Roman"/>
          <w:sz w:val="24"/>
          <w:szCs w:val="24"/>
        </w:rPr>
        <w:t xml:space="preserve"> attribuiva a quella misura l’origine di quella “</w:t>
      </w:r>
      <w:r w:rsidRPr="006E0560">
        <w:rPr>
          <w:rFonts w:ascii="Times New Roman" w:hAnsi="Times New Roman" w:cs="Times New Roman"/>
          <w:i/>
          <w:sz w:val="24"/>
          <w:szCs w:val="24"/>
        </w:rPr>
        <w:t>feccia cittadina affamata e nemica del l</w:t>
      </w:r>
      <w:r w:rsidRPr="006E0560">
        <w:rPr>
          <w:rFonts w:ascii="Times New Roman" w:hAnsi="Times New Roman" w:cs="Times New Roman"/>
          <w:i/>
          <w:sz w:val="24"/>
          <w:szCs w:val="24"/>
        </w:rPr>
        <w:t>a</w:t>
      </w:r>
      <w:r w:rsidRPr="006E0560">
        <w:rPr>
          <w:rFonts w:ascii="Times New Roman" w:hAnsi="Times New Roman" w:cs="Times New Roman"/>
          <w:i/>
          <w:sz w:val="24"/>
          <w:szCs w:val="24"/>
        </w:rPr>
        <w:t>voro</w:t>
      </w:r>
      <w:r w:rsidRPr="006E0560">
        <w:rPr>
          <w:rFonts w:ascii="Times New Roman" w:hAnsi="Times New Roman" w:cs="Times New Roman"/>
          <w:sz w:val="24"/>
          <w:szCs w:val="24"/>
        </w:rPr>
        <w:t>” che poi contraddistinse la storia dell’Impero. Abbiamo però visto che, probabilmente, più che nemica del lavoro quella era una plebe che coltivava l’arte di arrangiarsi con lavori e o</w:t>
      </w:r>
      <w:r w:rsidRPr="006E0560">
        <w:rPr>
          <w:rFonts w:ascii="Times New Roman" w:hAnsi="Times New Roman" w:cs="Times New Roman"/>
          <w:sz w:val="24"/>
          <w:szCs w:val="24"/>
        </w:rPr>
        <w:t>c</w:t>
      </w:r>
      <w:r w:rsidRPr="006E0560">
        <w:rPr>
          <w:rFonts w:ascii="Times New Roman" w:hAnsi="Times New Roman" w:cs="Times New Roman"/>
          <w:sz w:val="24"/>
          <w:szCs w:val="24"/>
        </w:rPr>
        <w:t>cupazioni marginali (e schifate) che consentissero la sopravv</w:t>
      </w:r>
      <w:r w:rsidRPr="006E0560">
        <w:rPr>
          <w:rFonts w:ascii="Times New Roman" w:hAnsi="Times New Roman" w:cs="Times New Roman"/>
          <w:sz w:val="24"/>
          <w:szCs w:val="24"/>
        </w:rPr>
        <w:t>i</w:t>
      </w:r>
      <w:r w:rsidRPr="006E0560">
        <w:rPr>
          <w:rFonts w:ascii="Times New Roman" w:hAnsi="Times New Roman" w:cs="Times New Roman"/>
          <w:sz w:val="24"/>
          <w:szCs w:val="24"/>
        </w:rPr>
        <w:t>venza. Ciò anche perché l’acquisto a pre</w:t>
      </w:r>
      <w:r w:rsidRPr="006E0560">
        <w:rPr>
          <w:rFonts w:ascii="Times New Roman" w:hAnsi="Times New Roman" w:cs="Times New Roman"/>
          <w:sz w:val="24"/>
          <w:szCs w:val="24"/>
        </w:rPr>
        <w:t>z</w:t>
      </w:r>
      <w:r w:rsidRPr="006E0560">
        <w:rPr>
          <w:rFonts w:ascii="Times New Roman" w:hAnsi="Times New Roman" w:cs="Times New Roman"/>
          <w:sz w:val="24"/>
          <w:szCs w:val="24"/>
        </w:rPr>
        <w:t>zo scontato di grano non era di per sé sufficiente a garantire una vita sfa</w:t>
      </w:r>
      <w:r w:rsidRPr="006E0560">
        <w:rPr>
          <w:rFonts w:ascii="Times New Roman" w:hAnsi="Times New Roman" w:cs="Times New Roman"/>
          <w:sz w:val="24"/>
          <w:szCs w:val="24"/>
        </w:rPr>
        <w:t>c</w:t>
      </w:r>
      <w:r w:rsidRPr="006E0560">
        <w:rPr>
          <w:rFonts w:ascii="Times New Roman" w:hAnsi="Times New Roman" w:cs="Times New Roman"/>
          <w:sz w:val="24"/>
          <w:szCs w:val="24"/>
        </w:rPr>
        <w:t>cendata. Le cose, però</w:t>
      </w:r>
      <w:r w:rsidR="006E02B0">
        <w:rPr>
          <w:rFonts w:ascii="Times New Roman" w:hAnsi="Times New Roman" w:cs="Times New Roman"/>
          <w:sz w:val="24"/>
          <w:szCs w:val="24"/>
        </w:rPr>
        <w:t>,</w:t>
      </w:r>
      <w:r w:rsidRPr="006E0560">
        <w:rPr>
          <w:rFonts w:ascii="Times New Roman" w:hAnsi="Times New Roman" w:cs="Times New Roman"/>
          <w:sz w:val="24"/>
          <w:szCs w:val="24"/>
        </w:rPr>
        <w:t xml:space="preserve"> cambiano con la legge di Clodio. Se prima (sino al 63) l’ammontare delle distribuzioni gravava, come visto, per poco più di 7 milioni di sesterzi su 200, cioè il 3,5-4% delle e</w:t>
      </w:r>
      <w:r w:rsidRPr="006E0560">
        <w:rPr>
          <w:rFonts w:ascii="Times New Roman" w:hAnsi="Times New Roman" w:cs="Times New Roman"/>
          <w:sz w:val="24"/>
          <w:szCs w:val="24"/>
        </w:rPr>
        <w:t>n</w:t>
      </w:r>
      <w:r w:rsidRPr="006E0560">
        <w:rPr>
          <w:rFonts w:ascii="Times New Roman" w:hAnsi="Times New Roman" w:cs="Times New Roman"/>
          <w:sz w:val="24"/>
          <w:szCs w:val="24"/>
        </w:rPr>
        <w:t>trate dello Stato, cinque anni dopo tale percentuale era salita, come ci ricorda Cicerone, al 20%</w:t>
      </w:r>
      <w:r w:rsidR="00EA7D2B" w:rsidRPr="006E0560">
        <w:rPr>
          <w:rFonts w:ascii="Times New Roman" w:hAnsi="Times New Roman" w:cs="Times New Roman"/>
          <w:sz w:val="24"/>
          <w:szCs w:val="24"/>
        </w:rPr>
        <w:t xml:space="preserve"> (quindi 70 milioni su 340)</w:t>
      </w:r>
      <w:r w:rsidRPr="006E0560">
        <w:rPr>
          <w:rFonts w:ascii="Times New Roman" w:hAnsi="Times New Roman" w:cs="Times New Roman"/>
          <w:sz w:val="24"/>
          <w:szCs w:val="24"/>
        </w:rPr>
        <w:t>. In pochi anni un fiume di risorse (generato dallo sfruttamento de</w:t>
      </w:r>
      <w:r w:rsidRPr="006E0560">
        <w:rPr>
          <w:rFonts w:ascii="Times New Roman" w:hAnsi="Times New Roman" w:cs="Times New Roman"/>
          <w:sz w:val="24"/>
          <w:szCs w:val="24"/>
        </w:rPr>
        <w:t>l</w:t>
      </w:r>
      <w:r w:rsidRPr="006E0560">
        <w:rPr>
          <w:rFonts w:ascii="Times New Roman" w:hAnsi="Times New Roman" w:cs="Times New Roman"/>
          <w:sz w:val="24"/>
          <w:szCs w:val="24"/>
        </w:rPr>
        <w:t>le province) si riversa sulla plebe urbana la quale, in cons</w:t>
      </w:r>
      <w:r w:rsidRPr="006E0560">
        <w:rPr>
          <w:rFonts w:ascii="Times New Roman" w:hAnsi="Times New Roman" w:cs="Times New Roman"/>
          <w:sz w:val="24"/>
          <w:szCs w:val="24"/>
        </w:rPr>
        <w:t>e</w:t>
      </w:r>
      <w:r w:rsidRPr="006E0560">
        <w:rPr>
          <w:rFonts w:ascii="Times New Roman" w:hAnsi="Times New Roman" w:cs="Times New Roman"/>
          <w:sz w:val="24"/>
          <w:szCs w:val="24"/>
        </w:rPr>
        <w:t xml:space="preserve">guenza, muta anche di composizione. L’affrancamento degli </w:t>
      </w:r>
      <w:r w:rsidRPr="006E0560">
        <w:rPr>
          <w:rFonts w:ascii="Times New Roman" w:hAnsi="Times New Roman" w:cs="Times New Roman"/>
          <w:sz w:val="24"/>
          <w:szCs w:val="24"/>
        </w:rPr>
        <w:lastRenderedPageBreak/>
        <w:t xml:space="preserve">schiavi urbani (che non era mai mancato, si pensi ai 10.000 </w:t>
      </w:r>
      <w:proofErr w:type="spellStart"/>
      <w:r w:rsidRPr="006E0560">
        <w:rPr>
          <w:rFonts w:ascii="Times New Roman" w:hAnsi="Times New Roman" w:cs="Times New Roman"/>
          <w:sz w:val="24"/>
          <w:szCs w:val="24"/>
        </w:rPr>
        <w:t>Cornelii</w:t>
      </w:r>
      <w:proofErr w:type="spellEnd"/>
      <w:r w:rsidRPr="006E0560">
        <w:rPr>
          <w:rFonts w:ascii="Times New Roman" w:hAnsi="Times New Roman" w:cs="Times New Roman"/>
          <w:sz w:val="24"/>
          <w:szCs w:val="24"/>
        </w:rPr>
        <w:t xml:space="preserve"> di Silla) genera una massa di plebei che con le camp</w:t>
      </w:r>
      <w:r w:rsidRPr="006E0560">
        <w:rPr>
          <w:rFonts w:ascii="Times New Roman" w:hAnsi="Times New Roman" w:cs="Times New Roman"/>
          <w:sz w:val="24"/>
          <w:szCs w:val="24"/>
        </w:rPr>
        <w:t>a</w:t>
      </w:r>
      <w:r w:rsidRPr="006E0560">
        <w:rPr>
          <w:rFonts w:ascii="Times New Roman" w:hAnsi="Times New Roman" w:cs="Times New Roman"/>
          <w:sz w:val="24"/>
          <w:szCs w:val="24"/>
        </w:rPr>
        <w:t>gne non ha mai avuto nulla a che fare: sono persone nate e cr</w:t>
      </w:r>
      <w:r w:rsidRPr="006E0560">
        <w:rPr>
          <w:rFonts w:ascii="Times New Roman" w:hAnsi="Times New Roman" w:cs="Times New Roman"/>
          <w:sz w:val="24"/>
          <w:szCs w:val="24"/>
        </w:rPr>
        <w:t>e</w:t>
      </w:r>
      <w:r w:rsidRPr="006E0560">
        <w:rPr>
          <w:rFonts w:ascii="Times New Roman" w:hAnsi="Times New Roman" w:cs="Times New Roman"/>
          <w:sz w:val="24"/>
          <w:szCs w:val="24"/>
        </w:rPr>
        <w:t>sciute in ambiente u</w:t>
      </w:r>
      <w:r w:rsidR="00E8379C">
        <w:rPr>
          <w:rFonts w:ascii="Times New Roman" w:hAnsi="Times New Roman" w:cs="Times New Roman"/>
          <w:sz w:val="24"/>
          <w:szCs w:val="24"/>
        </w:rPr>
        <w:t>rbano. Questo fenomeno non sorge</w:t>
      </w:r>
      <w:r w:rsidRPr="006E0560">
        <w:rPr>
          <w:rFonts w:ascii="Times New Roman" w:hAnsi="Times New Roman" w:cs="Times New Roman"/>
          <w:sz w:val="24"/>
          <w:szCs w:val="24"/>
        </w:rPr>
        <w:t xml:space="preserve"> con Clodio e Pompeo, evidentemente, ma in questi anni accel</w:t>
      </w:r>
      <w:r w:rsidRPr="006E0560">
        <w:rPr>
          <w:rFonts w:ascii="Times New Roman" w:hAnsi="Times New Roman" w:cs="Times New Roman"/>
          <w:sz w:val="24"/>
          <w:szCs w:val="24"/>
        </w:rPr>
        <w:t>e</w:t>
      </w:r>
      <w:r w:rsidRPr="006E0560">
        <w:rPr>
          <w:rFonts w:ascii="Times New Roman" w:hAnsi="Times New Roman" w:cs="Times New Roman"/>
          <w:sz w:val="24"/>
          <w:szCs w:val="24"/>
        </w:rPr>
        <w:t>ra. Se l’aspirazione di gran parte del proletariato, almeno sino agli anni di Mario, era quello di ritornare ad una perduta età dell’oro, con podere in campagna e vita da piccolo proprietario, negli anni da Mario a Clodio d</w:t>
      </w:r>
      <w:r w:rsidRPr="006E0560">
        <w:rPr>
          <w:rFonts w:ascii="Times New Roman" w:hAnsi="Times New Roman" w:cs="Times New Roman"/>
          <w:sz w:val="24"/>
          <w:szCs w:val="24"/>
        </w:rPr>
        <w:t>i</w:t>
      </w:r>
      <w:r w:rsidRPr="006E0560">
        <w:rPr>
          <w:rFonts w:ascii="Times New Roman" w:hAnsi="Times New Roman" w:cs="Times New Roman"/>
          <w:sz w:val="24"/>
          <w:szCs w:val="24"/>
        </w:rPr>
        <w:t>venta numeroso un proletariato urbano che non ha altro orizzonte se non quello racchiuso dalle mura di Roma. Una plebe massa indistinta e tumu</w:t>
      </w:r>
      <w:r w:rsidRPr="006E0560">
        <w:rPr>
          <w:rFonts w:ascii="Times New Roman" w:hAnsi="Times New Roman" w:cs="Times New Roman"/>
          <w:sz w:val="24"/>
          <w:szCs w:val="24"/>
        </w:rPr>
        <w:t>l</w:t>
      </w:r>
      <w:r w:rsidRPr="006E0560">
        <w:rPr>
          <w:rFonts w:ascii="Times New Roman" w:hAnsi="Times New Roman" w:cs="Times New Roman"/>
          <w:sz w:val="24"/>
          <w:szCs w:val="24"/>
        </w:rPr>
        <w:t>tuante il cui mestiere non è noto, ma di cui ci è noto solo l’esser plebe. La misura di Cesare del 59 (i ventimila padri di famiglia con tre figli) rimarrà l’ultima distribuzione di terre effettuata a benef</w:t>
      </w:r>
      <w:r w:rsidRPr="006E0560">
        <w:rPr>
          <w:rFonts w:ascii="Times New Roman" w:hAnsi="Times New Roman" w:cs="Times New Roman"/>
          <w:sz w:val="24"/>
          <w:szCs w:val="24"/>
        </w:rPr>
        <w:t>i</w:t>
      </w:r>
      <w:r w:rsidRPr="006E0560">
        <w:rPr>
          <w:rFonts w:ascii="Times New Roman" w:hAnsi="Times New Roman" w:cs="Times New Roman"/>
          <w:sz w:val="24"/>
          <w:szCs w:val="24"/>
        </w:rPr>
        <w:t>cio dei bisognosi. Da ora in poi le terre verranno distribuite s</w:t>
      </w:r>
      <w:r w:rsidRPr="006E0560">
        <w:rPr>
          <w:rFonts w:ascii="Times New Roman" w:hAnsi="Times New Roman" w:cs="Times New Roman"/>
          <w:sz w:val="24"/>
          <w:szCs w:val="24"/>
        </w:rPr>
        <w:t>o</w:t>
      </w:r>
      <w:r w:rsidRPr="006E0560">
        <w:rPr>
          <w:rFonts w:ascii="Times New Roman" w:hAnsi="Times New Roman" w:cs="Times New Roman"/>
          <w:sz w:val="24"/>
          <w:szCs w:val="24"/>
        </w:rPr>
        <w:t>lo a veterani ma, anche tra costoro, comincerà farsi strada la f</w:t>
      </w:r>
      <w:r w:rsidRPr="006E0560">
        <w:rPr>
          <w:rFonts w:ascii="Times New Roman" w:hAnsi="Times New Roman" w:cs="Times New Roman"/>
          <w:sz w:val="24"/>
          <w:szCs w:val="24"/>
        </w:rPr>
        <w:t>i</w:t>
      </w:r>
      <w:r w:rsidRPr="006E0560">
        <w:rPr>
          <w:rFonts w:ascii="Times New Roman" w:hAnsi="Times New Roman" w:cs="Times New Roman"/>
          <w:sz w:val="24"/>
          <w:szCs w:val="24"/>
        </w:rPr>
        <w:t xml:space="preserve">gura del veterano senza nessuna esperienza di agricoltura e vita nei campi. </w:t>
      </w:r>
    </w:p>
    <w:p w14:paraId="13E55762" w14:textId="62934808"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Diviene quindi strutturale, in questi anni, la presenza di un fo</w:t>
      </w:r>
      <w:r w:rsidRPr="006E0560">
        <w:rPr>
          <w:rFonts w:ascii="Times New Roman" w:hAnsi="Times New Roman" w:cs="Times New Roman"/>
          <w:sz w:val="24"/>
          <w:szCs w:val="24"/>
        </w:rPr>
        <w:t>r</w:t>
      </w:r>
      <w:r w:rsidRPr="006E0560">
        <w:rPr>
          <w:rFonts w:ascii="Times New Roman" w:hAnsi="Times New Roman" w:cs="Times New Roman"/>
          <w:sz w:val="24"/>
          <w:szCs w:val="24"/>
        </w:rPr>
        <w:t>te proletariato stabilmente urbano. Se ancora nei decenni pr</w:t>
      </w:r>
      <w:r w:rsidRPr="006E0560">
        <w:rPr>
          <w:rFonts w:ascii="Times New Roman" w:hAnsi="Times New Roman" w:cs="Times New Roman"/>
          <w:sz w:val="24"/>
          <w:szCs w:val="24"/>
        </w:rPr>
        <w:t>e</w:t>
      </w:r>
      <w:r w:rsidRPr="006E0560">
        <w:rPr>
          <w:rFonts w:ascii="Times New Roman" w:hAnsi="Times New Roman" w:cs="Times New Roman"/>
          <w:sz w:val="24"/>
          <w:szCs w:val="24"/>
        </w:rPr>
        <w:t>cedenti si poteva pensare a gran parte della plebe urbana come in transito da una campagna nella quale avevano perso lavoro ad una campagna dove ricominciare una nuova esistenza, dagli anni successivi a Mario, e in particolare in questi anni di Cl</w:t>
      </w:r>
      <w:r w:rsidRPr="006E0560">
        <w:rPr>
          <w:rFonts w:ascii="Times New Roman" w:hAnsi="Times New Roman" w:cs="Times New Roman"/>
          <w:sz w:val="24"/>
          <w:szCs w:val="24"/>
        </w:rPr>
        <w:t>o</w:t>
      </w:r>
      <w:r w:rsidRPr="006E0560">
        <w:rPr>
          <w:rFonts w:ascii="Times New Roman" w:hAnsi="Times New Roman" w:cs="Times New Roman"/>
          <w:sz w:val="24"/>
          <w:szCs w:val="24"/>
        </w:rPr>
        <w:t>dio e Pompeo, si deve fare i conti con una plebe stabilmente urbana che richiede, per poter manifestare il suo consenso al governante di turno, una serie di misure e provvedimenti tip</w:t>
      </w:r>
      <w:r w:rsidRPr="006E0560">
        <w:rPr>
          <w:rFonts w:ascii="Times New Roman" w:hAnsi="Times New Roman" w:cs="Times New Roman"/>
          <w:sz w:val="24"/>
          <w:szCs w:val="24"/>
        </w:rPr>
        <w:t>i</w:t>
      </w:r>
      <w:r w:rsidRPr="006E0560">
        <w:rPr>
          <w:rFonts w:ascii="Times New Roman" w:hAnsi="Times New Roman" w:cs="Times New Roman"/>
          <w:sz w:val="24"/>
          <w:szCs w:val="24"/>
        </w:rPr>
        <w:t>camente urbani</w:t>
      </w:r>
      <w:r w:rsidR="001C0E54" w:rsidRPr="006E0560">
        <w:rPr>
          <w:rFonts w:ascii="Times New Roman" w:hAnsi="Times New Roman" w:cs="Times New Roman"/>
          <w:sz w:val="24"/>
          <w:szCs w:val="24"/>
        </w:rPr>
        <w:t xml:space="preserve"> (terme, </w:t>
      </w:r>
      <w:r w:rsidR="002038BC" w:rsidRPr="006E0560">
        <w:rPr>
          <w:rFonts w:ascii="Times New Roman" w:hAnsi="Times New Roman" w:cs="Times New Roman"/>
          <w:sz w:val="24"/>
          <w:szCs w:val="24"/>
        </w:rPr>
        <w:t>acquedotti</w:t>
      </w:r>
      <w:r w:rsidR="001C0E54" w:rsidRPr="006E0560">
        <w:rPr>
          <w:rFonts w:ascii="Times New Roman" w:hAnsi="Times New Roman" w:cs="Times New Roman"/>
          <w:sz w:val="24"/>
          <w:szCs w:val="24"/>
        </w:rPr>
        <w:t>, circhi)</w:t>
      </w:r>
      <w:r w:rsidRPr="006E0560">
        <w:rPr>
          <w:rFonts w:ascii="Times New Roman" w:hAnsi="Times New Roman" w:cs="Times New Roman"/>
          <w:sz w:val="24"/>
          <w:szCs w:val="24"/>
        </w:rPr>
        <w:t>. Negli anni success</w:t>
      </w:r>
      <w:r w:rsidRPr="006E0560">
        <w:rPr>
          <w:rFonts w:ascii="Times New Roman" w:hAnsi="Times New Roman" w:cs="Times New Roman"/>
          <w:sz w:val="24"/>
          <w:szCs w:val="24"/>
        </w:rPr>
        <w:t>i</w:t>
      </w:r>
      <w:r w:rsidRPr="006E0560">
        <w:rPr>
          <w:rFonts w:ascii="Times New Roman" w:hAnsi="Times New Roman" w:cs="Times New Roman"/>
          <w:sz w:val="24"/>
          <w:szCs w:val="24"/>
        </w:rPr>
        <w:t>vi, depositata la polvere delle guerre civili, questo tipo di pol</w:t>
      </w:r>
      <w:r w:rsidRPr="006E0560">
        <w:rPr>
          <w:rFonts w:ascii="Times New Roman" w:hAnsi="Times New Roman" w:cs="Times New Roman"/>
          <w:sz w:val="24"/>
          <w:szCs w:val="24"/>
        </w:rPr>
        <w:t>i</w:t>
      </w:r>
      <w:r w:rsidRPr="006E0560">
        <w:rPr>
          <w:rFonts w:ascii="Times New Roman" w:hAnsi="Times New Roman" w:cs="Times New Roman"/>
          <w:sz w:val="24"/>
          <w:szCs w:val="24"/>
        </w:rPr>
        <w:t xml:space="preserve">tiche sarà da Augusto intrapreso in maniera coerente e in larga scala. </w:t>
      </w:r>
    </w:p>
    <w:p w14:paraId="56E669FF" w14:textId="77777777" w:rsidR="00C732D5"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 xml:space="preserve">Clodio morirà nel 52, ucciso in uno scontro con Milone, il suo alter ego </w:t>
      </w:r>
      <w:r w:rsidR="00C732D5" w:rsidRPr="006E0560">
        <w:rPr>
          <w:rFonts w:ascii="Times New Roman" w:hAnsi="Times New Roman" w:cs="Times New Roman"/>
          <w:sz w:val="24"/>
          <w:szCs w:val="24"/>
        </w:rPr>
        <w:t>s</w:t>
      </w:r>
      <w:r w:rsidR="00F20788" w:rsidRPr="006E0560">
        <w:rPr>
          <w:rFonts w:ascii="Times New Roman" w:hAnsi="Times New Roman" w:cs="Times New Roman"/>
          <w:sz w:val="24"/>
          <w:szCs w:val="24"/>
        </w:rPr>
        <w:t>enatori</w:t>
      </w:r>
      <w:r w:rsidRPr="006E0560">
        <w:rPr>
          <w:rFonts w:ascii="Times New Roman" w:hAnsi="Times New Roman" w:cs="Times New Roman"/>
          <w:sz w:val="24"/>
          <w:szCs w:val="24"/>
        </w:rPr>
        <w:t>o. Alter ego nel senso che, come Clodio, a</w:t>
      </w:r>
      <w:r w:rsidRPr="006E0560">
        <w:rPr>
          <w:rFonts w:ascii="Times New Roman" w:hAnsi="Times New Roman" w:cs="Times New Roman"/>
          <w:sz w:val="24"/>
          <w:szCs w:val="24"/>
        </w:rPr>
        <w:t>n</w:t>
      </w:r>
      <w:r w:rsidRPr="006E0560">
        <w:rPr>
          <w:rFonts w:ascii="Times New Roman" w:hAnsi="Times New Roman" w:cs="Times New Roman"/>
          <w:sz w:val="24"/>
          <w:szCs w:val="24"/>
        </w:rPr>
        <w:lastRenderedPageBreak/>
        <w:t>che Milone (seppur b</w:t>
      </w:r>
      <w:r w:rsidRPr="006E0560">
        <w:rPr>
          <w:rFonts w:ascii="Times New Roman" w:hAnsi="Times New Roman" w:cs="Times New Roman"/>
          <w:sz w:val="24"/>
          <w:szCs w:val="24"/>
        </w:rPr>
        <w:t>e</w:t>
      </w:r>
      <w:r w:rsidRPr="006E0560">
        <w:rPr>
          <w:rFonts w:ascii="Times New Roman" w:hAnsi="Times New Roman" w:cs="Times New Roman"/>
          <w:sz w:val="24"/>
          <w:szCs w:val="24"/>
        </w:rPr>
        <w:t xml:space="preserve">niamino dei </w:t>
      </w:r>
      <w:r w:rsidR="00C732D5" w:rsidRPr="006E0560">
        <w:rPr>
          <w:rFonts w:ascii="Times New Roman" w:hAnsi="Times New Roman" w:cs="Times New Roman"/>
          <w:sz w:val="24"/>
          <w:szCs w:val="24"/>
        </w:rPr>
        <w:t>s</w:t>
      </w:r>
      <w:r w:rsidR="00F20788" w:rsidRPr="006E0560">
        <w:rPr>
          <w:rFonts w:ascii="Times New Roman" w:hAnsi="Times New Roman" w:cs="Times New Roman"/>
          <w:sz w:val="24"/>
          <w:szCs w:val="24"/>
        </w:rPr>
        <w:t>enatori</w:t>
      </w:r>
      <w:r w:rsidRPr="006E0560">
        <w:rPr>
          <w:rFonts w:ascii="Times New Roman" w:hAnsi="Times New Roman" w:cs="Times New Roman"/>
          <w:sz w:val="24"/>
          <w:szCs w:val="24"/>
        </w:rPr>
        <w:t xml:space="preserve">) cominciò a crearsi una forza paramilitare che, nei tafferugli con quella di Clodio, rese la vita pubblica a Roma un campo di battaglia. </w:t>
      </w:r>
    </w:p>
    <w:p w14:paraId="6055FD07" w14:textId="2ED4B7EA"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 xml:space="preserve">Dopo la morte di Clodio i suoi seguaci portarono </w:t>
      </w:r>
      <w:r w:rsidR="006E02B0">
        <w:rPr>
          <w:rFonts w:ascii="Times New Roman" w:hAnsi="Times New Roman" w:cs="Times New Roman"/>
          <w:sz w:val="24"/>
          <w:szCs w:val="24"/>
        </w:rPr>
        <w:t>la salma</w:t>
      </w:r>
      <w:r w:rsidRPr="006E0560">
        <w:rPr>
          <w:rFonts w:ascii="Times New Roman" w:hAnsi="Times New Roman" w:cs="Times New Roman"/>
          <w:sz w:val="24"/>
          <w:szCs w:val="24"/>
        </w:rPr>
        <w:t xml:space="preserve"> in </w:t>
      </w:r>
      <w:r w:rsidR="00C91DAE" w:rsidRPr="006E0560">
        <w:rPr>
          <w:rFonts w:ascii="Times New Roman" w:hAnsi="Times New Roman" w:cs="Times New Roman"/>
          <w:sz w:val="24"/>
          <w:szCs w:val="24"/>
        </w:rPr>
        <w:t>Senato</w:t>
      </w:r>
      <w:r w:rsidRPr="006E0560">
        <w:rPr>
          <w:rFonts w:ascii="Times New Roman" w:hAnsi="Times New Roman" w:cs="Times New Roman"/>
          <w:sz w:val="24"/>
          <w:szCs w:val="24"/>
        </w:rPr>
        <w:t xml:space="preserve"> e</w:t>
      </w:r>
      <w:r w:rsidR="006E02B0">
        <w:rPr>
          <w:rFonts w:ascii="Times New Roman" w:hAnsi="Times New Roman" w:cs="Times New Roman"/>
          <w:sz w:val="24"/>
          <w:szCs w:val="24"/>
        </w:rPr>
        <w:t>, con l’occasione,</w:t>
      </w:r>
      <w:r w:rsidRPr="006E0560">
        <w:rPr>
          <w:rFonts w:ascii="Times New Roman" w:hAnsi="Times New Roman" w:cs="Times New Roman"/>
          <w:sz w:val="24"/>
          <w:szCs w:val="24"/>
        </w:rPr>
        <w:t xml:space="preserve"> </w:t>
      </w:r>
      <w:r w:rsidR="002038BC" w:rsidRPr="006E0560">
        <w:rPr>
          <w:rFonts w:ascii="Times New Roman" w:hAnsi="Times New Roman" w:cs="Times New Roman"/>
          <w:sz w:val="24"/>
          <w:szCs w:val="24"/>
        </w:rPr>
        <w:t xml:space="preserve">lo </w:t>
      </w:r>
      <w:r w:rsidRPr="006E0560">
        <w:rPr>
          <w:rFonts w:ascii="Times New Roman" w:hAnsi="Times New Roman" w:cs="Times New Roman"/>
          <w:sz w:val="24"/>
          <w:szCs w:val="24"/>
        </w:rPr>
        <w:t xml:space="preserve">diedero alle fiamme </w:t>
      </w:r>
      <w:r w:rsidR="002038BC" w:rsidRPr="006E0560">
        <w:rPr>
          <w:rFonts w:ascii="Times New Roman" w:hAnsi="Times New Roman" w:cs="Times New Roman"/>
          <w:sz w:val="24"/>
          <w:szCs w:val="24"/>
        </w:rPr>
        <w:t xml:space="preserve">insieme al </w:t>
      </w:r>
      <w:r w:rsidRPr="006E0560">
        <w:rPr>
          <w:rFonts w:ascii="Times New Roman" w:hAnsi="Times New Roman" w:cs="Times New Roman"/>
          <w:sz w:val="24"/>
          <w:szCs w:val="24"/>
        </w:rPr>
        <w:t>f</w:t>
      </w:r>
      <w:r w:rsidRPr="006E0560">
        <w:rPr>
          <w:rFonts w:ascii="Times New Roman" w:hAnsi="Times New Roman" w:cs="Times New Roman"/>
          <w:sz w:val="24"/>
          <w:szCs w:val="24"/>
        </w:rPr>
        <w:t>e</w:t>
      </w:r>
      <w:r w:rsidRPr="006E0560">
        <w:rPr>
          <w:rFonts w:ascii="Times New Roman" w:hAnsi="Times New Roman" w:cs="Times New Roman"/>
          <w:sz w:val="24"/>
          <w:szCs w:val="24"/>
        </w:rPr>
        <w:t>retro</w:t>
      </w:r>
      <w:r w:rsidRPr="006E0560">
        <w:rPr>
          <w:rStyle w:val="Rimandonotaapidipagina"/>
          <w:rFonts w:ascii="Times New Roman" w:hAnsi="Times New Roman" w:cs="Times New Roman"/>
          <w:sz w:val="24"/>
          <w:szCs w:val="24"/>
        </w:rPr>
        <w:footnoteReference w:id="244"/>
      </w:r>
      <w:r w:rsidRPr="006E0560">
        <w:rPr>
          <w:rFonts w:ascii="Times New Roman" w:hAnsi="Times New Roman" w:cs="Times New Roman"/>
          <w:sz w:val="24"/>
          <w:szCs w:val="24"/>
        </w:rPr>
        <w:t xml:space="preserve">. Ne seguirono scontri e tumulti e uccisioni per fermare i quali il </w:t>
      </w:r>
      <w:r w:rsidR="00C91DAE" w:rsidRPr="006E0560">
        <w:rPr>
          <w:rFonts w:ascii="Times New Roman" w:hAnsi="Times New Roman" w:cs="Times New Roman"/>
          <w:sz w:val="24"/>
          <w:szCs w:val="24"/>
        </w:rPr>
        <w:t>Senato</w:t>
      </w:r>
      <w:r w:rsidRPr="006E0560">
        <w:rPr>
          <w:rFonts w:ascii="Times New Roman" w:hAnsi="Times New Roman" w:cs="Times New Roman"/>
          <w:sz w:val="24"/>
          <w:szCs w:val="24"/>
        </w:rPr>
        <w:t xml:space="preserve"> proclamò Pompeo console unico</w:t>
      </w:r>
      <w:r w:rsidRPr="006E0560">
        <w:rPr>
          <w:rStyle w:val="Rimandonotaapidipagina"/>
          <w:rFonts w:ascii="Times New Roman" w:hAnsi="Times New Roman" w:cs="Times New Roman"/>
          <w:sz w:val="24"/>
          <w:szCs w:val="24"/>
        </w:rPr>
        <w:footnoteReference w:id="245"/>
      </w:r>
      <w:r w:rsidRPr="006E0560">
        <w:rPr>
          <w:rFonts w:ascii="Times New Roman" w:hAnsi="Times New Roman" w:cs="Times New Roman"/>
          <w:sz w:val="24"/>
          <w:szCs w:val="24"/>
        </w:rPr>
        <w:t>. Era una forma attenuata rispetto alla dittatura, parola e istituzione che evocava spettri sillani, ma, nei fatti, era consegnare il potere nelle mani di un uomo solo. Pompeo ne fu lusingato, finalme</w:t>
      </w:r>
      <w:r w:rsidRPr="006E0560">
        <w:rPr>
          <w:rFonts w:ascii="Times New Roman" w:hAnsi="Times New Roman" w:cs="Times New Roman"/>
          <w:sz w:val="24"/>
          <w:szCs w:val="24"/>
        </w:rPr>
        <w:t>n</w:t>
      </w:r>
      <w:r w:rsidRPr="006E0560">
        <w:rPr>
          <w:rFonts w:ascii="Times New Roman" w:hAnsi="Times New Roman" w:cs="Times New Roman"/>
          <w:sz w:val="24"/>
          <w:szCs w:val="24"/>
        </w:rPr>
        <w:t>te veniva r</w:t>
      </w:r>
      <w:r w:rsidRPr="006E0560">
        <w:rPr>
          <w:rFonts w:ascii="Times New Roman" w:hAnsi="Times New Roman" w:cs="Times New Roman"/>
          <w:sz w:val="24"/>
          <w:szCs w:val="24"/>
        </w:rPr>
        <w:t>i</w:t>
      </w:r>
      <w:r w:rsidRPr="006E0560">
        <w:rPr>
          <w:rFonts w:ascii="Times New Roman" w:hAnsi="Times New Roman" w:cs="Times New Roman"/>
          <w:sz w:val="24"/>
          <w:szCs w:val="24"/>
        </w:rPr>
        <w:t>conosciuto il suo primato, e governò con l’aiuto di una guardia militare</w:t>
      </w:r>
      <w:r w:rsidRPr="006E0560">
        <w:rPr>
          <w:rStyle w:val="Rimandonotaapidipagina"/>
          <w:rFonts w:ascii="Times New Roman" w:hAnsi="Times New Roman" w:cs="Times New Roman"/>
          <w:sz w:val="24"/>
          <w:szCs w:val="24"/>
        </w:rPr>
        <w:footnoteReference w:id="246"/>
      </w:r>
      <w:r w:rsidRPr="006E0560">
        <w:rPr>
          <w:rFonts w:ascii="Times New Roman" w:hAnsi="Times New Roman" w:cs="Times New Roman"/>
          <w:sz w:val="24"/>
          <w:szCs w:val="24"/>
        </w:rPr>
        <w:t>. Fatto, questo, nuovo: Roma non aveva una forza di polizia e l’esercito era tenuto a restare fuori dalle mura. Anche questo rendeva particolarmente turbolente le a</w:t>
      </w:r>
      <w:r w:rsidRPr="006E0560">
        <w:rPr>
          <w:rFonts w:ascii="Times New Roman" w:hAnsi="Times New Roman" w:cs="Times New Roman"/>
          <w:sz w:val="24"/>
          <w:szCs w:val="24"/>
        </w:rPr>
        <w:t>s</w:t>
      </w:r>
      <w:r w:rsidRPr="006E0560">
        <w:rPr>
          <w:rFonts w:ascii="Times New Roman" w:hAnsi="Times New Roman" w:cs="Times New Roman"/>
          <w:sz w:val="24"/>
          <w:szCs w:val="24"/>
        </w:rPr>
        <w:t>semblee e la vita politica che, in questi anni in particolar modo, era un continuo scontro di bande armate. Con l’arrivo del co</w:t>
      </w:r>
      <w:r w:rsidRPr="006E0560">
        <w:rPr>
          <w:rFonts w:ascii="Times New Roman" w:hAnsi="Times New Roman" w:cs="Times New Roman"/>
          <w:sz w:val="24"/>
          <w:szCs w:val="24"/>
        </w:rPr>
        <w:t>n</w:t>
      </w:r>
      <w:r w:rsidRPr="006E0560">
        <w:rPr>
          <w:rFonts w:ascii="Times New Roman" w:hAnsi="Times New Roman" w:cs="Times New Roman"/>
          <w:sz w:val="24"/>
          <w:szCs w:val="24"/>
        </w:rPr>
        <w:t>sole unico arrivò il controllo militare dell’ordine pubblico che, come sappiamo, si perpetuò negli anni dell’Impero grazie alle coorti pretorie.</w:t>
      </w:r>
    </w:p>
    <w:p w14:paraId="5DD8D8BF" w14:textId="10F7D1CC"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Roma stava scivolando verso la monarchia, come ci ricorda Appiano</w:t>
      </w:r>
      <w:r w:rsidR="00D111AC" w:rsidRPr="006E0560">
        <w:rPr>
          <w:rFonts w:ascii="Times New Roman" w:hAnsi="Times New Roman" w:cs="Times New Roman"/>
          <w:sz w:val="24"/>
          <w:szCs w:val="24"/>
        </w:rPr>
        <w:t>:</w:t>
      </w:r>
      <w:r w:rsidRPr="006E0560">
        <w:rPr>
          <w:rStyle w:val="Rimandonotaapidipagina"/>
          <w:rFonts w:ascii="Times New Roman" w:hAnsi="Times New Roman" w:cs="Times New Roman"/>
          <w:sz w:val="24"/>
          <w:szCs w:val="24"/>
        </w:rPr>
        <w:footnoteReference w:id="247"/>
      </w:r>
      <w:r w:rsidR="00D111AC" w:rsidRPr="006E0560">
        <w:rPr>
          <w:rFonts w:ascii="Times New Roman" w:hAnsi="Times New Roman" w:cs="Times New Roman"/>
          <w:sz w:val="24"/>
          <w:szCs w:val="24"/>
        </w:rPr>
        <w:t xml:space="preserve"> </w:t>
      </w:r>
      <w:r w:rsidRPr="006E0560">
        <w:rPr>
          <w:rFonts w:ascii="Times New Roman" w:hAnsi="Times New Roman" w:cs="Times New Roman"/>
          <w:sz w:val="24"/>
          <w:szCs w:val="24"/>
        </w:rPr>
        <w:t>”</w:t>
      </w:r>
      <w:r w:rsidRPr="006E0560">
        <w:rPr>
          <w:rFonts w:ascii="Times New Roman" w:hAnsi="Times New Roman" w:cs="Times New Roman"/>
          <w:i/>
          <w:sz w:val="24"/>
          <w:szCs w:val="24"/>
        </w:rPr>
        <w:t>Molti dicevano questo tra loro, che unico rimedio ai mali presenti poteva essere un potere monarchico</w:t>
      </w:r>
      <w:r w:rsidRPr="006E0560">
        <w:rPr>
          <w:rFonts w:ascii="Times New Roman" w:hAnsi="Times New Roman" w:cs="Times New Roman"/>
          <w:sz w:val="24"/>
          <w:szCs w:val="24"/>
        </w:rPr>
        <w:t>”. Un pot</w:t>
      </w:r>
      <w:r w:rsidRPr="006E0560">
        <w:rPr>
          <w:rFonts w:ascii="Times New Roman" w:hAnsi="Times New Roman" w:cs="Times New Roman"/>
          <w:sz w:val="24"/>
          <w:szCs w:val="24"/>
        </w:rPr>
        <w:t>e</w:t>
      </w:r>
      <w:r w:rsidRPr="006E0560">
        <w:rPr>
          <w:rFonts w:ascii="Times New Roman" w:hAnsi="Times New Roman" w:cs="Times New Roman"/>
          <w:sz w:val="24"/>
          <w:szCs w:val="24"/>
        </w:rPr>
        <w:t>re forte che ora era gradito non s</w:t>
      </w:r>
      <w:r w:rsidRPr="006E0560">
        <w:rPr>
          <w:rFonts w:ascii="Times New Roman" w:hAnsi="Times New Roman" w:cs="Times New Roman"/>
          <w:sz w:val="24"/>
          <w:szCs w:val="24"/>
        </w:rPr>
        <w:t>o</w:t>
      </w:r>
      <w:r w:rsidRPr="006E0560">
        <w:rPr>
          <w:rFonts w:ascii="Times New Roman" w:hAnsi="Times New Roman" w:cs="Times New Roman"/>
          <w:sz w:val="24"/>
          <w:szCs w:val="24"/>
        </w:rPr>
        <w:t>lo, come ai tempi di Mario, alla plebe come forma di autodifesa nei confronti dell’oligarchia, ma anche a vasti settori dell’</w:t>
      </w:r>
      <w:r w:rsidRPr="009157E2">
        <w:rPr>
          <w:rFonts w:ascii="Times New Roman" w:hAnsi="Times New Roman" w:cs="Times New Roman"/>
          <w:i/>
          <w:sz w:val="24"/>
          <w:szCs w:val="24"/>
        </w:rPr>
        <w:t>élite</w:t>
      </w:r>
      <w:r w:rsidRPr="006E0560">
        <w:rPr>
          <w:rFonts w:ascii="Times New Roman" w:hAnsi="Times New Roman" w:cs="Times New Roman"/>
          <w:sz w:val="24"/>
          <w:szCs w:val="24"/>
        </w:rPr>
        <w:t xml:space="preserve"> stessa come rim</w:t>
      </w:r>
      <w:r w:rsidRPr="006E0560">
        <w:rPr>
          <w:rFonts w:ascii="Times New Roman" w:hAnsi="Times New Roman" w:cs="Times New Roman"/>
          <w:sz w:val="24"/>
          <w:szCs w:val="24"/>
        </w:rPr>
        <w:t>e</w:t>
      </w:r>
      <w:r w:rsidRPr="006E0560">
        <w:rPr>
          <w:rFonts w:ascii="Times New Roman" w:hAnsi="Times New Roman" w:cs="Times New Roman"/>
          <w:sz w:val="24"/>
          <w:szCs w:val="24"/>
        </w:rPr>
        <w:t xml:space="preserve">dio al caos quotidiano. Si stavano ponendo le basi perché il futuro Impero godesse di vasto consenso. </w:t>
      </w:r>
    </w:p>
    <w:p w14:paraId="6300041B" w14:textId="77777777" w:rsidR="00A53C04" w:rsidRPr="006E0560" w:rsidRDefault="00A53C04" w:rsidP="00A53C04">
      <w:pPr>
        <w:pStyle w:val="Nessunaspaziatura"/>
        <w:tabs>
          <w:tab w:val="left" w:pos="8505"/>
        </w:tabs>
        <w:jc w:val="both"/>
        <w:rPr>
          <w:rFonts w:ascii="Times New Roman" w:hAnsi="Times New Roman" w:cs="Times New Roman"/>
          <w:sz w:val="24"/>
          <w:szCs w:val="24"/>
        </w:rPr>
      </w:pPr>
    </w:p>
    <w:p w14:paraId="12AA6F28" w14:textId="77777777" w:rsidR="00A53C04" w:rsidRPr="006E0560" w:rsidRDefault="00A53C04" w:rsidP="000D0C9A">
      <w:pPr>
        <w:pStyle w:val="Titolo2"/>
        <w:rPr>
          <w:rFonts w:ascii="Times New Roman" w:hAnsi="Times New Roman" w:cs="Times New Roman"/>
        </w:rPr>
      </w:pPr>
      <w:bookmarkStart w:id="7" w:name="_Toc512948310"/>
      <w:r w:rsidRPr="006E0560">
        <w:rPr>
          <w:rFonts w:ascii="Times New Roman" w:hAnsi="Times New Roman" w:cs="Times New Roman"/>
        </w:rPr>
        <w:lastRenderedPageBreak/>
        <w:t>La IV e la Marzia</w:t>
      </w:r>
      <w:bookmarkEnd w:id="7"/>
    </w:p>
    <w:p w14:paraId="2F7701DD" w14:textId="77777777" w:rsidR="00A53C04" w:rsidRPr="006E0560" w:rsidRDefault="00A53C04" w:rsidP="00A53C04">
      <w:pPr>
        <w:pStyle w:val="Nessunaspaziatura"/>
        <w:tabs>
          <w:tab w:val="left" w:pos="8505"/>
        </w:tabs>
        <w:jc w:val="both"/>
        <w:rPr>
          <w:rFonts w:ascii="Times New Roman" w:hAnsi="Times New Roman" w:cs="Times New Roman"/>
          <w:sz w:val="24"/>
          <w:szCs w:val="24"/>
        </w:rPr>
      </w:pPr>
    </w:p>
    <w:p w14:paraId="038F34D6" w14:textId="77777777"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15 marzo 44, Cesare è stato ucciso da poche ore e a Roma tutti temono ciò che potrà accadere, nessuno è in grado di prevedere quello che accadrà e ben pochi, in realtà, comprendono cosa stia accadendo.</w:t>
      </w:r>
    </w:p>
    <w:p w14:paraId="27EA960A" w14:textId="220A0AC1"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È normale che, in quelle ore confuse, Antonio, generale di C</w:t>
      </w:r>
      <w:r w:rsidRPr="006E0560">
        <w:rPr>
          <w:rFonts w:ascii="Times New Roman" w:hAnsi="Times New Roman" w:cs="Times New Roman"/>
          <w:sz w:val="24"/>
          <w:szCs w:val="24"/>
        </w:rPr>
        <w:t>e</w:t>
      </w:r>
      <w:r w:rsidRPr="006E0560">
        <w:rPr>
          <w:rFonts w:ascii="Times New Roman" w:hAnsi="Times New Roman" w:cs="Times New Roman"/>
          <w:sz w:val="24"/>
          <w:szCs w:val="24"/>
        </w:rPr>
        <w:t>sare e cons</w:t>
      </w:r>
      <w:r w:rsidRPr="006E0560">
        <w:rPr>
          <w:rFonts w:ascii="Times New Roman" w:hAnsi="Times New Roman" w:cs="Times New Roman"/>
          <w:sz w:val="24"/>
          <w:szCs w:val="24"/>
        </w:rPr>
        <w:t>o</w:t>
      </w:r>
      <w:r w:rsidRPr="006E0560">
        <w:rPr>
          <w:rFonts w:ascii="Times New Roman" w:hAnsi="Times New Roman" w:cs="Times New Roman"/>
          <w:sz w:val="24"/>
          <w:szCs w:val="24"/>
        </w:rPr>
        <w:t>le in carica, si travesta da popolano e si nasco</w:t>
      </w:r>
      <w:r w:rsidR="00587266">
        <w:rPr>
          <w:rFonts w:ascii="Times New Roman" w:hAnsi="Times New Roman" w:cs="Times New Roman"/>
          <w:sz w:val="24"/>
          <w:szCs w:val="24"/>
        </w:rPr>
        <w:t>nda, così come è normale che i r</w:t>
      </w:r>
      <w:r w:rsidRPr="006E0560">
        <w:rPr>
          <w:rFonts w:ascii="Times New Roman" w:hAnsi="Times New Roman" w:cs="Times New Roman"/>
          <w:sz w:val="24"/>
          <w:szCs w:val="24"/>
        </w:rPr>
        <w:t xml:space="preserve">omani tutti, dai </w:t>
      </w:r>
      <w:r w:rsidR="00587266">
        <w:rPr>
          <w:rFonts w:ascii="Times New Roman" w:hAnsi="Times New Roman" w:cs="Times New Roman"/>
          <w:sz w:val="24"/>
          <w:szCs w:val="24"/>
        </w:rPr>
        <w:t>s</w:t>
      </w:r>
      <w:r w:rsidR="00F20788" w:rsidRPr="006E0560">
        <w:rPr>
          <w:rFonts w:ascii="Times New Roman" w:hAnsi="Times New Roman" w:cs="Times New Roman"/>
          <w:sz w:val="24"/>
          <w:szCs w:val="24"/>
        </w:rPr>
        <w:t>enatori</w:t>
      </w:r>
      <w:r w:rsidRPr="006E0560">
        <w:rPr>
          <w:rFonts w:ascii="Times New Roman" w:hAnsi="Times New Roman" w:cs="Times New Roman"/>
          <w:sz w:val="24"/>
          <w:szCs w:val="24"/>
        </w:rPr>
        <w:t xml:space="preserve"> ignari della congiura, ai plebei timorosi di r</w:t>
      </w:r>
      <w:r w:rsidRPr="006E0560">
        <w:rPr>
          <w:rFonts w:ascii="Times New Roman" w:hAnsi="Times New Roman" w:cs="Times New Roman"/>
          <w:sz w:val="24"/>
          <w:szCs w:val="24"/>
        </w:rPr>
        <w:t>e</w:t>
      </w:r>
      <w:r w:rsidRPr="006E0560">
        <w:rPr>
          <w:rFonts w:ascii="Times New Roman" w:hAnsi="Times New Roman" w:cs="Times New Roman"/>
          <w:sz w:val="24"/>
          <w:szCs w:val="24"/>
        </w:rPr>
        <w:t>pressioni e colpi di mano, si rifugino in casa in attesa degli eventi. Meno normale è che gli stessi congiurati non sappiano bene cosa fare: la sensazione, che si andrà rafforzando nelle settimane e nei mesi successivi, è che il loro piano terminasse con la morte di Cesare. E poi? Come gestire il dopo? Non pare ne abbiano un’idea precisa, forse non ne hanno alcuna, forse confidavano nel fatto che, a</w:t>
      </w:r>
      <w:r w:rsidRPr="006E0560">
        <w:rPr>
          <w:rFonts w:ascii="Times New Roman" w:hAnsi="Times New Roman" w:cs="Times New Roman"/>
          <w:sz w:val="24"/>
          <w:szCs w:val="24"/>
        </w:rPr>
        <w:t>b</w:t>
      </w:r>
      <w:r w:rsidRPr="006E0560">
        <w:rPr>
          <w:rFonts w:ascii="Times New Roman" w:hAnsi="Times New Roman" w:cs="Times New Roman"/>
          <w:sz w:val="24"/>
          <w:szCs w:val="24"/>
        </w:rPr>
        <w:t>battuto il tiranno, Roma sarebbe tornata all’antica Repubblica, forse ritenevano, sbagliando, che il popolo di Roma fosse anc</w:t>
      </w:r>
      <w:r w:rsidRPr="006E0560">
        <w:rPr>
          <w:rFonts w:ascii="Times New Roman" w:hAnsi="Times New Roman" w:cs="Times New Roman"/>
          <w:sz w:val="24"/>
          <w:szCs w:val="24"/>
        </w:rPr>
        <w:t>o</w:t>
      </w:r>
      <w:r w:rsidRPr="006E0560">
        <w:rPr>
          <w:rFonts w:ascii="Times New Roman" w:hAnsi="Times New Roman" w:cs="Times New Roman"/>
          <w:sz w:val="24"/>
          <w:szCs w:val="24"/>
        </w:rPr>
        <w:t>ra quello che, mezzo millennio prima, aveva abbattuto la m</w:t>
      </w:r>
      <w:r w:rsidRPr="006E0560">
        <w:rPr>
          <w:rFonts w:ascii="Times New Roman" w:hAnsi="Times New Roman" w:cs="Times New Roman"/>
          <w:sz w:val="24"/>
          <w:szCs w:val="24"/>
        </w:rPr>
        <w:t>o</w:t>
      </w:r>
      <w:r w:rsidRPr="006E0560">
        <w:rPr>
          <w:rFonts w:ascii="Times New Roman" w:hAnsi="Times New Roman" w:cs="Times New Roman"/>
          <w:sz w:val="24"/>
          <w:szCs w:val="24"/>
        </w:rPr>
        <w:t>narchia del Superbo e iniziato la nuova era</w:t>
      </w:r>
      <w:r w:rsidRPr="006E0560">
        <w:rPr>
          <w:rStyle w:val="Rimandonotaapidipagina"/>
          <w:rFonts w:ascii="Times New Roman" w:hAnsi="Times New Roman" w:cs="Times New Roman"/>
          <w:sz w:val="24"/>
          <w:szCs w:val="24"/>
        </w:rPr>
        <w:footnoteReference w:id="248"/>
      </w:r>
      <w:r w:rsidRPr="006E0560">
        <w:rPr>
          <w:rFonts w:ascii="Times New Roman" w:hAnsi="Times New Roman" w:cs="Times New Roman"/>
          <w:sz w:val="24"/>
          <w:szCs w:val="24"/>
        </w:rPr>
        <w:t>. In ogni caso, nelle ore i</w:t>
      </w:r>
      <w:r w:rsidRPr="006E0560">
        <w:rPr>
          <w:rFonts w:ascii="Times New Roman" w:hAnsi="Times New Roman" w:cs="Times New Roman"/>
          <w:sz w:val="24"/>
          <w:szCs w:val="24"/>
        </w:rPr>
        <w:t>m</w:t>
      </w:r>
      <w:r w:rsidRPr="006E0560">
        <w:rPr>
          <w:rFonts w:ascii="Times New Roman" w:hAnsi="Times New Roman" w:cs="Times New Roman"/>
          <w:sz w:val="24"/>
          <w:szCs w:val="24"/>
        </w:rPr>
        <w:t>mediatamente successive, temendo l’ostilità della plebe e dei veterani pr</w:t>
      </w:r>
      <w:r w:rsidRPr="006E0560">
        <w:rPr>
          <w:rFonts w:ascii="Times New Roman" w:hAnsi="Times New Roman" w:cs="Times New Roman"/>
          <w:sz w:val="24"/>
          <w:szCs w:val="24"/>
        </w:rPr>
        <w:t>e</w:t>
      </w:r>
      <w:r w:rsidRPr="006E0560">
        <w:rPr>
          <w:rFonts w:ascii="Times New Roman" w:hAnsi="Times New Roman" w:cs="Times New Roman"/>
          <w:sz w:val="24"/>
          <w:szCs w:val="24"/>
        </w:rPr>
        <w:t xml:space="preserve">senti in città, i </w:t>
      </w:r>
      <w:proofErr w:type="spellStart"/>
      <w:r w:rsidRPr="006E0560">
        <w:rPr>
          <w:rFonts w:ascii="Times New Roman" w:hAnsi="Times New Roman" w:cs="Times New Roman"/>
          <w:sz w:val="24"/>
          <w:szCs w:val="24"/>
        </w:rPr>
        <w:t>cesaricidi</w:t>
      </w:r>
      <w:proofErr w:type="spellEnd"/>
      <w:r w:rsidRPr="006E0560">
        <w:rPr>
          <w:rFonts w:ascii="Times New Roman" w:hAnsi="Times New Roman" w:cs="Times New Roman"/>
          <w:sz w:val="24"/>
          <w:szCs w:val="24"/>
        </w:rPr>
        <w:t xml:space="preserve"> non trovano di meglio che rifugiarsi sul Campidoglio con un manipolo di s</w:t>
      </w:r>
      <w:r w:rsidRPr="006E0560">
        <w:rPr>
          <w:rFonts w:ascii="Times New Roman" w:hAnsi="Times New Roman" w:cs="Times New Roman"/>
          <w:sz w:val="24"/>
          <w:szCs w:val="24"/>
        </w:rPr>
        <w:t>e</w:t>
      </w:r>
      <w:r w:rsidRPr="006E0560">
        <w:rPr>
          <w:rFonts w:ascii="Times New Roman" w:hAnsi="Times New Roman" w:cs="Times New Roman"/>
          <w:sz w:val="24"/>
          <w:szCs w:val="24"/>
        </w:rPr>
        <w:t>guaci e di alcuni gladiatori e mercenari assoldati per l’occasione.</w:t>
      </w:r>
    </w:p>
    <w:p w14:paraId="6D8ABC1F" w14:textId="692D0E51" w:rsidR="00A53C04" w:rsidRPr="006E0560" w:rsidRDefault="00587266" w:rsidP="00A53C04">
      <w:pPr>
        <w:pStyle w:val="Nessunaspaziatura"/>
        <w:tabs>
          <w:tab w:val="left" w:pos="8505"/>
        </w:tabs>
        <w:jc w:val="both"/>
        <w:rPr>
          <w:rFonts w:ascii="Times New Roman" w:hAnsi="Times New Roman" w:cs="Times New Roman"/>
          <w:sz w:val="24"/>
          <w:szCs w:val="24"/>
        </w:rPr>
      </w:pPr>
      <w:r>
        <w:rPr>
          <w:rFonts w:ascii="Times New Roman" w:hAnsi="Times New Roman" w:cs="Times New Roman"/>
          <w:sz w:val="24"/>
          <w:szCs w:val="24"/>
        </w:rPr>
        <w:t>Il giorno dopo, il 16 marzo, i r</w:t>
      </w:r>
      <w:r w:rsidR="00A53C04" w:rsidRPr="006E0560">
        <w:rPr>
          <w:rFonts w:ascii="Times New Roman" w:hAnsi="Times New Roman" w:cs="Times New Roman"/>
          <w:sz w:val="24"/>
          <w:szCs w:val="24"/>
        </w:rPr>
        <w:t>omani si resero conto, con un certo stupore, che, nel corso della notte non si era verificato nessun massacro e la città, per quanto turbata, non era un ca</w:t>
      </w:r>
      <w:r w:rsidR="00A53C04" w:rsidRPr="006E0560">
        <w:rPr>
          <w:rFonts w:ascii="Times New Roman" w:hAnsi="Times New Roman" w:cs="Times New Roman"/>
          <w:sz w:val="24"/>
          <w:szCs w:val="24"/>
        </w:rPr>
        <w:t>m</w:t>
      </w:r>
      <w:r w:rsidR="00A53C04" w:rsidRPr="006E0560">
        <w:rPr>
          <w:rFonts w:ascii="Times New Roman" w:hAnsi="Times New Roman" w:cs="Times New Roman"/>
          <w:sz w:val="24"/>
          <w:szCs w:val="24"/>
        </w:rPr>
        <w:t>po di battaglia. Il Foro comincia a ri</w:t>
      </w:r>
      <w:r w:rsidR="00A53C04" w:rsidRPr="006E0560">
        <w:rPr>
          <w:rFonts w:ascii="Times New Roman" w:hAnsi="Times New Roman" w:cs="Times New Roman"/>
          <w:sz w:val="24"/>
          <w:szCs w:val="24"/>
        </w:rPr>
        <w:t>a</w:t>
      </w:r>
      <w:r w:rsidR="00A53C04" w:rsidRPr="006E0560">
        <w:rPr>
          <w:rFonts w:ascii="Times New Roman" w:hAnsi="Times New Roman" w:cs="Times New Roman"/>
          <w:sz w:val="24"/>
          <w:szCs w:val="24"/>
        </w:rPr>
        <w:t xml:space="preserve">nimarsi e </w:t>
      </w:r>
      <w:proofErr w:type="spellStart"/>
      <w:r w:rsidR="00A53C04" w:rsidRPr="006E0560">
        <w:rPr>
          <w:rFonts w:ascii="Times New Roman" w:hAnsi="Times New Roman" w:cs="Times New Roman"/>
          <w:sz w:val="24"/>
          <w:szCs w:val="24"/>
        </w:rPr>
        <w:t>Dolabella</w:t>
      </w:r>
      <w:proofErr w:type="spellEnd"/>
      <w:r w:rsidR="00A53C04" w:rsidRPr="006E0560">
        <w:rPr>
          <w:rFonts w:ascii="Times New Roman" w:hAnsi="Times New Roman" w:cs="Times New Roman"/>
          <w:sz w:val="24"/>
          <w:szCs w:val="24"/>
        </w:rPr>
        <w:t>, un giovane molto ambizioso, già genero di Cicerone, si fregia de</w:t>
      </w:r>
      <w:r w:rsidR="00A53C04" w:rsidRPr="006E0560">
        <w:rPr>
          <w:rFonts w:ascii="Times New Roman" w:hAnsi="Times New Roman" w:cs="Times New Roman"/>
          <w:sz w:val="24"/>
          <w:szCs w:val="24"/>
        </w:rPr>
        <w:t>l</w:t>
      </w:r>
      <w:r w:rsidR="00A53C04" w:rsidRPr="006E0560">
        <w:rPr>
          <w:rFonts w:ascii="Times New Roman" w:hAnsi="Times New Roman" w:cs="Times New Roman"/>
          <w:sz w:val="24"/>
          <w:szCs w:val="24"/>
        </w:rPr>
        <w:lastRenderedPageBreak/>
        <w:t xml:space="preserve">le insegne di console: una forzatura, da parte sua, ma non un </w:t>
      </w:r>
      <w:r w:rsidR="00216BE8">
        <w:rPr>
          <w:rFonts w:ascii="Times New Roman" w:hAnsi="Times New Roman" w:cs="Times New Roman"/>
          <w:sz w:val="24"/>
          <w:szCs w:val="24"/>
        </w:rPr>
        <w:t xml:space="preserve">completo </w:t>
      </w:r>
      <w:r w:rsidR="00A53C04" w:rsidRPr="006E0560">
        <w:rPr>
          <w:rFonts w:ascii="Times New Roman" w:hAnsi="Times New Roman" w:cs="Times New Roman"/>
          <w:sz w:val="24"/>
          <w:szCs w:val="24"/>
        </w:rPr>
        <w:t>arbitrio.</w:t>
      </w:r>
    </w:p>
    <w:p w14:paraId="7E5FDDD4" w14:textId="0DEAC7DB"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Cesare, infatti, era morto poco prima di partire per una lunga spedizione contro i Parti, nel corso della quale voleva vendic</w:t>
      </w:r>
      <w:r w:rsidRPr="006E0560">
        <w:rPr>
          <w:rFonts w:ascii="Times New Roman" w:hAnsi="Times New Roman" w:cs="Times New Roman"/>
          <w:sz w:val="24"/>
          <w:szCs w:val="24"/>
        </w:rPr>
        <w:t>a</w:t>
      </w:r>
      <w:r w:rsidRPr="006E0560">
        <w:rPr>
          <w:rFonts w:ascii="Times New Roman" w:hAnsi="Times New Roman" w:cs="Times New Roman"/>
          <w:sz w:val="24"/>
          <w:szCs w:val="24"/>
        </w:rPr>
        <w:t xml:space="preserve">re la disastrosa disfatta subita a </w:t>
      </w:r>
      <w:proofErr w:type="spellStart"/>
      <w:r w:rsidRPr="006E0560">
        <w:rPr>
          <w:rFonts w:ascii="Times New Roman" w:hAnsi="Times New Roman" w:cs="Times New Roman"/>
          <w:sz w:val="24"/>
          <w:szCs w:val="24"/>
        </w:rPr>
        <w:t>Carre</w:t>
      </w:r>
      <w:proofErr w:type="spellEnd"/>
      <w:r w:rsidRPr="006E0560">
        <w:rPr>
          <w:rFonts w:ascii="Times New Roman" w:hAnsi="Times New Roman" w:cs="Times New Roman"/>
          <w:sz w:val="24"/>
          <w:szCs w:val="24"/>
        </w:rPr>
        <w:t xml:space="preserve"> da Crasso nove anni pr</w:t>
      </w:r>
      <w:r w:rsidRPr="006E0560">
        <w:rPr>
          <w:rFonts w:ascii="Times New Roman" w:hAnsi="Times New Roman" w:cs="Times New Roman"/>
          <w:sz w:val="24"/>
          <w:szCs w:val="24"/>
        </w:rPr>
        <w:t>i</w:t>
      </w:r>
      <w:r w:rsidRPr="006E0560">
        <w:rPr>
          <w:rFonts w:ascii="Times New Roman" w:hAnsi="Times New Roman" w:cs="Times New Roman"/>
          <w:sz w:val="24"/>
          <w:szCs w:val="24"/>
        </w:rPr>
        <w:t>ma e, prevedendo una lunga assenza, aveva già stabilito chi dovesse occupare le cariche dello Stato negli anni seguenti. Al momento della sua morte consoli erano lui stesso e, come de</w:t>
      </w:r>
      <w:r w:rsidRPr="006E0560">
        <w:rPr>
          <w:rFonts w:ascii="Times New Roman" w:hAnsi="Times New Roman" w:cs="Times New Roman"/>
          <w:sz w:val="24"/>
          <w:szCs w:val="24"/>
        </w:rPr>
        <w:t>t</w:t>
      </w:r>
      <w:r w:rsidRPr="006E0560">
        <w:rPr>
          <w:rFonts w:ascii="Times New Roman" w:hAnsi="Times New Roman" w:cs="Times New Roman"/>
          <w:sz w:val="24"/>
          <w:szCs w:val="24"/>
        </w:rPr>
        <w:t>t</w:t>
      </w:r>
      <w:r w:rsidR="005A783A">
        <w:rPr>
          <w:rFonts w:ascii="Times New Roman" w:hAnsi="Times New Roman" w:cs="Times New Roman"/>
          <w:sz w:val="24"/>
          <w:szCs w:val="24"/>
        </w:rPr>
        <w:t>o, Antonio. In seguito all’assenza di Cesare</w:t>
      </w:r>
      <w:r w:rsidRPr="006E0560">
        <w:rPr>
          <w:rFonts w:ascii="Times New Roman" w:hAnsi="Times New Roman" w:cs="Times New Roman"/>
          <w:sz w:val="24"/>
          <w:szCs w:val="24"/>
        </w:rPr>
        <w:t>, e per i restanti mesi dell’anno</w:t>
      </w:r>
      <w:r w:rsidRPr="006E0560">
        <w:rPr>
          <w:rStyle w:val="Rimandonotaapidipagina"/>
          <w:rFonts w:ascii="Times New Roman" w:hAnsi="Times New Roman" w:cs="Times New Roman"/>
          <w:sz w:val="24"/>
          <w:szCs w:val="24"/>
        </w:rPr>
        <w:footnoteReference w:id="249"/>
      </w:r>
      <w:r w:rsidRPr="006E0560">
        <w:rPr>
          <w:rFonts w:ascii="Times New Roman" w:hAnsi="Times New Roman" w:cs="Times New Roman"/>
          <w:sz w:val="24"/>
          <w:szCs w:val="24"/>
        </w:rPr>
        <w:t xml:space="preserve"> il suo posto sarebbe stato preso, appunto, da </w:t>
      </w:r>
      <w:proofErr w:type="spellStart"/>
      <w:r w:rsidRPr="006E0560">
        <w:rPr>
          <w:rFonts w:ascii="Times New Roman" w:hAnsi="Times New Roman" w:cs="Times New Roman"/>
          <w:sz w:val="24"/>
          <w:szCs w:val="24"/>
        </w:rPr>
        <w:t>Dolabella</w:t>
      </w:r>
      <w:proofErr w:type="spellEnd"/>
      <w:r w:rsidRPr="006E0560">
        <w:rPr>
          <w:rFonts w:ascii="Times New Roman" w:hAnsi="Times New Roman" w:cs="Times New Roman"/>
          <w:sz w:val="24"/>
          <w:szCs w:val="24"/>
        </w:rPr>
        <w:t>; Irzio e Pansa sarebbero stati consoli nel 43 e Dec</w:t>
      </w:r>
      <w:r w:rsidRPr="006E0560">
        <w:rPr>
          <w:rFonts w:ascii="Times New Roman" w:hAnsi="Times New Roman" w:cs="Times New Roman"/>
          <w:sz w:val="24"/>
          <w:szCs w:val="24"/>
        </w:rPr>
        <w:t>i</w:t>
      </w:r>
      <w:r w:rsidRPr="006E0560">
        <w:rPr>
          <w:rFonts w:ascii="Times New Roman" w:hAnsi="Times New Roman" w:cs="Times New Roman"/>
          <w:sz w:val="24"/>
          <w:szCs w:val="24"/>
        </w:rPr>
        <w:t>mo Bruto</w:t>
      </w:r>
      <w:r w:rsidR="00490F0E" w:rsidRPr="006E0560">
        <w:rPr>
          <w:rStyle w:val="Rimandonotaapidipagina"/>
          <w:rFonts w:ascii="Times New Roman" w:hAnsi="Times New Roman" w:cs="Times New Roman"/>
          <w:sz w:val="24"/>
          <w:szCs w:val="24"/>
        </w:rPr>
        <w:footnoteReference w:id="250"/>
      </w:r>
      <w:r w:rsidRPr="006E0560">
        <w:rPr>
          <w:rFonts w:ascii="Times New Roman" w:hAnsi="Times New Roman" w:cs="Times New Roman"/>
          <w:sz w:val="24"/>
          <w:szCs w:val="24"/>
        </w:rPr>
        <w:t xml:space="preserve"> e </w:t>
      </w:r>
      <w:proofErr w:type="spellStart"/>
      <w:r w:rsidRPr="006E0560">
        <w:rPr>
          <w:rFonts w:ascii="Times New Roman" w:hAnsi="Times New Roman" w:cs="Times New Roman"/>
          <w:sz w:val="24"/>
          <w:szCs w:val="24"/>
        </w:rPr>
        <w:t>Planco</w:t>
      </w:r>
      <w:proofErr w:type="spellEnd"/>
      <w:r w:rsidRPr="006E0560">
        <w:rPr>
          <w:rFonts w:ascii="Times New Roman" w:hAnsi="Times New Roman" w:cs="Times New Roman"/>
          <w:sz w:val="24"/>
          <w:szCs w:val="24"/>
        </w:rPr>
        <w:t xml:space="preserve"> nel 42: tutti personaggi che svolgeranno una funzione fondamentale nei mesi s</w:t>
      </w:r>
      <w:r w:rsidRPr="006E0560">
        <w:rPr>
          <w:rFonts w:ascii="Times New Roman" w:hAnsi="Times New Roman" w:cs="Times New Roman"/>
          <w:sz w:val="24"/>
          <w:szCs w:val="24"/>
        </w:rPr>
        <w:t>e</w:t>
      </w:r>
      <w:r w:rsidRPr="006E0560">
        <w:rPr>
          <w:rFonts w:ascii="Times New Roman" w:hAnsi="Times New Roman" w:cs="Times New Roman"/>
          <w:sz w:val="24"/>
          <w:szCs w:val="24"/>
        </w:rPr>
        <w:t>guenti.</w:t>
      </w:r>
    </w:p>
    <w:p w14:paraId="3ECE15DC" w14:textId="7464E5A2" w:rsidR="00A53C04" w:rsidRPr="006E0560" w:rsidRDefault="00A53C04" w:rsidP="00A53C04">
      <w:pPr>
        <w:pStyle w:val="Nessunaspaziatura"/>
        <w:tabs>
          <w:tab w:val="left" w:pos="8505"/>
        </w:tabs>
        <w:jc w:val="both"/>
        <w:rPr>
          <w:rFonts w:ascii="Times New Roman" w:hAnsi="Times New Roman" w:cs="Times New Roman"/>
          <w:sz w:val="24"/>
          <w:szCs w:val="24"/>
        </w:rPr>
      </w:pPr>
      <w:proofErr w:type="spellStart"/>
      <w:r w:rsidRPr="006E0560">
        <w:rPr>
          <w:rFonts w:ascii="Times New Roman" w:hAnsi="Times New Roman" w:cs="Times New Roman"/>
          <w:sz w:val="24"/>
          <w:szCs w:val="24"/>
        </w:rPr>
        <w:t>Dolabella</w:t>
      </w:r>
      <w:proofErr w:type="spellEnd"/>
      <w:r w:rsidRPr="006E0560">
        <w:rPr>
          <w:rFonts w:ascii="Times New Roman" w:hAnsi="Times New Roman" w:cs="Times New Roman"/>
          <w:sz w:val="24"/>
          <w:szCs w:val="24"/>
        </w:rPr>
        <w:t xml:space="preserve">, quindi, si era </w:t>
      </w:r>
      <w:proofErr w:type="spellStart"/>
      <w:r w:rsidRPr="006E0560">
        <w:rPr>
          <w:rFonts w:ascii="Times New Roman" w:hAnsi="Times New Roman" w:cs="Times New Roman"/>
          <w:sz w:val="24"/>
          <w:szCs w:val="24"/>
        </w:rPr>
        <w:t>autoinsignito</w:t>
      </w:r>
      <w:proofErr w:type="spellEnd"/>
      <w:r w:rsidRPr="006E0560">
        <w:rPr>
          <w:rFonts w:ascii="Times New Roman" w:hAnsi="Times New Roman" w:cs="Times New Roman"/>
          <w:sz w:val="24"/>
          <w:szCs w:val="24"/>
        </w:rPr>
        <w:t xml:space="preserve"> della carica che gli s</w:t>
      </w:r>
      <w:r w:rsidRPr="006E0560">
        <w:rPr>
          <w:rFonts w:ascii="Times New Roman" w:hAnsi="Times New Roman" w:cs="Times New Roman"/>
          <w:sz w:val="24"/>
          <w:szCs w:val="24"/>
        </w:rPr>
        <w:t>a</w:t>
      </w:r>
      <w:r w:rsidRPr="006E0560">
        <w:rPr>
          <w:rFonts w:ascii="Times New Roman" w:hAnsi="Times New Roman" w:cs="Times New Roman"/>
          <w:sz w:val="24"/>
          <w:szCs w:val="24"/>
        </w:rPr>
        <w:t>rebbe comu</w:t>
      </w:r>
      <w:r w:rsidRPr="006E0560">
        <w:rPr>
          <w:rFonts w:ascii="Times New Roman" w:hAnsi="Times New Roman" w:cs="Times New Roman"/>
          <w:sz w:val="24"/>
          <w:szCs w:val="24"/>
        </w:rPr>
        <w:t>n</w:t>
      </w:r>
      <w:r w:rsidRPr="006E0560">
        <w:rPr>
          <w:rFonts w:ascii="Times New Roman" w:hAnsi="Times New Roman" w:cs="Times New Roman"/>
          <w:sz w:val="24"/>
          <w:szCs w:val="24"/>
        </w:rPr>
        <w:t>que spettata, Cesare vivo</w:t>
      </w:r>
      <w:r w:rsidR="005A783A">
        <w:rPr>
          <w:rFonts w:ascii="Times New Roman" w:hAnsi="Times New Roman" w:cs="Times New Roman"/>
          <w:sz w:val="24"/>
          <w:szCs w:val="24"/>
        </w:rPr>
        <w:t xml:space="preserve"> ma assente</w:t>
      </w:r>
      <w:r w:rsidRPr="006E0560">
        <w:rPr>
          <w:rFonts w:ascii="Times New Roman" w:hAnsi="Times New Roman" w:cs="Times New Roman"/>
          <w:sz w:val="24"/>
          <w:szCs w:val="24"/>
        </w:rPr>
        <w:t>, pochi giorni dopo (anche se Antonio non mancò, nei mesi precedenti, di ostacolare la sua nomina). Come se non bastasse, cercando di salire sul carro di</w:t>
      </w:r>
      <w:r w:rsidR="00587266">
        <w:rPr>
          <w:rFonts w:ascii="Times New Roman" w:hAnsi="Times New Roman" w:cs="Times New Roman"/>
          <w:sz w:val="24"/>
          <w:szCs w:val="24"/>
        </w:rPr>
        <w:t xml:space="preserve"> coloro che apparivano i</w:t>
      </w:r>
      <w:r w:rsidRPr="006E0560">
        <w:rPr>
          <w:rFonts w:ascii="Times New Roman" w:hAnsi="Times New Roman" w:cs="Times New Roman"/>
          <w:sz w:val="24"/>
          <w:szCs w:val="24"/>
        </w:rPr>
        <w:t xml:space="preserve"> vinc</w:t>
      </w:r>
      <w:r w:rsidRPr="006E0560">
        <w:rPr>
          <w:rFonts w:ascii="Times New Roman" w:hAnsi="Times New Roman" w:cs="Times New Roman"/>
          <w:sz w:val="24"/>
          <w:szCs w:val="24"/>
        </w:rPr>
        <w:t>i</w:t>
      </w:r>
      <w:r w:rsidRPr="006E0560">
        <w:rPr>
          <w:rFonts w:ascii="Times New Roman" w:hAnsi="Times New Roman" w:cs="Times New Roman"/>
          <w:sz w:val="24"/>
          <w:szCs w:val="24"/>
        </w:rPr>
        <w:t xml:space="preserve">tori, </w:t>
      </w:r>
      <w:proofErr w:type="spellStart"/>
      <w:r w:rsidRPr="006E0560">
        <w:rPr>
          <w:rFonts w:ascii="Times New Roman" w:hAnsi="Times New Roman" w:cs="Times New Roman"/>
          <w:sz w:val="24"/>
          <w:szCs w:val="24"/>
        </w:rPr>
        <w:t>Dolabella</w:t>
      </w:r>
      <w:proofErr w:type="spellEnd"/>
      <w:r w:rsidRPr="006E0560">
        <w:rPr>
          <w:rFonts w:ascii="Times New Roman" w:hAnsi="Times New Roman" w:cs="Times New Roman"/>
          <w:sz w:val="24"/>
          <w:szCs w:val="24"/>
        </w:rPr>
        <w:t xml:space="preserve"> fa trapelare la notizia che lui stesso aveva avuto parte nella congiura.</w:t>
      </w:r>
    </w:p>
    <w:p w14:paraId="03297EE7" w14:textId="191E3162" w:rsidR="00A53C04" w:rsidRPr="006E0560" w:rsidRDefault="00A53C04" w:rsidP="00A53C04">
      <w:pPr>
        <w:pStyle w:val="Nessunaspaziatura"/>
        <w:tabs>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Se i congiurati restavano sul Campidoglio, i cesariani non pa</w:t>
      </w:r>
      <w:r w:rsidRPr="006E0560">
        <w:rPr>
          <w:rFonts w:ascii="Times New Roman" w:hAnsi="Times New Roman" w:cs="Times New Roman"/>
          <w:sz w:val="24"/>
          <w:szCs w:val="24"/>
        </w:rPr>
        <w:t>s</w:t>
      </w:r>
      <w:r w:rsidRPr="006E0560">
        <w:rPr>
          <w:rFonts w:ascii="Times New Roman" w:hAnsi="Times New Roman" w:cs="Times New Roman"/>
          <w:sz w:val="24"/>
          <w:szCs w:val="24"/>
        </w:rPr>
        <w:t xml:space="preserve">sarono all’azione perché non si sentivano sufficientemente forti per contrastare il </w:t>
      </w:r>
      <w:r w:rsidR="00C91DAE" w:rsidRPr="006E0560">
        <w:rPr>
          <w:rFonts w:ascii="Times New Roman" w:hAnsi="Times New Roman" w:cs="Times New Roman"/>
          <w:sz w:val="24"/>
          <w:szCs w:val="24"/>
        </w:rPr>
        <w:t>Senato</w:t>
      </w:r>
      <w:r w:rsidRPr="006E0560">
        <w:rPr>
          <w:rFonts w:ascii="Times New Roman" w:hAnsi="Times New Roman" w:cs="Times New Roman"/>
          <w:sz w:val="24"/>
          <w:szCs w:val="24"/>
        </w:rPr>
        <w:t xml:space="preserve"> ed eventuali minacce di cui non erano in grado, in quelle prime ore, di valutare l’effettiva forza. La realtà era che in quel momento a Roma a</w:t>
      </w:r>
      <w:r w:rsidRPr="006E0560">
        <w:rPr>
          <w:rFonts w:ascii="Times New Roman" w:hAnsi="Times New Roman" w:cs="Times New Roman"/>
          <w:sz w:val="24"/>
          <w:szCs w:val="24"/>
        </w:rPr>
        <w:t>b</w:t>
      </w:r>
      <w:r w:rsidRPr="006E0560">
        <w:rPr>
          <w:rFonts w:ascii="Times New Roman" w:hAnsi="Times New Roman" w:cs="Times New Roman"/>
          <w:sz w:val="24"/>
          <w:szCs w:val="24"/>
        </w:rPr>
        <w:t>bondavano generali, Marco Bruto e Cassio per i congiurati, Antonio e L</w:t>
      </w:r>
      <w:r w:rsidRPr="006E0560">
        <w:rPr>
          <w:rFonts w:ascii="Times New Roman" w:hAnsi="Times New Roman" w:cs="Times New Roman"/>
          <w:sz w:val="24"/>
          <w:szCs w:val="24"/>
        </w:rPr>
        <w:t>e</w:t>
      </w:r>
      <w:r w:rsidRPr="006E0560">
        <w:rPr>
          <w:rFonts w:ascii="Times New Roman" w:hAnsi="Times New Roman" w:cs="Times New Roman"/>
          <w:sz w:val="24"/>
          <w:szCs w:val="24"/>
        </w:rPr>
        <w:t>pido per i cesariani, ma mancavano truppe. Solo Lepido, governatore de</w:t>
      </w:r>
      <w:r w:rsidRPr="006E0560">
        <w:rPr>
          <w:rFonts w:ascii="Times New Roman" w:hAnsi="Times New Roman" w:cs="Times New Roman"/>
          <w:sz w:val="24"/>
          <w:szCs w:val="24"/>
        </w:rPr>
        <w:t>l</w:t>
      </w:r>
      <w:r w:rsidRPr="006E0560">
        <w:rPr>
          <w:rFonts w:ascii="Times New Roman" w:hAnsi="Times New Roman" w:cs="Times New Roman"/>
          <w:sz w:val="24"/>
          <w:szCs w:val="24"/>
        </w:rPr>
        <w:t>la Gallia Narbonese, aveva alcuni soldati ma le legioni erano lontane, nelle province.</w:t>
      </w:r>
    </w:p>
    <w:p w14:paraId="69F61F8F" w14:textId="18E6664D"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lastRenderedPageBreak/>
        <w:t xml:space="preserve">In questo clima di incertezza si fa strada nei cesariani l’idea di una tregua armata, di rimandare a dopo, una volta rafforzate le proprie forze, il </w:t>
      </w:r>
      <w:proofErr w:type="spellStart"/>
      <w:r w:rsidRPr="006E0560">
        <w:rPr>
          <w:rFonts w:ascii="Times New Roman" w:hAnsi="Times New Roman" w:cs="Times New Roman"/>
          <w:i/>
          <w:sz w:val="24"/>
          <w:szCs w:val="24"/>
        </w:rPr>
        <w:t>redde</w:t>
      </w:r>
      <w:proofErr w:type="spellEnd"/>
      <w:r w:rsidRPr="006E0560">
        <w:rPr>
          <w:rFonts w:ascii="Times New Roman" w:hAnsi="Times New Roman" w:cs="Times New Roman"/>
          <w:i/>
          <w:sz w:val="24"/>
          <w:szCs w:val="24"/>
        </w:rPr>
        <w:t xml:space="preserve"> </w:t>
      </w:r>
      <w:proofErr w:type="spellStart"/>
      <w:r w:rsidRPr="006E0560">
        <w:rPr>
          <w:rFonts w:ascii="Times New Roman" w:hAnsi="Times New Roman" w:cs="Times New Roman"/>
          <w:i/>
          <w:sz w:val="24"/>
          <w:szCs w:val="24"/>
        </w:rPr>
        <w:t>rationem</w:t>
      </w:r>
      <w:proofErr w:type="spellEnd"/>
      <w:r w:rsidRPr="006E0560">
        <w:rPr>
          <w:rFonts w:ascii="Times New Roman" w:hAnsi="Times New Roman" w:cs="Times New Roman"/>
          <w:sz w:val="24"/>
          <w:szCs w:val="24"/>
        </w:rPr>
        <w:t xml:space="preserve">. Antonio, in qualità di console, convoca per il giorno successivo, il 17, una riunione del </w:t>
      </w:r>
      <w:r w:rsidR="00C91DAE" w:rsidRPr="006E0560">
        <w:rPr>
          <w:rFonts w:ascii="Times New Roman" w:hAnsi="Times New Roman" w:cs="Times New Roman"/>
          <w:sz w:val="24"/>
          <w:szCs w:val="24"/>
        </w:rPr>
        <w:t>Sen</w:t>
      </w:r>
      <w:r w:rsidR="00C91DAE" w:rsidRPr="006E0560">
        <w:rPr>
          <w:rFonts w:ascii="Times New Roman" w:hAnsi="Times New Roman" w:cs="Times New Roman"/>
          <w:sz w:val="24"/>
          <w:szCs w:val="24"/>
        </w:rPr>
        <w:t>a</w:t>
      </w:r>
      <w:r w:rsidR="00C91DAE" w:rsidRPr="006E0560">
        <w:rPr>
          <w:rFonts w:ascii="Times New Roman" w:hAnsi="Times New Roman" w:cs="Times New Roman"/>
          <w:sz w:val="24"/>
          <w:szCs w:val="24"/>
        </w:rPr>
        <w:t>to</w:t>
      </w:r>
      <w:r w:rsidRPr="006E0560">
        <w:rPr>
          <w:rFonts w:ascii="Times New Roman" w:hAnsi="Times New Roman" w:cs="Times New Roman"/>
          <w:sz w:val="24"/>
          <w:szCs w:val="24"/>
        </w:rPr>
        <w:t xml:space="preserve">, all’alba, nel tempio di </w:t>
      </w:r>
      <w:proofErr w:type="spellStart"/>
      <w:r w:rsidRPr="006E0560">
        <w:rPr>
          <w:rFonts w:ascii="Times New Roman" w:hAnsi="Times New Roman" w:cs="Times New Roman"/>
          <w:sz w:val="24"/>
          <w:szCs w:val="24"/>
        </w:rPr>
        <w:t>Tellus</w:t>
      </w:r>
      <w:proofErr w:type="spellEnd"/>
      <w:r w:rsidRPr="006E0560">
        <w:rPr>
          <w:rFonts w:ascii="Times New Roman" w:hAnsi="Times New Roman" w:cs="Times New Roman"/>
          <w:sz w:val="24"/>
          <w:szCs w:val="24"/>
        </w:rPr>
        <w:t>, o della Terra, lontano qualche centinaio di metri</w:t>
      </w:r>
      <w:r w:rsidRPr="006E0560">
        <w:rPr>
          <w:rStyle w:val="Rimandonotaapidipagina"/>
          <w:rFonts w:ascii="Times New Roman" w:hAnsi="Times New Roman" w:cs="Times New Roman"/>
          <w:sz w:val="24"/>
          <w:szCs w:val="24"/>
        </w:rPr>
        <w:footnoteReference w:id="251"/>
      </w:r>
      <w:r w:rsidRPr="006E0560">
        <w:rPr>
          <w:rFonts w:ascii="Times New Roman" w:hAnsi="Times New Roman" w:cs="Times New Roman"/>
          <w:sz w:val="24"/>
          <w:szCs w:val="24"/>
        </w:rPr>
        <w:t xml:space="preserve"> dal Foro e dai soliti luoghi di riuni</w:t>
      </w:r>
      <w:r w:rsidRPr="006E0560">
        <w:rPr>
          <w:rFonts w:ascii="Times New Roman" w:hAnsi="Times New Roman" w:cs="Times New Roman"/>
          <w:sz w:val="24"/>
          <w:szCs w:val="24"/>
        </w:rPr>
        <w:t>o</w:t>
      </w:r>
      <w:r w:rsidRPr="006E0560">
        <w:rPr>
          <w:rFonts w:ascii="Times New Roman" w:hAnsi="Times New Roman" w:cs="Times New Roman"/>
          <w:sz w:val="24"/>
          <w:szCs w:val="24"/>
        </w:rPr>
        <w:t xml:space="preserve">ne.  </w:t>
      </w:r>
    </w:p>
    <w:p w14:paraId="2225A145" w14:textId="5930FAC8"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 xml:space="preserve">Nel corso di quella </w:t>
      </w:r>
      <w:r w:rsidR="002D602A">
        <w:rPr>
          <w:rFonts w:ascii="Times New Roman" w:hAnsi="Times New Roman" w:cs="Times New Roman"/>
          <w:sz w:val="24"/>
          <w:szCs w:val="24"/>
        </w:rPr>
        <w:t>decisiva</w:t>
      </w:r>
      <w:r w:rsidRPr="006E0560">
        <w:rPr>
          <w:rFonts w:ascii="Times New Roman" w:hAnsi="Times New Roman" w:cs="Times New Roman"/>
          <w:sz w:val="24"/>
          <w:szCs w:val="24"/>
        </w:rPr>
        <w:t xml:space="preserve"> riunione emerge subito un probl</w:t>
      </w:r>
      <w:r w:rsidRPr="006E0560">
        <w:rPr>
          <w:rFonts w:ascii="Times New Roman" w:hAnsi="Times New Roman" w:cs="Times New Roman"/>
          <w:sz w:val="24"/>
          <w:szCs w:val="24"/>
        </w:rPr>
        <w:t>e</w:t>
      </w:r>
      <w:r w:rsidRPr="006E0560">
        <w:rPr>
          <w:rFonts w:ascii="Times New Roman" w:hAnsi="Times New Roman" w:cs="Times New Roman"/>
          <w:sz w:val="24"/>
          <w:szCs w:val="24"/>
        </w:rPr>
        <w:t xml:space="preserve">ma di ordine politico </w:t>
      </w:r>
      <w:r w:rsidR="002D602A">
        <w:rPr>
          <w:rFonts w:ascii="Times New Roman" w:hAnsi="Times New Roman" w:cs="Times New Roman"/>
          <w:sz w:val="24"/>
          <w:szCs w:val="24"/>
        </w:rPr>
        <w:t xml:space="preserve">e </w:t>
      </w:r>
      <w:r w:rsidRPr="006E0560">
        <w:rPr>
          <w:rFonts w:ascii="Times New Roman" w:hAnsi="Times New Roman" w:cs="Times New Roman"/>
          <w:sz w:val="24"/>
          <w:szCs w:val="24"/>
        </w:rPr>
        <w:t>giuridico di importanza cruciale: Cesare è da considerarsi un t</w:t>
      </w:r>
      <w:r w:rsidRPr="006E0560">
        <w:rPr>
          <w:rFonts w:ascii="Times New Roman" w:hAnsi="Times New Roman" w:cs="Times New Roman"/>
          <w:sz w:val="24"/>
          <w:szCs w:val="24"/>
        </w:rPr>
        <w:t>i</w:t>
      </w:r>
      <w:r w:rsidRPr="006E0560">
        <w:rPr>
          <w:rFonts w:ascii="Times New Roman" w:hAnsi="Times New Roman" w:cs="Times New Roman"/>
          <w:sz w:val="24"/>
          <w:szCs w:val="24"/>
        </w:rPr>
        <w:t>ranno oppure no? Nel secondo caso, se Cesare fosse stato considerato un legittimo governante</w:t>
      </w:r>
      <w:r w:rsidR="00824EB5" w:rsidRPr="006E0560">
        <w:rPr>
          <w:rFonts w:ascii="Times New Roman" w:hAnsi="Times New Roman" w:cs="Times New Roman"/>
          <w:sz w:val="24"/>
          <w:szCs w:val="24"/>
        </w:rPr>
        <w:t>,</w:t>
      </w:r>
      <w:r w:rsidRPr="006E0560">
        <w:rPr>
          <w:rFonts w:ascii="Times New Roman" w:hAnsi="Times New Roman" w:cs="Times New Roman"/>
          <w:sz w:val="24"/>
          <w:szCs w:val="24"/>
        </w:rPr>
        <w:t xml:space="preserve"> i suoi uccisori avrebbero dovuto essere condannati per omicidio e l</w:t>
      </w:r>
      <w:r w:rsidRPr="006E0560">
        <w:rPr>
          <w:rFonts w:ascii="Times New Roman" w:hAnsi="Times New Roman" w:cs="Times New Roman"/>
          <w:sz w:val="24"/>
          <w:szCs w:val="24"/>
        </w:rPr>
        <w:t>e</w:t>
      </w:r>
      <w:r w:rsidRPr="006E0560">
        <w:rPr>
          <w:rFonts w:ascii="Times New Roman" w:hAnsi="Times New Roman" w:cs="Times New Roman"/>
          <w:sz w:val="24"/>
          <w:szCs w:val="24"/>
        </w:rPr>
        <w:t xml:space="preserve">sa maestà, e compito del </w:t>
      </w:r>
      <w:r w:rsidR="00C91DAE" w:rsidRPr="006E0560">
        <w:rPr>
          <w:rFonts w:ascii="Times New Roman" w:hAnsi="Times New Roman" w:cs="Times New Roman"/>
          <w:sz w:val="24"/>
          <w:szCs w:val="24"/>
        </w:rPr>
        <w:t>Senato</w:t>
      </w:r>
      <w:r w:rsidRPr="006E0560">
        <w:rPr>
          <w:rFonts w:ascii="Times New Roman" w:hAnsi="Times New Roman" w:cs="Times New Roman"/>
          <w:sz w:val="24"/>
          <w:szCs w:val="24"/>
        </w:rPr>
        <w:t xml:space="preserve"> sarebbe stato quello di ordin</w:t>
      </w:r>
      <w:r w:rsidRPr="006E0560">
        <w:rPr>
          <w:rFonts w:ascii="Times New Roman" w:hAnsi="Times New Roman" w:cs="Times New Roman"/>
          <w:sz w:val="24"/>
          <w:szCs w:val="24"/>
        </w:rPr>
        <w:t>a</w:t>
      </w:r>
      <w:r w:rsidR="00B62CDB">
        <w:rPr>
          <w:rFonts w:ascii="Times New Roman" w:hAnsi="Times New Roman" w:cs="Times New Roman"/>
          <w:sz w:val="24"/>
          <w:szCs w:val="24"/>
        </w:rPr>
        <w:t>re al c</w:t>
      </w:r>
      <w:r w:rsidRPr="006E0560">
        <w:rPr>
          <w:rFonts w:ascii="Times New Roman" w:hAnsi="Times New Roman" w:cs="Times New Roman"/>
          <w:sz w:val="24"/>
          <w:szCs w:val="24"/>
        </w:rPr>
        <w:t>onsole di assoldare armati e di stanare dal Campidoglio i co</w:t>
      </w:r>
      <w:r w:rsidRPr="006E0560">
        <w:rPr>
          <w:rFonts w:ascii="Times New Roman" w:hAnsi="Times New Roman" w:cs="Times New Roman"/>
          <w:sz w:val="24"/>
          <w:szCs w:val="24"/>
        </w:rPr>
        <w:t>n</w:t>
      </w:r>
      <w:r w:rsidRPr="006E0560">
        <w:rPr>
          <w:rFonts w:ascii="Times New Roman" w:hAnsi="Times New Roman" w:cs="Times New Roman"/>
          <w:sz w:val="24"/>
          <w:szCs w:val="24"/>
        </w:rPr>
        <w:t xml:space="preserve">giurati. Una scena già vista con i Gracchi e con Saturnino e </w:t>
      </w:r>
      <w:proofErr w:type="spellStart"/>
      <w:r w:rsidRPr="006E0560">
        <w:rPr>
          <w:rFonts w:ascii="Times New Roman" w:hAnsi="Times New Roman" w:cs="Times New Roman"/>
          <w:sz w:val="24"/>
          <w:szCs w:val="24"/>
        </w:rPr>
        <w:t>Glaucia</w:t>
      </w:r>
      <w:proofErr w:type="spellEnd"/>
      <w:r w:rsidRPr="006E0560">
        <w:rPr>
          <w:rFonts w:ascii="Times New Roman" w:hAnsi="Times New Roman" w:cs="Times New Roman"/>
          <w:sz w:val="24"/>
          <w:szCs w:val="24"/>
        </w:rPr>
        <w:t>. Nel primo caso – Cesare tiranno – allora si sarebbe dovuto gettare il corpo di Cesare nel Tevere e annullare ogni sua deliberazione, valevole per il pass</w:t>
      </w:r>
      <w:r w:rsidRPr="006E0560">
        <w:rPr>
          <w:rFonts w:ascii="Times New Roman" w:hAnsi="Times New Roman" w:cs="Times New Roman"/>
          <w:sz w:val="24"/>
          <w:szCs w:val="24"/>
        </w:rPr>
        <w:t>a</w:t>
      </w:r>
      <w:r w:rsidRPr="006E0560">
        <w:rPr>
          <w:rFonts w:ascii="Times New Roman" w:hAnsi="Times New Roman" w:cs="Times New Roman"/>
          <w:sz w:val="24"/>
          <w:szCs w:val="24"/>
        </w:rPr>
        <w:t>to e per il futuro.</w:t>
      </w:r>
    </w:p>
    <w:p w14:paraId="18A8A943" w14:textId="0A67B33E"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 xml:space="preserve">Il </w:t>
      </w:r>
      <w:r w:rsidR="00C91DAE" w:rsidRPr="006E0560">
        <w:rPr>
          <w:rFonts w:ascii="Times New Roman" w:hAnsi="Times New Roman" w:cs="Times New Roman"/>
          <w:sz w:val="24"/>
          <w:szCs w:val="24"/>
        </w:rPr>
        <w:t>Senato</w:t>
      </w:r>
      <w:r w:rsidRPr="006E0560">
        <w:rPr>
          <w:rFonts w:ascii="Times New Roman" w:hAnsi="Times New Roman" w:cs="Times New Roman"/>
          <w:sz w:val="24"/>
          <w:szCs w:val="24"/>
        </w:rPr>
        <w:t>, naturalmente, era propenso ad appoggiare i congiur</w:t>
      </w:r>
      <w:r w:rsidRPr="006E0560">
        <w:rPr>
          <w:rFonts w:ascii="Times New Roman" w:hAnsi="Times New Roman" w:cs="Times New Roman"/>
          <w:sz w:val="24"/>
          <w:szCs w:val="24"/>
        </w:rPr>
        <w:t>a</w:t>
      </w:r>
      <w:r w:rsidRPr="006E0560">
        <w:rPr>
          <w:rFonts w:ascii="Times New Roman" w:hAnsi="Times New Roman" w:cs="Times New Roman"/>
          <w:sz w:val="24"/>
          <w:szCs w:val="24"/>
        </w:rPr>
        <w:t>ti, ma Antonio fece abilmente notare, nel corso di quella gio</w:t>
      </w:r>
      <w:r w:rsidRPr="006E0560">
        <w:rPr>
          <w:rFonts w:ascii="Times New Roman" w:hAnsi="Times New Roman" w:cs="Times New Roman"/>
          <w:sz w:val="24"/>
          <w:szCs w:val="24"/>
        </w:rPr>
        <w:t>r</w:t>
      </w:r>
      <w:r w:rsidRPr="006E0560">
        <w:rPr>
          <w:rFonts w:ascii="Times New Roman" w:hAnsi="Times New Roman" w:cs="Times New Roman"/>
          <w:sz w:val="24"/>
          <w:szCs w:val="24"/>
        </w:rPr>
        <w:t>nata, due conseguenze inevitabili del considerare Cesare un t</w:t>
      </w:r>
      <w:r w:rsidRPr="006E0560">
        <w:rPr>
          <w:rFonts w:ascii="Times New Roman" w:hAnsi="Times New Roman" w:cs="Times New Roman"/>
          <w:sz w:val="24"/>
          <w:szCs w:val="24"/>
        </w:rPr>
        <w:t>i</w:t>
      </w:r>
      <w:r w:rsidRPr="006E0560">
        <w:rPr>
          <w:rFonts w:ascii="Times New Roman" w:hAnsi="Times New Roman" w:cs="Times New Roman"/>
          <w:sz w:val="24"/>
          <w:szCs w:val="24"/>
        </w:rPr>
        <w:t>ranno. La prima: tutte le nomine da Cesare decise per gli anni successivi sarebbero state, ovviamente, annull</w:t>
      </w:r>
      <w:r w:rsidRPr="006E0560">
        <w:rPr>
          <w:rFonts w:ascii="Times New Roman" w:hAnsi="Times New Roman" w:cs="Times New Roman"/>
          <w:sz w:val="24"/>
          <w:szCs w:val="24"/>
        </w:rPr>
        <w:t>a</w:t>
      </w:r>
      <w:r w:rsidRPr="006E0560">
        <w:rPr>
          <w:rFonts w:ascii="Times New Roman" w:hAnsi="Times New Roman" w:cs="Times New Roman"/>
          <w:sz w:val="24"/>
          <w:szCs w:val="24"/>
        </w:rPr>
        <w:t>te</w:t>
      </w:r>
      <w:r w:rsidRPr="006E0560">
        <w:rPr>
          <w:rStyle w:val="Rimandonotaapidipagina"/>
          <w:rFonts w:ascii="Times New Roman" w:hAnsi="Times New Roman" w:cs="Times New Roman"/>
          <w:sz w:val="24"/>
          <w:szCs w:val="24"/>
        </w:rPr>
        <w:footnoteReference w:id="252"/>
      </w:r>
      <w:r w:rsidRPr="006E0560">
        <w:rPr>
          <w:rFonts w:ascii="Times New Roman" w:hAnsi="Times New Roman" w:cs="Times New Roman"/>
          <w:sz w:val="24"/>
          <w:szCs w:val="24"/>
        </w:rPr>
        <w:t>. E dato che non si trattava solo di pochi consoli, ma di una vasta schiera di magistrati e governanti di province, ciò avrebbe significato, per costoro, rinunciare ad una posizione sicura per tentare di ria</w:t>
      </w:r>
      <w:r w:rsidRPr="006E0560">
        <w:rPr>
          <w:rFonts w:ascii="Times New Roman" w:hAnsi="Times New Roman" w:cs="Times New Roman"/>
          <w:sz w:val="24"/>
          <w:szCs w:val="24"/>
        </w:rPr>
        <w:t>c</w:t>
      </w:r>
      <w:r w:rsidRPr="006E0560">
        <w:rPr>
          <w:rFonts w:ascii="Times New Roman" w:hAnsi="Times New Roman" w:cs="Times New Roman"/>
          <w:sz w:val="24"/>
          <w:szCs w:val="24"/>
        </w:rPr>
        <w:t>quistarla attraverso complicate e costosissime campagne elett</w:t>
      </w:r>
      <w:r w:rsidRPr="006E0560">
        <w:rPr>
          <w:rFonts w:ascii="Times New Roman" w:hAnsi="Times New Roman" w:cs="Times New Roman"/>
          <w:sz w:val="24"/>
          <w:szCs w:val="24"/>
        </w:rPr>
        <w:t>o</w:t>
      </w:r>
      <w:r w:rsidRPr="006E0560">
        <w:rPr>
          <w:rFonts w:ascii="Times New Roman" w:hAnsi="Times New Roman" w:cs="Times New Roman"/>
          <w:sz w:val="24"/>
          <w:szCs w:val="24"/>
        </w:rPr>
        <w:t xml:space="preserve">rali ed elezioni. I </w:t>
      </w:r>
      <w:r w:rsidR="00B62CDB">
        <w:rPr>
          <w:rFonts w:ascii="Times New Roman" w:hAnsi="Times New Roman" w:cs="Times New Roman"/>
          <w:sz w:val="24"/>
          <w:szCs w:val="24"/>
        </w:rPr>
        <w:t>s</w:t>
      </w:r>
      <w:r w:rsidR="00F20788" w:rsidRPr="006E0560">
        <w:rPr>
          <w:rFonts w:ascii="Times New Roman" w:hAnsi="Times New Roman" w:cs="Times New Roman"/>
          <w:sz w:val="24"/>
          <w:szCs w:val="24"/>
        </w:rPr>
        <w:t>en</w:t>
      </w:r>
      <w:r w:rsidR="00F20788" w:rsidRPr="006E0560">
        <w:rPr>
          <w:rFonts w:ascii="Times New Roman" w:hAnsi="Times New Roman" w:cs="Times New Roman"/>
          <w:sz w:val="24"/>
          <w:szCs w:val="24"/>
        </w:rPr>
        <w:t>a</w:t>
      </w:r>
      <w:r w:rsidR="00F20788" w:rsidRPr="006E0560">
        <w:rPr>
          <w:rFonts w:ascii="Times New Roman" w:hAnsi="Times New Roman" w:cs="Times New Roman"/>
          <w:sz w:val="24"/>
          <w:szCs w:val="24"/>
        </w:rPr>
        <w:t>tori</w:t>
      </w:r>
      <w:r w:rsidRPr="006E0560">
        <w:rPr>
          <w:rFonts w:ascii="Times New Roman" w:hAnsi="Times New Roman" w:cs="Times New Roman"/>
          <w:sz w:val="24"/>
          <w:szCs w:val="24"/>
        </w:rPr>
        <w:t xml:space="preserve">, quindi, si opposero. </w:t>
      </w:r>
    </w:p>
    <w:p w14:paraId="197236F9" w14:textId="008B2CBF"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lastRenderedPageBreak/>
        <w:t>Ma poi Antonio fece presente un’altra grave conseguenza: a</w:t>
      </w:r>
      <w:r w:rsidRPr="006E0560">
        <w:rPr>
          <w:rFonts w:ascii="Times New Roman" w:hAnsi="Times New Roman" w:cs="Times New Roman"/>
          <w:sz w:val="24"/>
          <w:szCs w:val="24"/>
        </w:rPr>
        <w:t>n</w:t>
      </w:r>
      <w:r w:rsidRPr="006E0560">
        <w:rPr>
          <w:rFonts w:ascii="Times New Roman" w:hAnsi="Times New Roman" w:cs="Times New Roman"/>
          <w:sz w:val="24"/>
          <w:szCs w:val="24"/>
        </w:rPr>
        <w:t>nullare gli a</w:t>
      </w:r>
      <w:r w:rsidRPr="006E0560">
        <w:rPr>
          <w:rFonts w:ascii="Times New Roman" w:hAnsi="Times New Roman" w:cs="Times New Roman"/>
          <w:sz w:val="24"/>
          <w:szCs w:val="24"/>
        </w:rPr>
        <w:t>t</w:t>
      </w:r>
      <w:r w:rsidRPr="006E0560">
        <w:rPr>
          <w:rFonts w:ascii="Times New Roman" w:hAnsi="Times New Roman" w:cs="Times New Roman"/>
          <w:sz w:val="24"/>
          <w:szCs w:val="24"/>
        </w:rPr>
        <w:t xml:space="preserve">ti di Cesare significava annullare tutte le promesse di denaro da questi fatte alle legioni e tutti i donativi di terra </w:t>
      </w:r>
      <w:r w:rsidR="006B2346" w:rsidRPr="006E0560">
        <w:rPr>
          <w:rFonts w:ascii="Times New Roman" w:hAnsi="Times New Roman" w:cs="Times New Roman"/>
          <w:sz w:val="24"/>
          <w:szCs w:val="24"/>
        </w:rPr>
        <w:t xml:space="preserve">annunciati </w:t>
      </w:r>
      <w:r w:rsidR="00007FAF" w:rsidRPr="006E0560">
        <w:rPr>
          <w:rFonts w:ascii="Times New Roman" w:hAnsi="Times New Roman" w:cs="Times New Roman"/>
          <w:sz w:val="24"/>
          <w:szCs w:val="24"/>
        </w:rPr>
        <w:t>o già</w:t>
      </w:r>
      <w:r w:rsidRPr="006E0560">
        <w:rPr>
          <w:rFonts w:ascii="Times New Roman" w:hAnsi="Times New Roman" w:cs="Times New Roman"/>
          <w:sz w:val="24"/>
          <w:szCs w:val="24"/>
        </w:rPr>
        <w:t xml:space="preserve"> effettuati ai legionari in armi e ai veterani</w:t>
      </w:r>
      <w:r w:rsidRPr="006E0560">
        <w:rPr>
          <w:rStyle w:val="Rimandonotaapidipagina"/>
          <w:rFonts w:ascii="Times New Roman" w:hAnsi="Times New Roman" w:cs="Times New Roman"/>
          <w:sz w:val="24"/>
          <w:szCs w:val="24"/>
        </w:rPr>
        <w:footnoteReference w:id="253"/>
      </w:r>
      <w:r w:rsidRPr="006E0560">
        <w:rPr>
          <w:rFonts w:ascii="Times New Roman" w:hAnsi="Times New Roman" w:cs="Times New Roman"/>
          <w:sz w:val="24"/>
          <w:szCs w:val="24"/>
        </w:rPr>
        <w:t>. Il che avrebbe significato una più che probabile rivolta delle l</w:t>
      </w:r>
      <w:r w:rsidRPr="006E0560">
        <w:rPr>
          <w:rFonts w:ascii="Times New Roman" w:hAnsi="Times New Roman" w:cs="Times New Roman"/>
          <w:sz w:val="24"/>
          <w:szCs w:val="24"/>
        </w:rPr>
        <w:t>e</w:t>
      </w:r>
      <w:r w:rsidRPr="006E0560">
        <w:rPr>
          <w:rFonts w:ascii="Times New Roman" w:hAnsi="Times New Roman" w:cs="Times New Roman"/>
          <w:sz w:val="24"/>
          <w:szCs w:val="24"/>
        </w:rPr>
        <w:t>gioni, nonché di quei numerosi veterani mandati nella vicina Capua o in altre colonie.</w:t>
      </w:r>
    </w:p>
    <w:p w14:paraId="4DB3BACF" w14:textId="481DB941"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Questo elemento, le promesse ai veterani, era in realtà ben pr</w:t>
      </w:r>
      <w:r w:rsidRPr="006E0560">
        <w:rPr>
          <w:rFonts w:ascii="Times New Roman" w:hAnsi="Times New Roman" w:cs="Times New Roman"/>
          <w:sz w:val="24"/>
          <w:szCs w:val="24"/>
        </w:rPr>
        <w:t>e</w:t>
      </w:r>
      <w:r w:rsidRPr="006E0560">
        <w:rPr>
          <w:rFonts w:ascii="Times New Roman" w:hAnsi="Times New Roman" w:cs="Times New Roman"/>
          <w:sz w:val="24"/>
          <w:szCs w:val="24"/>
        </w:rPr>
        <w:t>sente anche tra i congiurati i quali, sin dai primi momenti, a</w:t>
      </w:r>
      <w:r w:rsidRPr="006E0560">
        <w:rPr>
          <w:rFonts w:ascii="Times New Roman" w:hAnsi="Times New Roman" w:cs="Times New Roman"/>
          <w:sz w:val="24"/>
          <w:szCs w:val="24"/>
        </w:rPr>
        <w:t>p</w:t>
      </w:r>
      <w:r w:rsidRPr="006E0560">
        <w:rPr>
          <w:rFonts w:ascii="Times New Roman" w:hAnsi="Times New Roman" w:cs="Times New Roman"/>
          <w:sz w:val="24"/>
          <w:szCs w:val="24"/>
        </w:rPr>
        <w:t>pena arrivati sul Campidoglio, chiamati alcuni di essi, si pr</w:t>
      </w:r>
      <w:r w:rsidRPr="006E0560">
        <w:rPr>
          <w:rFonts w:ascii="Times New Roman" w:hAnsi="Times New Roman" w:cs="Times New Roman"/>
          <w:sz w:val="24"/>
          <w:szCs w:val="24"/>
        </w:rPr>
        <w:t>e</w:t>
      </w:r>
      <w:r w:rsidRPr="006E0560">
        <w:rPr>
          <w:rFonts w:ascii="Times New Roman" w:hAnsi="Times New Roman" w:cs="Times New Roman"/>
          <w:sz w:val="24"/>
          <w:szCs w:val="24"/>
        </w:rPr>
        <w:t>munirono di far sapere che nulla di ciò che era stato promesso da Cesare sarebbe stato negato</w:t>
      </w:r>
      <w:r w:rsidRPr="006E0560">
        <w:rPr>
          <w:rStyle w:val="Rimandonotaapidipagina"/>
          <w:rFonts w:ascii="Times New Roman" w:hAnsi="Times New Roman" w:cs="Times New Roman"/>
          <w:sz w:val="24"/>
          <w:szCs w:val="24"/>
        </w:rPr>
        <w:footnoteReference w:id="254"/>
      </w:r>
      <w:r w:rsidRPr="006E0560">
        <w:rPr>
          <w:rFonts w:ascii="Times New Roman" w:hAnsi="Times New Roman" w:cs="Times New Roman"/>
          <w:sz w:val="24"/>
          <w:szCs w:val="24"/>
        </w:rPr>
        <w:t>. Anzi: avre</w:t>
      </w:r>
      <w:r w:rsidRPr="006E0560">
        <w:rPr>
          <w:rFonts w:ascii="Times New Roman" w:hAnsi="Times New Roman" w:cs="Times New Roman"/>
          <w:sz w:val="24"/>
          <w:szCs w:val="24"/>
        </w:rPr>
        <w:t>b</w:t>
      </w:r>
      <w:r w:rsidRPr="006E0560">
        <w:rPr>
          <w:rFonts w:ascii="Times New Roman" w:hAnsi="Times New Roman" w:cs="Times New Roman"/>
          <w:sz w:val="24"/>
          <w:szCs w:val="24"/>
        </w:rPr>
        <w:t xml:space="preserve">bero mantenuto </w:t>
      </w:r>
      <w:r w:rsidR="00EB0CE4" w:rsidRPr="006E0560">
        <w:rPr>
          <w:rFonts w:ascii="Times New Roman" w:hAnsi="Times New Roman" w:cs="Times New Roman"/>
          <w:sz w:val="24"/>
          <w:szCs w:val="24"/>
        </w:rPr>
        <w:t>gli impegni</w:t>
      </w:r>
      <w:r w:rsidRPr="006E0560">
        <w:rPr>
          <w:rFonts w:ascii="Times New Roman" w:hAnsi="Times New Roman" w:cs="Times New Roman"/>
          <w:sz w:val="24"/>
          <w:szCs w:val="24"/>
        </w:rPr>
        <w:t xml:space="preserve"> tenendo nel contempo ben presente l’equità e la giustizia nei confronti dei malcapitati espropriati</w:t>
      </w:r>
      <w:r w:rsidRPr="006E0560">
        <w:rPr>
          <w:rStyle w:val="Rimandonotaapidipagina"/>
          <w:rFonts w:ascii="Times New Roman" w:hAnsi="Times New Roman" w:cs="Times New Roman"/>
          <w:sz w:val="24"/>
          <w:szCs w:val="24"/>
        </w:rPr>
        <w:footnoteReference w:id="255"/>
      </w:r>
      <w:r w:rsidRPr="006E0560">
        <w:rPr>
          <w:rFonts w:ascii="Times New Roman" w:hAnsi="Times New Roman" w:cs="Times New Roman"/>
          <w:sz w:val="24"/>
          <w:szCs w:val="24"/>
        </w:rPr>
        <w:t xml:space="preserve">. </w:t>
      </w:r>
    </w:p>
    <w:p w14:paraId="03127490" w14:textId="77BAC82E"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 xml:space="preserve">Fu certamente un discorso nobile, ma che nei mesi successivi trovò </w:t>
      </w:r>
      <w:r w:rsidR="007009F9">
        <w:rPr>
          <w:rFonts w:ascii="Times New Roman" w:hAnsi="Times New Roman" w:cs="Times New Roman"/>
          <w:sz w:val="24"/>
          <w:szCs w:val="24"/>
        </w:rPr>
        <w:t>scarso</w:t>
      </w:r>
      <w:r w:rsidRPr="006E0560">
        <w:rPr>
          <w:rFonts w:ascii="Times New Roman" w:hAnsi="Times New Roman" w:cs="Times New Roman"/>
          <w:sz w:val="24"/>
          <w:szCs w:val="24"/>
        </w:rPr>
        <w:t xml:space="preserve"> ascolto tra i destinatari. I congiurati erano </w:t>
      </w:r>
      <w:r w:rsidR="00490F0E">
        <w:rPr>
          <w:rFonts w:ascii="Times New Roman" w:hAnsi="Times New Roman" w:cs="Times New Roman"/>
          <w:sz w:val="24"/>
          <w:szCs w:val="24"/>
        </w:rPr>
        <w:t>in gran parte</w:t>
      </w:r>
      <w:r w:rsidRPr="006E0560">
        <w:rPr>
          <w:rFonts w:ascii="Times New Roman" w:hAnsi="Times New Roman" w:cs="Times New Roman"/>
          <w:sz w:val="24"/>
          <w:szCs w:val="24"/>
        </w:rPr>
        <w:t xml:space="preserve"> pompeiani e assai difficilmente un legionario di Cesare, magari un reduce di </w:t>
      </w:r>
      <w:proofErr w:type="spellStart"/>
      <w:r w:rsidRPr="006E0560">
        <w:rPr>
          <w:rFonts w:ascii="Times New Roman" w:hAnsi="Times New Roman" w:cs="Times New Roman"/>
          <w:sz w:val="24"/>
          <w:szCs w:val="24"/>
        </w:rPr>
        <w:t>Farsalo</w:t>
      </w:r>
      <w:proofErr w:type="spellEnd"/>
      <w:r w:rsidRPr="006E0560">
        <w:rPr>
          <w:rFonts w:ascii="Times New Roman" w:hAnsi="Times New Roman" w:cs="Times New Roman"/>
          <w:sz w:val="24"/>
          <w:szCs w:val="24"/>
        </w:rPr>
        <w:t>, avrebbe potuto trovare convince</w:t>
      </w:r>
      <w:r w:rsidRPr="006E0560">
        <w:rPr>
          <w:rFonts w:ascii="Times New Roman" w:hAnsi="Times New Roman" w:cs="Times New Roman"/>
          <w:sz w:val="24"/>
          <w:szCs w:val="24"/>
        </w:rPr>
        <w:t>n</w:t>
      </w:r>
      <w:r w:rsidRPr="006E0560">
        <w:rPr>
          <w:rFonts w:ascii="Times New Roman" w:hAnsi="Times New Roman" w:cs="Times New Roman"/>
          <w:sz w:val="24"/>
          <w:szCs w:val="24"/>
        </w:rPr>
        <w:t>te una promessa fatta da un nemico (peraltro sconfitto) di Ces</w:t>
      </w:r>
      <w:r w:rsidRPr="006E0560">
        <w:rPr>
          <w:rFonts w:ascii="Times New Roman" w:hAnsi="Times New Roman" w:cs="Times New Roman"/>
          <w:sz w:val="24"/>
          <w:szCs w:val="24"/>
        </w:rPr>
        <w:t>a</w:t>
      </w:r>
      <w:r w:rsidRPr="006E0560">
        <w:rPr>
          <w:rFonts w:ascii="Times New Roman" w:hAnsi="Times New Roman" w:cs="Times New Roman"/>
          <w:sz w:val="24"/>
          <w:szCs w:val="24"/>
        </w:rPr>
        <w:t>re.</w:t>
      </w:r>
    </w:p>
    <w:p w14:paraId="760E7839" w14:textId="03126FE2"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Emerge subito, quindi, il problema delle legioni e dei veterani e fu prob</w:t>
      </w:r>
      <w:r w:rsidRPr="006E0560">
        <w:rPr>
          <w:rFonts w:ascii="Times New Roman" w:hAnsi="Times New Roman" w:cs="Times New Roman"/>
          <w:sz w:val="24"/>
          <w:szCs w:val="24"/>
        </w:rPr>
        <w:t>a</w:t>
      </w:r>
      <w:r w:rsidRPr="006E0560">
        <w:rPr>
          <w:rFonts w:ascii="Times New Roman" w:hAnsi="Times New Roman" w:cs="Times New Roman"/>
          <w:sz w:val="24"/>
          <w:szCs w:val="24"/>
        </w:rPr>
        <w:t>bilmente questo l’elemento determinante che portò, di lì a un anno e mezzo, al secondo triumvirato nonostante i triumviri si siano mostrati, nel frattempo, non sempre conc</w:t>
      </w:r>
      <w:r w:rsidRPr="006E0560">
        <w:rPr>
          <w:rFonts w:ascii="Times New Roman" w:hAnsi="Times New Roman" w:cs="Times New Roman"/>
          <w:sz w:val="24"/>
          <w:szCs w:val="24"/>
        </w:rPr>
        <w:t>i</w:t>
      </w:r>
      <w:r w:rsidRPr="006E0560">
        <w:rPr>
          <w:rFonts w:ascii="Times New Roman" w:hAnsi="Times New Roman" w:cs="Times New Roman"/>
          <w:sz w:val="24"/>
          <w:szCs w:val="24"/>
        </w:rPr>
        <w:t>lianti e, anzi, a volte del tutto recalcitranti. Il secondo triumv</w:t>
      </w:r>
      <w:r w:rsidRPr="006E0560">
        <w:rPr>
          <w:rFonts w:ascii="Times New Roman" w:hAnsi="Times New Roman" w:cs="Times New Roman"/>
          <w:sz w:val="24"/>
          <w:szCs w:val="24"/>
        </w:rPr>
        <w:t>i</w:t>
      </w:r>
      <w:r w:rsidRPr="006E0560">
        <w:rPr>
          <w:rFonts w:ascii="Times New Roman" w:hAnsi="Times New Roman" w:cs="Times New Roman"/>
          <w:sz w:val="24"/>
          <w:szCs w:val="24"/>
        </w:rPr>
        <w:t xml:space="preserve">rato fu perseguito e ottenuto dalle legioni di Cesare, </w:t>
      </w:r>
      <w:r w:rsidR="007009F9">
        <w:rPr>
          <w:rFonts w:ascii="Times New Roman" w:hAnsi="Times New Roman" w:cs="Times New Roman"/>
          <w:sz w:val="24"/>
          <w:szCs w:val="24"/>
        </w:rPr>
        <w:t xml:space="preserve">forse </w:t>
      </w:r>
      <w:r w:rsidRPr="006E0560">
        <w:rPr>
          <w:rFonts w:ascii="Times New Roman" w:hAnsi="Times New Roman" w:cs="Times New Roman"/>
          <w:sz w:val="24"/>
          <w:szCs w:val="24"/>
        </w:rPr>
        <w:t>a d</w:t>
      </w:r>
      <w:r w:rsidRPr="006E0560">
        <w:rPr>
          <w:rFonts w:ascii="Times New Roman" w:hAnsi="Times New Roman" w:cs="Times New Roman"/>
          <w:sz w:val="24"/>
          <w:szCs w:val="24"/>
        </w:rPr>
        <w:t>i</w:t>
      </w:r>
      <w:r w:rsidRPr="006E0560">
        <w:rPr>
          <w:rFonts w:ascii="Times New Roman" w:hAnsi="Times New Roman" w:cs="Times New Roman"/>
          <w:sz w:val="24"/>
          <w:szCs w:val="24"/>
        </w:rPr>
        <w:t>spetto dei comandanti stessi.</w:t>
      </w:r>
      <w:r w:rsidR="00EB0CE4" w:rsidRPr="006E0560">
        <w:rPr>
          <w:rFonts w:ascii="Times New Roman" w:hAnsi="Times New Roman" w:cs="Times New Roman"/>
          <w:sz w:val="24"/>
          <w:szCs w:val="24"/>
        </w:rPr>
        <w:t xml:space="preserve"> Ma questo lo vedremo molto pr</w:t>
      </w:r>
      <w:r w:rsidR="00EB0CE4" w:rsidRPr="006E0560">
        <w:rPr>
          <w:rFonts w:ascii="Times New Roman" w:hAnsi="Times New Roman" w:cs="Times New Roman"/>
          <w:sz w:val="24"/>
          <w:szCs w:val="24"/>
        </w:rPr>
        <w:t>e</w:t>
      </w:r>
      <w:r w:rsidR="00EB0CE4" w:rsidRPr="006E0560">
        <w:rPr>
          <w:rFonts w:ascii="Times New Roman" w:hAnsi="Times New Roman" w:cs="Times New Roman"/>
          <w:sz w:val="24"/>
          <w:szCs w:val="24"/>
        </w:rPr>
        <w:t>sto.</w:t>
      </w:r>
    </w:p>
    <w:p w14:paraId="24272097" w14:textId="74685B7D"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lastRenderedPageBreak/>
        <w:t xml:space="preserve">Il </w:t>
      </w:r>
      <w:r w:rsidR="00C91DAE" w:rsidRPr="006E0560">
        <w:rPr>
          <w:rFonts w:ascii="Times New Roman" w:hAnsi="Times New Roman" w:cs="Times New Roman"/>
          <w:sz w:val="24"/>
          <w:szCs w:val="24"/>
        </w:rPr>
        <w:t>Senato</w:t>
      </w:r>
      <w:r w:rsidRPr="006E0560">
        <w:rPr>
          <w:rFonts w:ascii="Times New Roman" w:hAnsi="Times New Roman" w:cs="Times New Roman"/>
          <w:sz w:val="24"/>
          <w:szCs w:val="24"/>
        </w:rPr>
        <w:t>, come era lecito attendersi, adottò una soluzione di comprome</w:t>
      </w:r>
      <w:r w:rsidRPr="006E0560">
        <w:rPr>
          <w:rFonts w:ascii="Times New Roman" w:hAnsi="Times New Roman" w:cs="Times New Roman"/>
          <w:sz w:val="24"/>
          <w:szCs w:val="24"/>
        </w:rPr>
        <w:t>s</w:t>
      </w:r>
      <w:r w:rsidRPr="006E0560">
        <w:rPr>
          <w:rFonts w:ascii="Times New Roman" w:hAnsi="Times New Roman" w:cs="Times New Roman"/>
          <w:sz w:val="24"/>
          <w:szCs w:val="24"/>
        </w:rPr>
        <w:t>so, un’amnistia, come poi rivendicò con orgoglio Cicerone</w:t>
      </w:r>
      <w:r w:rsidRPr="006E0560">
        <w:rPr>
          <w:rStyle w:val="Rimandonotaapidipagina"/>
          <w:rFonts w:ascii="Times New Roman" w:hAnsi="Times New Roman" w:cs="Times New Roman"/>
          <w:sz w:val="24"/>
          <w:szCs w:val="24"/>
        </w:rPr>
        <w:footnoteReference w:id="256"/>
      </w:r>
      <w:r w:rsidRPr="006E0560">
        <w:rPr>
          <w:rFonts w:ascii="Times New Roman" w:hAnsi="Times New Roman" w:cs="Times New Roman"/>
          <w:sz w:val="24"/>
          <w:szCs w:val="24"/>
        </w:rPr>
        <w:t>: validità per gli atti di Cesare e impunità per i suoi assassini. Il tutto in un clima di concordia e pacificazione civ</w:t>
      </w:r>
      <w:r w:rsidRPr="006E0560">
        <w:rPr>
          <w:rFonts w:ascii="Times New Roman" w:hAnsi="Times New Roman" w:cs="Times New Roman"/>
          <w:sz w:val="24"/>
          <w:szCs w:val="24"/>
        </w:rPr>
        <w:t>i</w:t>
      </w:r>
      <w:r w:rsidRPr="006E0560">
        <w:rPr>
          <w:rFonts w:ascii="Times New Roman" w:hAnsi="Times New Roman" w:cs="Times New Roman"/>
          <w:sz w:val="24"/>
          <w:szCs w:val="24"/>
        </w:rPr>
        <w:t xml:space="preserve">le. Questo speravano il </w:t>
      </w:r>
      <w:r w:rsidR="00C91DAE" w:rsidRPr="006E0560">
        <w:rPr>
          <w:rFonts w:ascii="Times New Roman" w:hAnsi="Times New Roman" w:cs="Times New Roman"/>
          <w:sz w:val="24"/>
          <w:szCs w:val="24"/>
        </w:rPr>
        <w:t>Senato</w:t>
      </w:r>
      <w:r w:rsidRPr="006E0560">
        <w:rPr>
          <w:rFonts w:ascii="Times New Roman" w:hAnsi="Times New Roman" w:cs="Times New Roman"/>
          <w:sz w:val="24"/>
          <w:szCs w:val="24"/>
        </w:rPr>
        <w:t xml:space="preserve"> e Cicerone e, ovviamente, si a</w:t>
      </w:r>
      <w:r w:rsidRPr="006E0560">
        <w:rPr>
          <w:rFonts w:ascii="Times New Roman" w:hAnsi="Times New Roman" w:cs="Times New Roman"/>
          <w:sz w:val="24"/>
          <w:szCs w:val="24"/>
        </w:rPr>
        <w:t>v</w:t>
      </w:r>
      <w:r w:rsidRPr="006E0560">
        <w:rPr>
          <w:rFonts w:ascii="Times New Roman" w:hAnsi="Times New Roman" w:cs="Times New Roman"/>
          <w:sz w:val="24"/>
          <w:szCs w:val="24"/>
        </w:rPr>
        <w:t>verò l’esatto contrario.</w:t>
      </w:r>
    </w:p>
    <w:p w14:paraId="0C1A1168" w14:textId="1200EB70"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 xml:space="preserve">Avendo decretato che Cesare non era stato un tiranno, poteva essere </w:t>
      </w:r>
      <w:r w:rsidR="00490F0E">
        <w:rPr>
          <w:rFonts w:ascii="Times New Roman" w:hAnsi="Times New Roman" w:cs="Times New Roman"/>
          <w:sz w:val="24"/>
          <w:szCs w:val="24"/>
        </w:rPr>
        <w:t>cr</w:t>
      </w:r>
      <w:r w:rsidR="00490F0E">
        <w:rPr>
          <w:rFonts w:ascii="Times New Roman" w:hAnsi="Times New Roman" w:cs="Times New Roman"/>
          <w:sz w:val="24"/>
          <w:szCs w:val="24"/>
        </w:rPr>
        <w:t>e</w:t>
      </w:r>
      <w:r w:rsidR="00490F0E">
        <w:rPr>
          <w:rFonts w:ascii="Times New Roman" w:hAnsi="Times New Roman" w:cs="Times New Roman"/>
          <w:sz w:val="24"/>
          <w:szCs w:val="24"/>
        </w:rPr>
        <w:t>mato</w:t>
      </w:r>
      <w:r w:rsidRPr="006E0560">
        <w:rPr>
          <w:rFonts w:ascii="Times New Roman" w:hAnsi="Times New Roman" w:cs="Times New Roman"/>
          <w:sz w:val="24"/>
          <w:szCs w:val="24"/>
        </w:rPr>
        <w:t xml:space="preserve"> come si conviene, anzi, Antonio chiese che si potessero celebrare esequie solenni e solo qualcuno, tra i più astuti della fazione </w:t>
      </w:r>
      <w:r w:rsidR="00D00F47">
        <w:rPr>
          <w:rFonts w:ascii="Times New Roman" w:hAnsi="Times New Roman" w:cs="Times New Roman"/>
          <w:sz w:val="24"/>
          <w:szCs w:val="24"/>
        </w:rPr>
        <w:t>s</w:t>
      </w:r>
      <w:r w:rsidR="00F20788" w:rsidRPr="006E0560">
        <w:rPr>
          <w:rFonts w:ascii="Times New Roman" w:hAnsi="Times New Roman" w:cs="Times New Roman"/>
          <w:sz w:val="24"/>
          <w:szCs w:val="24"/>
        </w:rPr>
        <w:t>enatori</w:t>
      </w:r>
      <w:r w:rsidRPr="006E0560">
        <w:rPr>
          <w:rFonts w:ascii="Times New Roman" w:hAnsi="Times New Roman" w:cs="Times New Roman"/>
          <w:sz w:val="24"/>
          <w:szCs w:val="24"/>
        </w:rPr>
        <w:t>a</w:t>
      </w:r>
      <w:r w:rsidRPr="006E0560">
        <w:rPr>
          <w:rStyle w:val="Rimandonotaapidipagina"/>
          <w:rFonts w:ascii="Times New Roman" w:hAnsi="Times New Roman" w:cs="Times New Roman"/>
          <w:sz w:val="24"/>
          <w:szCs w:val="24"/>
        </w:rPr>
        <w:footnoteReference w:id="257"/>
      </w:r>
      <w:r w:rsidRPr="006E0560">
        <w:rPr>
          <w:rFonts w:ascii="Times New Roman" w:hAnsi="Times New Roman" w:cs="Times New Roman"/>
          <w:sz w:val="24"/>
          <w:szCs w:val="24"/>
        </w:rPr>
        <w:t>, comprese che era l’inizio della fine.</w:t>
      </w:r>
    </w:p>
    <w:p w14:paraId="5F1A805F" w14:textId="5B8D869A"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Il 20 si tennero i funerali che, ormai, non riusciamo a immag</w:t>
      </w:r>
      <w:r w:rsidRPr="006E0560">
        <w:rPr>
          <w:rFonts w:ascii="Times New Roman" w:hAnsi="Times New Roman" w:cs="Times New Roman"/>
          <w:sz w:val="24"/>
          <w:szCs w:val="24"/>
        </w:rPr>
        <w:t>i</w:t>
      </w:r>
      <w:r w:rsidRPr="006E0560">
        <w:rPr>
          <w:rFonts w:ascii="Times New Roman" w:hAnsi="Times New Roman" w:cs="Times New Roman"/>
          <w:sz w:val="24"/>
          <w:szCs w:val="24"/>
        </w:rPr>
        <w:t>nare in modo diverso da quanto raccontato da Shakespeare e interpretato da Marlon Brando. Anche se non sappiamo esa</w:t>
      </w:r>
      <w:r w:rsidRPr="006E0560">
        <w:rPr>
          <w:rFonts w:ascii="Times New Roman" w:hAnsi="Times New Roman" w:cs="Times New Roman"/>
          <w:sz w:val="24"/>
          <w:szCs w:val="24"/>
        </w:rPr>
        <w:t>t</w:t>
      </w:r>
      <w:r w:rsidRPr="006E0560">
        <w:rPr>
          <w:rFonts w:ascii="Times New Roman" w:hAnsi="Times New Roman" w:cs="Times New Roman"/>
          <w:sz w:val="24"/>
          <w:szCs w:val="24"/>
        </w:rPr>
        <w:t>tamente che pose assunse Antonio d</w:t>
      </w:r>
      <w:r w:rsidRPr="006E0560">
        <w:rPr>
          <w:rFonts w:ascii="Times New Roman" w:hAnsi="Times New Roman" w:cs="Times New Roman"/>
          <w:sz w:val="24"/>
          <w:szCs w:val="24"/>
        </w:rPr>
        <w:t>u</w:t>
      </w:r>
      <w:r w:rsidRPr="006E0560">
        <w:rPr>
          <w:rFonts w:ascii="Times New Roman" w:hAnsi="Times New Roman" w:cs="Times New Roman"/>
          <w:sz w:val="24"/>
          <w:szCs w:val="24"/>
        </w:rPr>
        <w:t>rante il celebre discorso, sappiamo però che lesse le volontà di Cesare “</w:t>
      </w:r>
      <w:r w:rsidRPr="006E0560">
        <w:rPr>
          <w:rFonts w:ascii="Times New Roman" w:hAnsi="Times New Roman" w:cs="Times New Roman"/>
          <w:i/>
          <w:sz w:val="24"/>
          <w:szCs w:val="24"/>
        </w:rPr>
        <w:t>con volto severo e commosso, accentuando con la voce ogni punto</w:t>
      </w:r>
      <w:r w:rsidRPr="006E0560">
        <w:rPr>
          <w:rFonts w:ascii="Times New Roman" w:hAnsi="Times New Roman" w:cs="Times New Roman"/>
          <w:sz w:val="24"/>
          <w:szCs w:val="24"/>
        </w:rPr>
        <w:t>”</w:t>
      </w:r>
      <w:r w:rsidRPr="006E0560">
        <w:rPr>
          <w:rStyle w:val="Rimandonotaapidipagina"/>
          <w:rFonts w:ascii="Times New Roman" w:hAnsi="Times New Roman" w:cs="Times New Roman"/>
          <w:sz w:val="24"/>
          <w:szCs w:val="24"/>
        </w:rPr>
        <w:footnoteReference w:id="258"/>
      </w:r>
      <w:r w:rsidRPr="006E0560">
        <w:rPr>
          <w:rFonts w:ascii="Times New Roman" w:hAnsi="Times New Roman" w:cs="Times New Roman"/>
          <w:sz w:val="24"/>
          <w:szCs w:val="24"/>
        </w:rPr>
        <w:t>. Né ma</w:t>
      </w:r>
      <w:r w:rsidRPr="006E0560">
        <w:rPr>
          <w:rFonts w:ascii="Times New Roman" w:hAnsi="Times New Roman" w:cs="Times New Roman"/>
          <w:sz w:val="24"/>
          <w:szCs w:val="24"/>
        </w:rPr>
        <w:t>n</w:t>
      </w:r>
      <w:r w:rsidRPr="006E0560">
        <w:rPr>
          <w:rFonts w:ascii="Times New Roman" w:hAnsi="Times New Roman" w:cs="Times New Roman"/>
          <w:sz w:val="24"/>
          <w:szCs w:val="24"/>
        </w:rPr>
        <w:t>carono effetti scenici “</w:t>
      </w:r>
      <w:r w:rsidRPr="006E0560">
        <w:rPr>
          <w:rFonts w:ascii="Times New Roman" w:hAnsi="Times New Roman" w:cs="Times New Roman"/>
          <w:i/>
          <w:sz w:val="24"/>
          <w:szCs w:val="24"/>
        </w:rPr>
        <w:t>quando un tale alzò sul feretro un’effigie di Cesare stesso fatta di cera … che… mediante un artificio meccanico ruotava da ogni parte, e si videro le ventitré ferite inferte bestialmente in tutto il corpo e sul volto</w:t>
      </w:r>
      <w:r w:rsidRPr="006E0560">
        <w:rPr>
          <w:rFonts w:ascii="Times New Roman" w:hAnsi="Times New Roman" w:cs="Times New Roman"/>
          <w:sz w:val="24"/>
          <w:szCs w:val="24"/>
        </w:rPr>
        <w:t>”</w:t>
      </w:r>
      <w:r w:rsidRPr="006E0560">
        <w:rPr>
          <w:rStyle w:val="Rimandonotaapidipagina"/>
          <w:rFonts w:ascii="Times New Roman" w:hAnsi="Times New Roman" w:cs="Times New Roman"/>
          <w:sz w:val="24"/>
          <w:szCs w:val="24"/>
        </w:rPr>
        <w:footnoteReference w:id="259"/>
      </w:r>
      <w:r w:rsidRPr="006E0560">
        <w:rPr>
          <w:rFonts w:ascii="Times New Roman" w:hAnsi="Times New Roman" w:cs="Times New Roman"/>
          <w:sz w:val="24"/>
          <w:szCs w:val="24"/>
        </w:rPr>
        <w:t>. A tutto ciò si aggiunga che Cesare destinava nel t</w:t>
      </w:r>
      <w:r w:rsidRPr="006E0560">
        <w:rPr>
          <w:rFonts w:ascii="Times New Roman" w:hAnsi="Times New Roman" w:cs="Times New Roman"/>
          <w:sz w:val="24"/>
          <w:szCs w:val="24"/>
        </w:rPr>
        <w:t>e</w:t>
      </w:r>
      <w:r w:rsidRPr="006E0560">
        <w:rPr>
          <w:rFonts w:ascii="Times New Roman" w:hAnsi="Times New Roman" w:cs="Times New Roman"/>
          <w:sz w:val="24"/>
          <w:szCs w:val="24"/>
        </w:rPr>
        <w:t xml:space="preserve">stamento un lascito di 300 sesterzi ad ogni cittadino e lasciava in dono al popolo </w:t>
      </w:r>
      <w:r w:rsidR="00EB17C0">
        <w:rPr>
          <w:rFonts w:ascii="Times New Roman" w:hAnsi="Times New Roman" w:cs="Times New Roman"/>
          <w:sz w:val="24"/>
          <w:szCs w:val="24"/>
        </w:rPr>
        <w:t xml:space="preserve">i </w:t>
      </w:r>
      <w:r w:rsidRPr="006E0560">
        <w:rPr>
          <w:rFonts w:ascii="Times New Roman" w:hAnsi="Times New Roman" w:cs="Times New Roman"/>
          <w:sz w:val="24"/>
          <w:szCs w:val="24"/>
        </w:rPr>
        <w:t xml:space="preserve">giardini di sua proprietà, e si può comprendere come i </w:t>
      </w:r>
      <w:r w:rsidR="00EB17C0">
        <w:rPr>
          <w:rFonts w:ascii="Times New Roman" w:hAnsi="Times New Roman" w:cs="Times New Roman"/>
          <w:sz w:val="24"/>
          <w:szCs w:val="24"/>
        </w:rPr>
        <w:t>presenti</w:t>
      </w:r>
      <w:r w:rsidRPr="006E0560">
        <w:rPr>
          <w:rFonts w:ascii="Times New Roman" w:hAnsi="Times New Roman" w:cs="Times New Roman"/>
          <w:sz w:val="24"/>
          <w:szCs w:val="24"/>
        </w:rPr>
        <w:t xml:space="preserve"> furono pervasi da tumultuante furore e partì una caccia agli u</w:t>
      </w:r>
      <w:r w:rsidRPr="006E0560">
        <w:rPr>
          <w:rFonts w:ascii="Times New Roman" w:hAnsi="Times New Roman" w:cs="Times New Roman"/>
          <w:sz w:val="24"/>
          <w:szCs w:val="24"/>
        </w:rPr>
        <w:t>c</w:t>
      </w:r>
      <w:r w:rsidRPr="006E0560">
        <w:rPr>
          <w:rFonts w:ascii="Times New Roman" w:hAnsi="Times New Roman" w:cs="Times New Roman"/>
          <w:sz w:val="24"/>
          <w:szCs w:val="24"/>
        </w:rPr>
        <w:t>cisori di Cesare non disgiunta da episodi di vandalismo. I co</w:t>
      </w:r>
      <w:r w:rsidRPr="006E0560">
        <w:rPr>
          <w:rFonts w:ascii="Times New Roman" w:hAnsi="Times New Roman" w:cs="Times New Roman"/>
          <w:sz w:val="24"/>
          <w:szCs w:val="24"/>
        </w:rPr>
        <w:t>n</w:t>
      </w:r>
      <w:r w:rsidRPr="006E0560">
        <w:rPr>
          <w:rFonts w:ascii="Times New Roman" w:hAnsi="Times New Roman" w:cs="Times New Roman"/>
          <w:sz w:val="24"/>
          <w:szCs w:val="24"/>
        </w:rPr>
        <w:t xml:space="preserve">giurati, prudentemente, si nascosero e ritennero opportuno </w:t>
      </w:r>
      <w:r w:rsidRPr="006E0560">
        <w:rPr>
          <w:rFonts w:ascii="Times New Roman" w:hAnsi="Times New Roman" w:cs="Times New Roman"/>
          <w:sz w:val="24"/>
          <w:szCs w:val="24"/>
        </w:rPr>
        <w:lastRenderedPageBreak/>
        <w:t xml:space="preserve">uscire dalla città, soprattutto dopo aver udito del tribuno della plebe </w:t>
      </w:r>
      <w:proofErr w:type="spellStart"/>
      <w:r w:rsidRPr="006E0560">
        <w:rPr>
          <w:rFonts w:ascii="Times New Roman" w:hAnsi="Times New Roman" w:cs="Times New Roman"/>
          <w:sz w:val="24"/>
          <w:szCs w:val="24"/>
        </w:rPr>
        <w:t>Cinna</w:t>
      </w:r>
      <w:proofErr w:type="spellEnd"/>
      <w:r w:rsidRPr="006E0560">
        <w:rPr>
          <w:rFonts w:ascii="Times New Roman" w:hAnsi="Times New Roman" w:cs="Times New Roman"/>
          <w:sz w:val="24"/>
          <w:szCs w:val="24"/>
        </w:rPr>
        <w:t xml:space="preserve">, un cesariano peraltro, che fu scambiato per un omonimo </w:t>
      </w:r>
      <w:r w:rsidR="00EB17C0">
        <w:rPr>
          <w:rFonts w:ascii="Times New Roman" w:hAnsi="Times New Roman" w:cs="Times New Roman"/>
          <w:sz w:val="24"/>
          <w:szCs w:val="24"/>
        </w:rPr>
        <w:t>p</w:t>
      </w:r>
      <w:r w:rsidRPr="006E0560">
        <w:rPr>
          <w:rFonts w:ascii="Times New Roman" w:hAnsi="Times New Roman" w:cs="Times New Roman"/>
          <w:sz w:val="24"/>
          <w:szCs w:val="24"/>
        </w:rPr>
        <w:t>retore e linciato dalla folla con tale ferocia che “</w:t>
      </w:r>
      <w:r w:rsidRPr="006E0560">
        <w:rPr>
          <w:rFonts w:ascii="Times New Roman" w:hAnsi="Times New Roman" w:cs="Times New Roman"/>
          <w:i/>
          <w:sz w:val="24"/>
          <w:szCs w:val="24"/>
        </w:rPr>
        <w:t>di lui non fu trovato nemmeno un pezzo per dargli sepoltura</w:t>
      </w:r>
      <w:r w:rsidRPr="006E0560">
        <w:rPr>
          <w:rFonts w:ascii="Times New Roman" w:hAnsi="Times New Roman" w:cs="Times New Roman"/>
          <w:sz w:val="24"/>
          <w:szCs w:val="24"/>
        </w:rPr>
        <w:t>”</w:t>
      </w:r>
      <w:r w:rsidRPr="006E0560">
        <w:rPr>
          <w:rStyle w:val="Rimandonotaapidipagina"/>
          <w:rFonts w:ascii="Times New Roman" w:hAnsi="Times New Roman" w:cs="Times New Roman"/>
          <w:sz w:val="24"/>
          <w:szCs w:val="24"/>
        </w:rPr>
        <w:footnoteReference w:id="260"/>
      </w:r>
      <w:r w:rsidRPr="006E0560">
        <w:rPr>
          <w:rFonts w:ascii="Times New Roman" w:hAnsi="Times New Roman" w:cs="Times New Roman"/>
          <w:sz w:val="24"/>
          <w:szCs w:val="24"/>
        </w:rPr>
        <w:t>.</w:t>
      </w:r>
    </w:p>
    <w:p w14:paraId="16BBA231" w14:textId="33EC843D"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Il clima di concordia tanto elogiato da Cicerone era durato m</w:t>
      </w:r>
      <w:r w:rsidRPr="006E0560">
        <w:rPr>
          <w:rFonts w:ascii="Times New Roman" w:hAnsi="Times New Roman" w:cs="Times New Roman"/>
          <w:sz w:val="24"/>
          <w:szCs w:val="24"/>
        </w:rPr>
        <w:t>e</w:t>
      </w:r>
      <w:r w:rsidRPr="006E0560">
        <w:rPr>
          <w:rFonts w:ascii="Times New Roman" w:hAnsi="Times New Roman" w:cs="Times New Roman"/>
          <w:sz w:val="24"/>
          <w:szCs w:val="24"/>
        </w:rPr>
        <w:t>no di tre giorni e Antonio era riuscito nell’intento di volgere a suo completo favore l’orientamento della plebe.  Con i congi</w:t>
      </w:r>
      <w:r w:rsidRPr="006E0560">
        <w:rPr>
          <w:rFonts w:ascii="Times New Roman" w:hAnsi="Times New Roman" w:cs="Times New Roman"/>
          <w:sz w:val="24"/>
          <w:szCs w:val="24"/>
        </w:rPr>
        <w:t>u</w:t>
      </w:r>
      <w:r w:rsidRPr="006E0560">
        <w:rPr>
          <w:rFonts w:ascii="Times New Roman" w:hAnsi="Times New Roman" w:cs="Times New Roman"/>
          <w:sz w:val="24"/>
          <w:szCs w:val="24"/>
        </w:rPr>
        <w:t>rati fuori città e gli oppositori di Cesare ridotti a forzato sile</w:t>
      </w:r>
      <w:r w:rsidRPr="006E0560">
        <w:rPr>
          <w:rFonts w:ascii="Times New Roman" w:hAnsi="Times New Roman" w:cs="Times New Roman"/>
          <w:sz w:val="24"/>
          <w:szCs w:val="24"/>
        </w:rPr>
        <w:t>n</w:t>
      </w:r>
      <w:r w:rsidRPr="006E0560">
        <w:rPr>
          <w:rFonts w:ascii="Times New Roman" w:hAnsi="Times New Roman" w:cs="Times New Roman"/>
          <w:sz w:val="24"/>
          <w:szCs w:val="24"/>
        </w:rPr>
        <w:t xml:space="preserve">zio, </w:t>
      </w:r>
      <w:r w:rsidR="00EB17C0">
        <w:rPr>
          <w:rFonts w:ascii="Times New Roman" w:hAnsi="Times New Roman" w:cs="Times New Roman"/>
          <w:sz w:val="24"/>
          <w:szCs w:val="24"/>
        </w:rPr>
        <w:t xml:space="preserve">era giunto il momento di </w:t>
      </w:r>
      <w:r w:rsidRPr="006E0560">
        <w:rPr>
          <w:rFonts w:ascii="Times New Roman" w:hAnsi="Times New Roman" w:cs="Times New Roman"/>
          <w:sz w:val="24"/>
          <w:szCs w:val="24"/>
        </w:rPr>
        <w:t>trovare un accordo con l’altro c</w:t>
      </w:r>
      <w:r w:rsidRPr="006E0560">
        <w:rPr>
          <w:rFonts w:ascii="Times New Roman" w:hAnsi="Times New Roman" w:cs="Times New Roman"/>
          <w:sz w:val="24"/>
          <w:szCs w:val="24"/>
        </w:rPr>
        <w:t>e</w:t>
      </w:r>
      <w:r w:rsidRPr="006E0560">
        <w:rPr>
          <w:rFonts w:ascii="Times New Roman" w:hAnsi="Times New Roman" w:cs="Times New Roman"/>
          <w:sz w:val="24"/>
          <w:szCs w:val="24"/>
        </w:rPr>
        <w:t xml:space="preserve">sariano di rango, Lepido, e con </w:t>
      </w:r>
      <w:proofErr w:type="spellStart"/>
      <w:r w:rsidRPr="006E0560">
        <w:rPr>
          <w:rFonts w:ascii="Times New Roman" w:hAnsi="Times New Roman" w:cs="Times New Roman"/>
          <w:sz w:val="24"/>
          <w:szCs w:val="24"/>
        </w:rPr>
        <w:t>Dolabella</w:t>
      </w:r>
      <w:proofErr w:type="spellEnd"/>
      <w:r w:rsidRPr="006E0560">
        <w:rPr>
          <w:rFonts w:ascii="Times New Roman" w:hAnsi="Times New Roman" w:cs="Times New Roman"/>
          <w:sz w:val="24"/>
          <w:szCs w:val="24"/>
        </w:rPr>
        <w:t>, suo console collega. Con il primo, in procinto di lasciare Roma per raggiungere la Ga</w:t>
      </w:r>
      <w:r w:rsidRPr="006E0560">
        <w:rPr>
          <w:rFonts w:ascii="Times New Roman" w:hAnsi="Times New Roman" w:cs="Times New Roman"/>
          <w:sz w:val="24"/>
          <w:szCs w:val="24"/>
        </w:rPr>
        <w:t>l</w:t>
      </w:r>
      <w:r w:rsidRPr="006E0560">
        <w:rPr>
          <w:rFonts w:ascii="Times New Roman" w:hAnsi="Times New Roman" w:cs="Times New Roman"/>
          <w:sz w:val="24"/>
          <w:szCs w:val="24"/>
        </w:rPr>
        <w:t>lia Narbonese, la provincia assegnatagli, strinse, com’era usanza all’epoca, un’alleanza familiare, promettendo in sposa sua figlia al figlio di lui</w:t>
      </w:r>
      <w:r w:rsidRPr="006E0560">
        <w:rPr>
          <w:rStyle w:val="Rimandonotaapidipagina"/>
          <w:rFonts w:ascii="Times New Roman" w:hAnsi="Times New Roman" w:cs="Times New Roman"/>
          <w:sz w:val="24"/>
          <w:szCs w:val="24"/>
        </w:rPr>
        <w:footnoteReference w:id="261"/>
      </w:r>
      <w:r w:rsidRPr="006E0560">
        <w:rPr>
          <w:rFonts w:ascii="Times New Roman" w:hAnsi="Times New Roman" w:cs="Times New Roman"/>
          <w:sz w:val="24"/>
          <w:szCs w:val="24"/>
        </w:rPr>
        <w:t>.</w:t>
      </w:r>
    </w:p>
    <w:p w14:paraId="3F97506A" w14:textId="1B60A930" w:rsidR="00452D61"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Con il secondo strinse un patto che, sulle prime, rimase segr</w:t>
      </w:r>
      <w:r w:rsidRPr="006E0560">
        <w:rPr>
          <w:rFonts w:ascii="Times New Roman" w:hAnsi="Times New Roman" w:cs="Times New Roman"/>
          <w:sz w:val="24"/>
          <w:szCs w:val="24"/>
        </w:rPr>
        <w:t>e</w:t>
      </w:r>
      <w:r w:rsidRPr="006E0560">
        <w:rPr>
          <w:rFonts w:ascii="Times New Roman" w:hAnsi="Times New Roman" w:cs="Times New Roman"/>
          <w:sz w:val="24"/>
          <w:szCs w:val="24"/>
        </w:rPr>
        <w:t xml:space="preserve">to. </w:t>
      </w:r>
      <w:proofErr w:type="spellStart"/>
      <w:r w:rsidRPr="006E0560">
        <w:rPr>
          <w:rFonts w:ascii="Times New Roman" w:hAnsi="Times New Roman" w:cs="Times New Roman"/>
          <w:sz w:val="24"/>
          <w:szCs w:val="24"/>
        </w:rPr>
        <w:t>Dolabella</w:t>
      </w:r>
      <w:proofErr w:type="spellEnd"/>
      <w:r w:rsidRPr="006E0560">
        <w:rPr>
          <w:rFonts w:ascii="Times New Roman" w:hAnsi="Times New Roman" w:cs="Times New Roman"/>
          <w:sz w:val="24"/>
          <w:szCs w:val="24"/>
        </w:rPr>
        <w:t xml:space="preserve">, infatti, era l’uomo su cui puntava il </w:t>
      </w:r>
      <w:r w:rsidR="00C91DAE" w:rsidRPr="006E0560">
        <w:rPr>
          <w:rFonts w:ascii="Times New Roman" w:hAnsi="Times New Roman" w:cs="Times New Roman"/>
          <w:sz w:val="24"/>
          <w:szCs w:val="24"/>
        </w:rPr>
        <w:t>Senato</w:t>
      </w:r>
      <w:r w:rsidR="00471581">
        <w:rPr>
          <w:rStyle w:val="Rimandonotaapidipagina"/>
          <w:rFonts w:ascii="Times New Roman" w:hAnsi="Times New Roman" w:cs="Times New Roman"/>
          <w:sz w:val="24"/>
          <w:szCs w:val="24"/>
        </w:rPr>
        <w:footnoteReference w:id="262"/>
      </w:r>
      <w:r w:rsidRPr="006E0560">
        <w:rPr>
          <w:rFonts w:ascii="Times New Roman" w:hAnsi="Times New Roman" w:cs="Times New Roman"/>
          <w:sz w:val="24"/>
          <w:szCs w:val="24"/>
        </w:rPr>
        <w:t xml:space="preserve"> in contrapposizione ad Ant</w:t>
      </w:r>
      <w:r w:rsidRPr="006E0560">
        <w:rPr>
          <w:rFonts w:ascii="Times New Roman" w:hAnsi="Times New Roman" w:cs="Times New Roman"/>
          <w:sz w:val="24"/>
          <w:szCs w:val="24"/>
        </w:rPr>
        <w:t>o</w:t>
      </w:r>
      <w:r w:rsidRPr="006E0560">
        <w:rPr>
          <w:rFonts w:ascii="Times New Roman" w:hAnsi="Times New Roman" w:cs="Times New Roman"/>
          <w:sz w:val="24"/>
          <w:szCs w:val="24"/>
        </w:rPr>
        <w:t>nio e questi ne approfittò per ottenere da lui soldati e legioni, ciò di cui aveva maggiormente necess</w:t>
      </w:r>
      <w:r w:rsidRPr="006E0560">
        <w:rPr>
          <w:rFonts w:ascii="Times New Roman" w:hAnsi="Times New Roman" w:cs="Times New Roman"/>
          <w:sz w:val="24"/>
          <w:szCs w:val="24"/>
        </w:rPr>
        <w:t>i</w:t>
      </w:r>
      <w:r w:rsidRPr="006E0560">
        <w:rPr>
          <w:rFonts w:ascii="Times New Roman" w:hAnsi="Times New Roman" w:cs="Times New Roman"/>
          <w:sz w:val="24"/>
          <w:szCs w:val="24"/>
        </w:rPr>
        <w:t xml:space="preserve">tà. </w:t>
      </w:r>
      <w:r w:rsidR="00452D61" w:rsidRPr="006E0560">
        <w:rPr>
          <w:rFonts w:ascii="Times New Roman" w:hAnsi="Times New Roman" w:cs="Times New Roman"/>
          <w:sz w:val="24"/>
          <w:szCs w:val="24"/>
        </w:rPr>
        <w:t>Non fu però facile, dovette ricorrere a mo</w:t>
      </w:r>
      <w:r w:rsidR="00452D61" w:rsidRPr="006E0560">
        <w:rPr>
          <w:rFonts w:ascii="Times New Roman" w:hAnsi="Times New Roman" w:cs="Times New Roman"/>
          <w:sz w:val="24"/>
          <w:szCs w:val="24"/>
        </w:rPr>
        <w:t>l</w:t>
      </w:r>
      <w:r w:rsidR="00452D61" w:rsidRPr="006E0560">
        <w:rPr>
          <w:rFonts w:ascii="Times New Roman" w:hAnsi="Times New Roman" w:cs="Times New Roman"/>
          <w:sz w:val="24"/>
          <w:szCs w:val="24"/>
        </w:rPr>
        <w:t>ta astuzia</w:t>
      </w:r>
      <w:r w:rsidRPr="006E0560">
        <w:rPr>
          <w:rFonts w:ascii="Times New Roman" w:hAnsi="Times New Roman" w:cs="Times New Roman"/>
          <w:sz w:val="24"/>
          <w:szCs w:val="24"/>
        </w:rPr>
        <w:t>.</w:t>
      </w:r>
      <w:r w:rsidR="00452D61" w:rsidRPr="006E0560">
        <w:rPr>
          <w:rFonts w:ascii="Times New Roman" w:hAnsi="Times New Roman" w:cs="Times New Roman"/>
          <w:sz w:val="24"/>
          <w:szCs w:val="24"/>
        </w:rPr>
        <w:t xml:space="preserve"> Ecco come. </w:t>
      </w:r>
    </w:p>
    <w:p w14:paraId="2BB96644" w14:textId="590E99F8"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Roma ormai era un impero e non aveva bisogno di mantenere truppe in casa; in quel momento, nelle vicinanze, non ce n’erano, le più prossime erano in Gallia Cisalpina, che comi</w:t>
      </w:r>
      <w:r w:rsidRPr="006E0560">
        <w:rPr>
          <w:rFonts w:ascii="Times New Roman" w:hAnsi="Times New Roman" w:cs="Times New Roman"/>
          <w:sz w:val="24"/>
          <w:szCs w:val="24"/>
        </w:rPr>
        <w:t>n</w:t>
      </w:r>
      <w:r w:rsidRPr="006E0560">
        <w:rPr>
          <w:rFonts w:ascii="Times New Roman" w:hAnsi="Times New Roman" w:cs="Times New Roman"/>
          <w:sz w:val="24"/>
          <w:szCs w:val="24"/>
        </w:rPr>
        <w:t>ciava</w:t>
      </w:r>
      <w:r w:rsidR="00794288" w:rsidRPr="006E0560">
        <w:rPr>
          <w:rFonts w:ascii="Times New Roman" w:hAnsi="Times New Roman" w:cs="Times New Roman"/>
          <w:sz w:val="24"/>
          <w:szCs w:val="24"/>
        </w:rPr>
        <w:t xml:space="preserve"> nella moderna Emilia,</w:t>
      </w:r>
      <w:r w:rsidRPr="006E0560">
        <w:rPr>
          <w:rFonts w:ascii="Times New Roman" w:hAnsi="Times New Roman" w:cs="Times New Roman"/>
          <w:sz w:val="24"/>
          <w:szCs w:val="24"/>
        </w:rPr>
        <w:t xml:space="preserve"> al di là degli Appennini, ed erano al comando di Decimo Bruto. Poi ve n’erano altre in Gallia Narbonese (la fascia costiera Mediterranea tra Francia e Sp</w:t>
      </w:r>
      <w:r w:rsidRPr="006E0560">
        <w:rPr>
          <w:rFonts w:ascii="Times New Roman" w:hAnsi="Times New Roman" w:cs="Times New Roman"/>
          <w:sz w:val="24"/>
          <w:szCs w:val="24"/>
        </w:rPr>
        <w:t>a</w:t>
      </w:r>
      <w:r w:rsidRPr="006E0560">
        <w:rPr>
          <w:rFonts w:ascii="Times New Roman" w:hAnsi="Times New Roman" w:cs="Times New Roman"/>
          <w:sz w:val="24"/>
          <w:szCs w:val="24"/>
        </w:rPr>
        <w:t xml:space="preserve">gna odierne) agli ordini di Lepido, in Gallia Comata (a Nord </w:t>
      </w:r>
      <w:r w:rsidRPr="006E0560">
        <w:rPr>
          <w:rFonts w:ascii="Times New Roman" w:hAnsi="Times New Roman" w:cs="Times New Roman"/>
          <w:sz w:val="24"/>
          <w:szCs w:val="24"/>
        </w:rPr>
        <w:lastRenderedPageBreak/>
        <w:t xml:space="preserve">della Narbonese) sotto il comando di </w:t>
      </w:r>
      <w:proofErr w:type="spellStart"/>
      <w:r w:rsidRPr="006E0560">
        <w:rPr>
          <w:rFonts w:ascii="Times New Roman" w:hAnsi="Times New Roman" w:cs="Times New Roman"/>
          <w:sz w:val="24"/>
          <w:szCs w:val="24"/>
        </w:rPr>
        <w:t>Planco</w:t>
      </w:r>
      <w:proofErr w:type="spellEnd"/>
      <w:r w:rsidRPr="006E0560">
        <w:rPr>
          <w:rFonts w:ascii="Times New Roman" w:hAnsi="Times New Roman" w:cs="Times New Roman"/>
          <w:sz w:val="24"/>
          <w:szCs w:val="24"/>
        </w:rPr>
        <w:t xml:space="preserve"> e alcune in Spagna (sotto </w:t>
      </w:r>
      <w:proofErr w:type="spellStart"/>
      <w:r w:rsidRPr="006E0560">
        <w:rPr>
          <w:rFonts w:ascii="Times New Roman" w:hAnsi="Times New Roman" w:cs="Times New Roman"/>
          <w:sz w:val="24"/>
          <w:szCs w:val="24"/>
        </w:rPr>
        <w:t>Asinio</w:t>
      </w:r>
      <w:proofErr w:type="spellEnd"/>
      <w:r w:rsidRPr="006E0560">
        <w:rPr>
          <w:rFonts w:ascii="Times New Roman" w:hAnsi="Times New Roman" w:cs="Times New Roman"/>
          <w:sz w:val="24"/>
          <w:szCs w:val="24"/>
        </w:rPr>
        <w:t xml:space="preserve"> Pollione). </w:t>
      </w:r>
    </w:p>
    <w:p w14:paraId="0294FB66" w14:textId="77777777"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Queste erano le legioni nella parte occidentale dell’Impero ma, come detto, Cesare aveva in animo una spedizione contro i Pa</w:t>
      </w:r>
      <w:r w:rsidRPr="006E0560">
        <w:rPr>
          <w:rFonts w:ascii="Times New Roman" w:hAnsi="Times New Roman" w:cs="Times New Roman"/>
          <w:sz w:val="24"/>
          <w:szCs w:val="24"/>
        </w:rPr>
        <w:t>r</w:t>
      </w:r>
      <w:r w:rsidRPr="006E0560">
        <w:rPr>
          <w:rFonts w:ascii="Times New Roman" w:hAnsi="Times New Roman" w:cs="Times New Roman"/>
          <w:sz w:val="24"/>
          <w:szCs w:val="24"/>
        </w:rPr>
        <w:t>ti (in Mesopotamia). A tale scopo aveva inviato alcune legioni al di là dell’Adriatico e sei di esse lo attendevano in Maced</w:t>
      </w:r>
      <w:r w:rsidRPr="006E0560">
        <w:rPr>
          <w:rFonts w:ascii="Times New Roman" w:hAnsi="Times New Roman" w:cs="Times New Roman"/>
          <w:sz w:val="24"/>
          <w:szCs w:val="24"/>
        </w:rPr>
        <w:t>o</w:t>
      </w:r>
      <w:r w:rsidRPr="006E0560">
        <w:rPr>
          <w:rFonts w:ascii="Times New Roman" w:hAnsi="Times New Roman" w:cs="Times New Roman"/>
          <w:sz w:val="24"/>
          <w:szCs w:val="24"/>
        </w:rPr>
        <w:t>nia. Il piano era di marciare sino all’attuale Tu</w:t>
      </w:r>
      <w:r w:rsidRPr="006E0560">
        <w:rPr>
          <w:rFonts w:ascii="Times New Roman" w:hAnsi="Times New Roman" w:cs="Times New Roman"/>
          <w:sz w:val="24"/>
          <w:szCs w:val="24"/>
        </w:rPr>
        <w:t>r</w:t>
      </w:r>
      <w:r w:rsidRPr="006E0560">
        <w:rPr>
          <w:rFonts w:ascii="Times New Roman" w:hAnsi="Times New Roman" w:cs="Times New Roman"/>
          <w:sz w:val="24"/>
          <w:szCs w:val="24"/>
        </w:rPr>
        <w:t>chia europea, attraversare il mare e passare in Asia e, da lì, dirigersi verso la Siria. Queste legioni di stanza in Macedonia, ma solo provvis</w:t>
      </w:r>
      <w:r w:rsidRPr="006E0560">
        <w:rPr>
          <w:rFonts w:ascii="Times New Roman" w:hAnsi="Times New Roman" w:cs="Times New Roman"/>
          <w:sz w:val="24"/>
          <w:szCs w:val="24"/>
        </w:rPr>
        <w:t>o</w:t>
      </w:r>
      <w:r w:rsidRPr="006E0560">
        <w:rPr>
          <w:rFonts w:ascii="Times New Roman" w:hAnsi="Times New Roman" w:cs="Times New Roman"/>
          <w:sz w:val="24"/>
          <w:szCs w:val="24"/>
        </w:rPr>
        <w:t>riamente, in quanto erano in transito, svolgeranno un ruolo fondamentale nelle settimane successive, le altre, quelle di Ga</w:t>
      </w:r>
      <w:r w:rsidRPr="006E0560">
        <w:rPr>
          <w:rFonts w:ascii="Times New Roman" w:hAnsi="Times New Roman" w:cs="Times New Roman"/>
          <w:sz w:val="24"/>
          <w:szCs w:val="24"/>
        </w:rPr>
        <w:t>l</w:t>
      </w:r>
      <w:r w:rsidRPr="006E0560">
        <w:rPr>
          <w:rFonts w:ascii="Times New Roman" w:hAnsi="Times New Roman" w:cs="Times New Roman"/>
          <w:sz w:val="24"/>
          <w:szCs w:val="24"/>
        </w:rPr>
        <w:t>lia e Spagna lo svolgeranno in un secondo momento. Tutte queste legioni, quelle di Macedonia e le altre galliche, eccettu</w:t>
      </w:r>
      <w:r w:rsidRPr="006E0560">
        <w:rPr>
          <w:rFonts w:ascii="Times New Roman" w:hAnsi="Times New Roman" w:cs="Times New Roman"/>
          <w:sz w:val="24"/>
          <w:szCs w:val="24"/>
        </w:rPr>
        <w:t>a</w:t>
      </w:r>
      <w:r w:rsidRPr="006E0560">
        <w:rPr>
          <w:rFonts w:ascii="Times New Roman" w:hAnsi="Times New Roman" w:cs="Times New Roman"/>
          <w:sz w:val="24"/>
          <w:szCs w:val="24"/>
        </w:rPr>
        <w:t>te quelle di Decimo Bruto, erano composte da legionari di C</w:t>
      </w:r>
      <w:r w:rsidRPr="006E0560">
        <w:rPr>
          <w:rFonts w:ascii="Times New Roman" w:hAnsi="Times New Roman" w:cs="Times New Roman"/>
          <w:sz w:val="24"/>
          <w:szCs w:val="24"/>
        </w:rPr>
        <w:t>e</w:t>
      </w:r>
      <w:r w:rsidRPr="006E0560">
        <w:rPr>
          <w:rFonts w:ascii="Times New Roman" w:hAnsi="Times New Roman" w:cs="Times New Roman"/>
          <w:sz w:val="24"/>
          <w:szCs w:val="24"/>
        </w:rPr>
        <w:t>sare.</w:t>
      </w:r>
    </w:p>
    <w:p w14:paraId="65B9898B" w14:textId="36903560"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Il governo di Siria e Macedonia era assegnato, in base alle v</w:t>
      </w:r>
      <w:r w:rsidRPr="006E0560">
        <w:rPr>
          <w:rFonts w:ascii="Times New Roman" w:hAnsi="Times New Roman" w:cs="Times New Roman"/>
          <w:sz w:val="24"/>
          <w:szCs w:val="24"/>
        </w:rPr>
        <w:t>o</w:t>
      </w:r>
      <w:r w:rsidRPr="006E0560">
        <w:rPr>
          <w:rFonts w:ascii="Times New Roman" w:hAnsi="Times New Roman" w:cs="Times New Roman"/>
          <w:sz w:val="24"/>
          <w:szCs w:val="24"/>
        </w:rPr>
        <w:t>lontà di Ces</w:t>
      </w:r>
      <w:r w:rsidRPr="006E0560">
        <w:rPr>
          <w:rFonts w:ascii="Times New Roman" w:hAnsi="Times New Roman" w:cs="Times New Roman"/>
          <w:sz w:val="24"/>
          <w:szCs w:val="24"/>
        </w:rPr>
        <w:t>a</w:t>
      </w:r>
      <w:r w:rsidRPr="006E0560">
        <w:rPr>
          <w:rFonts w:ascii="Times New Roman" w:hAnsi="Times New Roman" w:cs="Times New Roman"/>
          <w:sz w:val="24"/>
          <w:szCs w:val="24"/>
        </w:rPr>
        <w:t xml:space="preserve">re, rispettivamente a Cassio e a Marco Bruto, due tra i principali congiurati. Antonio fa quindi proporre a </w:t>
      </w:r>
      <w:proofErr w:type="spellStart"/>
      <w:r w:rsidRPr="006E0560">
        <w:rPr>
          <w:rFonts w:ascii="Times New Roman" w:hAnsi="Times New Roman" w:cs="Times New Roman"/>
          <w:sz w:val="24"/>
          <w:szCs w:val="24"/>
        </w:rPr>
        <w:t>Dol</w:t>
      </w:r>
      <w:r w:rsidRPr="006E0560">
        <w:rPr>
          <w:rFonts w:ascii="Times New Roman" w:hAnsi="Times New Roman" w:cs="Times New Roman"/>
          <w:sz w:val="24"/>
          <w:szCs w:val="24"/>
        </w:rPr>
        <w:t>a</w:t>
      </w:r>
      <w:r w:rsidRPr="006E0560">
        <w:rPr>
          <w:rFonts w:ascii="Times New Roman" w:hAnsi="Times New Roman" w:cs="Times New Roman"/>
          <w:sz w:val="24"/>
          <w:szCs w:val="24"/>
        </w:rPr>
        <w:t>bella</w:t>
      </w:r>
      <w:proofErr w:type="spellEnd"/>
      <w:r w:rsidRPr="006E0560">
        <w:rPr>
          <w:rFonts w:ascii="Times New Roman" w:hAnsi="Times New Roman" w:cs="Times New Roman"/>
          <w:sz w:val="24"/>
          <w:szCs w:val="24"/>
        </w:rPr>
        <w:t xml:space="preserve"> uno scambio in base al quale a</w:t>
      </w:r>
      <w:r w:rsidRPr="006E0560">
        <w:rPr>
          <w:rFonts w:ascii="Times New Roman" w:hAnsi="Times New Roman" w:cs="Times New Roman"/>
          <w:sz w:val="24"/>
          <w:szCs w:val="24"/>
        </w:rPr>
        <w:t>l</w:t>
      </w:r>
      <w:r w:rsidRPr="006E0560">
        <w:rPr>
          <w:rFonts w:ascii="Times New Roman" w:hAnsi="Times New Roman" w:cs="Times New Roman"/>
          <w:sz w:val="24"/>
          <w:szCs w:val="24"/>
        </w:rPr>
        <w:t xml:space="preserve">lo stesso </w:t>
      </w:r>
      <w:proofErr w:type="spellStart"/>
      <w:r w:rsidRPr="006E0560">
        <w:rPr>
          <w:rFonts w:ascii="Times New Roman" w:hAnsi="Times New Roman" w:cs="Times New Roman"/>
          <w:sz w:val="24"/>
          <w:szCs w:val="24"/>
        </w:rPr>
        <w:t>Dolabella</w:t>
      </w:r>
      <w:proofErr w:type="spellEnd"/>
      <w:r w:rsidRPr="006E0560">
        <w:rPr>
          <w:rFonts w:ascii="Times New Roman" w:hAnsi="Times New Roman" w:cs="Times New Roman"/>
          <w:sz w:val="24"/>
          <w:szCs w:val="24"/>
        </w:rPr>
        <w:t xml:space="preserve"> viene assegnata la Siria al posto di Cassio. Il </w:t>
      </w:r>
      <w:r w:rsidR="00C91DAE" w:rsidRPr="006E0560">
        <w:rPr>
          <w:rFonts w:ascii="Times New Roman" w:hAnsi="Times New Roman" w:cs="Times New Roman"/>
          <w:sz w:val="24"/>
          <w:szCs w:val="24"/>
        </w:rPr>
        <w:t>Senato</w:t>
      </w:r>
      <w:r w:rsidRPr="006E0560">
        <w:rPr>
          <w:rFonts w:ascii="Times New Roman" w:hAnsi="Times New Roman" w:cs="Times New Roman"/>
          <w:sz w:val="24"/>
          <w:szCs w:val="24"/>
        </w:rPr>
        <w:t xml:space="preserve"> non è d’accordo, e allora la proposta viene portata davanti al popolo che l’approva</w:t>
      </w:r>
      <w:r w:rsidRPr="006E0560">
        <w:rPr>
          <w:rStyle w:val="Rimandonotaapidipagina"/>
          <w:rFonts w:ascii="Times New Roman" w:hAnsi="Times New Roman" w:cs="Times New Roman"/>
          <w:sz w:val="24"/>
          <w:szCs w:val="24"/>
        </w:rPr>
        <w:footnoteReference w:id="263"/>
      </w:r>
      <w:r w:rsidRPr="006E0560">
        <w:rPr>
          <w:rFonts w:ascii="Times New Roman" w:hAnsi="Times New Roman" w:cs="Times New Roman"/>
          <w:sz w:val="24"/>
          <w:szCs w:val="24"/>
        </w:rPr>
        <w:t>. Dopo questo voto, quindi, la Siria e le legioni d</w:t>
      </w:r>
      <w:r w:rsidRPr="006E0560">
        <w:rPr>
          <w:rFonts w:ascii="Times New Roman" w:hAnsi="Times New Roman" w:cs="Times New Roman"/>
          <w:sz w:val="24"/>
          <w:szCs w:val="24"/>
        </w:rPr>
        <w:t>e</w:t>
      </w:r>
      <w:r w:rsidRPr="006E0560">
        <w:rPr>
          <w:rFonts w:ascii="Times New Roman" w:hAnsi="Times New Roman" w:cs="Times New Roman"/>
          <w:sz w:val="24"/>
          <w:szCs w:val="24"/>
        </w:rPr>
        <w:t xml:space="preserve">stinate ai Parti (tra le quali quelle di stanza in Macedonia) sono agli ordini di </w:t>
      </w:r>
      <w:proofErr w:type="spellStart"/>
      <w:r w:rsidRPr="006E0560">
        <w:rPr>
          <w:rFonts w:ascii="Times New Roman" w:hAnsi="Times New Roman" w:cs="Times New Roman"/>
          <w:sz w:val="24"/>
          <w:szCs w:val="24"/>
        </w:rPr>
        <w:t>Dol</w:t>
      </w:r>
      <w:r w:rsidRPr="006E0560">
        <w:rPr>
          <w:rFonts w:ascii="Times New Roman" w:hAnsi="Times New Roman" w:cs="Times New Roman"/>
          <w:sz w:val="24"/>
          <w:szCs w:val="24"/>
        </w:rPr>
        <w:t>a</w:t>
      </w:r>
      <w:r w:rsidRPr="006E0560">
        <w:rPr>
          <w:rFonts w:ascii="Times New Roman" w:hAnsi="Times New Roman" w:cs="Times New Roman"/>
          <w:sz w:val="24"/>
          <w:szCs w:val="24"/>
        </w:rPr>
        <w:t>bella</w:t>
      </w:r>
      <w:proofErr w:type="spellEnd"/>
      <w:r w:rsidRPr="006E0560">
        <w:rPr>
          <w:rFonts w:ascii="Times New Roman" w:hAnsi="Times New Roman" w:cs="Times New Roman"/>
          <w:sz w:val="24"/>
          <w:szCs w:val="24"/>
        </w:rPr>
        <w:t>.</w:t>
      </w:r>
    </w:p>
    <w:p w14:paraId="19DE8672" w14:textId="491410B3"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 xml:space="preserve">Subito dopo Antonio chiede, per sé, la Macedonia di Marco Bruto al </w:t>
      </w:r>
      <w:r w:rsidR="00C91DAE" w:rsidRPr="006E0560">
        <w:rPr>
          <w:rFonts w:ascii="Times New Roman" w:hAnsi="Times New Roman" w:cs="Times New Roman"/>
          <w:sz w:val="24"/>
          <w:szCs w:val="24"/>
        </w:rPr>
        <w:t>Sen</w:t>
      </w:r>
      <w:r w:rsidR="00C91DAE" w:rsidRPr="006E0560">
        <w:rPr>
          <w:rFonts w:ascii="Times New Roman" w:hAnsi="Times New Roman" w:cs="Times New Roman"/>
          <w:sz w:val="24"/>
          <w:szCs w:val="24"/>
        </w:rPr>
        <w:t>a</w:t>
      </w:r>
      <w:r w:rsidR="00C91DAE" w:rsidRPr="006E0560">
        <w:rPr>
          <w:rFonts w:ascii="Times New Roman" w:hAnsi="Times New Roman" w:cs="Times New Roman"/>
          <w:sz w:val="24"/>
          <w:szCs w:val="24"/>
        </w:rPr>
        <w:t>to</w:t>
      </w:r>
      <w:r w:rsidRPr="006E0560">
        <w:rPr>
          <w:rFonts w:ascii="Times New Roman" w:hAnsi="Times New Roman" w:cs="Times New Roman"/>
          <w:sz w:val="24"/>
          <w:szCs w:val="24"/>
        </w:rPr>
        <w:t>, il quale gliela concede mugugnando ma senza troppe difficoltà: si tra</w:t>
      </w:r>
      <w:r w:rsidRPr="006E0560">
        <w:rPr>
          <w:rFonts w:ascii="Times New Roman" w:hAnsi="Times New Roman" w:cs="Times New Roman"/>
          <w:sz w:val="24"/>
          <w:szCs w:val="24"/>
        </w:rPr>
        <w:t>t</w:t>
      </w:r>
      <w:r w:rsidRPr="006E0560">
        <w:rPr>
          <w:rFonts w:ascii="Times New Roman" w:hAnsi="Times New Roman" w:cs="Times New Roman"/>
          <w:sz w:val="24"/>
          <w:szCs w:val="24"/>
        </w:rPr>
        <w:t>tava di una provincia ormai pacificata e quindi disarmata, priva di legioni. A Mar</w:t>
      </w:r>
      <w:r w:rsidR="009913B4">
        <w:rPr>
          <w:rFonts w:ascii="Times New Roman" w:hAnsi="Times New Roman" w:cs="Times New Roman"/>
          <w:sz w:val="24"/>
          <w:szCs w:val="24"/>
        </w:rPr>
        <w:t>co Bruto e Cassio, spodestati da</w:t>
      </w:r>
      <w:r w:rsidRPr="006E0560">
        <w:rPr>
          <w:rFonts w:ascii="Times New Roman" w:hAnsi="Times New Roman" w:cs="Times New Roman"/>
          <w:sz w:val="24"/>
          <w:szCs w:val="24"/>
        </w:rPr>
        <w:t xml:space="preserve"> Macedonia e Siria</w:t>
      </w:r>
      <w:r w:rsidR="00063624">
        <w:rPr>
          <w:rFonts w:ascii="Times New Roman" w:hAnsi="Times New Roman" w:cs="Times New Roman"/>
          <w:sz w:val="24"/>
          <w:szCs w:val="24"/>
        </w:rPr>
        <w:t>,</w:t>
      </w:r>
      <w:r w:rsidRPr="006E0560">
        <w:rPr>
          <w:rFonts w:ascii="Times New Roman" w:hAnsi="Times New Roman" w:cs="Times New Roman"/>
          <w:sz w:val="24"/>
          <w:szCs w:val="24"/>
        </w:rPr>
        <w:t xml:space="preserve"> vengono ass</w:t>
      </w:r>
      <w:r w:rsidRPr="006E0560">
        <w:rPr>
          <w:rFonts w:ascii="Times New Roman" w:hAnsi="Times New Roman" w:cs="Times New Roman"/>
          <w:sz w:val="24"/>
          <w:szCs w:val="24"/>
        </w:rPr>
        <w:t>e</w:t>
      </w:r>
      <w:r w:rsidRPr="006E0560">
        <w:rPr>
          <w:rFonts w:ascii="Times New Roman" w:hAnsi="Times New Roman" w:cs="Times New Roman"/>
          <w:sz w:val="24"/>
          <w:szCs w:val="24"/>
        </w:rPr>
        <w:t xml:space="preserve">gnate province di consolazione. Il </w:t>
      </w:r>
      <w:r w:rsidR="00C91DAE" w:rsidRPr="006E0560">
        <w:rPr>
          <w:rFonts w:ascii="Times New Roman" w:hAnsi="Times New Roman" w:cs="Times New Roman"/>
          <w:sz w:val="24"/>
          <w:szCs w:val="24"/>
        </w:rPr>
        <w:t>Senato</w:t>
      </w:r>
      <w:r w:rsidRPr="006E0560">
        <w:rPr>
          <w:rFonts w:ascii="Times New Roman" w:hAnsi="Times New Roman" w:cs="Times New Roman"/>
          <w:sz w:val="24"/>
          <w:szCs w:val="24"/>
        </w:rPr>
        <w:t xml:space="preserve"> aveva ormai subodorato che tra il </w:t>
      </w:r>
      <w:r w:rsidRPr="006E0560">
        <w:rPr>
          <w:rFonts w:ascii="Times New Roman" w:hAnsi="Times New Roman" w:cs="Times New Roman"/>
          <w:sz w:val="24"/>
          <w:szCs w:val="24"/>
        </w:rPr>
        <w:lastRenderedPageBreak/>
        <w:t xml:space="preserve">suo pupillo </w:t>
      </w:r>
      <w:proofErr w:type="spellStart"/>
      <w:r w:rsidRPr="006E0560">
        <w:rPr>
          <w:rFonts w:ascii="Times New Roman" w:hAnsi="Times New Roman" w:cs="Times New Roman"/>
          <w:sz w:val="24"/>
          <w:szCs w:val="24"/>
        </w:rPr>
        <w:t>Dolabella</w:t>
      </w:r>
      <w:proofErr w:type="spellEnd"/>
      <w:r w:rsidRPr="006E0560">
        <w:rPr>
          <w:rFonts w:ascii="Times New Roman" w:hAnsi="Times New Roman" w:cs="Times New Roman"/>
          <w:sz w:val="24"/>
          <w:szCs w:val="24"/>
        </w:rPr>
        <w:t xml:space="preserve"> e Antonio era stato stretto un accordo, ma si chiedeva cosa se ne facesse lo stesso Antonio di una pr</w:t>
      </w:r>
      <w:r w:rsidRPr="006E0560">
        <w:rPr>
          <w:rFonts w:ascii="Times New Roman" w:hAnsi="Times New Roman" w:cs="Times New Roman"/>
          <w:sz w:val="24"/>
          <w:szCs w:val="24"/>
        </w:rPr>
        <w:t>o</w:t>
      </w:r>
      <w:r w:rsidRPr="006E0560">
        <w:rPr>
          <w:rFonts w:ascii="Times New Roman" w:hAnsi="Times New Roman" w:cs="Times New Roman"/>
          <w:sz w:val="24"/>
          <w:szCs w:val="24"/>
        </w:rPr>
        <w:t>vincia disarmata</w:t>
      </w:r>
      <w:r w:rsidRPr="006E0560">
        <w:rPr>
          <w:rStyle w:val="Rimandonotaapidipagina"/>
          <w:rFonts w:ascii="Times New Roman" w:hAnsi="Times New Roman" w:cs="Times New Roman"/>
          <w:sz w:val="24"/>
          <w:szCs w:val="24"/>
        </w:rPr>
        <w:footnoteReference w:id="264"/>
      </w:r>
      <w:r w:rsidRPr="006E0560">
        <w:rPr>
          <w:rFonts w:ascii="Times New Roman" w:hAnsi="Times New Roman" w:cs="Times New Roman"/>
          <w:sz w:val="24"/>
          <w:szCs w:val="24"/>
        </w:rPr>
        <w:t>. La risposta viene nelle settimane success</w:t>
      </w:r>
      <w:r w:rsidRPr="006E0560">
        <w:rPr>
          <w:rFonts w:ascii="Times New Roman" w:hAnsi="Times New Roman" w:cs="Times New Roman"/>
          <w:sz w:val="24"/>
          <w:szCs w:val="24"/>
        </w:rPr>
        <w:t>i</w:t>
      </w:r>
      <w:r w:rsidRPr="006E0560">
        <w:rPr>
          <w:rFonts w:ascii="Times New Roman" w:hAnsi="Times New Roman" w:cs="Times New Roman"/>
          <w:sz w:val="24"/>
          <w:szCs w:val="24"/>
        </w:rPr>
        <w:t>ve. Dapprima si sparge la voce che i Geti, una popolazione r</w:t>
      </w:r>
      <w:r w:rsidRPr="006E0560">
        <w:rPr>
          <w:rFonts w:ascii="Times New Roman" w:hAnsi="Times New Roman" w:cs="Times New Roman"/>
          <w:sz w:val="24"/>
          <w:szCs w:val="24"/>
        </w:rPr>
        <w:t>e</w:t>
      </w:r>
      <w:r w:rsidRPr="006E0560">
        <w:rPr>
          <w:rFonts w:ascii="Times New Roman" w:hAnsi="Times New Roman" w:cs="Times New Roman"/>
          <w:sz w:val="24"/>
          <w:szCs w:val="24"/>
        </w:rPr>
        <w:t>sidente nelle attuali Bulgaria e Romania, stessero meditando di invadere la Macedonia, cosa che avrebbe reso quella provi</w:t>
      </w:r>
      <w:r w:rsidRPr="006E0560">
        <w:rPr>
          <w:rFonts w:ascii="Times New Roman" w:hAnsi="Times New Roman" w:cs="Times New Roman"/>
          <w:sz w:val="24"/>
          <w:szCs w:val="24"/>
        </w:rPr>
        <w:t>n</w:t>
      </w:r>
      <w:r w:rsidRPr="006E0560">
        <w:rPr>
          <w:rFonts w:ascii="Times New Roman" w:hAnsi="Times New Roman" w:cs="Times New Roman"/>
          <w:sz w:val="24"/>
          <w:szCs w:val="24"/>
        </w:rPr>
        <w:t xml:space="preserve">cia tutt’altro che pacifica e, quindi, bisognosa di truppe. Il </w:t>
      </w:r>
      <w:r w:rsidR="00C91DAE" w:rsidRPr="006E0560">
        <w:rPr>
          <w:rFonts w:ascii="Times New Roman" w:hAnsi="Times New Roman" w:cs="Times New Roman"/>
          <w:sz w:val="24"/>
          <w:szCs w:val="24"/>
        </w:rPr>
        <w:t>Senato</w:t>
      </w:r>
      <w:r w:rsidRPr="006E0560">
        <w:rPr>
          <w:rFonts w:ascii="Times New Roman" w:hAnsi="Times New Roman" w:cs="Times New Roman"/>
          <w:sz w:val="24"/>
          <w:szCs w:val="24"/>
        </w:rPr>
        <w:t>, non f</w:t>
      </w:r>
      <w:r w:rsidRPr="006E0560">
        <w:rPr>
          <w:rFonts w:ascii="Times New Roman" w:hAnsi="Times New Roman" w:cs="Times New Roman"/>
          <w:sz w:val="24"/>
          <w:szCs w:val="24"/>
        </w:rPr>
        <w:t>i</w:t>
      </w:r>
      <w:r w:rsidRPr="006E0560">
        <w:rPr>
          <w:rFonts w:ascii="Times New Roman" w:hAnsi="Times New Roman" w:cs="Times New Roman"/>
          <w:sz w:val="24"/>
          <w:szCs w:val="24"/>
        </w:rPr>
        <w:t>dandosi, manda una delegazione che ritorna dicendo che no, di Geti non se ne vedeva l’ombra però non poteva esclude</w:t>
      </w:r>
      <w:r w:rsidRPr="006E0560">
        <w:rPr>
          <w:rFonts w:ascii="Times New Roman" w:hAnsi="Times New Roman" w:cs="Times New Roman"/>
          <w:sz w:val="24"/>
          <w:szCs w:val="24"/>
        </w:rPr>
        <w:t>r</w:t>
      </w:r>
      <w:r w:rsidRPr="006E0560">
        <w:rPr>
          <w:rFonts w:ascii="Times New Roman" w:hAnsi="Times New Roman" w:cs="Times New Roman"/>
          <w:sz w:val="24"/>
          <w:szCs w:val="24"/>
        </w:rPr>
        <w:t>si che, in caso di partenza de</w:t>
      </w:r>
      <w:r w:rsidRPr="006E0560">
        <w:rPr>
          <w:rFonts w:ascii="Times New Roman" w:hAnsi="Times New Roman" w:cs="Times New Roman"/>
          <w:sz w:val="24"/>
          <w:szCs w:val="24"/>
        </w:rPr>
        <w:t>l</w:t>
      </w:r>
      <w:r w:rsidRPr="006E0560">
        <w:rPr>
          <w:rFonts w:ascii="Times New Roman" w:hAnsi="Times New Roman" w:cs="Times New Roman"/>
          <w:sz w:val="24"/>
          <w:szCs w:val="24"/>
        </w:rPr>
        <w:t>le truppe lì stanziate in attesa di muovere contro i Parti, potessero effettivamente giungere in Macedonia con intenzioni tutt’altro che pacifiche</w:t>
      </w:r>
      <w:r w:rsidRPr="006E0560">
        <w:rPr>
          <w:rStyle w:val="Rimandonotaapidipagina"/>
          <w:rFonts w:ascii="Times New Roman" w:hAnsi="Times New Roman" w:cs="Times New Roman"/>
          <w:sz w:val="24"/>
          <w:szCs w:val="24"/>
        </w:rPr>
        <w:footnoteReference w:id="265"/>
      </w:r>
      <w:r w:rsidRPr="006E0560">
        <w:rPr>
          <w:rFonts w:ascii="Times New Roman" w:hAnsi="Times New Roman" w:cs="Times New Roman"/>
          <w:sz w:val="24"/>
          <w:szCs w:val="24"/>
        </w:rPr>
        <w:t>.</w:t>
      </w:r>
    </w:p>
    <w:p w14:paraId="08D87AF1" w14:textId="55FA0AA8"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 xml:space="preserve">Antonio, però, si era già accordato con </w:t>
      </w:r>
      <w:proofErr w:type="spellStart"/>
      <w:r w:rsidRPr="006E0560">
        <w:rPr>
          <w:rFonts w:ascii="Times New Roman" w:hAnsi="Times New Roman" w:cs="Times New Roman"/>
          <w:sz w:val="24"/>
          <w:szCs w:val="24"/>
        </w:rPr>
        <w:t>Dolabella</w:t>
      </w:r>
      <w:proofErr w:type="spellEnd"/>
      <w:r w:rsidRPr="006E0560">
        <w:rPr>
          <w:rFonts w:ascii="Times New Roman" w:hAnsi="Times New Roman" w:cs="Times New Roman"/>
          <w:sz w:val="24"/>
          <w:szCs w:val="24"/>
        </w:rPr>
        <w:t>: in cambio della</w:t>
      </w:r>
      <w:r w:rsidR="00F90142">
        <w:rPr>
          <w:rFonts w:ascii="Times New Roman" w:hAnsi="Times New Roman" w:cs="Times New Roman"/>
          <w:sz w:val="24"/>
          <w:szCs w:val="24"/>
        </w:rPr>
        <w:t xml:space="preserve"> ricca</w:t>
      </w:r>
      <w:r w:rsidRPr="006E0560">
        <w:rPr>
          <w:rFonts w:ascii="Times New Roman" w:hAnsi="Times New Roman" w:cs="Times New Roman"/>
          <w:sz w:val="24"/>
          <w:szCs w:val="24"/>
        </w:rPr>
        <w:t xml:space="preserve"> provincia della Siria, che questi aveva ottenuto, co</w:t>
      </w:r>
      <w:r w:rsidRPr="006E0560">
        <w:rPr>
          <w:rFonts w:ascii="Times New Roman" w:hAnsi="Times New Roman" w:cs="Times New Roman"/>
          <w:sz w:val="24"/>
          <w:szCs w:val="24"/>
        </w:rPr>
        <w:t>n</w:t>
      </w:r>
      <w:r w:rsidRPr="006E0560">
        <w:rPr>
          <w:rFonts w:ascii="Times New Roman" w:hAnsi="Times New Roman" w:cs="Times New Roman"/>
          <w:sz w:val="24"/>
          <w:szCs w:val="24"/>
        </w:rPr>
        <w:t xml:space="preserve">tro il </w:t>
      </w:r>
      <w:r w:rsidR="00C91DAE" w:rsidRPr="006E0560">
        <w:rPr>
          <w:rFonts w:ascii="Times New Roman" w:hAnsi="Times New Roman" w:cs="Times New Roman"/>
          <w:sz w:val="24"/>
          <w:szCs w:val="24"/>
        </w:rPr>
        <w:t>Senato</w:t>
      </w:r>
      <w:r w:rsidRPr="006E0560">
        <w:rPr>
          <w:rFonts w:ascii="Times New Roman" w:hAnsi="Times New Roman" w:cs="Times New Roman"/>
          <w:sz w:val="24"/>
          <w:szCs w:val="24"/>
        </w:rPr>
        <w:t xml:space="preserve">, grazie ad Antonio, l’esercito provvisoriamente in Macedonia passava agli ordini di Antonio, tranne una legione (su sei) che rimaneva a </w:t>
      </w:r>
      <w:proofErr w:type="spellStart"/>
      <w:r w:rsidRPr="006E0560">
        <w:rPr>
          <w:rFonts w:ascii="Times New Roman" w:hAnsi="Times New Roman" w:cs="Times New Roman"/>
          <w:sz w:val="24"/>
          <w:szCs w:val="24"/>
        </w:rPr>
        <w:t>Dolabella</w:t>
      </w:r>
      <w:proofErr w:type="spellEnd"/>
      <w:r w:rsidRPr="006E0560">
        <w:rPr>
          <w:rFonts w:ascii="Times New Roman" w:hAnsi="Times New Roman" w:cs="Times New Roman"/>
          <w:sz w:val="24"/>
          <w:szCs w:val="24"/>
        </w:rPr>
        <w:t>.</w:t>
      </w:r>
    </w:p>
    <w:p w14:paraId="73F11383" w14:textId="03550E86"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Situazione: Antonio ha la Macedonia e cinque legioni qui a</w:t>
      </w:r>
      <w:r w:rsidRPr="006E0560">
        <w:rPr>
          <w:rFonts w:ascii="Times New Roman" w:hAnsi="Times New Roman" w:cs="Times New Roman"/>
          <w:sz w:val="24"/>
          <w:szCs w:val="24"/>
        </w:rPr>
        <w:t>c</w:t>
      </w:r>
      <w:r w:rsidRPr="006E0560">
        <w:rPr>
          <w:rFonts w:ascii="Times New Roman" w:hAnsi="Times New Roman" w:cs="Times New Roman"/>
          <w:sz w:val="24"/>
          <w:szCs w:val="24"/>
        </w:rPr>
        <w:t xml:space="preserve">campate destinate alla Siria di </w:t>
      </w:r>
      <w:proofErr w:type="spellStart"/>
      <w:r w:rsidRPr="006E0560">
        <w:rPr>
          <w:rFonts w:ascii="Times New Roman" w:hAnsi="Times New Roman" w:cs="Times New Roman"/>
          <w:sz w:val="24"/>
          <w:szCs w:val="24"/>
        </w:rPr>
        <w:t>Dolabella</w:t>
      </w:r>
      <w:proofErr w:type="spellEnd"/>
      <w:r w:rsidRPr="006E0560">
        <w:rPr>
          <w:rFonts w:ascii="Times New Roman" w:hAnsi="Times New Roman" w:cs="Times New Roman"/>
          <w:sz w:val="24"/>
          <w:szCs w:val="24"/>
        </w:rPr>
        <w:t>, il quale riceve la pr</w:t>
      </w:r>
      <w:r w:rsidRPr="006E0560">
        <w:rPr>
          <w:rFonts w:ascii="Times New Roman" w:hAnsi="Times New Roman" w:cs="Times New Roman"/>
          <w:sz w:val="24"/>
          <w:szCs w:val="24"/>
        </w:rPr>
        <w:t>o</w:t>
      </w:r>
      <w:r w:rsidRPr="006E0560">
        <w:rPr>
          <w:rFonts w:ascii="Times New Roman" w:hAnsi="Times New Roman" w:cs="Times New Roman"/>
          <w:sz w:val="24"/>
          <w:szCs w:val="24"/>
        </w:rPr>
        <w:t>vincia e rinuncia a que</w:t>
      </w:r>
      <w:r w:rsidRPr="006E0560">
        <w:rPr>
          <w:rFonts w:ascii="Times New Roman" w:hAnsi="Times New Roman" w:cs="Times New Roman"/>
          <w:sz w:val="24"/>
          <w:szCs w:val="24"/>
        </w:rPr>
        <w:t>l</w:t>
      </w:r>
      <w:r w:rsidRPr="006E0560">
        <w:rPr>
          <w:rFonts w:ascii="Times New Roman" w:hAnsi="Times New Roman" w:cs="Times New Roman"/>
          <w:sz w:val="24"/>
          <w:szCs w:val="24"/>
        </w:rPr>
        <w:t>le cinque legioni su sei</w:t>
      </w:r>
      <w:r w:rsidR="00F90142">
        <w:rPr>
          <w:rFonts w:ascii="Times New Roman" w:hAnsi="Times New Roman" w:cs="Times New Roman"/>
          <w:sz w:val="24"/>
          <w:szCs w:val="24"/>
        </w:rPr>
        <w:t xml:space="preserve"> che comandava</w:t>
      </w:r>
      <w:r w:rsidRPr="006E0560">
        <w:rPr>
          <w:rFonts w:ascii="Times New Roman" w:hAnsi="Times New Roman" w:cs="Times New Roman"/>
          <w:sz w:val="24"/>
          <w:szCs w:val="24"/>
        </w:rPr>
        <w:t>.</w:t>
      </w:r>
    </w:p>
    <w:p w14:paraId="02868FFD" w14:textId="7BF7E50B"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Antonio è riuscito a diventare il padrone della situazione</w:t>
      </w:r>
      <w:r w:rsidR="00452D61" w:rsidRPr="006E0560">
        <w:rPr>
          <w:rFonts w:ascii="Times New Roman" w:hAnsi="Times New Roman" w:cs="Times New Roman"/>
          <w:sz w:val="24"/>
          <w:szCs w:val="24"/>
        </w:rPr>
        <w:t>;</w:t>
      </w:r>
      <w:r w:rsidRPr="006E0560">
        <w:rPr>
          <w:rFonts w:ascii="Times New Roman" w:hAnsi="Times New Roman" w:cs="Times New Roman"/>
          <w:sz w:val="24"/>
          <w:szCs w:val="24"/>
        </w:rPr>
        <w:t xml:space="preserve"> da</w:t>
      </w:r>
      <w:r w:rsidRPr="006E0560">
        <w:rPr>
          <w:rFonts w:ascii="Times New Roman" w:hAnsi="Times New Roman" w:cs="Times New Roman"/>
          <w:sz w:val="24"/>
          <w:szCs w:val="24"/>
        </w:rPr>
        <w:t>p</w:t>
      </w:r>
      <w:r w:rsidRPr="006E0560">
        <w:rPr>
          <w:rFonts w:ascii="Times New Roman" w:hAnsi="Times New Roman" w:cs="Times New Roman"/>
          <w:sz w:val="24"/>
          <w:szCs w:val="24"/>
        </w:rPr>
        <w:t>prima, in quanto console in carica, riceve da Calpurnia, moglie di Cesare, nelle ore immediatamente seguenti le Idi di Marzo, tutti i documenti di Cesare e il suo patrimonio ammontante a settecento milioni di sesterzi. Nelle ore su</w:t>
      </w:r>
      <w:r w:rsidRPr="006E0560">
        <w:rPr>
          <w:rFonts w:ascii="Times New Roman" w:hAnsi="Times New Roman" w:cs="Times New Roman"/>
          <w:sz w:val="24"/>
          <w:szCs w:val="24"/>
        </w:rPr>
        <w:t>c</w:t>
      </w:r>
      <w:r w:rsidRPr="006E0560">
        <w:rPr>
          <w:rFonts w:ascii="Times New Roman" w:hAnsi="Times New Roman" w:cs="Times New Roman"/>
          <w:sz w:val="24"/>
          <w:szCs w:val="24"/>
        </w:rPr>
        <w:t>cessive, cedendo sul punto dell’impunità dei congiurati, riesce a far passare il pri</w:t>
      </w:r>
      <w:r w:rsidRPr="006E0560">
        <w:rPr>
          <w:rFonts w:ascii="Times New Roman" w:hAnsi="Times New Roman" w:cs="Times New Roman"/>
          <w:sz w:val="24"/>
          <w:szCs w:val="24"/>
        </w:rPr>
        <w:t>n</w:t>
      </w:r>
      <w:r w:rsidRPr="006E0560">
        <w:rPr>
          <w:rFonts w:ascii="Times New Roman" w:hAnsi="Times New Roman" w:cs="Times New Roman"/>
          <w:sz w:val="24"/>
          <w:szCs w:val="24"/>
        </w:rPr>
        <w:t>cipio per il quale tutti gli atti di Cesare, passati e futuri, e qui</w:t>
      </w:r>
      <w:r w:rsidRPr="006E0560">
        <w:rPr>
          <w:rFonts w:ascii="Times New Roman" w:hAnsi="Times New Roman" w:cs="Times New Roman"/>
          <w:sz w:val="24"/>
          <w:szCs w:val="24"/>
        </w:rPr>
        <w:t>n</w:t>
      </w:r>
      <w:r w:rsidRPr="006E0560">
        <w:rPr>
          <w:rFonts w:ascii="Times New Roman" w:hAnsi="Times New Roman" w:cs="Times New Roman"/>
          <w:sz w:val="24"/>
          <w:szCs w:val="24"/>
        </w:rPr>
        <w:t xml:space="preserve">di anche quelli contenuti nelle carte ora in suo possesso, siano validi. Con i funerali è riuscito ad attirare il popolo dalla sua parte e ad estromettere da Roma i congiurati. Con Lepido e </w:t>
      </w:r>
      <w:proofErr w:type="spellStart"/>
      <w:r w:rsidRPr="006E0560">
        <w:rPr>
          <w:rFonts w:ascii="Times New Roman" w:hAnsi="Times New Roman" w:cs="Times New Roman"/>
          <w:sz w:val="24"/>
          <w:szCs w:val="24"/>
        </w:rPr>
        <w:t>D</w:t>
      </w:r>
      <w:r w:rsidRPr="006E0560">
        <w:rPr>
          <w:rFonts w:ascii="Times New Roman" w:hAnsi="Times New Roman" w:cs="Times New Roman"/>
          <w:sz w:val="24"/>
          <w:szCs w:val="24"/>
        </w:rPr>
        <w:t>o</w:t>
      </w:r>
      <w:r w:rsidRPr="006E0560">
        <w:rPr>
          <w:rFonts w:ascii="Times New Roman" w:hAnsi="Times New Roman" w:cs="Times New Roman"/>
          <w:sz w:val="24"/>
          <w:szCs w:val="24"/>
        </w:rPr>
        <w:lastRenderedPageBreak/>
        <w:t>labella</w:t>
      </w:r>
      <w:proofErr w:type="spellEnd"/>
      <w:r w:rsidRPr="006E0560">
        <w:rPr>
          <w:rFonts w:ascii="Times New Roman" w:hAnsi="Times New Roman" w:cs="Times New Roman"/>
          <w:sz w:val="24"/>
          <w:szCs w:val="24"/>
        </w:rPr>
        <w:t xml:space="preserve"> è riuscito a stringere accordi solidi e, infine, grazie alle truppe di stanza in Macedonia, è pure a capo di cinque legioni, tra le più valide dell’esercito. </w:t>
      </w:r>
    </w:p>
    <w:p w14:paraId="7F4E9913" w14:textId="711AEC64"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Depositario delle carte di Cesare, nelle settimane successive al 15 marzo</w:t>
      </w:r>
      <w:r w:rsidR="00F90142">
        <w:rPr>
          <w:rFonts w:ascii="Times New Roman" w:hAnsi="Times New Roman" w:cs="Times New Roman"/>
          <w:sz w:val="24"/>
          <w:szCs w:val="24"/>
        </w:rPr>
        <w:t>,</w:t>
      </w:r>
      <w:r w:rsidRPr="006E0560">
        <w:rPr>
          <w:rFonts w:ascii="Times New Roman" w:hAnsi="Times New Roman" w:cs="Times New Roman"/>
          <w:sz w:val="24"/>
          <w:szCs w:val="24"/>
        </w:rPr>
        <w:t xml:space="preserve"> ha buon gioco nell’emettere editti sostenendo che essi erano contenuti negli appunti del dittatore e che solo la morte prematura di questi aveva impedito che venissero pu</w:t>
      </w:r>
      <w:r w:rsidRPr="006E0560">
        <w:rPr>
          <w:rFonts w:ascii="Times New Roman" w:hAnsi="Times New Roman" w:cs="Times New Roman"/>
          <w:sz w:val="24"/>
          <w:szCs w:val="24"/>
        </w:rPr>
        <w:t>b</w:t>
      </w:r>
      <w:r w:rsidRPr="006E0560">
        <w:rPr>
          <w:rFonts w:ascii="Times New Roman" w:hAnsi="Times New Roman" w:cs="Times New Roman"/>
          <w:sz w:val="24"/>
          <w:szCs w:val="24"/>
        </w:rPr>
        <w:t>blicati. Era la sua parola e, per quanto nessuno vi prestasse pa</w:t>
      </w:r>
      <w:r w:rsidRPr="006E0560">
        <w:rPr>
          <w:rFonts w:ascii="Times New Roman" w:hAnsi="Times New Roman" w:cs="Times New Roman"/>
          <w:sz w:val="24"/>
          <w:szCs w:val="24"/>
        </w:rPr>
        <w:t>r</w:t>
      </w:r>
      <w:r w:rsidRPr="006E0560">
        <w:rPr>
          <w:rFonts w:ascii="Times New Roman" w:hAnsi="Times New Roman" w:cs="Times New Roman"/>
          <w:sz w:val="24"/>
          <w:szCs w:val="24"/>
        </w:rPr>
        <w:t>ticolare, se non alcuna, fiducia</w:t>
      </w:r>
      <w:r w:rsidRPr="006E0560">
        <w:rPr>
          <w:rStyle w:val="Rimandonotaapidipagina"/>
          <w:rFonts w:ascii="Times New Roman" w:hAnsi="Times New Roman" w:cs="Times New Roman"/>
          <w:sz w:val="24"/>
          <w:szCs w:val="24"/>
        </w:rPr>
        <w:footnoteReference w:id="266"/>
      </w:r>
      <w:r w:rsidRPr="006E0560">
        <w:rPr>
          <w:rFonts w:ascii="Times New Roman" w:hAnsi="Times New Roman" w:cs="Times New Roman"/>
          <w:sz w:val="24"/>
          <w:szCs w:val="24"/>
        </w:rPr>
        <w:t xml:space="preserve">, si imponeva sulle obiezioni del </w:t>
      </w:r>
      <w:r w:rsidR="00C91DAE" w:rsidRPr="006E0560">
        <w:rPr>
          <w:rFonts w:ascii="Times New Roman" w:hAnsi="Times New Roman" w:cs="Times New Roman"/>
          <w:sz w:val="24"/>
          <w:szCs w:val="24"/>
        </w:rPr>
        <w:t>Senato</w:t>
      </w:r>
      <w:r w:rsidRPr="006E0560">
        <w:rPr>
          <w:rFonts w:ascii="Times New Roman" w:hAnsi="Times New Roman" w:cs="Times New Roman"/>
          <w:sz w:val="24"/>
          <w:szCs w:val="24"/>
        </w:rPr>
        <w:t xml:space="preserve"> grazie alla forza politica da lui ottenuta. Pareva quindi che si stesse realizzando il fine di tutta l’operazione: d</w:t>
      </w:r>
      <w:r w:rsidRPr="006E0560">
        <w:rPr>
          <w:rFonts w:ascii="Times New Roman" w:hAnsi="Times New Roman" w:cs="Times New Roman"/>
          <w:sz w:val="24"/>
          <w:szCs w:val="24"/>
        </w:rPr>
        <w:t>i</w:t>
      </w:r>
      <w:r w:rsidRPr="006E0560">
        <w:rPr>
          <w:rFonts w:ascii="Times New Roman" w:hAnsi="Times New Roman" w:cs="Times New Roman"/>
          <w:sz w:val="24"/>
          <w:szCs w:val="24"/>
        </w:rPr>
        <w:t>ventare l’erede politico di Giulio Cesare. C’era un problema, però, l’erede legale di Cesare non era Antonio, ma Ottavio, un giovane di diciannove anni la cui nonna era sore</w:t>
      </w:r>
      <w:r w:rsidRPr="006E0560">
        <w:rPr>
          <w:rFonts w:ascii="Times New Roman" w:hAnsi="Times New Roman" w:cs="Times New Roman"/>
          <w:sz w:val="24"/>
          <w:szCs w:val="24"/>
        </w:rPr>
        <w:t>l</w:t>
      </w:r>
      <w:r w:rsidRPr="006E0560">
        <w:rPr>
          <w:rFonts w:ascii="Times New Roman" w:hAnsi="Times New Roman" w:cs="Times New Roman"/>
          <w:sz w:val="24"/>
          <w:szCs w:val="24"/>
        </w:rPr>
        <w:t>la di Giulio Cesare.</w:t>
      </w:r>
    </w:p>
    <w:p w14:paraId="055368A4" w14:textId="336649ED"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Il 15 marzo Ottavio (ma di lì a qualche mese si chiamerà Ott</w:t>
      </w:r>
      <w:r w:rsidRPr="006E0560">
        <w:rPr>
          <w:rFonts w:ascii="Times New Roman" w:hAnsi="Times New Roman" w:cs="Times New Roman"/>
          <w:sz w:val="24"/>
          <w:szCs w:val="24"/>
        </w:rPr>
        <w:t>a</w:t>
      </w:r>
      <w:r w:rsidRPr="006E0560">
        <w:rPr>
          <w:rFonts w:ascii="Times New Roman" w:hAnsi="Times New Roman" w:cs="Times New Roman"/>
          <w:sz w:val="24"/>
          <w:szCs w:val="24"/>
        </w:rPr>
        <w:t>viano) si trovava ad Apollonia, quella che oggi potremmo chiamare una città universitaria, nell’attuale Albania. Attend</w:t>
      </w:r>
      <w:r w:rsidRPr="006E0560">
        <w:rPr>
          <w:rFonts w:ascii="Times New Roman" w:hAnsi="Times New Roman" w:cs="Times New Roman"/>
          <w:sz w:val="24"/>
          <w:szCs w:val="24"/>
        </w:rPr>
        <w:t>e</w:t>
      </w:r>
      <w:r w:rsidRPr="006E0560">
        <w:rPr>
          <w:rFonts w:ascii="Times New Roman" w:hAnsi="Times New Roman" w:cs="Times New Roman"/>
          <w:sz w:val="24"/>
          <w:szCs w:val="24"/>
        </w:rPr>
        <w:t>va Cesare che voleva portarlo con sé (e con le famose legioni che l’avevano preceduto in Macedonia) in guerra contro i Parti per continuare un percorso educativo che agli studi facesse s</w:t>
      </w:r>
      <w:r w:rsidRPr="006E0560">
        <w:rPr>
          <w:rFonts w:ascii="Times New Roman" w:hAnsi="Times New Roman" w:cs="Times New Roman"/>
          <w:sz w:val="24"/>
          <w:szCs w:val="24"/>
        </w:rPr>
        <w:t>e</w:t>
      </w:r>
      <w:r w:rsidRPr="006E0560">
        <w:rPr>
          <w:rFonts w:ascii="Times New Roman" w:hAnsi="Times New Roman" w:cs="Times New Roman"/>
          <w:sz w:val="24"/>
          <w:szCs w:val="24"/>
        </w:rPr>
        <w:t>guire l’esperienza sul campo. La notizia delle Idi di Marzo lo colse, ovviamente, impreparato. I legionari gli promisero, in ogni caso, protezione, ma lui preferì rientrare, ancorché a ta</w:t>
      </w:r>
      <w:r w:rsidRPr="006E0560">
        <w:rPr>
          <w:rFonts w:ascii="Times New Roman" w:hAnsi="Times New Roman" w:cs="Times New Roman"/>
          <w:sz w:val="24"/>
          <w:szCs w:val="24"/>
        </w:rPr>
        <w:t>p</w:t>
      </w:r>
      <w:r w:rsidRPr="006E0560">
        <w:rPr>
          <w:rFonts w:ascii="Times New Roman" w:hAnsi="Times New Roman" w:cs="Times New Roman"/>
          <w:sz w:val="24"/>
          <w:szCs w:val="24"/>
        </w:rPr>
        <w:t>pe, a Roma. Dapprima, passato l’Adriatico, si rifugiò a Lecce qualche giorno per valutare gli eventi. Visto che la situazione era abbastanza tranquilla, verso la fine di aprile sbarcò a Nap</w:t>
      </w:r>
      <w:r w:rsidRPr="006E0560">
        <w:rPr>
          <w:rFonts w:ascii="Times New Roman" w:hAnsi="Times New Roman" w:cs="Times New Roman"/>
          <w:sz w:val="24"/>
          <w:szCs w:val="24"/>
        </w:rPr>
        <w:t>o</w:t>
      </w:r>
      <w:r w:rsidRPr="006E0560">
        <w:rPr>
          <w:rFonts w:ascii="Times New Roman" w:hAnsi="Times New Roman" w:cs="Times New Roman"/>
          <w:sz w:val="24"/>
          <w:szCs w:val="24"/>
        </w:rPr>
        <w:t>li. Si trattenne qualche tempo ed ebbe occasione di avvicinare alcuni degli uomini più influenti, tra i quali Cicerone. Fina</w:t>
      </w:r>
      <w:r w:rsidRPr="006E0560">
        <w:rPr>
          <w:rFonts w:ascii="Times New Roman" w:hAnsi="Times New Roman" w:cs="Times New Roman"/>
          <w:sz w:val="24"/>
          <w:szCs w:val="24"/>
        </w:rPr>
        <w:t>l</w:t>
      </w:r>
      <w:r w:rsidRPr="006E0560">
        <w:rPr>
          <w:rFonts w:ascii="Times New Roman" w:hAnsi="Times New Roman" w:cs="Times New Roman"/>
          <w:sz w:val="24"/>
          <w:szCs w:val="24"/>
        </w:rPr>
        <w:lastRenderedPageBreak/>
        <w:t>mente, i primi di maggio, mentre Antonio era intento a conqu</w:t>
      </w:r>
      <w:r w:rsidRPr="006E0560">
        <w:rPr>
          <w:rFonts w:ascii="Times New Roman" w:hAnsi="Times New Roman" w:cs="Times New Roman"/>
          <w:sz w:val="24"/>
          <w:szCs w:val="24"/>
        </w:rPr>
        <w:t>i</w:t>
      </w:r>
      <w:r w:rsidRPr="006E0560">
        <w:rPr>
          <w:rFonts w:ascii="Times New Roman" w:hAnsi="Times New Roman" w:cs="Times New Roman"/>
          <w:sz w:val="24"/>
          <w:szCs w:val="24"/>
        </w:rPr>
        <w:t>stare il potere, si presenta a Roma e va da lui, dal console in c</w:t>
      </w:r>
      <w:r w:rsidRPr="006E0560">
        <w:rPr>
          <w:rFonts w:ascii="Times New Roman" w:hAnsi="Times New Roman" w:cs="Times New Roman"/>
          <w:sz w:val="24"/>
          <w:szCs w:val="24"/>
        </w:rPr>
        <w:t>a</w:t>
      </w:r>
      <w:r w:rsidRPr="006E0560">
        <w:rPr>
          <w:rFonts w:ascii="Times New Roman" w:hAnsi="Times New Roman" w:cs="Times New Roman"/>
          <w:sz w:val="24"/>
          <w:szCs w:val="24"/>
        </w:rPr>
        <w:t>rica.</w:t>
      </w:r>
    </w:p>
    <w:p w14:paraId="6BE213FF" w14:textId="6D4B9313"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I rapporti tra i due sono subito burrascosi: Antonio gli fa pr</w:t>
      </w:r>
      <w:r w:rsidRPr="006E0560">
        <w:rPr>
          <w:rFonts w:ascii="Times New Roman" w:hAnsi="Times New Roman" w:cs="Times New Roman"/>
          <w:sz w:val="24"/>
          <w:szCs w:val="24"/>
        </w:rPr>
        <w:t>e</w:t>
      </w:r>
      <w:r w:rsidRPr="006E0560">
        <w:rPr>
          <w:rFonts w:ascii="Times New Roman" w:hAnsi="Times New Roman" w:cs="Times New Roman"/>
          <w:sz w:val="24"/>
          <w:szCs w:val="24"/>
        </w:rPr>
        <w:t>sente che non è costume dei Romani trasmettere il potere in eredità</w:t>
      </w:r>
      <w:r w:rsidRPr="006E0560">
        <w:rPr>
          <w:rStyle w:val="Rimandonotaapidipagina"/>
          <w:rFonts w:ascii="Times New Roman" w:hAnsi="Times New Roman" w:cs="Times New Roman"/>
          <w:sz w:val="24"/>
          <w:szCs w:val="24"/>
        </w:rPr>
        <w:footnoteReference w:id="267"/>
      </w:r>
      <w:r w:rsidRPr="006E0560">
        <w:rPr>
          <w:rFonts w:ascii="Times New Roman" w:hAnsi="Times New Roman" w:cs="Times New Roman"/>
          <w:sz w:val="24"/>
          <w:szCs w:val="24"/>
        </w:rPr>
        <w:t xml:space="preserve"> e che dell’eredità patrimoniale di Cesare è ormai r</w:t>
      </w:r>
      <w:r w:rsidRPr="006E0560">
        <w:rPr>
          <w:rFonts w:ascii="Times New Roman" w:hAnsi="Times New Roman" w:cs="Times New Roman"/>
          <w:sz w:val="24"/>
          <w:szCs w:val="24"/>
        </w:rPr>
        <w:t>i</w:t>
      </w:r>
      <w:r w:rsidRPr="006E0560">
        <w:rPr>
          <w:rFonts w:ascii="Times New Roman" w:hAnsi="Times New Roman" w:cs="Times New Roman"/>
          <w:sz w:val="24"/>
          <w:szCs w:val="24"/>
        </w:rPr>
        <w:t>masto ben poco. Ottaviano reagisce e c</w:t>
      </w:r>
      <w:r w:rsidRPr="006E0560">
        <w:rPr>
          <w:rFonts w:ascii="Times New Roman" w:hAnsi="Times New Roman" w:cs="Times New Roman"/>
          <w:sz w:val="24"/>
          <w:szCs w:val="24"/>
        </w:rPr>
        <w:t>o</w:t>
      </w:r>
      <w:r w:rsidRPr="006E0560">
        <w:rPr>
          <w:rFonts w:ascii="Times New Roman" w:hAnsi="Times New Roman" w:cs="Times New Roman"/>
          <w:sz w:val="24"/>
          <w:szCs w:val="24"/>
        </w:rPr>
        <w:t>mincia, con donativi, con l’organizzazione di giochi, con la vendita del proprio p</w:t>
      </w:r>
      <w:r w:rsidRPr="006E0560">
        <w:rPr>
          <w:rFonts w:ascii="Times New Roman" w:hAnsi="Times New Roman" w:cs="Times New Roman"/>
          <w:sz w:val="24"/>
          <w:szCs w:val="24"/>
        </w:rPr>
        <w:t>a</w:t>
      </w:r>
      <w:r w:rsidRPr="006E0560">
        <w:rPr>
          <w:rFonts w:ascii="Times New Roman" w:hAnsi="Times New Roman" w:cs="Times New Roman"/>
          <w:sz w:val="24"/>
          <w:szCs w:val="24"/>
        </w:rPr>
        <w:t>trimonio personale per soddisfare gli impegni presi da Cesare (tra cui i 300</w:t>
      </w:r>
      <w:r w:rsidR="00083408">
        <w:rPr>
          <w:rFonts w:ascii="Times New Roman" w:hAnsi="Times New Roman" w:cs="Times New Roman"/>
          <w:sz w:val="24"/>
          <w:szCs w:val="24"/>
        </w:rPr>
        <w:t xml:space="preserve"> sesterzi</w:t>
      </w:r>
      <w:r w:rsidRPr="006E0560">
        <w:rPr>
          <w:rFonts w:ascii="Times New Roman" w:hAnsi="Times New Roman" w:cs="Times New Roman"/>
          <w:sz w:val="24"/>
          <w:szCs w:val="24"/>
        </w:rPr>
        <w:t xml:space="preserve"> del testamento), ad attirare a sé le simp</w:t>
      </w:r>
      <w:r w:rsidRPr="006E0560">
        <w:rPr>
          <w:rFonts w:ascii="Times New Roman" w:hAnsi="Times New Roman" w:cs="Times New Roman"/>
          <w:sz w:val="24"/>
          <w:szCs w:val="24"/>
        </w:rPr>
        <w:t>a</w:t>
      </w:r>
      <w:r w:rsidRPr="006E0560">
        <w:rPr>
          <w:rFonts w:ascii="Times New Roman" w:hAnsi="Times New Roman" w:cs="Times New Roman"/>
          <w:sz w:val="24"/>
          <w:szCs w:val="24"/>
        </w:rPr>
        <w:t>tie del pop</w:t>
      </w:r>
      <w:r w:rsidRPr="006E0560">
        <w:rPr>
          <w:rFonts w:ascii="Times New Roman" w:hAnsi="Times New Roman" w:cs="Times New Roman"/>
          <w:sz w:val="24"/>
          <w:szCs w:val="24"/>
        </w:rPr>
        <w:t>o</w:t>
      </w:r>
      <w:r w:rsidRPr="006E0560">
        <w:rPr>
          <w:rFonts w:ascii="Times New Roman" w:hAnsi="Times New Roman" w:cs="Times New Roman"/>
          <w:sz w:val="24"/>
          <w:szCs w:val="24"/>
        </w:rPr>
        <w:t>lo. Antonio replica, in questa lotta ad assicurarsi il favore popolare</w:t>
      </w:r>
      <w:r w:rsidRPr="006E0560">
        <w:rPr>
          <w:rStyle w:val="Rimandonotaapidipagina"/>
          <w:rFonts w:ascii="Times New Roman" w:hAnsi="Times New Roman" w:cs="Times New Roman"/>
          <w:sz w:val="24"/>
          <w:szCs w:val="24"/>
        </w:rPr>
        <w:footnoteReference w:id="268"/>
      </w:r>
      <w:r w:rsidRPr="006E0560">
        <w:rPr>
          <w:rFonts w:ascii="Times New Roman" w:hAnsi="Times New Roman" w:cs="Times New Roman"/>
          <w:sz w:val="24"/>
          <w:szCs w:val="24"/>
        </w:rPr>
        <w:t>, v</w:t>
      </w:r>
      <w:r w:rsidRPr="006E0560">
        <w:rPr>
          <w:rFonts w:ascii="Times New Roman" w:hAnsi="Times New Roman" w:cs="Times New Roman"/>
          <w:sz w:val="24"/>
          <w:szCs w:val="24"/>
        </w:rPr>
        <w:t>a</w:t>
      </w:r>
      <w:r w:rsidRPr="006E0560">
        <w:rPr>
          <w:rFonts w:ascii="Times New Roman" w:hAnsi="Times New Roman" w:cs="Times New Roman"/>
          <w:sz w:val="24"/>
          <w:szCs w:val="24"/>
        </w:rPr>
        <w:t>rando una legge agraria</w:t>
      </w:r>
      <w:r w:rsidRPr="006E0560">
        <w:rPr>
          <w:rStyle w:val="Rimandonotaapidipagina"/>
          <w:rFonts w:ascii="Times New Roman" w:hAnsi="Times New Roman" w:cs="Times New Roman"/>
          <w:sz w:val="24"/>
          <w:szCs w:val="24"/>
        </w:rPr>
        <w:footnoteReference w:id="269"/>
      </w:r>
      <w:r w:rsidRPr="006E0560">
        <w:rPr>
          <w:rFonts w:ascii="Times New Roman" w:hAnsi="Times New Roman" w:cs="Times New Roman"/>
          <w:sz w:val="24"/>
          <w:szCs w:val="24"/>
        </w:rPr>
        <w:t xml:space="preserve"> che destina ai veterani di Cesare terre nella di recente bonificata pianura po</w:t>
      </w:r>
      <w:r w:rsidRPr="006E0560">
        <w:rPr>
          <w:rFonts w:ascii="Times New Roman" w:hAnsi="Times New Roman" w:cs="Times New Roman"/>
          <w:sz w:val="24"/>
          <w:szCs w:val="24"/>
        </w:rPr>
        <w:t>n</w:t>
      </w:r>
      <w:r w:rsidRPr="006E0560">
        <w:rPr>
          <w:rFonts w:ascii="Times New Roman" w:hAnsi="Times New Roman" w:cs="Times New Roman"/>
          <w:sz w:val="24"/>
          <w:szCs w:val="24"/>
        </w:rPr>
        <w:t>tina e in altre regioni.</w:t>
      </w:r>
    </w:p>
    <w:p w14:paraId="5B261539" w14:textId="1D14A3BC"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 xml:space="preserve">I </w:t>
      </w:r>
      <w:r w:rsidR="009913B4">
        <w:rPr>
          <w:rFonts w:ascii="Times New Roman" w:hAnsi="Times New Roman" w:cs="Times New Roman"/>
          <w:sz w:val="24"/>
          <w:szCs w:val="24"/>
        </w:rPr>
        <w:t>s</w:t>
      </w:r>
      <w:r w:rsidR="00F20788" w:rsidRPr="006E0560">
        <w:rPr>
          <w:rFonts w:ascii="Times New Roman" w:hAnsi="Times New Roman" w:cs="Times New Roman"/>
          <w:sz w:val="24"/>
          <w:szCs w:val="24"/>
        </w:rPr>
        <w:t>enatori</w:t>
      </w:r>
      <w:r w:rsidRPr="006E0560">
        <w:rPr>
          <w:rFonts w:ascii="Times New Roman" w:hAnsi="Times New Roman" w:cs="Times New Roman"/>
          <w:sz w:val="24"/>
          <w:szCs w:val="24"/>
        </w:rPr>
        <w:t xml:space="preserve"> gongolano: è l’antico </w:t>
      </w:r>
      <w:r w:rsidRPr="006E0560">
        <w:rPr>
          <w:rFonts w:ascii="Times New Roman" w:hAnsi="Times New Roman" w:cs="Times New Roman"/>
          <w:i/>
          <w:sz w:val="24"/>
          <w:szCs w:val="24"/>
        </w:rPr>
        <w:t>divide et imper</w:t>
      </w:r>
      <w:r w:rsidRPr="006E0560">
        <w:rPr>
          <w:rFonts w:ascii="Times New Roman" w:hAnsi="Times New Roman" w:cs="Times New Roman"/>
          <w:sz w:val="24"/>
          <w:szCs w:val="24"/>
        </w:rPr>
        <w:t>a, restare alla f</w:t>
      </w:r>
      <w:r w:rsidRPr="006E0560">
        <w:rPr>
          <w:rFonts w:ascii="Times New Roman" w:hAnsi="Times New Roman" w:cs="Times New Roman"/>
          <w:sz w:val="24"/>
          <w:szCs w:val="24"/>
        </w:rPr>
        <w:t>i</w:t>
      </w:r>
      <w:r w:rsidRPr="006E0560">
        <w:rPr>
          <w:rFonts w:ascii="Times New Roman" w:hAnsi="Times New Roman" w:cs="Times New Roman"/>
          <w:sz w:val="24"/>
          <w:szCs w:val="24"/>
        </w:rPr>
        <w:t>nestra ad osservare i propri avversari distruggersi a vicenda. Chi mostra di comprendere subito il pericolo sono i militari che, in caso di vittoria della fazione a</w:t>
      </w:r>
      <w:r w:rsidRPr="006E0560">
        <w:rPr>
          <w:rFonts w:ascii="Times New Roman" w:hAnsi="Times New Roman" w:cs="Times New Roman"/>
          <w:sz w:val="24"/>
          <w:szCs w:val="24"/>
        </w:rPr>
        <w:t>v</w:t>
      </w:r>
      <w:r w:rsidRPr="006E0560">
        <w:rPr>
          <w:rFonts w:ascii="Times New Roman" w:hAnsi="Times New Roman" w:cs="Times New Roman"/>
          <w:sz w:val="24"/>
          <w:szCs w:val="24"/>
        </w:rPr>
        <w:t>versa, avevano tutto da perdere, in particolare ciò che Cesare aveva pr</w:t>
      </w:r>
      <w:r w:rsidRPr="006E0560">
        <w:rPr>
          <w:rFonts w:ascii="Times New Roman" w:hAnsi="Times New Roman" w:cs="Times New Roman"/>
          <w:sz w:val="24"/>
          <w:szCs w:val="24"/>
        </w:rPr>
        <w:t>o</w:t>
      </w:r>
      <w:r w:rsidRPr="006E0560">
        <w:rPr>
          <w:rFonts w:ascii="Times New Roman" w:hAnsi="Times New Roman" w:cs="Times New Roman"/>
          <w:sz w:val="24"/>
          <w:szCs w:val="24"/>
        </w:rPr>
        <w:t xml:space="preserve">messo loro in termini di denaro e terre. </w:t>
      </w:r>
      <w:r w:rsidR="009913B4">
        <w:rPr>
          <w:rFonts w:ascii="Times New Roman" w:hAnsi="Times New Roman" w:cs="Times New Roman"/>
          <w:sz w:val="24"/>
          <w:szCs w:val="24"/>
        </w:rPr>
        <w:t>Di conseguenza</w:t>
      </w:r>
      <w:r w:rsidRPr="006E0560">
        <w:rPr>
          <w:rFonts w:ascii="Times New Roman" w:hAnsi="Times New Roman" w:cs="Times New Roman"/>
          <w:sz w:val="24"/>
          <w:szCs w:val="24"/>
        </w:rPr>
        <w:t>, i tribuni della gua</w:t>
      </w:r>
      <w:r w:rsidRPr="006E0560">
        <w:rPr>
          <w:rFonts w:ascii="Times New Roman" w:hAnsi="Times New Roman" w:cs="Times New Roman"/>
          <w:sz w:val="24"/>
          <w:szCs w:val="24"/>
        </w:rPr>
        <w:t>r</w:t>
      </w:r>
      <w:r w:rsidRPr="006E0560">
        <w:rPr>
          <w:rFonts w:ascii="Times New Roman" w:hAnsi="Times New Roman" w:cs="Times New Roman"/>
          <w:sz w:val="24"/>
          <w:szCs w:val="24"/>
        </w:rPr>
        <w:t>dia personale di Antonio, veterani di Cesare, si prodigano per cercare di riappacificare i due</w:t>
      </w:r>
      <w:r w:rsidRPr="006E0560">
        <w:rPr>
          <w:rStyle w:val="Rimandonotaapidipagina"/>
          <w:rFonts w:ascii="Times New Roman" w:hAnsi="Times New Roman" w:cs="Times New Roman"/>
          <w:sz w:val="24"/>
          <w:szCs w:val="24"/>
        </w:rPr>
        <w:footnoteReference w:id="270"/>
      </w:r>
      <w:r w:rsidRPr="006E0560">
        <w:rPr>
          <w:rFonts w:ascii="Times New Roman" w:hAnsi="Times New Roman" w:cs="Times New Roman"/>
          <w:sz w:val="24"/>
          <w:szCs w:val="24"/>
        </w:rPr>
        <w:t>. Antonio apparentemente c</w:t>
      </w:r>
      <w:r w:rsidRPr="006E0560">
        <w:rPr>
          <w:rFonts w:ascii="Times New Roman" w:hAnsi="Times New Roman" w:cs="Times New Roman"/>
          <w:sz w:val="24"/>
          <w:szCs w:val="24"/>
        </w:rPr>
        <w:t>e</w:t>
      </w:r>
      <w:r w:rsidRPr="006E0560">
        <w:rPr>
          <w:rFonts w:ascii="Times New Roman" w:hAnsi="Times New Roman" w:cs="Times New Roman"/>
          <w:sz w:val="24"/>
          <w:szCs w:val="24"/>
        </w:rPr>
        <w:t>de, anche perché ha bisogno di tutti gli alleati possibili, e qui</w:t>
      </w:r>
      <w:r w:rsidRPr="006E0560">
        <w:rPr>
          <w:rFonts w:ascii="Times New Roman" w:hAnsi="Times New Roman" w:cs="Times New Roman"/>
          <w:sz w:val="24"/>
          <w:szCs w:val="24"/>
        </w:rPr>
        <w:t>n</w:t>
      </w:r>
      <w:r w:rsidRPr="006E0560">
        <w:rPr>
          <w:rFonts w:ascii="Times New Roman" w:hAnsi="Times New Roman" w:cs="Times New Roman"/>
          <w:sz w:val="24"/>
          <w:szCs w:val="24"/>
        </w:rPr>
        <w:t>di anche di Ottaviano, in vista dell’approvazione di una legge che ha intenzione di presentare il primo di giugno per risolvere il problema delle legioni al di là dell’Adriatico.</w:t>
      </w:r>
    </w:p>
    <w:p w14:paraId="5F0901A6" w14:textId="1B303002"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lastRenderedPageBreak/>
        <w:t>Antonio, infatti, aveva sì delle legioni al suo comando, ma er</w:t>
      </w:r>
      <w:r w:rsidRPr="006E0560">
        <w:rPr>
          <w:rFonts w:ascii="Times New Roman" w:hAnsi="Times New Roman" w:cs="Times New Roman"/>
          <w:sz w:val="24"/>
          <w:szCs w:val="24"/>
        </w:rPr>
        <w:t>a</w:t>
      </w:r>
      <w:r w:rsidRPr="006E0560">
        <w:rPr>
          <w:rFonts w:ascii="Times New Roman" w:hAnsi="Times New Roman" w:cs="Times New Roman"/>
          <w:sz w:val="24"/>
          <w:szCs w:val="24"/>
        </w:rPr>
        <w:t>no in Mac</w:t>
      </w:r>
      <w:r w:rsidRPr="006E0560">
        <w:rPr>
          <w:rFonts w:ascii="Times New Roman" w:hAnsi="Times New Roman" w:cs="Times New Roman"/>
          <w:sz w:val="24"/>
          <w:szCs w:val="24"/>
        </w:rPr>
        <w:t>e</w:t>
      </w:r>
      <w:r w:rsidRPr="006E0560">
        <w:rPr>
          <w:rFonts w:ascii="Times New Roman" w:hAnsi="Times New Roman" w:cs="Times New Roman"/>
          <w:sz w:val="24"/>
          <w:szCs w:val="24"/>
        </w:rPr>
        <w:t>donia e, sin quando restavano lì, servivano a nulla: aveva bisogno di po</w:t>
      </w:r>
      <w:r w:rsidRPr="006E0560">
        <w:rPr>
          <w:rFonts w:ascii="Times New Roman" w:hAnsi="Times New Roman" w:cs="Times New Roman"/>
          <w:sz w:val="24"/>
          <w:szCs w:val="24"/>
        </w:rPr>
        <w:t>r</w:t>
      </w:r>
      <w:r w:rsidRPr="006E0560">
        <w:rPr>
          <w:rFonts w:ascii="Times New Roman" w:hAnsi="Times New Roman" w:cs="Times New Roman"/>
          <w:sz w:val="24"/>
          <w:szCs w:val="24"/>
        </w:rPr>
        <w:t>tarle in Italia. Non v’era però una ragione valida: in quanto governatore della Macedonia aveva diritto a servirsi di quelle legioni, ora passate a lui, solo se anche lui avesse varcato l’Adriatico e là si fosse fermato. Ma tutto vol</w:t>
      </w:r>
      <w:r w:rsidRPr="006E0560">
        <w:rPr>
          <w:rFonts w:ascii="Times New Roman" w:hAnsi="Times New Roman" w:cs="Times New Roman"/>
          <w:sz w:val="24"/>
          <w:szCs w:val="24"/>
        </w:rPr>
        <w:t>e</w:t>
      </w:r>
      <w:r w:rsidRPr="006E0560">
        <w:rPr>
          <w:rFonts w:ascii="Times New Roman" w:hAnsi="Times New Roman" w:cs="Times New Roman"/>
          <w:sz w:val="24"/>
          <w:szCs w:val="24"/>
        </w:rPr>
        <w:t>va fuorché questo e per risolvere il problema presentò una le</w:t>
      </w:r>
      <w:r w:rsidRPr="006E0560">
        <w:rPr>
          <w:rFonts w:ascii="Times New Roman" w:hAnsi="Times New Roman" w:cs="Times New Roman"/>
          <w:sz w:val="24"/>
          <w:szCs w:val="24"/>
        </w:rPr>
        <w:t>g</w:t>
      </w:r>
      <w:r w:rsidRPr="006E0560">
        <w:rPr>
          <w:rFonts w:ascii="Times New Roman" w:hAnsi="Times New Roman" w:cs="Times New Roman"/>
          <w:sz w:val="24"/>
          <w:szCs w:val="24"/>
        </w:rPr>
        <w:t>ge</w:t>
      </w:r>
      <w:r w:rsidRPr="006E0560">
        <w:rPr>
          <w:rStyle w:val="Rimandonotaapidipagina"/>
          <w:rFonts w:ascii="Times New Roman" w:hAnsi="Times New Roman" w:cs="Times New Roman"/>
          <w:sz w:val="24"/>
          <w:szCs w:val="24"/>
        </w:rPr>
        <w:footnoteReference w:id="271"/>
      </w:r>
      <w:r w:rsidRPr="006E0560">
        <w:rPr>
          <w:rFonts w:ascii="Times New Roman" w:hAnsi="Times New Roman" w:cs="Times New Roman"/>
          <w:sz w:val="24"/>
          <w:szCs w:val="24"/>
        </w:rPr>
        <w:t xml:space="preserve"> in base alla quale veniva data a lui la Gallia Cisalpina precedentemente ass</w:t>
      </w:r>
      <w:r w:rsidRPr="006E0560">
        <w:rPr>
          <w:rFonts w:ascii="Times New Roman" w:hAnsi="Times New Roman" w:cs="Times New Roman"/>
          <w:sz w:val="24"/>
          <w:szCs w:val="24"/>
        </w:rPr>
        <w:t>e</w:t>
      </w:r>
      <w:r w:rsidRPr="006E0560">
        <w:rPr>
          <w:rFonts w:ascii="Times New Roman" w:hAnsi="Times New Roman" w:cs="Times New Roman"/>
          <w:sz w:val="24"/>
          <w:szCs w:val="24"/>
        </w:rPr>
        <w:t>gnata a Decimo Bruto</w:t>
      </w:r>
      <w:r w:rsidR="00F90142">
        <w:rPr>
          <w:rFonts w:ascii="Times New Roman" w:hAnsi="Times New Roman" w:cs="Times New Roman"/>
          <w:sz w:val="24"/>
          <w:szCs w:val="24"/>
        </w:rPr>
        <w:t>, un congiurato, ma cesariano</w:t>
      </w:r>
      <w:r w:rsidRPr="006E0560">
        <w:rPr>
          <w:rFonts w:ascii="Times New Roman" w:hAnsi="Times New Roman" w:cs="Times New Roman"/>
          <w:sz w:val="24"/>
          <w:szCs w:val="24"/>
        </w:rPr>
        <w:t xml:space="preserve">. Sapendo che il </w:t>
      </w:r>
      <w:r w:rsidR="00C91DAE" w:rsidRPr="006E0560">
        <w:rPr>
          <w:rFonts w:ascii="Times New Roman" w:hAnsi="Times New Roman" w:cs="Times New Roman"/>
          <w:sz w:val="24"/>
          <w:szCs w:val="24"/>
        </w:rPr>
        <w:t>Senato</w:t>
      </w:r>
      <w:r w:rsidRPr="006E0560">
        <w:rPr>
          <w:rFonts w:ascii="Times New Roman" w:hAnsi="Times New Roman" w:cs="Times New Roman"/>
          <w:sz w:val="24"/>
          <w:szCs w:val="24"/>
        </w:rPr>
        <w:t xml:space="preserve"> avrebbe ostacolato con ogni mezzo i suoi piani presentò la proposta ai comizi centuriati, ben sorvegliati dai suoi soldati, e appoggiato per l’occasione da Ottaviano</w:t>
      </w:r>
      <w:r w:rsidRPr="006E0560">
        <w:rPr>
          <w:rStyle w:val="Rimandonotaapidipagina"/>
          <w:rFonts w:ascii="Times New Roman" w:hAnsi="Times New Roman" w:cs="Times New Roman"/>
          <w:sz w:val="24"/>
          <w:szCs w:val="24"/>
        </w:rPr>
        <w:footnoteReference w:id="272"/>
      </w:r>
      <w:r w:rsidRPr="006E0560">
        <w:rPr>
          <w:rFonts w:ascii="Times New Roman" w:hAnsi="Times New Roman" w:cs="Times New Roman"/>
          <w:sz w:val="24"/>
          <w:szCs w:val="24"/>
        </w:rPr>
        <w:t>. La proposta passò e diede subito ordine di trasf</w:t>
      </w:r>
      <w:r w:rsidRPr="006E0560">
        <w:rPr>
          <w:rFonts w:ascii="Times New Roman" w:hAnsi="Times New Roman" w:cs="Times New Roman"/>
          <w:sz w:val="24"/>
          <w:szCs w:val="24"/>
        </w:rPr>
        <w:t>e</w:t>
      </w:r>
      <w:r w:rsidRPr="006E0560">
        <w:rPr>
          <w:rFonts w:ascii="Times New Roman" w:hAnsi="Times New Roman" w:cs="Times New Roman"/>
          <w:sz w:val="24"/>
          <w:szCs w:val="24"/>
        </w:rPr>
        <w:t>rire in Italia le legioni, cosa che avverrà in ottobre. Fedele alla sua pol</w:t>
      </w:r>
      <w:r w:rsidRPr="006E0560">
        <w:rPr>
          <w:rFonts w:ascii="Times New Roman" w:hAnsi="Times New Roman" w:cs="Times New Roman"/>
          <w:sz w:val="24"/>
          <w:szCs w:val="24"/>
        </w:rPr>
        <w:t>i</w:t>
      </w:r>
      <w:r w:rsidRPr="006E0560">
        <w:rPr>
          <w:rFonts w:ascii="Times New Roman" w:hAnsi="Times New Roman" w:cs="Times New Roman"/>
          <w:sz w:val="24"/>
          <w:szCs w:val="24"/>
        </w:rPr>
        <w:t xml:space="preserve">tica ambigua che, per il momento, non prevedeva una rottura completa col </w:t>
      </w:r>
      <w:r w:rsidR="00C91DAE" w:rsidRPr="006E0560">
        <w:rPr>
          <w:rFonts w:ascii="Times New Roman" w:hAnsi="Times New Roman" w:cs="Times New Roman"/>
          <w:sz w:val="24"/>
          <w:szCs w:val="24"/>
        </w:rPr>
        <w:t>Senato</w:t>
      </w:r>
      <w:r w:rsidRPr="006E0560">
        <w:rPr>
          <w:rFonts w:ascii="Times New Roman" w:hAnsi="Times New Roman" w:cs="Times New Roman"/>
          <w:sz w:val="24"/>
          <w:szCs w:val="24"/>
        </w:rPr>
        <w:t>, fece passare un’altra legge</w:t>
      </w:r>
      <w:r w:rsidRPr="006E0560">
        <w:rPr>
          <w:rStyle w:val="Rimandonotaapidipagina"/>
          <w:rFonts w:ascii="Times New Roman" w:hAnsi="Times New Roman" w:cs="Times New Roman"/>
          <w:sz w:val="24"/>
          <w:szCs w:val="24"/>
        </w:rPr>
        <w:footnoteReference w:id="273"/>
      </w:r>
      <w:r w:rsidRPr="006E0560">
        <w:rPr>
          <w:rFonts w:ascii="Times New Roman" w:hAnsi="Times New Roman" w:cs="Times New Roman"/>
          <w:sz w:val="24"/>
          <w:szCs w:val="24"/>
        </w:rPr>
        <w:t xml:space="preserve"> che eliminava per sempre l’istituto della dittatura e che, in effetti, riuscì a placare in parte gli animi</w:t>
      </w:r>
      <w:r w:rsidRPr="006E0560">
        <w:rPr>
          <w:rStyle w:val="Rimandonotaapidipagina"/>
          <w:rFonts w:ascii="Times New Roman" w:hAnsi="Times New Roman" w:cs="Times New Roman"/>
          <w:sz w:val="24"/>
          <w:szCs w:val="24"/>
        </w:rPr>
        <w:footnoteReference w:id="274"/>
      </w:r>
      <w:r w:rsidRPr="006E0560">
        <w:rPr>
          <w:rFonts w:ascii="Times New Roman" w:hAnsi="Times New Roman" w:cs="Times New Roman"/>
          <w:sz w:val="24"/>
          <w:szCs w:val="24"/>
        </w:rPr>
        <w:t>: almeno formalmente non sarebbe diventato un nuovo Silla.</w:t>
      </w:r>
      <w:r w:rsidR="002305A2">
        <w:rPr>
          <w:rFonts w:ascii="Times New Roman" w:hAnsi="Times New Roman" w:cs="Times New Roman"/>
          <w:sz w:val="24"/>
          <w:szCs w:val="24"/>
        </w:rPr>
        <w:t xml:space="preserve"> Antonio aveva quindi otten</w:t>
      </w:r>
      <w:r w:rsidR="002305A2">
        <w:rPr>
          <w:rFonts w:ascii="Times New Roman" w:hAnsi="Times New Roman" w:cs="Times New Roman"/>
          <w:sz w:val="24"/>
          <w:szCs w:val="24"/>
        </w:rPr>
        <w:t>u</w:t>
      </w:r>
      <w:r w:rsidR="002305A2">
        <w:rPr>
          <w:rFonts w:ascii="Times New Roman" w:hAnsi="Times New Roman" w:cs="Times New Roman"/>
          <w:sz w:val="24"/>
          <w:szCs w:val="24"/>
        </w:rPr>
        <w:t>to ciò che dal primo momento desiderava: comandare delle l</w:t>
      </w:r>
      <w:r w:rsidR="002305A2">
        <w:rPr>
          <w:rFonts w:ascii="Times New Roman" w:hAnsi="Times New Roman" w:cs="Times New Roman"/>
          <w:sz w:val="24"/>
          <w:szCs w:val="24"/>
        </w:rPr>
        <w:t>e</w:t>
      </w:r>
      <w:r w:rsidR="002305A2">
        <w:rPr>
          <w:rFonts w:ascii="Times New Roman" w:hAnsi="Times New Roman" w:cs="Times New Roman"/>
          <w:sz w:val="24"/>
          <w:szCs w:val="24"/>
        </w:rPr>
        <w:t>gioni stanziate in Italia, quanto più possibile vicino a Roma.</w:t>
      </w:r>
    </w:p>
    <w:p w14:paraId="77912441" w14:textId="0F4D24D3" w:rsidR="00A53C04" w:rsidRPr="006E0560" w:rsidRDefault="002305A2" w:rsidP="00A53C04">
      <w:pPr>
        <w:pStyle w:val="Nessunaspaziatura"/>
        <w:tabs>
          <w:tab w:val="left" w:pos="3261"/>
          <w:tab w:val="left" w:pos="8505"/>
        </w:tabs>
        <w:jc w:val="both"/>
        <w:rPr>
          <w:rFonts w:ascii="Times New Roman" w:hAnsi="Times New Roman" w:cs="Times New Roman"/>
          <w:sz w:val="24"/>
          <w:szCs w:val="24"/>
        </w:rPr>
      </w:pPr>
      <w:r>
        <w:rPr>
          <w:rFonts w:ascii="Times New Roman" w:hAnsi="Times New Roman" w:cs="Times New Roman"/>
          <w:sz w:val="24"/>
          <w:szCs w:val="24"/>
        </w:rPr>
        <w:t>I</w:t>
      </w:r>
      <w:r w:rsidR="00A53C04" w:rsidRPr="006E0560">
        <w:rPr>
          <w:rFonts w:ascii="Times New Roman" w:hAnsi="Times New Roman" w:cs="Times New Roman"/>
          <w:sz w:val="24"/>
          <w:szCs w:val="24"/>
        </w:rPr>
        <w:t xml:space="preserve"> rapporti con Ottaviano non solo non si normalizzarono ma, anzi, i contr</w:t>
      </w:r>
      <w:r w:rsidR="00A53C04" w:rsidRPr="006E0560">
        <w:rPr>
          <w:rFonts w:ascii="Times New Roman" w:hAnsi="Times New Roman" w:cs="Times New Roman"/>
          <w:sz w:val="24"/>
          <w:szCs w:val="24"/>
        </w:rPr>
        <w:t>a</w:t>
      </w:r>
      <w:r w:rsidR="00A53C04" w:rsidRPr="006E0560">
        <w:rPr>
          <w:rFonts w:ascii="Times New Roman" w:hAnsi="Times New Roman" w:cs="Times New Roman"/>
          <w:sz w:val="24"/>
          <w:szCs w:val="24"/>
        </w:rPr>
        <w:t xml:space="preserve">sti si intensificarono per tutta l’estate, nonostante altri tentativi </w:t>
      </w:r>
      <w:r w:rsidR="009162D4" w:rsidRPr="006E0560">
        <w:rPr>
          <w:rFonts w:ascii="Times New Roman" w:hAnsi="Times New Roman" w:cs="Times New Roman"/>
          <w:sz w:val="24"/>
          <w:szCs w:val="24"/>
        </w:rPr>
        <w:t xml:space="preserve">di metter pace </w:t>
      </w:r>
      <w:r w:rsidR="00A53C04" w:rsidRPr="006E0560">
        <w:rPr>
          <w:rFonts w:ascii="Times New Roman" w:hAnsi="Times New Roman" w:cs="Times New Roman"/>
          <w:sz w:val="24"/>
          <w:szCs w:val="24"/>
        </w:rPr>
        <w:t>da parte dei militari</w:t>
      </w:r>
      <w:r w:rsidR="00A53C04" w:rsidRPr="006E0560">
        <w:rPr>
          <w:rStyle w:val="Rimandonotaapidipagina"/>
          <w:rFonts w:ascii="Times New Roman" w:hAnsi="Times New Roman" w:cs="Times New Roman"/>
          <w:sz w:val="24"/>
          <w:szCs w:val="24"/>
        </w:rPr>
        <w:footnoteReference w:id="275"/>
      </w:r>
      <w:r w:rsidR="00A53C04" w:rsidRPr="006E0560">
        <w:rPr>
          <w:rFonts w:ascii="Times New Roman" w:hAnsi="Times New Roman" w:cs="Times New Roman"/>
          <w:sz w:val="24"/>
          <w:szCs w:val="24"/>
        </w:rPr>
        <w:t>. Fu un’</w:t>
      </w:r>
      <w:r w:rsidR="00A53C04" w:rsidRPr="00867483">
        <w:rPr>
          <w:rFonts w:ascii="Times New Roman" w:hAnsi="Times New Roman" w:cs="Times New Roman"/>
          <w:i/>
          <w:sz w:val="24"/>
          <w:szCs w:val="24"/>
        </w:rPr>
        <w:t>escalation</w:t>
      </w:r>
      <w:r w:rsidR="00A53C04" w:rsidRPr="006E0560">
        <w:rPr>
          <w:rFonts w:ascii="Times New Roman" w:hAnsi="Times New Roman" w:cs="Times New Roman"/>
          <w:sz w:val="24"/>
          <w:szCs w:val="24"/>
        </w:rPr>
        <w:t xml:space="preserve"> che culminò, all’inizio dell’autunno, in un pr</w:t>
      </w:r>
      <w:r w:rsidR="00A53C04" w:rsidRPr="006E0560">
        <w:rPr>
          <w:rFonts w:ascii="Times New Roman" w:hAnsi="Times New Roman" w:cs="Times New Roman"/>
          <w:sz w:val="24"/>
          <w:szCs w:val="24"/>
        </w:rPr>
        <w:t>e</w:t>
      </w:r>
      <w:r w:rsidR="00A53C04" w:rsidRPr="006E0560">
        <w:rPr>
          <w:rFonts w:ascii="Times New Roman" w:hAnsi="Times New Roman" w:cs="Times New Roman"/>
          <w:sz w:val="24"/>
          <w:szCs w:val="24"/>
        </w:rPr>
        <w:t>sunto attentato alla vita di Antonio ordito da Ott</w:t>
      </w:r>
      <w:r w:rsidR="00A53C04" w:rsidRPr="006E0560">
        <w:rPr>
          <w:rFonts w:ascii="Times New Roman" w:hAnsi="Times New Roman" w:cs="Times New Roman"/>
          <w:sz w:val="24"/>
          <w:szCs w:val="24"/>
        </w:rPr>
        <w:t>a</w:t>
      </w:r>
      <w:r w:rsidR="00A53C04" w:rsidRPr="006E0560">
        <w:rPr>
          <w:rFonts w:ascii="Times New Roman" w:hAnsi="Times New Roman" w:cs="Times New Roman"/>
          <w:sz w:val="24"/>
          <w:szCs w:val="24"/>
        </w:rPr>
        <w:t xml:space="preserve">viano al quale </w:t>
      </w:r>
      <w:r w:rsidR="00A53C04" w:rsidRPr="006E0560">
        <w:rPr>
          <w:rFonts w:ascii="Times New Roman" w:hAnsi="Times New Roman" w:cs="Times New Roman"/>
          <w:sz w:val="24"/>
          <w:szCs w:val="24"/>
        </w:rPr>
        <w:lastRenderedPageBreak/>
        <w:t>Cicerone sembra prestar fede</w:t>
      </w:r>
      <w:r w:rsidR="00A53C04" w:rsidRPr="006E0560">
        <w:rPr>
          <w:rStyle w:val="Rimandonotaapidipagina"/>
          <w:rFonts w:ascii="Times New Roman" w:hAnsi="Times New Roman" w:cs="Times New Roman"/>
          <w:sz w:val="24"/>
          <w:szCs w:val="24"/>
        </w:rPr>
        <w:footnoteReference w:id="276"/>
      </w:r>
      <w:r w:rsidR="00A53C04" w:rsidRPr="006E0560">
        <w:rPr>
          <w:rFonts w:ascii="Times New Roman" w:hAnsi="Times New Roman" w:cs="Times New Roman"/>
          <w:sz w:val="24"/>
          <w:szCs w:val="24"/>
        </w:rPr>
        <w:t>. Ottaviano naturalmente prot</w:t>
      </w:r>
      <w:r w:rsidR="00A53C04" w:rsidRPr="006E0560">
        <w:rPr>
          <w:rFonts w:ascii="Times New Roman" w:hAnsi="Times New Roman" w:cs="Times New Roman"/>
          <w:sz w:val="24"/>
          <w:szCs w:val="24"/>
        </w:rPr>
        <w:t>e</w:t>
      </w:r>
      <w:r w:rsidR="00A53C04" w:rsidRPr="006E0560">
        <w:rPr>
          <w:rFonts w:ascii="Times New Roman" w:hAnsi="Times New Roman" w:cs="Times New Roman"/>
          <w:sz w:val="24"/>
          <w:szCs w:val="24"/>
        </w:rPr>
        <w:t>stava la sua innocenza e, anzi, sosteneva che era un’ulteriore mossa di Antonio per discreditarlo presso il popolo.</w:t>
      </w:r>
    </w:p>
    <w:p w14:paraId="1628C17C" w14:textId="77777777"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In quelle settimane estive, mentre Antonio cerca di consolidare il suo pot</w:t>
      </w:r>
      <w:r w:rsidRPr="006E0560">
        <w:rPr>
          <w:rFonts w:ascii="Times New Roman" w:hAnsi="Times New Roman" w:cs="Times New Roman"/>
          <w:sz w:val="24"/>
          <w:szCs w:val="24"/>
        </w:rPr>
        <w:t>e</w:t>
      </w:r>
      <w:r w:rsidRPr="006E0560">
        <w:rPr>
          <w:rFonts w:ascii="Times New Roman" w:hAnsi="Times New Roman" w:cs="Times New Roman"/>
          <w:sz w:val="24"/>
          <w:szCs w:val="24"/>
        </w:rPr>
        <w:t>re, Ottaviano reagisce con una intensissima attività propagandistica che prevede l’invio di emissari (travestiti da mercanti) presso colonie e legioni e la compilazione e distrib</w:t>
      </w:r>
      <w:r w:rsidRPr="006E0560">
        <w:rPr>
          <w:rFonts w:ascii="Times New Roman" w:hAnsi="Times New Roman" w:cs="Times New Roman"/>
          <w:sz w:val="24"/>
          <w:szCs w:val="24"/>
        </w:rPr>
        <w:t>u</w:t>
      </w:r>
      <w:r w:rsidRPr="006E0560">
        <w:rPr>
          <w:rFonts w:ascii="Times New Roman" w:hAnsi="Times New Roman" w:cs="Times New Roman"/>
          <w:sz w:val="24"/>
          <w:szCs w:val="24"/>
        </w:rPr>
        <w:t>zione di opuscoli di propaganda</w:t>
      </w:r>
      <w:r w:rsidRPr="006E0560">
        <w:rPr>
          <w:rStyle w:val="Rimandonotaapidipagina"/>
          <w:rFonts w:ascii="Times New Roman" w:hAnsi="Times New Roman" w:cs="Times New Roman"/>
          <w:sz w:val="24"/>
          <w:szCs w:val="24"/>
        </w:rPr>
        <w:footnoteReference w:id="277"/>
      </w:r>
      <w:r w:rsidRPr="006E0560">
        <w:rPr>
          <w:rFonts w:ascii="Times New Roman" w:hAnsi="Times New Roman" w:cs="Times New Roman"/>
          <w:sz w:val="24"/>
          <w:szCs w:val="24"/>
        </w:rPr>
        <w:t>. Il bersaglio, manco a dirlo, era Antonio, accusato di non aver provveduto, essendo co</w:t>
      </w:r>
      <w:r w:rsidRPr="006E0560">
        <w:rPr>
          <w:rFonts w:ascii="Times New Roman" w:hAnsi="Times New Roman" w:cs="Times New Roman"/>
          <w:sz w:val="24"/>
          <w:szCs w:val="24"/>
        </w:rPr>
        <w:t>n</w:t>
      </w:r>
      <w:r w:rsidRPr="006E0560">
        <w:rPr>
          <w:rFonts w:ascii="Times New Roman" w:hAnsi="Times New Roman" w:cs="Times New Roman"/>
          <w:sz w:val="24"/>
          <w:szCs w:val="24"/>
        </w:rPr>
        <w:t>sole in carica, a punire i congiurati e a vendicare Cesare. Con il c</w:t>
      </w:r>
      <w:r w:rsidRPr="006E0560">
        <w:rPr>
          <w:rFonts w:ascii="Times New Roman" w:hAnsi="Times New Roman" w:cs="Times New Roman"/>
          <w:sz w:val="24"/>
          <w:szCs w:val="24"/>
        </w:rPr>
        <w:t>o</w:t>
      </w:r>
      <w:r w:rsidRPr="006E0560">
        <w:rPr>
          <w:rFonts w:ascii="Times New Roman" w:hAnsi="Times New Roman" w:cs="Times New Roman"/>
          <w:sz w:val="24"/>
          <w:szCs w:val="24"/>
        </w:rPr>
        <w:t>rollario inevitabile: se il nome di Cesare veniva infangato, chi avrebbe potuto mantenere le sue concessioni ai veterani e, quindi, chi avrebbe potuto garantire ai coloni che avrebbero conservato le loro terre</w:t>
      </w:r>
      <w:r w:rsidRPr="006E0560">
        <w:rPr>
          <w:rStyle w:val="Rimandonotaapidipagina"/>
          <w:rFonts w:ascii="Times New Roman" w:hAnsi="Times New Roman" w:cs="Times New Roman"/>
          <w:sz w:val="24"/>
          <w:szCs w:val="24"/>
        </w:rPr>
        <w:footnoteReference w:id="278"/>
      </w:r>
      <w:r w:rsidRPr="006E0560">
        <w:rPr>
          <w:rFonts w:ascii="Times New Roman" w:hAnsi="Times New Roman" w:cs="Times New Roman"/>
          <w:sz w:val="24"/>
          <w:szCs w:val="24"/>
        </w:rPr>
        <w:t>?</w:t>
      </w:r>
      <w:r w:rsidRPr="006E0560">
        <w:rPr>
          <w:rFonts w:ascii="Times New Roman" w:hAnsi="Times New Roman" w:cs="Times New Roman"/>
          <w:sz w:val="24"/>
          <w:szCs w:val="24"/>
        </w:rPr>
        <w:tab/>
        <w:t xml:space="preserve"> </w:t>
      </w:r>
    </w:p>
    <w:p w14:paraId="34936CDE" w14:textId="00FA67FD"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 xml:space="preserve">Antonio, nella propaganda di Ottaviano, </w:t>
      </w:r>
      <w:r w:rsidR="00F12178">
        <w:rPr>
          <w:rFonts w:ascii="Times New Roman" w:hAnsi="Times New Roman" w:cs="Times New Roman"/>
          <w:sz w:val="24"/>
          <w:szCs w:val="24"/>
        </w:rPr>
        <w:t>veniva collocato</w:t>
      </w:r>
      <w:r w:rsidRPr="006E0560">
        <w:rPr>
          <w:rFonts w:ascii="Times New Roman" w:hAnsi="Times New Roman" w:cs="Times New Roman"/>
          <w:sz w:val="24"/>
          <w:szCs w:val="24"/>
        </w:rPr>
        <w:t xml:space="preserve"> </w:t>
      </w:r>
      <w:r w:rsidR="00F12178">
        <w:rPr>
          <w:rFonts w:ascii="Times New Roman" w:hAnsi="Times New Roman" w:cs="Times New Roman"/>
          <w:sz w:val="24"/>
          <w:szCs w:val="24"/>
        </w:rPr>
        <w:t>ne</w:t>
      </w:r>
      <w:r w:rsidRPr="006E0560">
        <w:rPr>
          <w:rFonts w:ascii="Times New Roman" w:hAnsi="Times New Roman" w:cs="Times New Roman"/>
          <w:sz w:val="24"/>
          <w:szCs w:val="24"/>
        </w:rPr>
        <w:t>lla stessa parte dei congiurati</w:t>
      </w:r>
      <w:r w:rsidR="00F12178">
        <w:rPr>
          <w:rFonts w:ascii="Times New Roman" w:hAnsi="Times New Roman" w:cs="Times New Roman"/>
          <w:sz w:val="24"/>
          <w:szCs w:val="24"/>
        </w:rPr>
        <w:t>;</w:t>
      </w:r>
      <w:r w:rsidRPr="006E0560">
        <w:rPr>
          <w:rFonts w:ascii="Times New Roman" w:hAnsi="Times New Roman" w:cs="Times New Roman"/>
          <w:sz w:val="24"/>
          <w:szCs w:val="24"/>
        </w:rPr>
        <w:t xml:space="preserve"> </w:t>
      </w:r>
      <w:r w:rsidR="00F12178">
        <w:rPr>
          <w:rFonts w:ascii="Times New Roman" w:hAnsi="Times New Roman" w:cs="Times New Roman"/>
          <w:sz w:val="24"/>
          <w:szCs w:val="24"/>
        </w:rPr>
        <w:t>c</w:t>
      </w:r>
      <w:r w:rsidRPr="006E0560">
        <w:rPr>
          <w:rFonts w:ascii="Times New Roman" w:hAnsi="Times New Roman" w:cs="Times New Roman"/>
          <w:sz w:val="24"/>
          <w:szCs w:val="24"/>
        </w:rPr>
        <w:t>ol senno di poi appare un’accusa ridicola, ma, in quei mesi c’era più di un appiglio per giustif</w:t>
      </w:r>
      <w:r w:rsidRPr="006E0560">
        <w:rPr>
          <w:rFonts w:ascii="Times New Roman" w:hAnsi="Times New Roman" w:cs="Times New Roman"/>
          <w:sz w:val="24"/>
          <w:szCs w:val="24"/>
        </w:rPr>
        <w:t>i</w:t>
      </w:r>
      <w:r w:rsidRPr="006E0560">
        <w:rPr>
          <w:rFonts w:ascii="Times New Roman" w:hAnsi="Times New Roman" w:cs="Times New Roman"/>
          <w:sz w:val="24"/>
          <w:szCs w:val="24"/>
        </w:rPr>
        <w:t xml:space="preserve">carla. Abbiamo visto come Antonio, sin dalle prime ore dopo le Idi di Marzo, abbia tenuto una politica ambigua, cercando di rinviare lo scontro con i </w:t>
      </w:r>
      <w:proofErr w:type="spellStart"/>
      <w:r w:rsidRPr="006E0560">
        <w:rPr>
          <w:rFonts w:ascii="Times New Roman" w:hAnsi="Times New Roman" w:cs="Times New Roman"/>
          <w:sz w:val="24"/>
          <w:szCs w:val="24"/>
        </w:rPr>
        <w:t>cesaricidi</w:t>
      </w:r>
      <w:proofErr w:type="spellEnd"/>
      <w:r w:rsidRPr="006E0560">
        <w:rPr>
          <w:rFonts w:ascii="Times New Roman" w:hAnsi="Times New Roman" w:cs="Times New Roman"/>
          <w:sz w:val="24"/>
          <w:szCs w:val="24"/>
        </w:rPr>
        <w:t xml:space="preserve"> sino al momento in cui fo</w:t>
      </w:r>
      <w:r w:rsidRPr="006E0560">
        <w:rPr>
          <w:rFonts w:ascii="Times New Roman" w:hAnsi="Times New Roman" w:cs="Times New Roman"/>
          <w:sz w:val="24"/>
          <w:szCs w:val="24"/>
        </w:rPr>
        <w:t>s</w:t>
      </w:r>
      <w:r w:rsidRPr="006E0560">
        <w:rPr>
          <w:rFonts w:ascii="Times New Roman" w:hAnsi="Times New Roman" w:cs="Times New Roman"/>
          <w:sz w:val="24"/>
          <w:szCs w:val="24"/>
        </w:rPr>
        <w:t>se stato militarmente forte</w:t>
      </w:r>
      <w:r w:rsidRPr="006E0560">
        <w:rPr>
          <w:rStyle w:val="Rimandonotaapidipagina"/>
          <w:rFonts w:ascii="Times New Roman" w:hAnsi="Times New Roman" w:cs="Times New Roman"/>
          <w:sz w:val="24"/>
          <w:szCs w:val="24"/>
        </w:rPr>
        <w:footnoteReference w:id="279"/>
      </w:r>
      <w:r w:rsidRPr="006E0560">
        <w:rPr>
          <w:rFonts w:ascii="Times New Roman" w:hAnsi="Times New Roman" w:cs="Times New Roman"/>
          <w:sz w:val="24"/>
          <w:szCs w:val="24"/>
        </w:rPr>
        <w:t xml:space="preserve"> e ancora a novembre del 44 il suo comport</w:t>
      </w:r>
      <w:r w:rsidRPr="006E0560">
        <w:rPr>
          <w:rFonts w:ascii="Times New Roman" w:hAnsi="Times New Roman" w:cs="Times New Roman"/>
          <w:sz w:val="24"/>
          <w:szCs w:val="24"/>
        </w:rPr>
        <w:t>a</w:t>
      </w:r>
      <w:r w:rsidRPr="006E0560">
        <w:rPr>
          <w:rFonts w:ascii="Times New Roman" w:hAnsi="Times New Roman" w:cs="Times New Roman"/>
          <w:sz w:val="24"/>
          <w:szCs w:val="24"/>
        </w:rPr>
        <w:t>mento nei confronti dei congiurati appariva ondivago tanto che Cicerone gli chiede di chiarire una volta per tutte la sua posizione</w:t>
      </w:r>
      <w:r w:rsidRPr="006E0560">
        <w:rPr>
          <w:rStyle w:val="Rimandonotaapidipagina"/>
          <w:rFonts w:ascii="Times New Roman" w:hAnsi="Times New Roman" w:cs="Times New Roman"/>
          <w:sz w:val="24"/>
          <w:szCs w:val="24"/>
        </w:rPr>
        <w:footnoteReference w:id="280"/>
      </w:r>
      <w:r w:rsidRPr="006E0560">
        <w:rPr>
          <w:rFonts w:ascii="Times New Roman" w:hAnsi="Times New Roman" w:cs="Times New Roman"/>
          <w:sz w:val="24"/>
          <w:szCs w:val="24"/>
        </w:rPr>
        <w:t>. Di questa ma</w:t>
      </w:r>
      <w:r w:rsidRPr="006E0560">
        <w:rPr>
          <w:rFonts w:ascii="Times New Roman" w:hAnsi="Times New Roman" w:cs="Times New Roman"/>
          <w:sz w:val="24"/>
          <w:szCs w:val="24"/>
        </w:rPr>
        <w:t>n</w:t>
      </w:r>
      <w:r w:rsidRPr="006E0560">
        <w:rPr>
          <w:rFonts w:ascii="Times New Roman" w:hAnsi="Times New Roman" w:cs="Times New Roman"/>
          <w:sz w:val="24"/>
          <w:szCs w:val="24"/>
        </w:rPr>
        <w:t xml:space="preserve">canza di chiarezza approfitta la </w:t>
      </w:r>
      <w:r w:rsidRPr="006E0560">
        <w:rPr>
          <w:rFonts w:ascii="Times New Roman" w:hAnsi="Times New Roman" w:cs="Times New Roman"/>
          <w:sz w:val="24"/>
          <w:szCs w:val="24"/>
        </w:rPr>
        <w:lastRenderedPageBreak/>
        <w:t xml:space="preserve">propaganda di Ottaviano che può quindi presentarsi come l’unico veramente interessato a vendicare Cesare e, quindi, come suo unico e vero erede e garante delle sue promesse. </w:t>
      </w:r>
    </w:p>
    <w:p w14:paraId="16C44AAE" w14:textId="77777777"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Finalmente, il 9 ottobre, le legioni della Macedonia arrivano a Brindisi e Antonio, che sino ad allora poteva contare solo su una guardia del corpo da lui creata prima dell’estate</w:t>
      </w:r>
      <w:r w:rsidRPr="006E0560">
        <w:rPr>
          <w:rStyle w:val="Rimandonotaapidipagina"/>
          <w:rFonts w:ascii="Times New Roman" w:hAnsi="Times New Roman" w:cs="Times New Roman"/>
          <w:sz w:val="24"/>
          <w:szCs w:val="24"/>
        </w:rPr>
        <w:footnoteReference w:id="281"/>
      </w:r>
      <w:r w:rsidRPr="006E0560">
        <w:rPr>
          <w:rFonts w:ascii="Times New Roman" w:hAnsi="Times New Roman" w:cs="Times New Roman"/>
          <w:sz w:val="24"/>
          <w:szCs w:val="24"/>
        </w:rPr>
        <w:t xml:space="preserve">, può contare su 5 legioni. </w:t>
      </w:r>
    </w:p>
    <w:p w14:paraId="0371BA60" w14:textId="77777777"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 xml:space="preserve">Almeno, crede di contare su di esse. Non ha fatto i conti con la propaganda di Ottaviano. </w:t>
      </w:r>
    </w:p>
    <w:p w14:paraId="3D079B17" w14:textId="22080B91"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 xml:space="preserve">Abbiamo due versioni riguardanti il primo incontro </w:t>
      </w:r>
      <w:r w:rsidR="00A01686">
        <w:rPr>
          <w:rFonts w:ascii="Times New Roman" w:hAnsi="Times New Roman" w:cs="Times New Roman"/>
          <w:sz w:val="24"/>
          <w:szCs w:val="24"/>
        </w:rPr>
        <w:t xml:space="preserve">brindisino </w:t>
      </w:r>
      <w:proofErr w:type="spellStart"/>
      <w:r w:rsidR="00634916">
        <w:rPr>
          <w:rFonts w:ascii="Times New Roman" w:hAnsi="Times New Roman" w:cs="Times New Roman"/>
          <w:sz w:val="24"/>
          <w:szCs w:val="24"/>
        </w:rPr>
        <w:t>ora</w:t>
      </w:r>
      <w:r w:rsidRPr="006E0560">
        <w:rPr>
          <w:rFonts w:ascii="Times New Roman" w:hAnsi="Times New Roman" w:cs="Times New Roman"/>
          <w:sz w:val="24"/>
          <w:szCs w:val="24"/>
        </w:rPr>
        <w:t>tra</w:t>
      </w:r>
      <w:proofErr w:type="spellEnd"/>
      <w:r w:rsidRPr="006E0560">
        <w:rPr>
          <w:rFonts w:ascii="Times New Roman" w:hAnsi="Times New Roman" w:cs="Times New Roman"/>
          <w:sz w:val="24"/>
          <w:szCs w:val="24"/>
        </w:rPr>
        <w:t xml:space="preserve"> A</w:t>
      </w:r>
      <w:r w:rsidRPr="006E0560">
        <w:rPr>
          <w:rFonts w:ascii="Times New Roman" w:hAnsi="Times New Roman" w:cs="Times New Roman"/>
          <w:sz w:val="24"/>
          <w:szCs w:val="24"/>
        </w:rPr>
        <w:t>n</w:t>
      </w:r>
      <w:r w:rsidRPr="006E0560">
        <w:rPr>
          <w:rFonts w:ascii="Times New Roman" w:hAnsi="Times New Roman" w:cs="Times New Roman"/>
          <w:sz w:val="24"/>
          <w:szCs w:val="24"/>
        </w:rPr>
        <w:t>tonio e i legionari della Macedonia: secondo l’una, fu subito criticato per non aver punito gli uccisori di Cesare e gli fu imposto, dai soldati, di giustificare il suo comportamento davanti a tutti</w:t>
      </w:r>
      <w:r w:rsidRPr="006E0560">
        <w:rPr>
          <w:rStyle w:val="Rimandonotaapidipagina"/>
          <w:rFonts w:ascii="Times New Roman" w:hAnsi="Times New Roman" w:cs="Times New Roman"/>
          <w:sz w:val="24"/>
          <w:szCs w:val="24"/>
        </w:rPr>
        <w:footnoteReference w:id="282"/>
      </w:r>
      <w:r w:rsidRPr="006E0560">
        <w:rPr>
          <w:rFonts w:ascii="Times New Roman" w:hAnsi="Times New Roman" w:cs="Times New Roman"/>
          <w:sz w:val="24"/>
          <w:szCs w:val="24"/>
        </w:rPr>
        <w:t>; secondo l’altra fu invece accolto con entusi</w:t>
      </w:r>
      <w:r w:rsidRPr="006E0560">
        <w:rPr>
          <w:rFonts w:ascii="Times New Roman" w:hAnsi="Times New Roman" w:cs="Times New Roman"/>
          <w:sz w:val="24"/>
          <w:szCs w:val="24"/>
        </w:rPr>
        <w:t>a</w:t>
      </w:r>
      <w:r w:rsidRPr="006E0560">
        <w:rPr>
          <w:rFonts w:ascii="Times New Roman" w:hAnsi="Times New Roman" w:cs="Times New Roman"/>
          <w:sz w:val="24"/>
          <w:szCs w:val="24"/>
        </w:rPr>
        <w:t>smo perché i legionari speravano di ottenere da lui mo</w:t>
      </w:r>
      <w:r w:rsidRPr="006E0560">
        <w:rPr>
          <w:rFonts w:ascii="Times New Roman" w:hAnsi="Times New Roman" w:cs="Times New Roman"/>
          <w:sz w:val="24"/>
          <w:szCs w:val="24"/>
        </w:rPr>
        <w:t>l</w:t>
      </w:r>
      <w:r w:rsidRPr="006E0560">
        <w:rPr>
          <w:rFonts w:ascii="Times New Roman" w:hAnsi="Times New Roman" w:cs="Times New Roman"/>
          <w:sz w:val="24"/>
          <w:szCs w:val="24"/>
        </w:rPr>
        <w:t>to più di quanto promesso da Ottaviano</w:t>
      </w:r>
      <w:r w:rsidRPr="006E0560">
        <w:rPr>
          <w:rStyle w:val="Rimandonotaapidipagina"/>
          <w:rFonts w:ascii="Times New Roman" w:hAnsi="Times New Roman" w:cs="Times New Roman"/>
          <w:sz w:val="24"/>
          <w:szCs w:val="24"/>
        </w:rPr>
        <w:footnoteReference w:id="283"/>
      </w:r>
      <w:r w:rsidRPr="006E0560">
        <w:rPr>
          <w:rFonts w:ascii="Times New Roman" w:hAnsi="Times New Roman" w:cs="Times New Roman"/>
          <w:sz w:val="24"/>
          <w:szCs w:val="24"/>
        </w:rPr>
        <w:t>. L’una e l’altra versione ci confermano il ruolo della propaganda di Ottaviano che, evide</w:t>
      </w:r>
      <w:r w:rsidRPr="006E0560">
        <w:rPr>
          <w:rFonts w:ascii="Times New Roman" w:hAnsi="Times New Roman" w:cs="Times New Roman"/>
          <w:sz w:val="24"/>
          <w:szCs w:val="24"/>
        </w:rPr>
        <w:t>n</w:t>
      </w:r>
      <w:r w:rsidRPr="006E0560">
        <w:rPr>
          <w:rFonts w:ascii="Times New Roman" w:hAnsi="Times New Roman" w:cs="Times New Roman"/>
          <w:sz w:val="24"/>
          <w:szCs w:val="24"/>
        </w:rPr>
        <w:t>temente, era a</w:t>
      </w:r>
      <w:r w:rsidRPr="006E0560">
        <w:rPr>
          <w:rFonts w:ascii="Times New Roman" w:hAnsi="Times New Roman" w:cs="Times New Roman"/>
          <w:sz w:val="24"/>
          <w:szCs w:val="24"/>
        </w:rPr>
        <w:t>r</w:t>
      </w:r>
      <w:r w:rsidRPr="006E0560">
        <w:rPr>
          <w:rFonts w:ascii="Times New Roman" w:hAnsi="Times New Roman" w:cs="Times New Roman"/>
          <w:sz w:val="24"/>
          <w:szCs w:val="24"/>
        </w:rPr>
        <w:t>rivata ai legionari, e fanno intuire come, attorno alle legioni, si stia per o</w:t>
      </w:r>
      <w:r w:rsidRPr="006E0560">
        <w:rPr>
          <w:rFonts w:ascii="Times New Roman" w:hAnsi="Times New Roman" w:cs="Times New Roman"/>
          <w:sz w:val="24"/>
          <w:szCs w:val="24"/>
        </w:rPr>
        <w:t>r</w:t>
      </w:r>
      <w:r w:rsidRPr="006E0560">
        <w:rPr>
          <w:rFonts w:ascii="Times New Roman" w:hAnsi="Times New Roman" w:cs="Times New Roman"/>
          <w:sz w:val="24"/>
          <w:szCs w:val="24"/>
        </w:rPr>
        <w:t>ganizzare una vera e propria asta.</w:t>
      </w:r>
    </w:p>
    <w:p w14:paraId="67D58D41" w14:textId="77777777"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Di fronte all’immediata richiesta di denaro, Antonio è preso a</w:t>
      </w:r>
      <w:r w:rsidRPr="006E0560">
        <w:rPr>
          <w:rFonts w:ascii="Times New Roman" w:hAnsi="Times New Roman" w:cs="Times New Roman"/>
          <w:sz w:val="24"/>
          <w:szCs w:val="24"/>
        </w:rPr>
        <w:t>l</w:t>
      </w:r>
      <w:r w:rsidRPr="006E0560">
        <w:rPr>
          <w:rFonts w:ascii="Times New Roman" w:hAnsi="Times New Roman" w:cs="Times New Roman"/>
          <w:sz w:val="24"/>
          <w:szCs w:val="24"/>
        </w:rPr>
        <w:t>la sprovvista: bene o male lui è il console in carica, e quelle s</w:t>
      </w:r>
      <w:r w:rsidRPr="006E0560">
        <w:rPr>
          <w:rFonts w:ascii="Times New Roman" w:hAnsi="Times New Roman" w:cs="Times New Roman"/>
          <w:sz w:val="24"/>
          <w:szCs w:val="24"/>
        </w:rPr>
        <w:t>o</w:t>
      </w:r>
      <w:r w:rsidRPr="006E0560">
        <w:rPr>
          <w:rFonts w:ascii="Times New Roman" w:hAnsi="Times New Roman" w:cs="Times New Roman"/>
          <w:sz w:val="24"/>
          <w:szCs w:val="24"/>
        </w:rPr>
        <w:t>no legioni di Roma; in teoria dovrebbero ubbidire agli ordini senza fiatare. Non ancora ripreso dallo stupore, Antonio ricorda come stia per portarli nella ricchissima Gallia Cisalpina e, c</w:t>
      </w:r>
      <w:r w:rsidRPr="006E0560">
        <w:rPr>
          <w:rFonts w:ascii="Times New Roman" w:hAnsi="Times New Roman" w:cs="Times New Roman"/>
          <w:sz w:val="24"/>
          <w:szCs w:val="24"/>
        </w:rPr>
        <w:t>o</w:t>
      </w:r>
      <w:r w:rsidRPr="006E0560">
        <w:rPr>
          <w:rFonts w:ascii="Times New Roman" w:hAnsi="Times New Roman" w:cs="Times New Roman"/>
          <w:sz w:val="24"/>
          <w:szCs w:val="24"/>
        </w:rPr>
        <w:t>munque, come anticipo, avrebbe loro donato 400 seste</w:t>
      </w:r>
      <w:r w:rsidRPr="006E0560">
        <w:rPr>
          <w:rFonts w:ascii="Times New Roman" w:hAnsi="Times New Roman" w:cs="Times New Roman"/>
          <w:sz w:val="24"/>
          <w:szCs w:val="24"/>
        </w:rPr>
        <w:t>r</w:t>
      </w:r>
      <w:r w:rsidRPr="006E0560">
        <w:rPr>
          <w:rFonts w:ascii="Times New Roman" w:hAnsi="Times New Roman" w:cs="Times New Roman"/>
          <w:sz w:val="24"/>
          <w:szCs w:val="24"/>
        </w:rPr>
        <w:t>zi.</w:t>
      </w:r>
    </w:p>
    <w:p w14:paraId="0698F6E5" w14:textId="77777777"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i/>
          <w:sz w:val="24"/>
          <w:szCs w:val="24"/>
        </w:rPr>
        <w:lastRenderedPageBreak/>
        <w:t>“I soldati gli risero in faccia per la sua taccagneria e alle sue espressioni irose risposero intensificando le grida e lasciand</w:t>
      </w:r>
      <w:r w:rsidRPr="006E0560">
        <w:rPr>
          <w:rFonts w:ascii="Times New Roman" w:hAnsi="Times New Roman" w:cs="Times New Roman"/>
          <w:i/>
          <w:sz w:val="24"/>
          <w:szCs w:val="24"/>
        </w:rPr>
        <w:t>o</w:t>
      </w:r>
      <w:r w:rsidRPr="006E0560">
        <w:rPr>
          <w:rFonts w:ascii="Times New Roman" w:hAnsi="Times New Roman" w:cs="Times New Roman"/>
          <w:i/>
          <w:sz w:val="24"/>
          <w:szCs w:val="24"/>
        </w:rPr>
        <w:t>lo lì</w:t>
      </w:r>
      <w:r w:rsidRPr="006E0560">
        <w:rPr>
          <w:rFonts w:ascii="Times New Roman" w:hAnsi="Times New Roman" w:cs="Times New Roman"/>
          <w:sz w:val="24"/>
          <w:szCs w:val="24"/>
        </w:rPr>
        <w:t>”.</w:t>
      </w:r>
      <w:r w:rsidRPr="006E0560">
        <w:rPr>
          <w:rStyle w:val="Rimandonotaapidipagina"/>
          <w:rFonts w:ascii="Times New Roman" w:hAnsi="Times New Roman" w:cs="Times New Roman"/>
          <w:sz w:val="24"/>
          <w:szCs w:val="24"/>
        </w:rPr>
        <w:footnoteReference w:id="284"/>
      </w:r>
    </w:p>
    <w:p w14:paraId="35446178" w14:textId="77777777"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Antonio non la prese bene, e ordinò la decimazione</w:t>
      </w:r>
      <w:r w:rsidRPr="006E0560">
        <w:rPr>
          <w:rStyle w:val="Rimandonotaapidipagina"/>
          <w:rFonts w:ascii="Times New Roman" w:hAnsi="Times New Roman" w:cs="Times New Roman"/>
          <w:sz w:val="24"/>
          <w:szCs w:val="24"/>
        </w:rPr>
        <w:footnoteReference w:id="285"/>
      </w:r>
      <w:r w:rsidRPr="006E0560">
        <w:rPr>
          <w:rFonts w:ascii="Times New Roman" w:hAnsi="Times New Roman" w:cs="Times New Roman"/>
          <w:sz w:val="24"/>
          <w:szCs w:val="24"/>
        </w:rPr>
        <w:t>, vale a dire la co</w:t>
      </w:r>
      <w:r w:rsidRPr="006E0560">
        <w:rPr>
          <w:rFonts w:ascii="Times New Roman" w:hAnsi="Times New Roman" w:cs="Times New Roman"/>
          <w:sz w:val="24"/>
          <w:szCs w:val="24"/>
        </w:rPr>
        <w:t>n</w:t>
      </w:r>
      <w:r w:rsidRPr="006E0560">
        <w:rPr>
          <w:rFonts w:ascii="Times New Roman" w:hAnsi="Times New Roman" w:cs="Times New Roman"/>
          <w:sz w:val="24"/>
          <w:szCs w:val="24"/>
        </w:rPr>
        <w:t>danna a morte di un soldato ogni dieci, che non fu eseguita integralmente ma che, secondo Cicerone, costò c</w:t>
      </w:r>
      <w:r w:rsidRPr="006E0560">
        <w:rPr>
          <w:rFonts w:ascii="Times New Roman" w:hAnsi="Times New Roman" w:cs="Times New Roman"/>
          <w:sz w:val="24"/>
          <w:szCs w:val="24"/>
        </w:rPr>
        <w:t>o</w:t>
      </w:r>
      <w:r w:rsidRPr="006E0560">
        <w:rPr>
          <w:rFonts w:ascii="Times New Roman" w:hAnsi="Times New Roman" w:cs="Times New Roman"/>
          <w:sz w:val="24"/>
          <w:szCs w:val="24"/>
        </w:rPr>
        <w:t>munque la vita a trecento persone</w:t>
      </w:r>
      <w:r w:rsidRPr="006E0560">
        <w:rPr>
          <w:rStyle w:val="Rimandonotaapidipagina"/>
          <w:rFonts w:ascii="Times New Roman" w:hAnsi="Times New Roman" w:cs="Times New Roman"/>
          <w:sz w:val="24"/>
          <w:szCs w:val="24"/>
        </w:rPr>
        <w:footnoteReference w:id="286"/>
      </w:r>
      <w:r w:rsidRPr="006E0560">
        <w:rPr>
          <w:rFonts w:ascii="Times New Roman" w:hAnsi="Times New Roman" w:cs="Times New Roman"/>
          <w:sz w:val="24"/>
          <w:szCs w:val="24"/>
        </w:rPr>
        <w:t>. Il provvedimento ebbe l’effetto di rimettere in riga i soldati ma, inevitabilmente, susc</w:t>
      </w:r>
      <w:r w:rsidRPr="006E0560">
        <w:rPr>
          <w:rFonts w:ascii="Times New Roman" w:hAnsi="Times New Roman" w:cs="Times New Roman"/>
          <w:sz w:val="24"/>
          <w:szCs w:val="24"/>
        </w:rPr>
        <w:t>i</w:t>
      </w:r>
      <w:r w:rsidRPr="006E0560">
        <w:rPr>
          <w:rFonts w:ascii="Times New Roman" w:hAnsi="Times New Roman" w:cs="Times New Roman"/>
          <w:sz w:val="24"/>
          <w:szCs w:val="24"/>
        </w:rPr>
        <w:t>tò in essi “</w:t>
      </w:r>
      <w:r w:rsidRPr="008D374E">
        <w:rPr>
          <w:rFonts w:ascii="Times New Roman" w:hAnsi="Times New Roman" w:cs="Times New Roman"/>
          <w:i/>
          <w:sz w:val="24"/>
          <w:szCs w:val="24"/>
        </w:rPr>
        <w:t>ira e odio</w:t>
      </w:r>
      <w:r w:rsidRPr="006E0560">
        <w:rPr>
          <w:rFonts w:ascii="Times New Roman" w:hAnsi="Times New Roman" w:cs="Times New Roman"/>
          <w:sz w:val="24"/>
          <w:szCs w:val="24"/>
        </w:rPr>
        <w:t>”. In questa situazione piombano come fa</w:t>
      </w:r>
      <w:r w:rsidRPr="006E0560">
        <w:rPr>
          <w:rFonts w:ascii="Times New Roman" w:hAnsi="Times New Roman" w:cs="Times New Roman"/>
          <w:sz w:val="24"/>
          <w:szCs w:val="24"/>
        </w:rPr>
        <w:t>l</w:t>
      </w:r>
      <w:r w:rsidRPr="006E0560">
        <w:rPr>
          <w:rFonts w:ascii="Times New Roman" w:hAnsi="Times New Roman" w:cs="Times New Roman"/>
          <w:sz w:val="24"/>
          <w:szCs w:val="24"/>
        </w:rPr>
        <w:t>chi gli agenti di Ottaviano che denunciano la taccagneria di Antonio, distribuiscono opuscoli tra le truppe, ricordando i g</w:t>
      </w:r>
      <w:r w:rsidRPr="006E0560">
        <w:rPr>
          <w:rFonts w:ascii="Times New Roman" w:hAnsi="Times New Roman" w:cs="Times New Roman"/>
          <w:sz w:val="24"/>
          <w:szCs w:val="24"/>
        </w:rPr>
        <w:t>e</w:t>
      </w:r>
      <w:r w:rsidRPr="006E0560">
        <w:rPr>
          <w:rFonts w:ascii="Times New Roman" w:hAnsi="Times New Roman" w:cs="Times New Roman"/>
          <w:sz w:val="24"/>
          <w:szCs w:val="24"/>
        </w:rPr>
        <w:t>nerosi donativi del figlio adottivo di Cesare. Naturalmente qu</w:t>
      </w:r>
      <w:r w:rsidRPr="006E0560">
        <w:rPr>
          <w:rFonts w:ascii="Times New Roman" w:hAnsi="Times New Roman" w:cs="Times New Roman"/>
          <w:sz w:val="24"/>
          <w:szCs w:val="24"/>
        </w:rPr>
        <w:t>e</w:t>
      </w:r>
      <w:r w:rsidRPr="006E0560">
        <w:rPr>
          <w:rFonts w:ascii="Times New Roman" w:hAnsi="Times New Roman" w:cs="Times New Roman"/>
          <w:sz w:val="24"/>
          <w:szCs w:val="24"/>
        </w:rPr>
        <w:t>sta propaganda era svolta di nascosto: Antonio sapeva di questi emissari e diede, invano, ordine di individuarli e denunciarli. Non riuscì a catturarne nessuno.</w:t>
      </w:r>
      <w:r w:rsidRPr="006E0560">
        <w:rPr>
          <w:rStyle w:val="Rimandonotaapidipagina"/>
          <w:rFonts w:ascii="Times New Roman" w:hAnsi="Times New Roman" w:cs="Times New Roman"/>
          <w:sz w:val="24"/>
          <w:szCs w:val="24"/>
        </w:rPr>
        <w:footnoteReference w:id="287"/>
      </w:r>
    </w:p>
    <w:p w14:paraId="1B5C0DDD" w14:textId="77777777"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Ottaviano, però, non si limita alla propaganda. Dal momento della partenza di Antonio per Brindisi si diffonde a Roma il t</w:t>
      </w:r>
      <w:r w:rsidRPr="006E0560">
        <w:rPr>
          <w:rFonts w:ascii="Times New Roman" w:hAnsi="Times New Roman" w:cs="Times New Roman"/>
          <w:sz w:val="24"/>
          <w:szCs w:val="24"/>
        </w:rPr>
        <w:t>i</w:t>
      </w:r>
      <w:r w:rsidRPr="006E0560">
        <w:rPr>
          <w:rFonts w:ascii="Times New Roman" w:hAnsi="Times New Roman" w:cs="Times New Roman"/>
          <w:sz w:val="24"/>
          <w:szCs w:val="24"/>
        </w:rPr>
        <w:t>more che possa ritornare, come un Silla o un Cesare, alla testa delle legioni e impadronirsi della ci</w:t>
      </w:r>
      <w:r w:rsidRPr="006E0560">
        <w:rPr>
          <w:rFonts w:ascii="Times New Roman" w:hAnsi="Times New Roman" w:cs="Times New Roman"/>
          <w:sz w:val="24"/>
          <w:szCs w:val="24"/>
        </w:rPr>
        <w:t>t</w:t>
      </w:r>
      <w:r w:rsidRPr="006E0560">
        <w:rPr>
          <w:rFonts w:ascii="Times New Roman" w:hAnsi="Times New Roman" w:cs="Times New Roman"/>
          <w:sz w:val="24"/>
          <w:szCs w:val="24"/>
        </w:rPr>
        <w:t xml:space="preserve">tà. Tra l’altro, Roma era praticamente disarmata e chi poteva indire una nuova leva – i consoli, cioè </w:t>
      </w:r>
      <w:proofErr w:type="spellStart"/>
      <w:r w:rsidRPr="006E0560">
        <w:rPr>
          <w:rFonts w:ascii="Times New Roman" w:hAnsi="Times New Roman" w:cs="Times New Roman"/>
          <w:sz w:val="24"/>
          <w:szCs w:val="24"/>
        </w:rPr>
        <w:t>Dolabella</w:t>
      </w:r>
      <w:proofErr w:type="spellEnd"/>
      <w:r w:rsidRPr="006E0560">
        <w:rPr>
          <w:rFonts w:ascii="Times New Roman" w:hAnsi="Times New Roman" w:cs="Times New Roman"/>
          <w:sz w:val="24"/>
          <w:szCs w:val="24"/>
        </w:rPr>
        <w:t xml:space="preserve"> e lo stesso Antonio – non ci pensava per nulla. In questo clima di incertezza Ottaviano si reca in Campania, presso i veterani di Cesare e, da privato cittadino, li arruola donando loro 2.000 sesterzi e li porta a Roma</w:t>
      </w:r>
      <w:r w:rsidRPr="006E0560">
        <w:rPr>
          <w:rStyle w:val="Rimandonotaapidipagina"/>
          <w:rFonts w:ascii="Times New Roman" w:hAnsi="Times New Roman" w:cs="Times New Roman"/>
          <w:sz w:val="24"/>
          <w:szCs w:val="24"/>
        </w:rPr>
        <w:footnoteReference w:id="288"/>
      </w:r>
      <w:r w:rsidRPr="006E0560">
        <w:rPr>
          <w:rFonts w:ascii="Times New Roman" w:hAnsi="Times New Roman" w:cs="Times New Roman"/>
          <w:sz w:val="24"/>
          <w:szCs w:val="24"/>
        </w:rPr>
        <w:t>. Lì, p</w:t>
      </w:r>
      <w:r w:rsidRPr="006E0560">
        <w:rPr>
          <w:rFonts w:ascii="Times New Roman" w:hAnsi="Times New Roman" w:cs="Times New Roman"/>
          <w:sz w:val="24"/>
          <w:szCs w:val="24"/>
        </w:rPr>
        <w:t>e</w:t>
      </w:r>
      <w:r w:rsidRPr="006E0560">
        <w:rPr>
          <w:rFonts w:ascii="Times New Roman" w:hAnsi="Times New Roman" w:cs="Times New Roman"/>
          <w:sz w:val="24"/>
          <w:szCs w:val="24"/>
        </w:rPr>
        <w:t>rò, ha una sorpresa.</w:t>
      </w:r>
    </w:p>
    <w:p w14:paraId="358CA5E3" w14:textId="77777777"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lastRenderedPageBreak/>
        <w:t>Succede infatti che i veterani erano convinti di essere stati po</w:t>
      </w:r>
      <w:r w:rsidRPr="006E0560">
        <w:rPr>
          <w:rFonts w:ascii="Times New Roman" w:hAnsi="Times New Roman" w:cs="Times New Roman"/>
          <w:sz w:val="24"/>
          <w:szCs w:val="24"/>
        </w:rPr>
        <w:t>r</w:t>
      </w:r>
      <w:r w:rsidRPr="006E0560">
        <w:rPr>
          <w:rFonts w:ascii="Times New Roman" w:hAnsi="Times New Roman" w:cs="Times New Roman"/>
          <w:sz w:val="24"/>
          <w:szCs w:val="24"/>
        </w:rPr>
        <w:t>tati a Roma per la riconciliazione tra Ottaviano e Antonio o per la punizione dei co</w:t>
      </w:r>
      <w:r w:rsidRPr="006E0560">
        <w:rPr>
          <w:rFonts w:ascii="Times New Roman" w:hAnsi="Times New Roman" w:cs="Times New Roman"/>
          <w:sz w:val="24"/>
          <w:szCs w:val="24"/>
        </w:rPr>
        <w:t>n</w:t>
      </w:r>
      <w:r w:rsidRPr="006E0560">
        <w:rPr>
          <w:rFonts w:ascii="Times New Roman" w:hAnsi="Times New Roman" w:cs="Times New Roman"/>
          <w:sz w:val="24"/>
          <w:szCs w:val="24"/>
        </w:rPr>
        <w:t>giurati e, nel trovarsi immersi nella guerra intestina tra i due principali c</w:t>
      </w:r>
      <w:r w:rsidRPr="006E0560">
        <w:rPr>
          <w:rFonts w:ascii="Times New Roman" w:hAnsi="Times New Roman" w:cs="Times New Roman"/>
          <w:sz w:val="24"/>
          <w:szCs w:val="24"/>
        </w:rPr>
        <w:t>e</w:t>
      </w:r>
      <w:r w:rsidRPr="006E0560">
        <w:rPr>
          <w:rFonts w:ascii="Times New Roman" w:hAnsi="Times New Roman" w:cs="Times New Roman"/>
          <w:sz w:val="24"/>
          <w:szCs w:val="24"/>
        </w:rPr>
        <w:t>sariani, molti, disorientati, se ne ritornano a casa. Rimangono, nota Appi</w:t>
      </w:r>
      <w:r w:rsidRPr="006E0560">
        <w:rPr>
          <w:rFonts w:ascii="Times New Roman" w:hAnsi="Times New Roman" w:cs="Times New Roman"/>
          <w:sz w:val="24"/>
          <w:szCs w:val="24"/>
        </w:rPr>
        <w:t>a</w:t>
      </w:r>
      <w:r w:rsidRPr="006E0560">
        <w:rPr>
          <w:rFonts w:ascii="Times New Roman" w:hAnsi="Times New Roman" w:cs="Times New Roman"/>
          <w:sz w:val="24"/>
          <w:szCs w:val="24"/>
        </w:rPr>
        <w:t>no, coloro che sperano di ricavare qualcosa da questa avventura o semplicemente que</w:t>
      </w:r>
      <w:r w:rsidRPr="006E0560">
        <w:rPr>
          <w:rFonts w:ascii="Times New Roman" w:hAnsi="Times New Roman" w:cs="Times New Roman"/>
          <w:sz w:val="24"/>
          <w:szCs w:val="24"/>
        </w:rPr>
        <w:t>l</w:t>
      </w:r>
      <w:r w:rsidRPr="006E0560">
        <w:rPr>
          <w:rFonts w:ascii="Times New Roman" w:hAnsi="Times New Roman" w:cs="Times New Roman"/>
          <w:sz w:val="24"/>
          <w:szCs w:val="24"/>
        </w:rPr>
        <w:t>li ai quali non andavano a genio le fatiche dell’agricoltura</w:t>
      </w:r>
      <w:r w:rsidRPr="006E0560">
        <w:rPr>
          <w:rStyle w:val="Rimandonotaapidipagina"/>
          <w:rFonts w:ascii="Times New Roman" w:hAnsi="Times New Roman" w:cs="Times New Roman"/>
          <w:sz w:val="24"/>
          <w:szCs w:val="24"/>
        </w:rPr>
        <w:footnoteReference w:id="289"/>
      </w:r>
      <w:r w:rsidRPr="006E0560">
        <w:rPr>
          <w:rFonts w:ascii="Times New Roman" w:hAnsi="Times New Roman" w:cs="Times New Roman"/>
          <w:sz w:val="24"/>
          <w:szCs w:val="24"/>
        </w:rPr>
        <w:t>. Un mezzo fiasco, la cui causa è nel fatto che militari e veterani si rendono benissimo conto che le divisioni nel fronte cesariano sono solo un regalo per gli avversari.</w:t>
      </w:r>
    </w:p>
    <w:p w14:paraId="6FC4BDB1" w14:textId="77777777"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Antonio ha però saputo di questa mossa di Ottaviano e, sopra</w:t>
      </w:r>
      <w:r w:rsidRPr="006E0560">
        <w:rPr>
          <w:rFonts w:ascii="Times New Roman" w:hAnsi="Times New Roman" w:cs="Times New Roman"/>
          <w:sz w:val="24"/>
          <w:szCs w:val="24"/>
        </w:rPr>
        <w:t>t</w:t>
      </w:r>
      <w:r w:rsidRPr="006E0560">
        <w:rPr>
          <w:rFonts w:ascii="Times New Roman" w:hAnsi="Times New Roman" w:cs="Times New Roman"/>
          <w:sz w:val="24"/>
          <w:szCs w:val="24"/>
        </w:rPr>
        <w:t>tutto, dei d</w:t>
      </w:r>
      <w:r w:rsidRPr="006E0560">
        <w:rPr>
          <w:rFonts w:ascii="Times New Roman" w:hAnsi="Times New Roman" w:cs="Times New Roman"/>
          <w:sz w:val="24"/>
          <w:szCs w:val="24"/>
        </w:rPr>
        <w:t>o</w:t>
      </w:r>
      <w:r w:rsidRPr="006E0560">
        <w:rPr>
          <w:rFonts w:ascii="Times New Roman" w:hAnsi="Times New Roman" w:cs="Times New Roman"/>
          <w:sz w:val="24"/>
          <w:szCs w:val="24"/>
        </w:rPr>
        <w:t>nativi. Richiama l’esercito e, pur non aumentando il donativo, per non dare l’impressione di cedere ai ricatti, promette che in futuro ce ne saranno di sostanziosi.</w:t>
      </w:r>
      <w:r w:rsidRPr="006E0560">
        <w:rPr>
          <w:rStyle w:val="Rimandonotaapidipagina"/>
          <w:rFonts w:ascii="Times New Roman" w:hAnsi="Times New Roman" w:cs="Times New Roman"/>
          <w:sz w:val="24"/>
          <w:szCs w:val="24"/>
        </w:rPr>
        <w:footnoteReference w:id="290"/>
      </w:r>
      <w:r w:rsidRPr="006E0560">
        <w:rPr>
          <w:rFonts w:ascii="Times New Roman" w:hAnsi="Times New Roman" w:cs="Times New Roman"/>
          <w:sz w:val="24"/>
          <w:szCs w:val="24"/>
        </w:rPr>
        <w:t xml:space="preserve">  Non b</w:t>
      </w:r>
      <w:r w:rsidRPr="006E0560">
        <w:rPr>
          <w:rFonts w:ascii="Times New Roman" w:hAnsi="Times New Roman" w:cs="Times New Roman"/>
          <w:sz w:val="24"/>
          <w:szCs w:val="24"/>
        </w:rPr>
        <w:t>a</w:t>
      </w:r>
      <w:r w:rsidRPr="006E0560">
        <w:rPr>
          <w:rFonts w:ascii="Times New Roman" w:hAnsi="Times New Roman" w:cs="Times New Roman"/>
          <w:sz w:val="24"/>
          <w:szCs w:val="24"/>
        </w:rPr>
        <w:t>sta.</w:t>
      </w:r>
    </w:p>
    <w:p w14:paraId="69AE3366" w14:textId="04B36342"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Mentre le legioni marciano verso Rimini (per poi, da lì, entrare in Gallia Cisalpina), Antonio si reca a Roma e lì viene raggiu</w:t>
      </w:r>
      <w:r w:rsidRPr="006E0560">
        <w:rPr>
          <w:rFonts w:ascii="Times New Roman" w:hAnsi="Times New Roman" w:cs="Times New Roman"/>
          <w:sz w:val="24"/>
          <w:szCs w:val="24"/>
        </w:rPr>
        <w:t>n</w:t>
      </w:r>
      <w:r w:rsidRPr="006E0560">
        <w:rPr>
          <w:rFonts w:ascii="Times New Roman" w:hAnsi="Times New Roman" w:cs="Times New Roman"/>
          <w:sz w:val="24"/>
          <w:szCs w:val="24"/>
        </w:rPr>
        <w:t>to dalla notizia che due legioni, la Marzia, subito seguita dalla IV, sono passate agli ordini di Ottaviano il quale ha loro dato</w:t>
      </w:r>
      <w:r w:rsidR="008A7322" w:rsidRPr="006E0560">
        <w:rPr>
          <w:rFonts w:ascii="Times New Roman" w:hAnsi="Times New Roman" w:cs="Times New Roman"/>
          <w:sz w:val="24"/>
          <w:szCs w:val="24"/>
        </w:rPr>
        <w:t xml:space="preserve">, in acconto, </w:t>
      </w:r>
      <w:r w:rsidRPr="006E0560">
        <w:rPr>
          <w:rFonts w:ascii="Times New Roman" w:hAnsi="Times New Roman" w:cs="Times New Roman"/>
          <w:sz w:val="24"/>
          <w:szCs w:val="24"/>
        </w:rPr>
        <w:t>denaro nella stessa misura di quanto donato ai vet</w:t>
      </w:r>
      <w:r w:rsidRPr="006E0560">
        <w:rPr>
          <w:rFonts w:ascii="Times New Roman" w:hAnsi="Times New Roman" w:cs="Times New Roman"/>
          <w:sz w:val="24"/>
          <w:szCs w:val="24"/>
        </w:rPr>
        <w:t>e</w:t>
      </w:r>
      <w:r w:rsidRPr="006E0560">
        <w:rPr>
          <w:rFonts w:ascii="Times New Roman" w:hAnsi="Times New Roman" w:cs="Times New Roman"/>
          <w:sz w:val="24"/>
          <w:szCs w:val="24"/>
        </w:rPr>
        <w:t>rani campani</w:t>
      </w:r>
      <w:r w:rsidRPr="006E0560">
        <w:rPr>
          <w:rStyle w:val="Rimandonotaapidipagina"/>
          <w:rFonts w:ascii="Times New Roman" w:hAnsi="Times New Roman" w:cs="Times New Roman"/>
          <w:sz w:val="24"/>
          <w:szCs w:val="24"/>
        </w:rPr>
        <w:footnoteReference w:id="291"/>
      </w:r>
      <w:r w:rsidRPr="006E0560">
        <w:rPr>
          <w:rFonts w:ascii="Times New Roman" w:hAnsi="Times New Roman" w:cs="Times New Roman"/>
          <w:sz w:val="24"/>
          <w:szCs w:val="24"/>
        </w:rPr>
        <w:t>, vale a dire 2.000 sesterzi. Queste due legioni, quindi, sino a questo momento hanno intascato i 400 di Ant</w:t>
      </w:r>
      <w:r w:rsidRPr="006E0560">
        <w:rPr>
          <w:rFonts w:ascii="Times New Roman" w:hAnsi="Times New Roman" w:cs="Times New Roman"/>
          <w:sz w:val="24"/>
          <w:szCs w:val="24"/>
        </w:rPr>
        <w:t>o</w:t>
      </w:r>
      <w:r w:rsidRPr="006E0560">
        <w:rPr>
          <w:rFonts w:ascii="Times New Roman" w:hAnsi="Times New Roman" w:cs="Times New Roman"/>
          <w:sz w:val="24"/>
          <w:szCs w:val="24"/>
        </w:rPr>
        <w:t>nio più questi 2.000 sesterzi.</w:t>
      </w:r>
    </w:p>
    <w:p w14:paraId="5AF6B2E2" w14:textId="77777777"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Non basta: gli emissari di Ottaviano si imbattono casualmente in alcuni elefanti appartenenti alle legioni di Antonio e, già che ci sono, arruolano anche questi</w:t>
      </w:r>
      <w:r w:rsidRPr="006E0560">
        <w:rPr>
          <w:rStyle w:val="Rimandonotaapidipagina"/>
          <w:rFonts w:ascii="Times New Roman" w:hAnsi="Times New Roman" w:cs="Times New Roman"/>
          <w:sz w:val="24"/>
          <w:szCs w:val="24"/>
        </w:rPr>
        <w:footnoteReference w:id="292"/>
      </w:r>
      <w:r w:rsidRPr="006E0560">
        <w:rPr>
          <w:rFonts w:ascii="Times New Roman" w:hAnsi="Times New Roman" w:cs="Times New Roman"/>
          <w:sz w:val="24"/>
          <w:szCs w:val="24"/>
        </w:rPr>
        <w:t xml:space="preserve">. </w:t>
      </w:r>
    </w:p>
    <w:p w14:paraId="45397858" w14:textId="77777777"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lastRenderedPageBreak/>
        <w:t xml:space="preserve">Antonio, appresa la notizia, raggiunge gli ammutinati che, nel frattempo, si sono rifugiati ad Alba </w:t>
      </w:r>
      <w:proofErr w:type="spellStart"/>
      <w:r w:rsidRPr="006E0560">
        <w:rPr>
          <w:rFonts w:ascii="Times New Roman" w:hAnsi="Times New Roman" w:cs="Times New Roman"/>
          <w:sz w:val="24"/>
          <w:szCs w:val="24"/>
        </w:rPr>
        <w:t>Fucens</w:t>
      </w:r>
      <w:proofErr w:type="spellEnd"/>
      <w:r w:rsidRPr="006E0560">
        <w:rPr>
          <w:rStyle w:val="Rimandonotaapidipagina"/>
          <w:rFonts w:ascii="Times New Roman" w:hAnsi="Times New Roman" w:cs="Times New Roman"/>
          <w:sz w:val="24"/>
          <w:szCs w:val="24"/>
        </w:rPr>
        <w:footnoteReference w:id="293"/>
      </w:r>
      <w:r w:rsidRPr="006E0560">
        <w:rPr>
          <w:rFonts w:ascii="Times New Roman" w:hAnsi="Times New Roman" w:cs="Times New Roman"/>
          <w:sz w:val="24"/>
          <w:szCs w:val="24"/>
        </w:rPr>
        <w:t>, ma appena arr</w:t>
      </w:r>
      <w:r w:rsidRPr="006E0560">
        <w:rPr>
          <w:rFonts w:ascii="Times New Roman" w:hAnsi="Times New Roman" w:cs="Times New Roman"/>
          <w:sz w:val="24"/>
          <w:szCs w:val="24"/>
        </w:rPr>
        <w:t>i</w:t>
      </w:r>
      <w:r w:rsidRPr="006E0560">
        <w:rPr>
          <w:rFonts w:ascii="Times New Roman" w:hAnsi="Times New Roman" w:cs="Times New Roman"/>
          <w:sz w:val="24"/>
          <w:szCs w:val="24"/>
        </w:rPr>
        <w:t>vato, viene accolto da un fitto lancio di frecce e non gli resta altro da fare se non tornare a Roma e da lì, nei giorni success</w:t>
      </w:r>
      <w:r w:rsidRPr="006E0560">
        <w:rPr>
          <w:rFonts w:ascii="Times New Roman" w:hAnsi="Times New Roman" w:cs="Times New Roman"/>
          <w:sz w:val="24"/>
          <w:szCs w:val="24"/>
        </w:rPr>
        <w:t>i</w:t>
      </w:r>
      <w:r w:rsidRPr="006E0560">
        <w:rPr>
          <w:rFonts w:ascii="Times New Roman" w:hAnsi="Times New Roman" w:cs="Times New Roman"/>
          <w:sz w:val="24"/>
          <w:szCs w:val="24"/>
        </w:rPr>
        <w:t>vi, partire alla volta della Gallia.</w:t>
      </w:r>
    </w:p>
    <w:p w14:paraId="48CAA58E" w14:textId="53BA3403"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 xml:space="preserve">Ad Alba </w:t>
      </w:r>
      <w:proofErr w:type="spellStart"/>
      <w:r w:rsidR="003914BA">
        <w:rPr>
          <w:rFonts w:ascii="Times New Roman" w:hAnsi="Times New Roman" w:cs="Times New Roman"/>
          <w:sz w:val="24"/>
          <w:szCs w:val="24"/>
        </w:rPr>
        <w:t>Fucens</w:t>
      </w:r>
      <w:proofErr w:type="spellEnd"/>
      <w:r w:rsidR="003914BA">
        <w:rPr>
          <w:rFonts w:ascii="Times New Roman" w:hAnsi="Times New Roman" w:cs="Times New Roman"/>
          <w:sz w:val="24"/>
          <w:szCs w:val="24"/>
        </w:rPr>
        <w:t xml:space="preserve"> </w:t>
      </w:r>
      <w:r w:rsidRPr="006E0560">
        <w:rPr>
          <w:rFonts w:ascii="Times New Roman" w:hAnsi="Times New Roman" w:cs="Times New Roman"/>
          <w:sz w:val="24"/>
          <w:szCs w:val="24"/>
        </w:rPr>
        <w:t>si reca invece, pochi giorni dopo, Ottaviano che assiste alle esercitazioni delle due legioni e, molto favor</w:t>
      </w:r>
      <w:r w:rsidRPr="006E0560">
        <w:rPr>
          <w:rFonts w:ascii="Times New Roman" w:hAnsi="Times New Roman" w:cs="Times New Roman"/>
          <w:sz w:val="24"/>
          <w:szCs w:val="24"/>
        </w:rPr>
        <w:t>e</w:t>
      </w:r>
      <w:r w:rsidRPr="006E0560">
        <w:rPr>
          <w:rFonts w:ascii="Times New Roman" w:hAnsi="Times New Roman" w:cs="Times New Roman"/>
          <w:sz w:val="24"/>
          <w:szCs w:val="24"/>
        </w:rPr>
        <w:t>volmente colpito, dona a ciascun soldato altri 2.000 sesterzi e ne promette, in caso di vittoria, 20.000. Quindi, riassumendo, la IV e la Marzia hanno intascato, sino a questo momento, 4.400 sesterzi per il solo fatto di essere passate da Ant</w:t>
      </w:r>
      <w:r w:rsidRPr="006E0560">
        <w:rPr>
          <w:rFonts w:ascii="Times New Roman" w:hAnsi="Times New Roman" w:cs="Times New Roman"/>
          <w:sz w:val="24"/>
          <w:szCs w:val="24"/>
        </w:rPr>
        <w:t>o</w:t>
      </w:r>
      <w:r w:rsidRPr="006E0560">
        <w:rPr>
          <w:rFonts w:ascii="Times New Roman" w:hAnsi="Times New Roman" w:cs="Times New Roman"/>
          <w:sz w:val="24"/>
          <w:szCs w:val="24"/>
        </w:rPr>
        <w:t>nio a Ottaviano. Per avere un termine di paragone: Cesare aveva da poco raddoppiato la paga dei legionari portandola a poco più di 900 sesterzi all’anno, il che vuol dire che in poche settimane la IV e la Marzia avevano intascato più di 4 anni di paga extra</w:t>
      </w:r>
      <w:r w:rsidRPr="006E0560">
        <w:rPr>
          <w:rStyle w:val="Rimandonotaapidipagina"/>
          <w:rFonts w:ascii="Times New Roman" w:hAnsi="Times New Roman" w:cs="Times New Roman"/>
          <w:sz w:val="24"/>
          <w:szCs w:val="24"/>
        </w:rPr>
        <w:footnoteReference w:id="294"/>
      </w:r>
      <w:r w:rsidRPr="006E0560">
        <w:rPr>
          <w:rFonts w:ascii="Times New Roman" w:hAnsi="Times New Roman" w:cs="Times New Roman"/>
          <w:sz w:val="24"/>
          <w:szCs w:val="24"/>
        </w:rPr>
        <w:t xml:space="preserve"> senza contare le promesse in caso di vittoria.</w:t>
      </w:r>
    </w:p>
    <w:p w14:paraId="213E0D68" w14:textId="77777777"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 xml:space="preserve">Tutto ciò accadeva a novembre, la partenza di Antonio verso le </w:t>
      </w:r>
      <w:proofErr w:type="spellStart"/>
      <w:r w:rsidRPr="006E0560">
        <w:rPr>
          <w:rFonts w:ascii="Times New Roman" w:hAnsi="Times New Roman" w:cs="Times New Roman"/>
          <w:sz w:val="24"/>
          <w:szCs w:val="24"/>
        </w:rPr>
        <w:t>Gallie</w:t>
      </w:r>
      <w:proofErr w:type="spellEnd"/>
      <w:r w:rsidRPr="006E0560">
        <w:rPr>
          <w:rFonts w:ascii="Times New Roman" w:hAnsi="Times New Roman" w:cs="Times New Roman"/>
          <w:sz w:val="24"/>
          <w:szCs w:val="24"/>
        </w:rPr>
        <w:t xml:space="preserve"> è del 28. Arrivato a destinazione, cinge d’assedio Dec</w:t>
      </w:r>
      <w:r w:rsidRPr="006E0560">
        <w:rPr>
          <w:rFonts w:ascii="Times New Roman" w:hAnsi="Times New Roman" w:cs="Times New Roman"/>
          <w:sz w:val="24"/>
          <w:szCs w:val="24"/>
        </w:rPr>
        <w:t>i</w:t>
      </w:r>
      <w:r w:rsidRPr="006E0560">
        <w:rPr>
          <w:rFonts w:ascii="Times New Roman" w:hAnsi="Times New Roman" w:cs="Times New Roman"/>
          <w:sz w:val="24"/>
          <w:szCs w:val="24"/>
        </w:rPr>
        <w:t>mo Bruto rifugiatosi, con soldati e molti viveri, dentro Modena. Ottaviano, con le sue truppe, lo segue di lì a poco e si accampa a poca distanza, a Imola, dove resterà per l’inverno</w:t>
      </w:r>
    </w:p>
    <w:p w14:paraId="649519EF" w14:textId="6E6A4576"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Poche settimane dopo, il primo gennaio del 43, entrano in car</w:t>
      </w:r>
      <w:r w:rsidRPr="006E0560">
        <w:rPr>
          <w:rFonts w:ascii="Times New Roman" w:hAnsi="Times New Roman" w:cs="Times New Roman"/>
          <w:sz w:val="24"/>
          <w:szCs w:val="24"/>
        </w:rPr>
        <w:t>i</w:t>
      </w:r>
      <w:r w:rsidRPr="006E0560">
        <w:rPr>
          <w:rFonts w:ascii="Times New Roman" w:hAnsi="Times New Roman" w:cs="Times New Roman"/>
          <w:sz w:val="24"/>
          <w:szCs w:val="24"/>
        </w:rPr>
        <w:t>ca i nuovi consoli, Irzio e Pansa, sempre rispettando la succe</w:t>
      </w:r>
      <w:r w:rsidRPr="006E0560">
        <w:rPr>
          <w:rFonts w:ascii="Times New Roman" w:hAnsi="Times New Roman" w:cs="Times New Roman"/>
          <w:sz w:val="24"/>
          <w:szCs w:val="24"/>
        </w:rPr>
        <w:t>s</w:t>
      </w:r>
      <w:r w:rsidRPr="006E0560">
        <w:rPr>
          <w:rFonts w:ascii="Times New Roman" w:hAnsi="Times New Roman" w:cs="Times New Roman"/>
          <w:sz w:val="24"/>
          <w:szCs w:val="24"/>
        </w:rPr>
        <w:t>sione stabilita da Ces</w:t>
      </w:r>
      <w:r w:rsidRPr="006E0560">
        <w:rPr>
          <w:rFonts w:ascii="Times New Roman" w:hAnsi="Times New Roman" w:cs="Times New Roman"/>
          <w:sz w:val="24"/>
          <w:szCs w:val="24"/>
        </w:rPr>
        <w:t>a</w:t>
      </w:r>
      <w:r w:rsidRPr="006E0560">
        <w:rPr>
          <w:rFonts w:ascii="Times New Roman" w:hAnsi="Times New Roman" w:cs="Times New Roman"/>
          <w:sz w:val="24"/>
          <w:szCs w:val="24"/>
        </w:rPr>
        <w:t xml:space="preserve">re, e si riunisce il </w:t>
      </w:r>
      <w:r w:rsidR="00C91DAE" w:rsidRPr="006E0560">
        <w:rPr>
          <w:rFonts w:ascii="Times New Roman" w:hAnsi="Times New Roman" w:cs="Times New Roman"/>
          <w:sz w:val="24"/>
          <w:szCs w:val="24"/>
        </w:rPr>
        <w:t>Senato</w:t>
      </w:r>
      <w:r w:rsidRPr="006E0560">
        <w:rPr>
          <w:rFonts w:ascii="Times New Roman" w:hAnsi="Times New Roman" w:cs="Times New Roman"/>
          <w:sz w:val="24"/>
          <w:szCs w:val="24"/>
        </w:rPr>
        <w:t xml:space="preserve">. </w:t>
      </w:r>
    </w:p>
    <w:p w14:paraId="4710C6C8" w14:textId="3196D70B"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 xml:space="preserve">Lì si confrontano due schieramenti: da un lato gli oppositori, in testa Cicerone, chiedono che Antonio sia dichiarato nemico </w:t>
      </w:r>
      <w:r w:rsidRPr="006E0560">
        <w:rPr>
          <w:rFonts w:ascii="Times New Roman" w:hAnsi="Times New Roman" w:cs="Times New Roman"/>
          <w:sz w:val="24"/>
          <w:szCs w:val="24"/>
        </w:rPr>
        <w:lastRenderedPageBreak/>
        <w:t>pubblico</w:t>
      </w:r>
      <w:r w:rsidRPr="006E0560">
        <w:rPr>
          <w:rStyle w:val="Rimandonotaapidipagina"/>
          <w:rFonts w:ascii="Times New Roman" w:hAnsi="Times New Roman" w:cs="Times New Roman"/>
          <w:sz w:val="24"/>
          <w:szCs w:val="24"/>
        </w:rPr>
        <w:footnoteReference w:id="295"/>
      </w:r>
      <w:r w:rsidRPr="006E0560">
        <w:rPr>
          <w:rFonts w:ascii="Times New Roman" w:hAnsi="Times New Roman" w:cs="Times New Roman"/>
          <w:sz w:val="24"/>
          <w:szCs w:val="24"/>
        </w:rPr>
        <w:t xml:space="preserve"> e che i neo consoli gli muovano guerra senza esit</w:t>
      </w:r>
      <w:r w:rsidRPr="006E0560">
        <w:rPr>
          <w:rFonts w:ascii="Times New Roman" w:hAnsi="Times New Roman" w:cs="Times New Roman"/>
          <w:sz w:val="24"/>
          <w:szCs w:val="24"/>
        </w:rPr>
        <w:t>a</w:t>
      </w:r>
      <w:r w:rsidRPr="006E0560">
        <w:rPr>
          <w:rFonts w:ascii="Times New Roman" w:hAnsi="Times New Roman" w:cs="Times New Roman"/>
          <w:sz w:val="24"/>
          <w:szCs w:val="24"/>
        </w:rPr>
        <w:t>zione. Dall’altro lato</w:t>
      </w:r>
      <w:r w:rsidR="009F1F26">
        <w:rPr>
          <w:rFonts w:ascii="Times New Roman" w:hAnsi="Times New Roman" w:cs="Times New Roman"/>
          <w:sz w:val="24"/>
          <w:szCs w:val="24"/>
        </w:rPr>
        <w:t>,</w:t>
      </w:r>
      <w:r w:rsidRPr="006E0560">
        <w:rPr>
          <w:rFonts w:ascii="Times New Roman" w:hAnsi="Times New Roman" w:cs="Times New Roman"/>
          <w:sz w:val="24"/>
          <w:szCs w:val="24"/>
        </w:rPr>
        <w:t xml:space="preserve"> gli amici </w:t>
      </w:r>
      <w:r w:rsidR="009F1F26">
        <w:rPr>
          <w:rFonts w:ascii="Times New Roman" w:hAnsi="Times New Roman" w:cs="Times New Roman"/>
          <w:sz w:val="24"/>
          <w:szCs w:val="24"/>
        </w:rPr>
        <w:t xml:space="preserve">e sostenitori </w:t>
      </w:r>
      <w:r w:rsidRPr="006E0560">
        <w:rPr>
          <w:rFonts w:ascii="Times New Roman" w:hAnsi="Times New Roman" w:cs="Times New Roman"/>
          <w:sz w:val="24"/>
          <w:szCs w:val="24"/>
        </w:rPr>
        <w:t>cercano di prend</w:t>
      </w:r>
      <w:r w:rsidRPr="006E0560">
        <w:rPr>
          <w:rFonts w:ascii="Times New Roman" w:hAnsi="Times New Roman" w:cs="Times New Roman"/>
          <w:sz w:val="24"/>
          <w:szCs w:val="24"/>
        </w:rPr>
        <w:t>e</w:t>
      </w:r>
      <w:r w:rsidRPr="006E0560">
        <w:rPr>
          <w:rFonts w:ascii="Times New Roman" w:hAnsi="Times New Roman" w:cs="Times New Roman"/>
          <w:sz w:val="24"/>
          <w:szCs w:val="24"/>
        </w:rPr>
        <w:t>re tempo e propongono (proposta poi accettata) di inviargli un’ambasceria.</w:t>
      </w:r>
    </w:p>
    <w:p w14:paraId="69A6C224" w14:textId="5615DEAE"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Accanto a questi due schieramenti c’era però una vasta e num</w:t>
      </w:r>
      <w:r w:rsidRPr="006E0560">
        <w:rPr>
          <w:rFonts w:ascii="Times New Roman" w:hAnsi="Times New Roman" w:cs="Times New Roman"/>
          <w:sz w:val="24"/>
          <w:szCs w:val="24"/>
        </w:rPr>
        <w:t>e</w:t>
      </w:r>
      <w:r w:rsidRPr="006E0560">
        <w:rPr>
          <w:rFonts w:ascii="Times New Roman" w:hAnsi="Times New Roman" w:cs="Times New Roman"/>
          <w:sz w:val="24"/>
          <w:szCs w:val="24"/>
        </w:rPr>
        <w:t xml:space="preserve">rosa palude di </w:t>
      </w:r>
      <w:r w:rsidR="00B13063" w:rsidRPr="006E0560">
        <w:rPr>
          <w:rFonts w:ascii="Times New Roman" w:hAnsi="Times New Roman" w:cs="Times New Roman"/>
          <w:sz w:val="24"/>
          <w:szCs w:val="24"/>
        </w:rPr>
        <w:t>s</w:t>
      </w:r>
      <w:r w:rsidR="00F20788" w:rsidRPr="006E0560">
        <w:rPr>
          <w:rFonts w:ascii="Times New Roman" w:hAnsi="Times New Roman" w:cs="Times New Roman"/>
          <w:sz w:val="24"/>
          <w:szCs w:val="24"/>
        </w:rPr>
        <w:t>enatori</w:t>
      </w:r>
      <w:r w:rsidRPr="006E0560">
        <w:rPr>
          <w:rFonts w:ascii="Times New Roman" w:hAnsi="Times New Roman" w:cs="Times New Roman"/>
          <w:sz w:val="24"/>
          <w:szCs w:val="24"/>
        </w:rPr>
        <w:t xml:space="preserve"> molto preoccupati di salire sul carro del vincitore che, però, in quel momento, non avevano ancora i</w:t>
      </w:r>
      <w:r w:rsidRPr="006E0560">
        <w:rPr>
          <w:rFonts w:ascii="Times New Roman" w:hAnsi="Times New Roman" w:cs="Times New Roman"/>
          <w:sz w:val="24"/>
          <w:szCs w:val="24"/>
        </w:rPr>
        <w:t>n</w:t>
      </w:r>
      <w:r w:rsidRPr="006E0560">
        <w:rPr>
          <w:rFonts w:ascii="Times New Roman" w:hAnsi="Times New Roman" w:cs="Times New Roman"/>
          <w:sz w:val="24"/>
          <w:szCs w:val="24"/>
        </w:rPr>
        <w:t>dividuato quale fosse. Optarono per una soluzione intermedia: Antonio non veniva dichiarato nemico pubblico, almeno per il momento, si inviava un’ambasceria per cercare di dirimere la questione in modo pacifico, ma si inviavano anche, per non farsi mancare nulla, consoli ed eserciti</w:t>
      </w:r>
      <w:r w:rsidR="00B13063" w:rsidRPr="006E0560">
        <w:rPr>
          <w:rFonts w:ascii="Times New Roman" w:hAnsi="Times New Roman" w:cs="Times New Roman"/>
          <w:sz w:val="24"/>
          <w:szCs w:val="24"/>
        </w:rPr>
        <w:t xml:space="preserve"> in assetto di guerra</w:t>
      </w:r>
      <w:r w:rsidRPr="006E0560">
        <w:rPr>
          <w:rFonts w:ascii="Times New Roman" w:hAnsi="Times New Roman" w:cs="Times New Roman"/>
          <w:sz w:val="24"/>
          <w:szCs w:val="24"/>
        </w:rPr>
        <w:t xml:space="preserve">. </w:t>
      </w:r>
    </w:p>
    <w:p w14:paraId="3D72D6F7" w14:textId="17C3291E"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Inoltre si colmò di lodi il giovane Ottaviano per il contributo dato alla sa</w:t>
      </w:r>
      <w:r w:rsidRPr="006E0560">
        <w:rPr>
          <w:rFonts w:ascii="Times New Roman" w:hAnsi="Times New Roman" w:cs="Times New Roman"/>
          <w:sz w:val="24"/>
          <w:szCs w:val="24"/>
        </w:rPr>
        <w:t>l</w:t>
      </w:r>
      <w:r w:rsidRPr="006E0560">
        <w:rPr>
          <w:rFonts w:ascii="Times New Roman" w:hAnsi="Times New Roman" w:cs="Times New Roman"/>
          <w:sz w:val="24"/>
          <w:szCs w:val="24"/>
        </w:rPr>
        <w:t>vezza della città levando, da privato cittadino, un esercito composto da v</w:t>
      </w:r>
      <w:r w:rsidRPr="006E0560">
        <w:rPr>
          <w:rFonts w:ascii="Times New Roman" w:hAnsi="Times New Roman" w:cs="Times New Roman"/>
          <w:sz w:val="24"/>
          <w:szCs w:val="24"/>
        </w:rPr>
        <w:t>e</w:t>
      </w:r>
      <w:r w:rsidRPr="006E0560">
        <w:rPr>
          <w:rFonts w:ascii="Times New Roman" w:hAnsi="Times New Roman" w:cs="Times New Roman"/>
          <w:sz w:val="24"/>
          <w:szCs w:val="24"/>
        </w:rPr>
        <w:t>terani e dalle legioni Marzia e IV e lo si nominò propretore. Non era proprio un titolo puramente on</w:t>
      </w:r>
      <w:r w:rsidRPr="006E0560">
        <w:rPr>
          <w:rFonts w:ascii="Times New Roman" w:hAnsi="Times New Roman" w:cs="Times New Roman"/>
          <w:sz w:val="24"/>
          <w:szCs w:val="24"/>
        </w:rPr>
        <w:t>o</w:t>
      </w:r>
      <w:r w:rsidRPr="006E0560">
        <w:rPr>
          <w:rFonts w:ascii="Times New Roman" w:hAnsi="Times New Roman" w:cs="Times New Roman"/>
          <w:sz w:val="24"/>
          <w:szCs w:val="24"/>
        </w:rPr>
        <w:t>rifico, ma poco di più: in pratica, pur non essendo mai stato pretore, Ottaviano poteva godere dello status di chi aveva ric</w:t>
      </w:r>
      <w:r w:rsidRPr="006E0560">
        <w:rPr>
          <w:rFonts w:ascii="Times New Roman" w:hAnsi="Times New Roman" w:cs="Times New Roman"/>
          <w:sz w:val="24"/>
          <w:szCs w:val="24"/>
        </w:rPr>
        <w:t>o</w:t>
      </w:r>
      <w:r w:rsidRPr="006E0560">
        <w:rPr>
          <w:rFonts w:ascii="Times New Roman" w:hAnsi="Times New Roman" w:cs="Times New Roman"/>
          <w:sz w:val="24"/>
          <w:szCs w:val="24"/>
        </w:rPr>
        <w:t xml:space="preserve">perto la magistratura e, </w:t>
      </w:r>
      <w:r w:rsidR="009F1F26">
        <w:rPr>
          <w:rFonts w:ascii="Times New Roman" w:hAnsi="Times New Roman" w:cs="Times New Roman"/>
          <w:sz w:val="24"/>
          <w:szCs w:val="24"/>
        </w:rPr>
        <w:t>di conseguenza</w:t>
      </w:r>
      <w:r w:rsidRPr="006E0560">
        <w:rPr>
          <w:rFonts w:ascii="Times New Roman" w:hAnsi="Times New Roman" w:cs="Times New Roman"/>
          <w:sz w:val="24"/>
          <w:szCs w:val="24"/>
        </w:rPr>
        <w:t>, poteva anche coma</w:t>
      </w:r>
      <w:r w:rsidRPr="006E0560">
        <w:rPr>
          <w:rFonts w:ascii="Times New Roman" w:hAnsi="Times New Roman" w:cs="Times New Roman"/>
          <w:sz w:val="24"/>
          <w:szCs w:val="24"/>
        </w:rPr>
        <w:t>n</w:t>
      </w:r>
      <w:r w:rsidRPr="006E0560">
        <w:rPr>
          <w:rFonts w:ascii="Times New Roman" w:hAnsi="Times New Roman" w:cs="Times New Roman"/>
          <w:sz w:val="24"/>
          <w:szCs w:val="24"/>
        </w:rPr>
        <w:t>dare tru</w:t>
      </w:r>
      <w:r w:rsidRPr="006E0560">
        <w:rPr>
          <w:rFonts w:ascii="Times New Roman" w:hAnsi="Times New Roman" w:cs="Times New Roman"/>
          <w:sz w:val="24"/>
          <w:szCs w:val="24"/>
        </w:rPr>
        <w:t>p</w:t>
      </w:r>
      <w:r w:rsidRPr="006E0560">
        <w:rPr>
          <w:rFonts w:ascii="Times New Roman" w:hAnsi="Times New Roman" w:cs="Times New Roman"/>
          <w:sz w:val="24"/>
          <w:szCs w:val="24"/>
        </w:rPr>
        <w:t>pe ma, essendoci anche i due consoli, impegnati nella stessa campagna militare, Ottaviano diventava solamente il numero tre nella catena di comando</w:t>
      </w:r>
      <w:r w:rsidRPr="006E0560">
        <w:rPr>
          <w:rStyle w:val="Rimandonotaapidipagina"/>
          <w:rFonts w:ascii="Times New Roman" w:hAnsi="Times New Roman" w:cs="Times New Roman"/>
          <w:sz w:val="24"/>
          <w:szCs w:val="24"/>
        </w:rPr>
        <w:footnoteReference w:id="296"/>
      </w:r>
      <w:r w:rsidRPr="006E0560">
        <w:rPr>
          <w:rFonts w:ascii="Times New Roman" w:hAnsi="Times New Roman" w:cs="Times New Roman"/>
          <w:sz w:val="24"/>
          <w:szCs w:val="24"/>
        </w:rPr>
        <w:t xml:space="preserve">. Il </w:t>
      </w:r>
      <w:r w:rsidR="00C91DAE" w:rsidRPr="006E0560">
        <w:rPr>
          <w:rFonts w:ascii="Times New Roman" w:hAnsi="Times New Roman" w:cs="Times New Roman"/>
          <w:sz w:val="24"/>
          <w:szCs w:val="24"/>
        </w:rPr>
        <w:t>Senato</w:t>
      </w:r>
      <w:r w:rsidRPr="006E0560">
        <w:rPr>
          <w:rFonts w:ascii="Times New Roman" w:hAnsi="Times New Roman" w:cs="Times New Roman"/>
          <w:sz w:val="24"/>
          <w:szCs w:val="24"/>
        </w:rPr>
        <w:t>, inoltre, s</w:t>
      </w:r>
      <w:r w:rsidRPr="006E0560">
        <w:rPr>
          <w:rFonts w:ascii="Times New Roman" w:hAnsi="Times New Roman" w:cs="Times New Roman"/>
          <w:sz w:val="24"/>
          <w:szCs w:val="24"/>
        </w:rPr>
        <w:t>u</w:t>
      </w:r>
      <w:r w:rsidRPr="006E0560">
        <w:rPr>
          <w:rFonts w:ascii="Times New Roman" w:hAnsi="Times New Roman" w:cs="Times New Roman"/>
          <w:sz w:val="24"/>
          <w:szCs w:val="24"/>
        </w:rPr>
        <w:t>bentrò ad Ottaviano nelle promesse di donativo a IV e Marzia nel caso di vittoria: era una promessa, e non costava nulla.</w:t>
      </w:r>
    </w:p>
    <w:p w14:paraId="79AD8D2E" w14:textId="251284E5"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 xml:space="preserve">Come se non bastasse, fu anche deciso di annullare tutti gli atti di Antonio, e tutte le leggi approvate durante il suo consolato, anche quegli atti che erano stati promulgati facendoli passare (fosse vero o no) per decisioni di Cesare non realizzate a causa </w:t>
      </w:r>
      <w:r w:rsidRPr="006E0560">
        <w:rPr>
          <w:rFonts w:ascii="Times New Roman" w:hAnsi="Times New Roman" w:cs="Times New Roman"/>
          <w:sz w:val="24"/>
          <w:szCs w:val="24"/>
        </w:rPr>
        <w:lastRenderedPageBreak/>
        <w:t xml:space="preserve">della sua scomparsa. Tra questi, l’assegnazione delle province (tra le quali la Gallia Cisalpina ad Antonio al posto di Decimo Bruto) e la legge agraria, quella che </w:t>
      </w:r>
      <w:r w:rsidR="009F1F26">
        <w:rPr>
          <w:rFonts w:ascii="Times New Roman" w:hAnsi="Times New Roman" w:cs="Times New Roman"/>
          <w:sz w:val="24"/>
          <w:szCs w:val="24"/>
        </w:rPr>
        <w:t>destinava</w:t>
      </w:r>
      <w:r w:rsidRPr="006E0560">
        <w:rPr>
          <w:rFonts w:ascii="Times New Roman" w:hAnsi="Times New Roman" w:cs="Times New Roman"/>
          <w:sz w:val="24"/>
          <w:szCs w:val="24"/>
        </w:rPr>
        <w:t xml:space="preserve"> ai veterani di Cesare terreni nelle paludi pontine risanate e altrove. Deliber</w:t>
      </w:r>
      <w:r w:rsidRPr="006E0560">
        <w:rPr>
          <w:rFonts w:ascii="Times New Roman" w:hAnsi="Times New Roman" w:cs="Times New Roman"/>
          <w:sz w:val="24"/>
          <w:szCs w:val="24"/>
        </w:rPr>
        <w:t>a</w:t>
      </w:r>
      <w:r w:rsidRPr="006E0560">
        <w:rPr>
          <w:rFonts w:ascii="Times New Roman" w:hAnsi="Times New Roman" w:cs="Times New Roman"/>
          <w:sz w:val="24"/>
          <w:szCs w:val="24"/>
        </w:rPr>
        <w:t>zione che porterà a pesanti conseguenze.</w:t>
      </w:r>
    </w:p>
    <w:p w14:paraId="120E1A8B" w14:textId="70307AD4"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5E1981">
        <w:rPr>
          <w:rFonts w:ascii="Times New Roman" w:hAnsi="Times New Roman" w:cs="Times New Roman"/>
          <w:sz w:val="24"/>
          <w:szCs w:val="24"/>
        </w:rPr>
        <w:t>Fu deciso, insomma, tutto e il contrario di tutto, e avrà ottime ragioni Cicerone di lamentarsi nelle</w:t>
      </w:r>
      <w:r w:rsidRPr="006E0560">
        <w:rPr>
          <w:rFonts w:ascii="Times New Roman" w:hAnsi="Times New Roman" w:cs="Times New Roman"/>
          <w:sz w:val="24"/>
          <w:szCs w:val="24"/>
        </w:rPr>
        <w:t xml:space="preserve"> settimane e nei mesi s</w:t>
      </w:r>
      <w:r w:rsidRPr="006E0560">
        <w:rPr>
          <w:rFonts w:ascii="Times New Roman" w:hAnsi="Times New Roman" w:cs="Times New Roman"/>
          <w:sz w:val="24"/>
          <w:szCs w:val="24"/>
        </w:rPr>
        <w:t>e</w:t>
      </w:r>
      <w:r w:rsidRPr="006E0560">
        <w:rPr>
          <w:rFonts w:ascii="Times New Roman" w:hAnsi="Times New Roman" w:cs="Times New Roman"/>
          <w:sz w:val="24"/>
          <w:szCs w:val="24"/>
        </w:rPr>
        <w:t>guenti, facendo notare che</w:t>
      </w:r>
      <w:r w:rsidR="008E5986">
        <w:rPr>
          <w:rFonts w:ascii="Times New Roman" w:hAnsi="Times New Roman" w:cs="Times New Roman"/>
          <w:sz w:val="24"/>
          <w:szCs w:val="24"/>
        </w:rPr>
        <w:t>,</w:t>
      </w:r>
      <w:r w:rsidRPr="006E0560">
        <w:rPr>
          <w:rFonts w:ascii="Times New Roman" w:hAnsi="Times New Roman" w:cs="Times New Roman"/>
          <w:sz w:val="24"/>
          <w:szCs w:val="24"/>
        </w:rPr>
        <w:t xml:space="preserve"> inviando eserciti e annullando atti, si era dichiarato implicitamente Antonio nemico senza che questa dichiarazione formale fosse stata presa</w:t>
      </w:r>
      <w:r w:rsidRPr="006E0560">
        <w:rPr>
          <w:rStyle w:val="Rimandonotaapidipagina"/>
          <w:rFonts w:ascii="Times New Roman" w:hAnsi="Times New Roman" w:cs="Times New Roman"/>
          <w:sz w:val="24"/>
          <w:szCs w:val="24"/>
        </w:rPr>
        <w:footnoteReference w:id="297"/>
      </w:r>
      <w:r w:rsidRPr="006E0560">
        <w:rPr>
          <w:rFonts w:ascii="Times New Roman" w:hAnsi="Times New Roman" w:cs="Times New Roman"/>
          <w:sz w:val="24"/>
          <w:szCs w:val="24"/>
        </w:rPr>
        <w:t>.</w:t>
      </w:r>
    </w:p>
    <w:p w14:paraId="421D11A6" w14:textId="6B7A25F0"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In queste schermaglie passarono i mesi invernali: Irzio, nel m</w:t>
      </w:r>
      <w:r w:rsidRPr="006E0560">
        <w:rPr>
          <w:rFonts w:ascii="Times New Roman" w:hAnsi="Times New Roman" w:cs="Times New Roman"/>
          <w:sz w:val="24"/>
          <w:szCs w:val="24"/>
        </w:rPr>
        <w:t>e</w:t>
      </w:r>
      <w:r w:rsidRPr="006E0560">
        <w:rPr>
          <w:rFonts w:ascii="Times New Roman" w:hAnsi="Times New Roman" w:cs="Times New Roman"/>
          <w:sz w:val="24"/>
          <w:szCs w:val="24"/>
        </w:rPr>
        <w:t>se di ge</w:t>
      </w:r>
      <w:r w:rsidRPr="006E0560">
        <w:rPr>
          <w:rFonts w:ascii="Times New Roman" w:hAnsi="Times New Roman" w:cs="Times New Roman"/>
          <w:sz w:val="24"/>
          <w:szCs w:val="24"/>
        </w:rPr>
        <w:t>n</w:t>
      </w:r>
      <w:r w:rsidRPr="006E0560">
        <w:rPr>
          <w:rFonts w:ascii="Times New Roman" w:hAnsi="Times New Roman" w:cs="Times New Roman"/>
          <w:sz w:val="24"/>
          <w:szCs w:val="24"/>
        </w:rPr>
        <w:t>naio, partì alla volta di Modena, alla testa, tra l’altro, della IV e della Marzia il cui comando gli era stato segretame</w:t>
      </w:r>
      <w:r w:rsidRPr="006E0560">
        <w:rPr>
          <w:rFonts w:ascii="Times New Roman" w:hAnsi="Times New Roman" w:cs="Times New Roman"/>
          <w:sz w:val="24"/>
          <w:szCs w:val="24"/>
        </w:rPr>
        <w:t>n</w:t>
      </w:r>
      <w:r w:rsidRPr="006E0560">
        <w:rPr>
          <w:rFonts w:ascii="Times New Roman" w:hAnsi="Times New Roman" w:cs="Times New Roman"/>
          <w:sz w:val="24"/>
          <w:szCs w:val="24"/>
        </w:rPr>
        <w:t xml:space="preserve">te raccomandato dal </w:t>
      </w:r>
      <w:r w:rsidR="00C91DAE" w:rsidRPr="006E0560">
        <w:rPr>
          <w:rFonts w:ascii="Times New Roman" w:hAnsi="Times New Roman" w:cs="Times New Roman"/>
          <w:sz w:val="24"/>
          <w:szCs w:val="24"/>
        </w:rPr>
        <w:t>Senato</w:t>
      </w:r>
      <w:r w:rsidRPr="006E0560">
        <w:rPr>
          <w:rFonts w:ascii="Times New Roman" w:hAnsi="Times New Roman" w:cs="Times New Roman"/>
          <w:sz w:val="24"/>
          <w:szCs w:val="24"/>
        </w:rPr>
        <w:t>, nella consapevolezza che si tra</w:t>
      </w:r>
      <w:r w:rsidRPr="006E0560">
        <w:rPr>
          <w:rFonts w:ascii="Times New Roman" w:hAnsi="Times New Roman" w:cs="Times New Roman"/>
          <w:sz w:val="24"/>
          <w:szCs w:val="24"/>
        </w:rPr>
        <w:t>t</w:t>
      </w:r>
      <w:r w:rsidRPr="006E0560">
        <w:rPr>
          <w:rFonts w:ascii="Times New Roman" w:hAnsi="Times New Roman" w:cs="Times New Roman"/>
          <w:sz w:val="24"/>
          <w:szCs w:val="24"/>
        </w:rPr>
        <w:t>tasse della parte più valida dell’esercito</w:t>
      </w:r>
      <w:r w:rsidRPr="006E0560">
        <w:rPr>
          <w:rStyle w:val="Rimandonotaapidipagina"/>
          <w:rFonts w:ascii="Times New Roman" w:hAnsi="Times New Roman" w:cs="Times New Roman"/>
          <w:sz w:val="24"/>
          <w:szCs w:val="24"/>
        </w:rPr>
        <w:footnoteReference w:id="298"/>
      </w:r>
      <w:r w:rsidRPr="006E0560">
        <w:rPr>
          <w:rFonts w:ascii="Times New Roman" w:hAnsi="Times New Roman" w:cs="Times New Roman"/>
          <w:sz w:val="24"/>
          <w:szCs w:val="24"/>
        </w:rPr>
        <w:t>. Ottaviano, come detto, era già in zona e Pansa, che partì solo il 20 marzo, si fermò a Roma per levare nuove truppe, operazione ora possib</w:t>
      </w:r>
      <w:r w:rsidRPr="006E0560">
        <w:rPr>
          <w:rFonts w:ascii="Times New Roman" w:hAnsi="Times New Roman" w:cs="Times New Roman"/>
          <w:sz w:val="24"/>
          <w:szCs w:val="24"/>
        </w:rPr>
        <w:t>i</w:t>
      </w:r>
      <w:r w:rsidRPr="006E0560">
        <w:rPr>
          <w:rFonts w:ascii="Times New Roman" w:hAnsi="Times New Roman" w:cs="Times New Roman"/>
          <w:sz w:val="24"/>
          <w:szCs w:val="24"/>
        </w:rPr>
        <w:t xml:space="preserve">le visto che i consoli erano cambiati. Per aggiungere truppe in campo, in quell’autunno o inverno, di sua iniziativa, come fece Ottaviano qualche tempo prima, un sostenitore di Antonio, </w:t>
      </w:r>
      <w:proofErr w:type="spellStart"/>
      <w:r w:rsidRPr="006E0560">
        <w:rPr>
          <w:rFonts w:ascii="Times New Roman" w:hAnsi="Times New Roman" w:cs="Times New Roman"/>
          <w:sz w:val="24"/>
          <w:szCs w:val="24"/>
        </w:rPr>
        <w:t>Ventidio</w:t>
      </w:r>
      <w:proofErr w:type="spellEnd"/>
      <w:r w:rsidRPr="006E0560">
        <w:rPr>
          <w:rFonts w:ascii="Times New Roman" w:hAnsi="Times New Roman" w:cs="Times New Roman"/>
          <w:sz w:val="24"/>
          <w:szCs w:val="24"/>
        </w:rPr>
        <w:t>, raccolse veterani nelle colonie e formò tre legioni per soccorrere Antonio. Non le spinse però sino all’Emilia ma si fermò, in un primo momento, nelle Marche.</w:t>
      </w:r>
      <w:r w:rsidRPr="006E0560">
        <w:rPr>
          <w:rStyle w:val="Rimandonotaapidipagina"/>
          <w:rFonts w:ascii="Times New Roman" w:hAnsi="Times New Roman" w:cs="Times New Roman"/>
          <w:sz w:val="24"/>
          <w:szCs w:val="24"/>
        </w:rPr>
        <w:footnoteReference w:id="299"/>
      </w:r>
    </w:p>
    <w:p w14:paraId="703AEE42" w14:textId="5F6E64F9"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lastRenderedPageBreak/>
        <w:t xml:space="preserve">Altro elemento, da non dimenticare: abbiamo visto che il </w:t>
      </w:r>
      <w:r w:rsidR="00C91DAE" w:rsidRPr="006E0560">
        <w:rPr>
          <w:rFonts w:ascii="Times New Roman" w:hAnsi="Times New Roman" w:cs="Times New Roman"/>
          <w:sz w:val="24"/>
          <w:szCs w:val="24"/>
        </w:rPr>
        <w:t>Sen</w:t>
      </w:r>
      <w:r w:rsidR="00C91DAE" w:rsidRPr="006E0560">
        <w:rPr>
          <w:rFonts w:ascii="Times New Roman" w:hAnsi="Times New Roman" w:cs="Times New Roman"/>
          <w:sz w:val="24"/>
          <w:szCs w:val="24"/>
        </w:rPr>
        <w:t>a</w:t>
      </w:r>
      <w:r w:rsidR="00C91DAE" w:rsidRPr="006E0560">
        <w:rPr>
          <w:rFonts w:ascii="Times New Roman" w:hAnsi="Times New Roman" w:cs="Times New Roman"/>
          <w:sz w:val="24"/>
          <w:szCs w:val="24"/>
        </w:rPr>
        <w:t>to</w:t>
      </w:r>
      <w:r w:rsidRPr="006E0560">
        <w:rPr>
          <w:rFonts w:ascii="Times New Roman" w:hAnsi="Times New Roman" w:cs="Times New Roman"/>
          <w:sz w:val="24"/>
          <w:szCs w:val="24"/>
        </w:rPr>
        <w:t xml:space="preserve"> promise di dare il donativo alle legioni di Antonio passate ad Ottaviano. Si trattava di promesse, perché, in pratica, le casse dello stato erano vuote per una serie di ragioni. Nelle ore s</w:t>
      </w:r>
      <w:r w:rsidRPr="006E0560">
        <w:rPr>
          <w:rFonts w:ascii="Times New Roman" w:hAnsi="Times New Roman" w:cs="Times New Roman"/>
          <w:sz w:val="24"/>
          <w:szCs w:val="24"/>
        </w:rPr>
        <w:t>e</w:t>
      </w:r>
      <w:r w:rsidRPr="006E0560">
        <w:rPr>
          <w:rFonts w:ascii="Times New Roman" w:hAnsi="Times New Roman" w:cs="Times New Roman"/>
          <w:sz w:val="24"/>
          <w:szCs w:val="24"/>
        </w:rPr>
        <w:t>guenti alle Idi di Marzo, Antonio s’era infatti impadronito del tesoro dello Stato per una somma, secondo quanto denu</w:t>
      </w:r>
      <w:r w:rsidRPr="006E0560">
        <w:rPr>
          <w:rFonts w:ascii="Times New Roman" w:hAnsi="Times New Roman" w:cs="Times New Roman"/>
          <w:sz w:val="24"/>
          <w:szCs w:val="24"/>
        </w:rPr>
        <w:t>n</w:t>
      </w:r>
      <w:r w:rsidRPr="006E0560">
        <w:rPr>
          <w:rFonts w:ascii="Times New Roman" w:hAnsi="Times New Roman" w:cs="Times New Roman"/>
          <w:sz w:val="24"/>
          <w:szCs w:val="24"/>
        </w:rPr>
        <w:t>ciato da Cicerone più volte nelle Filippiche</w:t>
      </w:r>
      <w:r w:rsidRPr="006E0560">
        <w:rPr>
          <w:rStyle w:val="Rimandonotaapidipagina"/>
          <w:rFonts w:ascii="Times New Roman" w:hAnsi="Times New Roman" w:cs="Times New Roman"/>
          <w:sz w:val="24"/>
          <w:szCs w:val="24"/>
        </w:rPr>
        <w:footnoteReference w:id="300"/>
      </w:r>
      <w:r w:rsidRPr="006E0560">
        <w:rPr>
          <w:rFonts w:ascii="Times New Roman" w:hAnsi="Times New Roman" w:cs="Times New Roman"/>
          <w:sz w:val="24"/>
          <w:szCs w:val="24"/>
        </w:rPr>
        <w:t>, di 700 milioni di s</w:t>
      </w:r>
      <w:r w:rsidRPr="006E0560">
        <w:rPr>
          <w:rFonts w:ascii="Times New Roman" w:hAnsi="Times New Roman" w:cs="Times New Roman"/>
          <w:sz w:val="24"/>
          <w:szCs w:val="24"/>
        </w:rPr>
        <w:t>e</w:t>
      </w:r>
      <w:r w:rsidRPr="006E0560">
        <w:rPr>
          <w:rFonts w:ascii="Times New Roman" w:hAnsi="Times New Roman" w:cs="Times New Roman"/>
          <w:sz w:val="24"/>
          <w:szCs w:val="24"/>
        </w:rPr>
        <w:t>sterzi. Inoltre Marco Bruto e Cassio, dall’estate precedente, avevano lasciato l’Italia e si erano recati, rispettivamente, in Macedonia e Siria. Qui si preparavano alla guerra che ritenev</w:t>
      </w:r>
      <w:r w:rsidRPr="006E0560">
        <w:rPr>
          <w:rFonts w:ascii="Times New Roman" w:hAnsi="Times New Roman" w:cs="Times New Roman"/>
          <w:sz w:val="24"/>
          <w:szCs w:val="24"/>
        </w:rPr>
        <w:t>a</w:t>
      </w:r>
      <w:r w:rsidRPr="006E0560">
        <w:rPr>
          <w:rFonts w:ascii="Times New Roman" w:hAnsi="Times New Roman" w:cs="Times New Roman"/>
          <w:sz w:val="24"/>
          <w:szCs w:val="24"/>
        </w:rPr>
        <w:t>no inevitabile e, innanzitutto, sequestravano ogni tributo dest</w:t>
      </w:r>
      <w:r w:rsidRPr="006E0560">
        <w:rPr>
          <w:rFonts w:ascii="Times New Roman" w:hAnsi="Times New Roman" w:cs="Times New Roman"/>
          <w:sz w:val="24"/>
          <w:szCs w:val="24"/>
        </w:rPr>
        <w:t>i</w:t>
      </w:r>
      <w:r w:rsidRPr="006E0560">
        <w:rPr>
          <w:rFonts w:ascii="Times New Roman" w:hAnsi="Times New Roman" w:cs="Times New Roman"/>
          <w:sz w:val="24"/>
          <w:szCs w:val="24"/>
        </w:rPr>
        <w:t>nato a Roma.</w:t>
      </w:r>
      <w:r w:rsidRPr="006E0560">
        <w:rPr>
          <w:rStyle w:val="Rimandonotaapidipagina"/>
          <w:rFonts w:ascii="Times New Roman" w:hAnsi="Times New Roman" w:cs="Times New Roman"/>
          <w:sz w:val="24"/>
          <w:szCs w:val="24"/>
        </w:rPr>
        <w:footnoteReference w:id="301"/>
      </w:r>
      <w:r w:rsidRPr="006E0560">
        <w:rPr>
          <w:rFonts w:ascii="Times New Roman" w:hAnsi="Times New Roman" w:cs="Times New Roman"/>
          <w:sz w:val="24"/>
          <w:szCs w:val="24"/>
        </w:rPr>
        <w:t xml:space="preserve"> C’erano inoltre, le spese della gue</w:t>
      </w:r>
      <w:r w:rsidRPr="006E0560">
        <w:rPr>
          <w:rFonts w:ascii="Times New Roman" w:hAnsi="Times New Roman" w:cs="Times New Roman"/>
          <w:sz w:val="24"/>
          <w:szCs w:val="24"/>
        </w:rPr>
        <w:t>r</w:t>
      </w:r>
      <w:r w:rsidRPr="006E0560">
        <w:rPr>
          <w:rFonts w:ascii="Times New Roman" w:hAnsi="Times New Roman" w:cs="Times New Roman"/>
          <w:sz w:val="24"/>
          <w:szCs w:val="24"/>
        </w:rPr>
        <w:t>ra, con le nuove legioni da formare, le armi da forgiare</w:t>
      </w:r>
      <w:r w:rsidRPr="006E0560">
        <w:rPr>
          <w:rStyle w:val="Rimandonotaapidipagina"/>
          <w:rFonts w:ascii="Times New Roman" w:hAnsi="Times New Roman" w:cs="Times New Roman"/>
          <w:sz w:val="24"/>
          <w:szCs w:val="24"/>
        </w:rPr>
        <w:footnoteReference w:id="302"/>
      </w:r>
      <w:r w:rsidRPr="006E0560">
        <w:rPr>
          <w:rFonts w:ascii="Times New Roman" w:hAnsi="Times New Roman" w:cs="Times New Roman"/>
          <w:sz w:val="24"/>
          <w:szCs w:val="24"/>
        </w:rPr>
        <w:t xml:space="preserve"> e tutto ciò che una mobilitazione può comportare. Il donativo promesso da O</w:t>
      </w:r>
      <w:r w:rsidRPr="006E0560">
        <w:rPr>
          <w:rFonts w:ascii="Times New Roman" w:hAnsi="Times New Roman" w:cs="Times New Roman"/>
          <w:sz w:val="24"/>
          <w:szCs w:val="24"/>
        </w:rPr>
        <w:t>t</w:t>
      </w:r>
      <w:r w:rsidRPr="006E0560">
        <w:rPr>
          <w:rFonts w:ascii="Times New Roman" w:hAnsi="Times New Roman" w:cs="Times New Roman"/>
          <w:sz w:val="24"/>
          <w:szCs w:val="24"/>
        </w:rPr>
        <w:t>taviano (20.000 sesterzi) in questa situazione era insostenibile. Una legione, per fare cifra tonda e fissare le idee, contava circa 5.000 uomini e il donativo poteva quindi risultare in un aggr</w:t>
      </w:r>
      <w:r w:rsidRPr="006E0560">
        <w:rPr>
          <w:rFonts w:ascii="Times New Roman" w:hAnsi="Times New Roman" w:cs="Times New Roman"/>
          <w:sz w:val="24"/>
          <w:szCs w:val="24"/>
        </w:rPr>
        <w:t>a</w:t>
      </w:r>
      <w:r w:rsidRPr="006E0560">
        <w:rPr>
          <w:rFonts w:ascii="Times New Roman" w:hAnsi="Times New Roman" w:cs="Times New Roman"/>
          <w:sz w:val="24"/>
          <w:szCs w:val="24"/>
        </w:rPr>
        <w:t>vio, per le casse dello Stato, di circa 100 milioni di sesterzi</w:t>
      </w:r>
      <w:r w:rsidRPr="006E0560">
        <w:rPr>
          <w:rStyle w:val="Rimandonotaapidipagina"/>
          <w:rFonts w:ascii="Times New Roman" w:hAnsi="Times New Roman" w:cs="Times New Roman"/>
          <w:sz w:val="24"/>
          <w:szCs w:val="24"/>
        </w:rPr>
        <w:footnoteReference w:id="303"/>
      </w:r>
      <w:r w:rsidRPr="006E0560">
        <w:rPr>
          <w:rFonts w:ascii="Times New Roman" w:hAnsi="Times New Roman" w:cs="Times New Roman"/>
          <w:sz w:val="24"/>
          <w:szCs w:val="24"/>
        </w:rPr>
        <w:t xml:space="preserve"> per ciascuna legione; quindi, considerando che si pa</w:t>
      </w:r>
      <w:r w:rsidRPr="006E0560">
        <w:rPr>
          <w:rFonts w:ascii="Times New Roman" w:hAnsi="Times New Roman" w:cs="Times New Roman"/>
          <w:sz w:val="24"/>
          <w:szCs w:val="24"/>
        </w:rPr>
        <w:t>r</w:t>
      </w:r>
      <w:r w:rsidRPr="006E0560">
        <w:rPr>
          <w:rFonts w:ascii="Times New Roman" w:hAnsi="Times New Roman" w:cs="Times New Roman"/>
          <w:sz w:val="24"/>
          <w:szCs w:val="24"/>
        </w:rPr>
        <w:t>la di</w:t>
      </w:r>
      <w:r w:rsidR="00F82E9D">
        <w:rPr>
          <w:rFonts w:ascii="Times New Roman" w:hAnsi="Times New Roman" w:cs="Times New Roman"/>
          <w:sz w:val="24"/>
          <w:szCs w:val="24"/>
        </w:rPr>
        <w:t xml:space="preserve"> due, </w:t>
      </w:r>
      <w:r w:rsidRPr="006E0560">
        <w:rPr>
          <w:rFonts w:ascii="Times New Roman" w:hAnsi="Times New Roman" w:cs="Times New Roman"/>
          <w:sz w:val="24"/>
          <w:szCs w:val="24"/>
        </w:rPr>
        <w:t xml:space="preserve"> IV e Marzia, di 200 milioni in totale. Ricordiamo le cifre che abbiamo </w:t>
      </w:r>
      <w:r w:rsidR="00781B4A">
        <w:rPr>
          <w:rFonts w:ascii="Times New Roman" w:hAnsi="Times New Roman" w:cs="Times New Roman"/>
          <w:sz w:val="24"/>
          <w:szCs w:val="24"/>
        </w:rPr>
        <w:t>considerato</w:t>
      </w:r>
      <w:r w:rsidRPr="006E0560">
        <w:rPr>
          <w:rFonts w:ascii="Times New Roman" w:hAnsi="Times New Roman" w:cs="Times New Roman"/>
          <w:sz w:val="24"/>
          <w:szCs w:val="24"/>
        </w:rPr>
        <w:t xml:space="preserve"> quando si parlava di Clodio e della legge frumentaria. In quell’occasione abbiamo visto come, grazie a Pompeo e alle sue conquiste in Asia, le entrate dello Stato fo</w:t>
      </w:r>
      <w:r w:rsidRPr="006E0560">
        <w:rPr>
          <w:rFonts w:ascii="Times New Roman" w:hAnsi="Times New Roman" w:cs="Times New Roman"/>
          <w:sz w:val="24"/>
          <w:szCs w:val="24"/>
        </w:rPr>
        <w:t>s</w:t>
      </w:r>
      <w:r w:rsidRPr="006E0560">
        <w:rPr>
          <w:rFonts w:ascii="Times New Roman" w:hAnsi="Times New Roman" w:cs="Times New Roman"/>
          <w:sz w:val="24"/>
          <w:szCs w:val="24"/>
        </w:rPr>
        <w:t>sero cresciute a 340 milioni annui di sesterzi e come la distr</w:t>
      </w:r>
      <w:r w:rsidRPr="006E0560">
        <w:rPr>
          <w:rFonts w:ascii="Times New Roman" w:hAnsi="Times New Roman" w:cs="Times New Roman"/>
          <w:sz w:val="24"/>
          <w:szCs w:val="24"/>
        </w:rPr>
        <w:t>i</w:t>
      </w:r>
      <w:r w:rsidRPr="006E0560">
        <w:rPr>
          <w:rFonts w:ascii="Times New Roman" w:hAnsi="Times New Roman" w:cs="Times New Roman"/>
          <w:sz w:val="24"/>
          <w:szCs w:val="24"/>
        </w:rPr>
        <w:t>buzione gratuita di grano alla plebe costasse ci</w:t>
      </w:r>
      <w:r w:rsidRPr="006E0560">
        <w:rPr>
          <w:rFonts w:ascii="Times New Roman" w:hAnsi="Times New Roman" w:cs="Times New Roman"/>
          <w:sz w:val="24"/>
          <w:szCs w:val="24"/>
        </w:rPr>
        <w:t>r</w:t>
      </w:r>
      <w:r w:rsidRPr="006E0560">
        <w:rPr>
          <w:rFonts w:ascii="Times New Roman" w:hAnsi="Times New Roman" w:cs="Times New Roman"/>
          <w:sz w:val="24"/>
          <w:szCs w:val="24"/>
        </w:rPr>
        <w:t>ca 70 milioni di sesterzi. Successivamente le entrate, grazie alle conquiste gall</w:t>
      </w:r>
      <w:r w:rsidRPr="006E0560">
        <w:rPr>
          <w:rFonts w:ascii="Times New Roman" w:hAnsi="Times New Roman" w:cs="Times New Roman"/>
          <w:sz w:val="24"/>
          <w:szCs w:val="24"/>
        </w:rPr>
        <w:t>i</w:t>
      </w:r>
      <w:r w:rsidRPr="006E0560">
        <w:rPr>
          <w:rFonts w:ascii="Times New Roman" w:hAnsi="Times New Roman" w:cs="Times New Roman"/>
          <w:sz w:val="24"/>
          <w:szCs w:val="24"/>
        </w:rPr>
        <w:lastRenderedPageBreak/>
        <w:t>che di Cesare, aumentarono</w:t>
      </w:r>
      <w:r w:rsidR="00F82E9D">
        <w:rPr>
          <w:rStyle w:val="Rimandonotaapidipagina"/>
          <w:rFonts w:ascii="Times New Roman" w:hAnsi="Times New Roman" w:cs="Times New Roman"/>
          <w:sz w:val="24"/>
          <w:szCs w:val="24"/>
        </w:rPr>
        <w:footnoteReference w:id="304"/>
      </w:r>
      <w:r w:rsidRPr="006E0560">
        <w:rPr>
          <w:rFonts w:ascii="Times New Roman" w:hAnsi="Times New Roman" w:cs="Times New Roman"/>
          <w:sz w:val="24"/>
          <w:szCs w:val="24"/>
        </w:rPr>
        <w:t>, così come sappiamo che, dura</w:t>
      </w:r>
      <w:r w:rsidRPr="006E0560">
        <w:rPr>
          <w:rFonts w:ascii="Times New Roman" w:hAnsi="Times New Roman" w:cs="Times New Roman"/>
          <w:sz w:val="24"/>
          <w:szCs w:val="24"/>
        </w:rPr>
        <w:t>n</w:t>
      </w:r>
      <w:r w:rsidRPr="006E0560">
        <w:rPr>
          <w:rFonts w:ascii="Times New Roman" w:hAnsi="Times New Roman" w:cs="Times New Roman"/>
          <w:sz w:val="24"/>
          <w:szCs w:val="24"/>
        </w:rPr>
        <w:t>te il governo di Cesare, il numero dei beneficiari delle distrib</w:t>
      </w:r>
      <w:r w:rsidRPr="006E0560">
        <w:rPr>
          <w:rFonts w:ascii="Times New Roman" w:hAnsi="Times New Roman" w:cs="Times New Roman"/>
          <w:sz w:val="24"/>
          <w:szCs w:val="24"/>
        </w:rPr>
        <w:t>u</w:t>
      </w:r>
      <w:r w:rsidRPr="006E0560">
        <w:rPr>
          <w:rFonts w:ascii="Times New Roman" w:hAnsi="Times New Roman" w:cs="Times New Roman"/>
          <w:sz w:val="24"/>
          <w:szCs w:val="24"/>
        </w:rPr>
        <w:t>z</w:t>
      </w:r>
      <w:r w:rsidR="002172D8">
        <w:rPr>
          <w:rFonts w:ascii="Times New Roman" w:hAnsi="Times New Roman" w:cs="Times New Roman"/>
          <w:sz w:val="24"/>
          <w:szCs w:val="24"/>
        </w:rPr>
        <w:t>ioni di grano diminuì da 320mila a 150mila</w:t>
      </w:r>
      <w:r w:rsidRPr="006E0560">
        <w:rPr>
          <w:rFonts w:ascii="Times New Roman" w:hAnsi="Times New Roman" w:cs="Times New Roman"/>
          <w:sz w:val="24"/>
          <w:szCs w:val="24"/>
        </w:rPr>
        <w:t>.</w:t>
      </w:r>
      <w:r w:rsidRPr="006E0560">
        <w:rPr>
          <w:rStyle w:val="Rimandonotaapidipagina"/>
          <w:rFonts w:ascii="Times New Roman" w:hAnsi="Times New Roman" w:cs="Times New Roman"/>
          <w:sz w:val="24"/>
          <w:szCs w:val="24"/>
        </w:rPr>
        <w:footnoteReference w:id="305"/>
      </w:r>
      <w:r w:rsidRPr="006E0560">
        <w:rPr>
          <w:rFonts w:ascii="Times New Roman" w:hAnsi="Times New Roman" w:cs="Times New Roman"/>
          <w:sz w:val="24"/>
          <w:szCs w:val="24"/>
        </w:rPr>
        <w:t xml:space="preserve"> I 70 milioni (calcolati prima delle riduzioni di Cesare</w:t>
      </w:r>
      <w:r w:rsidR="008D374E">
        <w:rPr>
          <w:rFonts w:ascii="Times New Roman" w:hAnsi="Times New Roman" w:cs="Times New Roman"/>
          <w:sz w:val="24"/>
          <w:szCs w:val="24"/>
        </w:rPr>
        <w:t xml:space="preserve"> e dei tributi delle </w:t>
      </w:r>
      <w:proofErr w:type="spellStart"/>
      <w:r w:rsidR="008D374E">
        <w:rPr>
          <w:rFonts w:ascii="Times New Roman" w:hAnsi="Times New Roman" w:cs="Times New Roman"/>
          <w:sz w:val="24"/>
          <w:szCs w:val="24"/>
        </w:rPr>
        <w:t>Ga</w:t>
      </w:r>
      <w:r w:rsidR="008D374E">
        <w:rPr>
          <w:rFonts w:ascii="Times New Roman" w:hAnsi="Times New Roman" w:cs="Times New Roman"/>
          <w:sz w:val="24"/>
          <w:szCs w:val="24"/>
        </w:rPr>
        <w:t>l</w:t>
      </w:r>
      <w:r w:rsidR="008D374E">
        <w:rPr>
          <w:rFonts w:ascii="Times New Roman" w:hAnsi="Times New Roman" w:cs="Times New Roman"/>
          <w:sz w:val="24"/>
          <w:szCs w:val="24"/>
        </w:rPr>
        <w:t>lie</w:t>
      </w:r>
      <w:proofErr w:type="spellEnd"/>
      <w:r w:rsidRPr="006E0560">
        <w:rPr>
          <w:rFonts w:ascii="Times New Roman" w:hAnsi="Times New Roman" w:cs="Times New Roman"/>
          <w:sz w:val="24"/>
          <w:szCs w:val="24"/>
        </w:rPr>
        <w:t>) sono quindi ciò che spendeva lo Stato in un anno per forn</w:t>
      </w:r>
      <w:r w:rsidRPr="006E0560">
        <w:rPr>
          <w:rFonts w:ascii="Times New Roman" w:hAnsi="Times New Roman" w:cs="Times New Roman"/>
          <w:sz w:val="24"/>
          <w:szCs w:val="24"/>
        </w:rPr>
        <w:t>i</w:t>
      </w:r>
      <w:r w:rsidRPr="006E0560">
        <w:rPr>
          <w:rFonts w:ascii="Times New Roman" w:hAnsi="Times New Roman" w:cs="Times New Roman"/>
          <w:sz w:val="24"/>
          <w:szCs w:val="24"/>
        </w:rPr>
        <w:t>re grano praticamente a tutta la città di Roma (i beneficiari er</w:t>
      </w:r>
      <w:r w:rsidRPr="006E0560">
        <w:rPr>
          <w:rFonts w:ascii="Times New Roman" w:hAnsi="Times New Roman" w:cs="Times New Roman"/>
          <w:sz w:val="24"/>
          <w:szCs w:val="24"/>
        </w:rPr>
        <w:t>a</w:t>
      </w:r>
      <w:r w:rsidRPr="006E0560">
        <w:rPr>
          <w:rFonts w:ascii="Times New Roman" w:hAnsi="Times New Roman" w:cs="Times New Roman"/>
          <w:sz w:val="24"/>
          <w:szCs w:val="24"/>
        </w:rPr>
        <w:t>no solo maschi, adulti</w:t>
      </w:r>
      <w:r w:rsidRPr="006E0560">
        <w:rPr>
          <w:rStyle w:val="Rimandonotaapidipagina"/>
          <w:rFonts w:ascii="Times New Roman" w:hAnsi="Times New Roman" w:cs="Times New Roman"/>
          <w:sz w:val="24"/>
          <w:szCs w:val="24"/>
        </w:rPr>
        <w:footnoteReference w:id="306"/>
      </w:r>
      <w:r w:rsidRPr="006E0560">
        <w:rPr>
          <w:rFonts w:ascii="Times New Roman" w:hAnsi="Times New Roman" w:cs="Times New Roman"/>
          <w:sz w:val="24"/>
          <w:szCs w:val="24"/>
        </w:rPr>
        <w:t xml:space="preserve"> e liberi e quel grano serviva a sf</w:t>
      </w:r>
      <w:r w:rsidRPr="006E0560">
        <w:rPr>
          <w:rFonts w:ascii="Times New Roman" w:hAnsi="Times New Roman" w:cs="Times New Roman"/>
          <w:sz w:val="24"/>
          <w:szCs w:val="24"/>
        </w:rPr>
        <w:t>a</w:t>
      </w:r>
      <w:r w:rsidRPr="006E0560">
        <w:rPr>
          <w:rFonts w:ascii="Times New Roman" w:hAnsi="Times New Roman" w:cs="Times New Roman"/>
          <w:sz w:val="24"/>
          <w:szCs w:val="24"/>
        </w:rPr>
        <w:t>mare anche le persone che da esse dipendevano), e il donativo pr</w:t>
      </w:r>
      <w:r w:rsidRPr="006E0560">
        <w:rPr>
          <w:rFonts w:ascii="Times New Roman" w:hAnsi="Times New Roman" w:cs="Times New Roman"/>
          <w:sz w:val="24"/>
          <w:szCs w:val="24"/>
        </w:rPr>
        <w:t>o</w:t>
      </w:r>
      <w:r w:rsidRPr="006E0560">
        <w:rPr>
          <w:rFonts w:ascii="Times New Roman" w:hAnsi="Times New Roman" w:cs="Times New Roman"/>
          <w:sz w:val="24"/>
          <w:szCs w:val="24"/>
        </w:rPr>
        <w:t>messo a quelle due sole legioni era quindi pari a poco meno di tre anni di approvvigionamento. Cifra enorme, in grado di compromettere i conti dello Stato in periodi normali e floridi, figurarsi in quel momento.</w:t>
      </w:r>
    </w:p>
    <w:p w14:paraId="1FD35BD4" w14:textId="77777777"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p>
    <w:p w14:paraId="0A76A59E" w14:textId="2C88EEAE" w:rsidR="00A53C04" w:rsidRPr="006E0560" w:rsidRDefault="00CA6057" w:rsidP="00A53C04">
      <w:pPr>
        <w:pStyle w:val="Nessunaspaziatura"/>
        <w:tabs>
          <w:tab w:val="left" w:pos="3261"/>
          <w:tab w:val="left" w:pos="8505"/>
        </w:tabs>
        <w:jc w:val="both"/>
        <w:rPr>
          <w:rFonts w:ascii="Times New Roman" w:hAnsi="Times New Roman" w:cs="Times New Roman"/>
          <w:sz w:val="24"/>
          <w:szCs w:val="24"/>
        </w:rPr>
      </w:pPr>
      <w:r>
        <w:rPr>
          <w:rFonts w:ascii="Times New Roman" w:hAnsi="Times New Roman" w:cs="Times New Roman"/>
          <w:sz w:val="24"/>
          <w:szCs w:val="24"/>
        </w:rPr>
        <w:t>Il 20 marzo</w:t>
      </w:r>
      <w:r w:rsidR="00A53C04" w:rsidRPr="006E0560">
        <w:rPr>
          <w:rFonts w:ascii="Times New Roman" w:hAnsi="Times New Roman" w:cs="Times New Roman"/>
          <w:sz w:val="24"/>
          <w:szCs w:val="24"/>
        </w:rPr>
        <w:t xml:space="preserve"> Pansa lascia Roma diretto a Modena. Arrivato nei pressi, Irzio gli manda incontro la Marzia, per facilitargli il passaggio dell’Appennino. Antonio, informato della notizia, lo affronta col suo esercito e il risultato è la sanguinosa battaglia di Forum </w:t>
      </w:r>
      <w:proofErr w:type="spellStart"/>
      <w:r w:rsidR="00A53C04" w:rsidRPr="006E0560">
        <w:rPr>
          <w:rFonts w:ascii="Times New Roman" w:hAnsi="Times New Roman" w:cs="Times New Roman"/>
          <w:sz w:val="24"/>
          <w:szCs w:val="24"/>
        </w:rPr>
        <w:t>Gallorum</w:t>
      </w:r>
      <w:proofErr w:type="spellEnd"/>
      <w:r w:rsidR="00A53C04" w:rsidRPr="006E0560">
        <w:rPr>
          <w:rStyle w:val="Rimandonotaapidipagina"/>
          <w:rFonts w:ascii="Times New Roman" w:hAnsi="Times New Roman" w:cs="Times New Roman"/>
          <w:sz w:val="24"/>
          <w:szCs w:val="24"/>
        </w:rPr>
        <w:footnoteReference w:id="307"/>
      </w:r>
      <w:r w:rsidR="00A53C04" w:rsidRPr="006E0560">
        <w:rPr>
          <w:rFonts w:ascii="Times New Roman" w:hAnsi="Times New Roman" w:cs="Times New Roman"/>
          <w:sz w:val="24"/>
          <w:szCs w:val="24"/>
        </w:rPr>
        <w:t xml:space="preserve"> del 14 aprile del 43. Abbi</w:t>
      </w:r>
      <w:r w:rsidR="00A53C04" w:rsidRPr="006E0560">
        <w:rPr>
          <w:rFonts w:ascii="Times New Roman" w:hAnsi="Times New Roman" w:cs="Times New Roman"/>
          <w:sz w:val="24"/>
          <w:szCs w:val="24"/>
        </w:rPr>
        <w:t>a</w:t>
      </w:r>
      <w:r w:rsidR="00A53C04" w:rsidRPr="006E0560">
        <w:rPr>
          <w:rFonts w:ascii="Times New Roman" w:hAnsi="Times New Roman" w:cs="Times New Roman"/>
          <w:sz w:val="24"/>
          <w:szCs w:val="24"/>
        </w:rPr>
        <w:t>mo, di questa battaglia, per chi voglia approfondire gli aspetti militari, a</w:t>
      </w:r>
      <w:r w:rsidR="00A53C04" w:rsidRPr="006E0560">
        <w:rPr>
          <w:rFonts w:ascii="Times New Roman" w:hAnsi="Times New Roman" w:cs="Times New Roman"/>
          <w:sz w:val="24"/>
          <w:szCs w:val="24"/>
        </w:rPr>
        <w:t>l</w:t>
      </w:r>
      <w:r w:rsidR="00A53C04" w:rsidRPr="006E0560">
        <w:rPr>
          <w:rFonts w:ascii="Times New Roman" w:hAnsi="Times New Roman" w:cs="Times New Roman"/>
          <w:sz w:val="24"/>
          <w:szCs w:val="24"/>
        </w:rPr>
        <w:t>cune versioni particolareggiate e non sempre concordi</w:t>
      </w:r>
      <w:r w:rsidR="00A53C04" w:rsidRPr="006E0560">
        <w:rPr>
          <w:rStyle w:val="Rimandonotaapidipagina"/>
          <w:rFonts w:ascii="Times New Roman" w:hAnsi="Times New Roman" w:cs="Times New Roman"/>
          <w:sz w:val="24"/>
          <w:szCs w:val="24"/>
        </w:rPr>
        <w:footnoteReference w:id="308"/>
      </w:r>
      <w:r w:rsidR="00A53C04" w:rsidRPr="006E0560">
        <w:rPr>
          <w:rFonts w:ascii="Times New Roman" w:hAnsi="Times New Roman" w:cs="Times New Roman"/>
          <w:sz w:val="24"/>
          <w:szCs w:val="24"/>
        </w:rPr>
        <w:t>, ma quello che vorrei sottolineare sono due aspetti. Il primo: a muovere il primo attacco, incuranti degli ordini dei comandanti, sono i l</w:t>
      </w:r>
      <w:r w:rsidR="00A53C04" w:rsidRPr="006E0560">
        <w:rPr>
          <w:rFonts w:ascii="Times New Roman" w:hAnsi="Times New Roman" w:cs="Times New Roman"/>
          <w:sz w:val="24"/>
          <w:szCs w:val="24"/>
        </w:rPr>
        <w:t>e</w:t>
      </w:r>
      <w:r w:rsidR="00A53C04" w:rsidRPr="006E0560">
        <w:rPr>
          <w:rFonts w:ascii="Times New Roman" w:hAnsi="Times New Roman" w:cs="Times New Roman"/>
          <w:sz w:val="24"/>
          <w:szCs w:val="24"/>
        </w:rPr>
        <w:t>gionari della Marzia nel momento in cui vedono le avangua</w:t>
      </w:r>
      <w:r w:rsidR="00A53C04" w:rsidRPr="006E0560">
        <w:rPr>
          <w:rFonts w:ascii="Times New Roman" w:hAnsi="Times New Roman" w:cs="Times New Roman"/>
          <w:sz w:val="24"/>
          <w:szCs w:val="24"/>
        </w:rPr>
        <w:t>r</w:t>
      </w:r>
      <w:r w:rsidR="00A53C04" w:rsidRPr="006E0560">
        <w:rPr>
          <w:rFonts w:ascii="Times New Roman" w:hAnsi="Times New Roman" w:cs="Times New Roman"/>
          <w:sz w:val="24"/>
          <w:szCs w:val="24"/>
        </w:rPr>
        <w:t>die, o la cavalleria, dell’esercito di Antonio. Indice di una pr</w:t>
      </w:r>
      <w:r w:rsidR="00A53C04" w:rsidRPr="006E0560">
        <w:rPr>
          <w:rFonts w:ascii="Times New Roman" w:hAnsi="Times New Roman" w:cs="Times New Roman"/>
          <w:sz w:val="24"/>
          <w:szCs w:val="24"/>
        </w:rPr>
        <w:t>o</w:t>
      </w:r>
      <w:r w:rsidR="00A53C04" w:rsidRPr="006E0560">
        <w:rPr>
          <w:rFonts w:ascii="Times New Roman" w:hAnsi="Times New Roman" w:cs="Times New Roman"/>
          <w:sz w:val="24"/>
          <w:szCs w:val="24"/>
        </w:rPr>
        <w:lastRenderedPageBreak/>
        <w:t>fondissima ostilità, peraltro ricambiata, dovuta, secondo A</w:t>
      </w:r>
      <w:r w:rsidR="00A53C04" w:rsidRPr="006E0560">
        <w:rPr>
          <w:rFonts w:ascii="Times New Roman" w:hAnsi="Times New Roman" w:cs="Times New Roman"/>
          <w:sz w:val="24"/>
          <w:szCs w:val="24"/>
        </w:rPr>
        <w:t>p</w:t>
      </w:r>
      <w:r w:rsidR="00A53C04" w:rsidRPr="006E0560">
        <w:rPr>
          <w:rFonts w:ascii="Times New Roman" w:hAnsi="Times New Roman" w:cs="Times New Roman"/>
          <w:sz w:val="24"/>
          <w:szCs w:val="24"/>
        </w:rPr>
        <w:t>piano</w:t>
      </w:r>
      <w:r w:rsidR="00A53C04" w:rsidRPr="006E0560">
        <w:rPr>
          <w:rStyle w:val="Rimandonotaapidipagina"/>
          <w:rFonts w:ascii="Times New Roman" w:hAnsi="Times New Roman" w:cs="Times New Roman"/>
          <w:sz w:val="24"/>
          <w:szCs w:val="24"/>
        </w:rPr>
        <w:footnoteReference w:id="309"/>
      </w:r>
      <w:r w:rsidR="00A53C04" w:rsidRPr="006E0560">
        <w:rPr>
          <w:rFonts w:ascii="Times New Roman" w:hAnsi="Times New Roman" w:cs="Times New Roman"/>
          <w:sz w:val="24"/>
          <w:szCs w:val="24"/>
        </w:rPr>
        <w:t>, al fatto che la Marzia, alla quale appartenevano i so</w:t>
      </w:r>
      <w:r w:rsidR="00A53C04" w:rsidRPr="006E0560">
        <w:rPr>
          <w:rFonts w:ascii="Times New Roman" w:hAnsi="Times New Roman" w:cs="Times New Roman"/>
          <w:sz w:val="24"/>
          <w:szCs w:val="24"/>
        </w:rPr>
        <w:t>l</w:t>
      </w:r>
      <w:r w:rsidR="00A53C04" w:rsidRPr="006E0560">
        <w:rPr>
          <w:rFonts w:ascii="Times New Roman" w:hAnsi="Times New Roman" w:cs="Times New Roman"/>
          <w:sz w:val="24"/>
          <w:szCs w:val="24"/>
        </w:rPr>
        <w:t>dati e i centurioni fatti uccidere a Brindisi nel corso della dec</w:t>
      </w:r>
      <w:r w:rsidR="00A53C04" w:rsidRPr="006E0560">
        <w:rPr>
          <w:rFonts w:ascii="Times New Roman" w:hAnsi="Times New Roman" w:cs="Times New Roman"/>
          <w:sz w:val="24"/>
          <w:szCs w:val="24"/>
        </w:rPr>
        <w:t>i</w:t>
      </w:r>
      <w:r w:rsidR="00A53C04" w:rsidRPr="006E0560">
        <w:rPr>
          <w:rFonts w:ascii="Times New Roman" w:hAnsi="Times New Roman" w:cs="Times New Roman"/>
          <w:sz w:val="24"/>
          <w:szCs w:val="24"/>
        </w:rPr>
        <w:t>mazione</w:t>
      </w:r>
      <w:r w:rsidR="00A53C04" w:rsidRPr="006E0560">
        <w:rPr>
          <w:rStyle w:val="Rimandonotaapidipagina"/>
          <w:rFonts w:ascii="Times New Roman" w:hAnsi="Times New Roman" w:cs="Times New Roman"/>
          <w:sz w:val="24"/>
          <w:szCs w:val="24"/>
        </w:rPr>
        <w:footnoteReference w:id="310"/>
      </w:r>
      <w:r w:rsidR="00A53C04" w:rsidRPr="006E0560">
        <w:rPr>
          <w:rFonts w:ascii="Times New Roman" w:hAnsi="Times New Roman" w:cs="Times New Roman"/>
          <w:sz w:val="24"/>
          <w:szCs w:val="24"/>
        </w:rPr>
        <w:t>, non perdonava alle altre legioni, rimaste agli ordini di Antonio</w:t>
      </w:r>
      <w:r w:rsidR="00A53C04" w:rsidRPr="006E0560">
        <w:rPr>
          <w:rStyle w:val="Rimandonotaapidipagina"/>
          <w:rFonts w:ascii="Times New Roman" w:hAnsi="Times New Roman" w:cs="Times New Roman"/>
          <w:sz w:val="24"/>
          <w:szCs w:val="24"/>
        </w:rPr>
        <w:footnoteReference w:id="311"/>
      </w:r>
      <w:r w:rsidR="00A53C04" w:rsidRPr="006E0560">
        <w:rPr>
          <w:rFonts w:ascii="Times New Roman" w:hAnsi="Times New Roman" w:cs="Times New Roman"/>
          <w:sz w:val="24"/>
          <w:szCs w:val="24"/>
        </w:rPr>
        <w:t>, di essere r</w:t>
      </w:r>
      <w:r w:rsidR="00A53C04" w:rsidRPr="006E0560">
        <w:rPr>
          <w:rFonts w:ascii="Times New Roman" w:hAnsi="Times New Roman" w:cs="Times New Roman"/>
          <w:sz w:val="24"/>
          <w:szCs w:val="24"/>
        </w:rPr>
        <w:t>i</w:t>
      </w:r>
      <w:r w:rsidR="00A53C04" w:rsidRPr="006E0560">
        <w:rPr>
          <w:rFonts w:ascii="Times New Roman" w:hAnsi="Times New Roman" w:cs="Times New Roman"/>
          <w:sz w:val="24"/>
          <w:szCs w:val="24"/>
        </w:rPr>
        <w:t>maste indifferenti; le legioni restate fedeli, dal canto loro, accusavano la Marzia e la IV di diserzi</w:t>
      </w:r>
      <w:r w:rsidR="00A53C04" w:rsidRPr="006E0560">
        <w:rPr>
          <w:rFonts w:ascii="Times New Roman" w:hAnsi="Times New Roman" w:cs="Times New Roman"/>
          <w:sz w:val="24"/>
          <w:szCs w:val="24"/>
        </w:rPr>
        <w:t>o</w:t>
      </w:r>
      <w:r w:rsidR="00A53C04" w:rsidRPr="006E0560">
        <w:rPr>
          <w:rFonts w:ascii="Times New Roman" w:hAnsi="Times New Roman" w:cs="Times New Roman"/>
          <w:sz w:val="24"/>
          <w:szCs w:val="24"/>
        </w:rPr>
        <w:t>ne. Il secondo elemento lo fornisce sempre A</w:t>
      </w:r>
      <w:r w:rsidR="00A53C04" w:rsidRPr="006E0560">
        <w:rPr>
          <w:rFonts w:ascii="Times New Roman" w:hAnsi="Times New Roman" w:cs="Times New Roman"/>
          <w:sz w:val="24"/>
          <w:szCs w:val="24"/>
        </w:rPr>
        <w:t>p</w:t>
      </w:r>
      <w:r w:rsidR="00A53C04" w:rsidRPr="006E0560">
        <w:rPr>
          <w:rFonts w:ascii="Times New Roman" w:hAnsi="Times New Roman" w:cs="Times New Roman"/>
          <w:sz w:val="24"/>
          <w:szCs w:val="24"/>
        </w:rPr>
        <w:t>piano: nel corso della battaglia i soldati della Marzia rimangono, seppure sfiniti, a guardia di una trincea nella quale si rifugiano, invece, le r</w:t>
      </w:r>
      <w:r w:rsidR="00A53C04" w:rsidRPr="006E0560">
        <w:rPr>
          <w:rFonts w:ascii="Times New Roman" w:hAnsi="Times New Roman" w:cs="Times New Roman"/>
          <w:sz w:val="24"/>
          <w:szCs w:val="24"/>
        </w:rPr>
        <w:t>e</w:t>
      </w:r>
      <w:r w:rsidR="00A53C04" w:rsidRPr="006E0560">
        <w:rPr>
          <w:rFonts w:ascii="Times New Roman" w:hAnsi="Times New Roman" w:cs="Times New Roman"/>
          <w:sz w:val="24"/>
          <w:szCs w:val="24"/>
        </w:rPr>
        <w:t>clute terrorizzate. Antonio non attacca i soldati della Marzia, forse per timore, ma fa invece strage delle reclute</w:t>
      </w:r>
      <w:r w:rsidR="00A53C04" w:rsidRPr="006E0560">
        <w:rPr>
          <w:rStyle w:val="Rimandonotaapidipagina"/>
          <w:rFonts w:ascii="Times New Roman" w:hAnsi="Times New Roman" w:cs="Times New Roman"/>
          <w:sz w:val="24"/>
          <w:szCs w:val="24"/>
        </w:rPr>
        <w:footnoteReference w:id="312"/>
      </w:r>
      <w:r w:rsidR="00A53C04" w:rsidRPr="006E0560">
        <w:rPr>
          <w:rFonts w:ascii="Times New Roman" w:hAnsi="Times New Roman" w:cs="Times New Roman"/>
          <w:sz w:val="24"/>
          <w:szCs w:val="24"/>
        </w:rPr>
        <w:t>.</w:t>
      </w:r>
    </w:p>
    <w:p w14:paraId="04BC4A76" w14:textId="77777777"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Quanto all’esito dello scontro: in un primo momento sembra prevalere Antonio il quale, mentre ritorna dal campo di batt</w:t>
      </w:r>
      <w:r w:rsidRPr="006E0560">
        <w:rPr>
          <w:rFonts w:ascii="Times New Roman" w:hAnsi="Times New Roman" w:cs="Times New Roman"/>
          <w:sz w:val="24"/>
          <w:szCs w:val="24"/>
        </w:rPr>
        <w:t>a</w:t>
      </w:r>
      <w:r w:rsidRPr="006E0560">
        <w:rPr>
          <w:rFonts w:ascii="Times New Roman" w:hAnsi="Times New Roman" w:cs="Times New Roman"/>
          <w:sz w:val="24"/>
          <w:szCs w:val="24"/>
        </w:rPr>
        <w:t>glia, viene però attaccato da Irzio con la IV e la VII (anche questa di veterani) e subisce pesanti pe</w:t>
      </w:r>
      <w:r w:rsidRPr="006E0560">
        <w:rPr>
          <w:rFonts w:ascii="Times New Roman" w:hAnsi="Times New Roman" w:cs="Times New Roman"/>
          <w:sz w:val="24"/>
          <w:szCs w:val="24"/>
        </w:rPr>
        <w:t>r</w:t>
      </w:r>
      <w:r w:rsidRPr="006E0560">
        <w:rPr>
          <w:rFonts w:ascii="Times New Roman" w:hAnsi="Times New Roman" w:cs="Times New Roman"/>
          <w:sz w:val="24"/>
          <w:szCs w:val="24"/>
        </w:rPr>
        <w:t>dite</w:t>
      </w:r>
      <w:r w:rsidRPr="006E0560">
        <w:rPr>
          <w:rStyle w:val="Rimandonotaapidipagina"/>
          <w:rFonts w:ascii="Times New Roman" w:hAnsi="Times New Roman" w:cs="Times New Roman"/>
          <w:sz w:val="24"/>
          <w:szCs w:val="24"/>
        </w:rPr>
        <w:footnoteReference w:id="313"/>
      </w:r>
      <w:r w:rsidRPr="006E0560">
        <w:rPr>
          <w:rFonts w:ascii="Times New Roman" w:hAnsi="Times New Roman" w:cs="Times New Roman"/>
          <w:sz w:val="24"/>
          <w:szCs w:val="24"/>
        </w:rPr>
        <w:t>. A proposito di queste: le fonti non sono concordi, sappiamo però che, un mese dopo, la Marzia è ancora considerata, da Decimo Bruto, un elemento decisivo dell’esercito</w:t>
      </w:r>
      <w:r w:rsidRPr="006E0560">
        <w:rPr>
          <w:rStyle w:val="Rimandonotaapidipagina"/>
          <w:rFonts w:ascii="Times New Roman" w:hAnsi="Times New Roman" w:cs="Times New Roman"/>
          <w:sz w:val="24"/>
          <w:szCs w:val="24"/>
        </w:rPr>
        <w:footnoteReference w:id="314"/>
      </w:r>
      <w:r w:rsidRPr="006E0560">
        <w:rPr>
          <w:rFonts w:ascii="Times New Roman" w:hAnsi="Times New Roman" w:cs="Times New Roman"/>
          <w:sz w:val="24"/>
          <w:szCs w:val="24"/>
        </w:rPr>
        <w:t>. È probabile che ingenti pe</w:t>
      </w:r>
      <w:r w:rsidRPr="006E0560">
        <w:rPr>
          <w:rFonts w:ascii="Times New Roman" w:hAnsi="Times New Roman" w:cs="Times New Roman"/>
          <w:sz w:val="24"/>
          <w:szCs w:val="24"/>
        </w:rPr>
        <w:t>r</w:t>
      </w:r>
      <w:r w:rsidRPr="006E0560">
        <w:rPr>
          <w:rFonts w:ascii="Times New Roman" w:hAnsi="Times New Roman" w:cs="Times New Roman"/>
          <w:sz w:val="24"/>
          <w:szCs w:val="24"/>
        </w:rPr>
        <w:t>dite ci siano state, ma, come suggerisce Appiano, a farne le spese, almeno per le truppe di Pansa, furono soprattutto le r</w:t>
      </w:r>
      <w:r w:rsidRPr="006E0560">
        <w:rPr>
          <w:rFonts w:ascii="Times New Roman" w:hAnsi="Times New Roman" w:cs="Times New Roman"/>
          <w:sz w:val="24"/>
          <w:szCs w:val="24"/>
        </w:rPr>
        <w:t>e</w:t>
      </w:r>
      <w:r w:rsidRPr="006E0560">
        <w:rPr>
          <w:rFonts w:ascii="Times New Roman" w:hAnsi="Times New Roman" w:cs="Times New Roman"/>
          <w:sz w:val="24"/>
          <w:szCs w:val="24"/>
        </w:rPr>
        <w:t>clute. Tra i feriti di questa battaglia vi è lo stesso console Pa</w:t>
      </w:r>
      <w:r w:rsidRPr="006E0560">
        <w:rPr>
          <w:rFonts w:ascii="Times New Roman" w:hAnsi="Times New Roman" w:cs="Times New Roman"/>
          <w:sz w:val="24"/>
          <w:szCs w:val="24"/>
        </w:rPr>
        <w:t>n</w:t>
      </w:r>
      <w:r w:rsidRPr="006E0560">
        <w:rPr>
          <w:rFonts w:ascii="Times New Roman" w:hAnsi="Times New Roman" w:cs="Times New Roman"/>
          <w:sz w:val="24"/>
          <w:szCs w:val="24"/>
        </w:rPr>
        <w:t>sa, che viene trasportato negli accampamenti a Bologna.</w:t>
      </w:r>
    </w:p>
    <w:p w14:paraId="46813CDA" w14:textId="77777777"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Una settimana dopo, il 21 aprile, nuova battaglia presso Mod</w:t>
      </w:r>
      <w:r w:rsidRPr="006E0560">
        <w:rPr>
          <w:rFonts w:ascii="Times New Roman" w:hAnsi="Times New Roman" w:cs="Times New Roman"/>
          <w:sz w:val="24"/>
          <w:szCs w:val="24"/>
        </w:rPr>
        <w:t>e</w:t>
      </w:r>
      <w:r w:rsidRPr="006E0560">
        <w:rPr>
          <w:rFonts w:ascii="Times New Roman" w:hAnsi="Times New Roman" w:cs="Times New Roman"/>
          <w:sz w:val="24"/>
          <w:szCs w:val="24"/>
        </w:rPr>
        <w:t xml:space="preserve">na e anche in questa Antonio ha la peggio nonostante il console </w:t>
      </w:r>
      <w:r w:rsidRPr="006E0560">
        <w:rPr>
          <w:rFonts w:ascii="Times New Roman" w:hAnsi="Times New Roman" w:cs="Times New Roman"/>
          <w:sz w:val="24"/>
          <w:szCs w:val="24"/>
        </w:rPr>
        <w:lastRenderedPageBreak/>
        <w:t>Irzio muoia combatte</w:t>
      </w:r>
      <w:r w:rsidRPr="006E0560">
        <w:rPr>
          <w:rFonts w:ascii="Times New Roman" w:hAnsi="Times New Roman" w:cs="Times New Roman"/>
          <w:sz w:val="24"/>
          <w:szCs w:val="24"/>
        </w:rPr>
        <w:t>n</w:t>
      </w:r>
      <w:r w:rsidRPr="006E0560">
        <w:rPr>
          <w:rFonts w:ascii="Times New Roman" w:hAnsi="Times New Roman" w:cs="Times New Roman"/>
          <w:sz w:val="24"/>
          <w:szCs w:val="24"/>
        </w:rPr>
        <w:t xml:space="preserve">do. Il giorno dopo, per le ferite riportate una settimana prima a Forum </w:t>
      </w:r>
      <w:proofErr w:type="spellStart"/>
      <w:r w:rsidRPr="006E0560">
        <w:rPr>
          <w:rFonts w:ascii="Times New Roman" w:hAnsi="Times New Roman" w:cs="Times New Roman"/>
          <w:sz w:val="24"/>
          <w:szCs w:val="24"/>
        </w:rPr>
        <w:t>Ga</w:t>
      </w:r>
      <w:r w:rsidRPr="006E0560">
        <w:rPr>
          <w:rFonts w:ascii="Times New Roman" w:hAnsi="Times New Roman" w:cs="Times New Roman"/>
          <w:sz w:val="24"/>
          <w:szCs w:val="24"/>
        </w:rPr>
        <w:t>l</w:t>
      </w:r>
      <w:r w:rsidRPr="006E0560">
        <w:rPr>
          <w:rFonts w:ascii="Times New Roman" w:hAnsi="Times New Roman" w:cs="Times New Roman"/>
          <w:sz w:val="24"/>
          <w:szCs w:val="24"/>
        </w:rPr>
        <w:t>lorum</w:t>
      </w:r>
      <w:proofErr w:type="spellEnd"/>
      <w:r w:rsidRPr="006E0560">
        <w:rPr>
          <w:rFonts w:ascii="Times New Roman" w:hAnsi="Times New Roman" w:cs="Times New Roman"/>
          <w:sz w:val="24"/>
          <w:szCs w:val="24"/>
        </w:rPr>
        <w:t>, muore anche Pansa: in 24 ore muoiono entrambi i consoli e Ott</w:t>
      </w:r>
      <w:r w:rsidRPr="006E0560">
        <w:rPr>
          <w:rFonts w:ascii="Times New Roman" w:hAnsi="Times New Roman" w:cs="Times New Roman"/>
          <w:sz w:val="24"/>
          <w:szCs w:val="24"/>
        </w:rPr>
        <w:t>a</w:t>
      </w:r>
      <w:r w:rsidRPr="006E0560">
        <w:rPr>
          <w:rFonts w:ascii="Times New Roman" w:hAnsi="Times New Roman" w:cs="Times New Roman"/>
          <w:sz w:val="24"/>
          <w:szCs w:val="24"/>
        </w:rPr>
        <w:t>viano, da numero tre nella catena di comando, si trova ad essere al primo posto.</w:t>
      </w:r>
    </w:p>
    <w:p w14:paraId="67084292" w14:textId="77777777"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A quel punto Antonio ha due scelte: proseguire nell’assedio di Modena, rischiando che le sue truppe, per il momento solo molto provate, siano annientate, o abbandonare il campo e ce</w:t>
      </w:r>
      <w:r w:rsidRPr="006E0560">
        <w:rPr>
          <w:rFonts w:ascii="Times New Roman" w:hAnsi="Times New Roman" w:cs="Times New Roman"/>
          <w:sz w:val="24"/>
          <w:szCs w:val="24"/>
        </w:rPr>
        <w:t>r</w:t>
      </w:r>
      <w:r w:rsidRPr="006E0560">
        <w:rPr>
          <w:rFonts w:ascii="Times New Roman" w:hAnsi="Times New Roman" w:cs="Times New Roman"/>
          <w:sz w:val="24"/>
          <w:szCs w:val="24"/>
        </w:rPr>
        <w:t>care riparo presso le Alpi. Sceglie questo partito, e presto v</w:t>
      </w:r>
      <w:r w:rsidRPr="006E0560">
        <w:rPr>
          <w:rFonts w:ascii="Times New Roman" w:hAnsi="Times New Roman" w:cs="Times New Roman"/>
          <w:sz w:val="24"/>
          <w:szCs w:val="24"/>
        </w:rPr>
        <w:t>e</w:t>
      </w:r>
      <w:r w:rsidRPr="006E0560">
        <w:rPr>
          <w:rFonts w:ascii="Times New Roman" w:hAnsi="Times New Roman" w:cs="Times New Roman"/>
          <w:sz w:val="24"/>
          <w:szCs w:val="24"/>
        </w:rPr>
        <w:t>dremo perché.</w:t>
      </w:r>
    </w:p>
    <w:p w14:paraId="42EED0E7" w14:textId="716FEC91"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 xml:space="preserve">La notizia della vittoria di Modena giunge in </w:t>
      </w:r>
      <w:r w:rsidR="00C91DAE" w:rsidRPr="006E0560">
        <w:rPr>
          <w:rFonts w:ascii="Times New Roman" w:hAnsi="Times New Roman" w:cs="Times New Roman"/>
          <w:sz w:val="24"/>
          <w:szCs w:val="24"/>
        </w:rPr>
        <w:t>Senato</w:t>
      </w:r>
      <w:r w:rsidRPr="006E0560">
        <w:rPr>
          <w:rFonts w:ascii="Times New Roman" w:hAnsi="Times New Roman" w:cs="Times New Roman"/>
          <w:sz w:val="24"/>
          <w:szCs w:val="24"/>
        </w:rPr>
        <w:t xml:space="preserve"> </w:t>
      </w:r>
      <w:r w:rsidRPr="006E0560">
        <w:rPr>
          <w:rFonts w:ascii="Times New Roman" w:hAnsi="Times New Roman" w:cs="Times New Roman"/>
          <w:i/>
          <w:sz w:val="24"/>
          <w:szCs w:val="24"/>
        </w:rPr>
        <w:t>“ e qua</w:t>
      </w:r>
      <w:r w:rsidRPr="006E0560">
        <w:rPr>
          <w:rFonts w:ascii="Times New Roman" w:hAnsi="Times New Roman" w:cs="Times New Roman"/>
          <w:i/>
          <w:sz w:val="24"/>
          <w:szCs w:val="24"/>
        </w:rPr>
        <w:t>n</w:t>
      </w:r>
      <w:r w:rsidRPr="006E0560">
        <w:rPr>
          <w:rFonts w:ascii="Times New Roman" w:hAnsi="Times New Roman" w:cs="Times New Roman"/>
          <w:i/>
          <w:sz w:val="24"/>
          <w:szCs w:val="24"/>
        </w:rPr>
        <w:t>do i po</w:t>
      </w:r>
      <w:r w:rsidRPr="006E0560">
        <w:rPr>
          <w:rFonts w:ascii="Times New Roman" w:hAnsi="Times New Roman" w:cs="Times New Roman"/>
          <w:i/>
          <w:sz w:val="24"/>
          <w:szCs w:val="24"/>
        </w:rPr>
        <w:t>m</w:t>
      </w:r>
      <w:r w:rsidRPr="006E0560">
        <w:rPr>
          <w:rFonts w:ascii="Times New Roman" w:hAnsi="Times New Roman" w:cs="Times New Roman"/>
          <w:i/>
          <w:sz w:val="24"/>
          <w:szCs w:val="24"/>
        </w:rPr>
        <w:t>peiani ne furono informati, è straordinario quanti ne uscirono gridando di avere ora riconquistato l’avita libertà; ognuno offriva sacrifici agli dei…</w:t>
      </w:r>
      <w:r w:rsidRPr="006E0560">
        <w:rPr>
          <w:rFonts w:ascii="Times New Roman" w:hAnsi="Times New Roman" w:cs="Times New Roman"/>
          <w:sz w:val="24"/>
          <w:szCs w:val="24"/>
        </w:rPr>
        <w:t>”</w:t>
      </w:r>
      <w:r w:rsidRPr="006E0560">
        <w:rPr>
          <w:rStyle w:val="Rimandonotaapidipagina"/>
          <w:rFonts w:ascii="Times New Roman" w:hAnsi="Times New Roman" w:cs="Times New Roman"/>
          <w:sz w:val="24"/>
          <w:szCs w:val="24"/>
        </w:rPr>
        <w:footnoteReference w:id="315"/>
      </w:r>
      <w:r w:rsidRPr="006E0560">
        <w:rPr>
          <w:rFonts w:ascii="Times New Roman" w:hAnsi="Times New Roman" w:cs="Times New Roman"/>
          <w:sz w:val="24"/>
          <w:szCs w:val="24"/>
        </w:rPr>
        <w:t>.</w:t>
      </w:r>
    </w:p>
    <w:p w14:paraId="5ED0FD0A" w14:textId="00827BFD"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 xml:space="preserve">I </w:t>
      </w:r>
      <w:r w:rsidRPr="00CA6057">
        <w:rPr>
          <w:rFonts w:ascii="Times New Roman" w:hAnsi="Times New Roman" w:cs="Times New Roman"/>
          <w:i/>
          <w:sz w:val="24"/>
          <w:szCs w:val="24"/>
        </w:rPr>
        <w:t>pompeiani</w:t>
      </w:r>
      <w:r w:rsidRPr="006E0560">
        <w:rPr>
          <w:rFonts w:ascii="Times New Roman" w:hAnsi="Times New Roman" w:cs="Times New Roman"/>
          <w:sz w:val="24"/>
          <w:szCs w:val="24"/>
        </w:rPr>
        <w:t>. In Appiano è la prima volta che questo termine compare in senso propositivo (dopo la morte di Pompeo M</w:t>
      </w:r>
      <w:r w:rsidRPr="006E0560">
        <w:rPr>
          <w:rFonts w:ascii="Times New Roman" w:hAnsi="Times New Roman" w:cs="Times New Roman"/>
          <w:sz w:val="24"/>
          <w:szCs w:val="24"/>
        </w:rPr>
        <w:t>a</w:t>
      </w:r>
      <w:r w:rsidRPr="006E0560">
        <w:rPr>
          <w:rFonts w:ascii="Times New Roman" w:hAnsi="Times New Roman" w:cs="Times New Roman"/>
          <w:sz w:val="24"/>
          <w:szCs w:val="24"/>
        </w:rPr>
        <w:t>gno); in una sola occasione, peraltro significativa, era stato i</w:t>
      </w:r>
      <w:r w:rsidRPr="006E0560">
        <w:rPr>
          <w:rFonts w:ascii="Times New Roman" w:hAnsi="Times New Roman" w:cs="Times New Roman"/>
          <w:sz w:val="24"/>
          <w:szCs w:val="24"/>
        </w:rPr>
        <w:t>m</w:t>
      </w:r>
      <w:r w:rsidR="00CA6057">
        <w:rPr>
          <w:rFonts w:ascii="Times New Roman" w:hAnsi="Times New Roman" w:cs="Times New Roman"/>
          <w:sz w:val="24"/>
          <w:szCs w:val="24"/>
        </w:rPr>
        <w:t>piegato, ma in senso negativo:</w:t>
      </w:r>
      <w:r w:rsidRPr="006E0560">
        <w:rPr>
          <w:rFonts w:ascii="Times New Roman" w:hAnsi="Times New Roman" w:cs="Times New Roman"/>
          <w:sz w:val="24"/>
          <w:szCs w:val="24"/>
        </w:rPr>
        <w:t xml:space="preserve"> </w:t>
      </w:r>
      <w:r w:rsidR="00CA6057">
        <w:rPr>
          <w:rFonts w:ascii="Times New Roman" w:hAnsi="Times New Roman" w:cs="Times New Roman"/>
          <w:sz w:val="24"/>
          <w:szCs w:val="24"/>
        </w:rPr>
        <w:t>s</w:t>
      </w:r>
      <w:r w:rsidRPr="006E0560">
        <w:rPr>
          <w:rFonts w:ascii="Times New Roman" w:hAnsi="Times New Roman" w:cs="Times New Roman"/>
          <w:sz w:val="24"/>
          <w:szCs w:val="24"/>
        </w:rPr>
        <w:t>i era nella preparazione delle Idi di marzo, e Cassio, oltre a Cesare, voleva el</w:t>
      </w:r>
      <w:r w:rsidRPr="006E0560">
        <w:rPr>
          <w:rFonts w:ascii="Times New Roman" w:hAnsi="Times New Roman" w:cs="Times New Roman"/>
          <w:sz w:val="24"/>
          <w:szCs w:val="24"/>
        </w:rPr>
        <w:t>i</w:t>
      </w:r>
      <w:r w:rsidRPr="006E0560">
        <w:rPr>
          <w:rFonts w:ascii="Times New Roman" w:hAnsi="Times New Roman" w:cs="Times New Roman"/>
          <w:sz w:val="24"/>
          <w:szCs w:val="24"/>
        </w:rPr>
        <w:t>minare anche Antonio</w:t>
      </w:r>
      <w:r w:rsidRPr="006E0560">
        <w:rPr>
          <w:rStyle w:val="Rimandonotaapidipagina"/>
          <w:rFonts w:ascii="Times New Roman" w:hAnsi="Times New Roman" w:cs="Times New Roman"/>
          <w:sz w:val="24"/>
          <w:szCs w:val="24"/>
        </w:rPr>
        <w:footnoteReference w:id="316"/>
      </w:r>
      <w:r w:rsidRPr="006E0560">
        <w:rPr>
          <w:rFonts w:ascii="Times New Roman" w:hAnsi="Times New Roman" w:cs="Times New Roman"/>
          <w:sz w:val="24"/>
          <w:szCs w:val="24"/>
        </w:rPr>
        <w:t xml:space="preserve"> ma Marco Bruto si oppose, non voleva che un t</w:t>
      </w:r>
      <w:r w:rsidRPr="006E0560">
        <w:rPr>
          <w:rFonts w:ascii="Times New Roman" w:hAnsi="Times New Roman" w:cs="Times New Roman"/>
          <w:sz w:val="24"/>
          <w:szCs w:val="24"/>
        </w:rPr>
        <w:t>i</w:t>
      </w:r>
      <w:r w:rsidRPr="006E0560">
        <w:rPr>
          <w:rFonts w:ascii="Times New Roman" w:hAnsi="Times New Roman" w:cs="Times New Roman"/>
          <w:sz w:val="24"/>
          <w:szCs w:val="24"/>
        </w:rPr>
        <w:t xml:space="preserve">rannicidio venisse scambiato come una vendetta della fazione </w:t>
      </w:r>
      <w:r w:rsidR="00CA6057">
        <w:rPr>
          <w:rFonts w:ascii="Times New Roman" w:hAnsi="Times New Roman" w:cs="Times New Roman"/>
          <w:sz w:val="24"/>
          <w:szCs w:val="24"/>
        </w:rPr>
        <w:t>“</w:t>
      </w:r>
      <w:r w:rsidRPr="00CA6057">
        <w:rPr>
          <w:rFonts w:ascii="Times New Roman" w:hAnsi="Times New Roman" w:cs="Times New Roman"/>
          <w:i/>
          <w:sz w:val="24"/>
          <w:szCs w:val="24"/>
        </w:rPr>
        <w:t>pompei</w:t>
      </w:r>
      <w:r w:rsidRPr="00CA6057">
        <w:rPr>
          <w:rFonts w:ascii="Times New Roman" w:hAnsi="Times New Roman" w:cs="Times New Roman"/>
          <w:i/>
          <w:sz w:val="24"/>
          <w:szCs w:val="24"/>
        </w:rPr>
        <w:t>a</w:t>
      </w:r>
      <w:r w:rsidRPr="00CA6057">
        <w:rPr>
          <w:rFonts w:ascii="Times New Roman" w:hAnsi="Times New Roman" w:cs="Times New Roman"/>
          <w:i/>
          <w:sz w:val="24"/>
          <w:szCs w:val="24"/>
        </w:rPr>
        <w:t>na</w:t>
      </w:r>
      <w:r w:rsidR="00CA6057">
        <w:rPr>
          <w:rFonts w:ascii="Times New Roman" w:hAnsi="Times New Roman" w:cs="Times New Roman"/>
          <w:sz w:val="24"/>
          <w:szCs w:val="24"/>
        </w:rPr>
        <w:t>”</w:t>
      </w:r>
      <w:r w:rsidRPr="006E0560">
        <w:rPr>
          <w:rStyle w:val="Rimandonotaapidipagina"/>
          <w:rFonts w:ascii="Times New Roman" w:hAnsi="Times New Roman" w:cs="Times New Roman"/>
          <w:sz w:val="24"/>
          <w:szCs w:val="24"/>
        </w:rPr>
        <w:footnoteReference w:id="317"/>
      </w:r>
      <w:r w:rsidRPr="006E0560">
        <w:rPr>
          <w:rFonts w:ascii="Times New Roman" w:hAnsi="Times New Roman" w:cs="Times New Roman"/>
          <w:sz w:val="24"/>
          <w:szCs w:val="24"/>
        </w:rPr>
        <w:t>. Marco Bruto non voleva agire da pompeiano, voleva agire da romano repubblicano al quale è stata tolta la l</w:t>
      </w:r>
      <w:r w:rsidRPr="006E0560">
        <w:rPr>
          <w:rFonts w:ascii="Times New Roman" w:hAnsi="Times New Roman" w:cs="Times New Roman"/>
          <w:sz w:val="24"/>
          <w:szCs w:val="24"/>
        </w:rPr>
        <w:t>i</w:t>
      </w:r>
      <w:r w:rsidRPr="006E0560">
        <w:rPr>
          <w:rFonts w:ascii="Times New Roman" w:hAnsi="Times New Roman" w:cs="Times New Roman"/>
          <w:sz w:val="24"/>
          <w:szCs w:val="24"/>
        </w:rPr>
        <w:t xml:space="preserve">bertà, e sperava che il popolo fosse dalla sua. </w:t>
      </w:r>
    </w:p>
    <w:p w14:paraId="77EB887C" w14:textId="74D7DE93" w:rsidR="00607407"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lastRenderedPageBreak/>
        <w:t>Sulla stessa falsariga Cicerone: per lui le fazioni, i partiti</w:t>
      </w:r>
      <w:r w:rsidR="00CA6057">
        <w:rPr>
          <w:rFonts w:ascii="Times New Roman" w:hAnsi="Times New Roman" w:cs="Times New Roman"/>
          <w:sz w:val="24"/>
          <w:szCs w:val="24"/>
        </w:rPr>
        <w:t>,</w:t>
      </w:r>
      <w:r w:rsidRPr="006E0560">
        <w:rPr>
          <w:rFonts w:ascii="Times New Roman" w:hAnsi="Times New Roman" w:cs="Times New Roman"/>
          <w:sz w:val="24"/>
          <w:szCs w:val="24"/>
        </w:rPr>
        <w:t xml:space="preserve"> sono roba del passato “</w:t>
      </w:r>
      <w:r w:rsidRPr="006E0560">
        <w:rPr>
          <w:rFonts w:ascii="Times New Roman" w:hAnsi="Times New Roman" w:cs="Times New Roman"/>
          <w:i/>
          <w:sz w:val="24"/>
          <w:szCs w:val="24"/>
        </w:rPr>
        <w:t>questa guerra – quella di Antonio – non è contesa di partiti</w:t>
      </w:r>
      <w:r w:rsidRPr="006E0560">
        <w:rPr>
          <w:rFonts w:ascii="Times New Roman" w:hAnsi="Times New Roman" w:cs="Times New Roman"/>
          <w:sz w:val="24"/>
          <w:szCs w:val="24"/>
        </w:rPr>
        <w:t>” e, nello stesso passo “</w:t>
      </w:r>
      <w:r w:rsidRPr="006E0560">
        <w:rPr>
          <w:rFonts w:ascii="Times New Roman" w:hAnsi="Times New Roman" w:cs="Times New Roman"/>
          <w:i/>
          <w:sz w:val="24"/>
          <w:szCs w:val="24"/>
        </w:rPr>
        <w:t>i pompeiani sono fin</w:t>
      </w:r>
      <w:r w:rsidRPr="006E0560">
        <w:rPr>
          <w:rFonts w:ascii="Times New Roman" w:hAnsi="Times New Roman" w:cs="Times New Roman"/>
          <w:i/>
          <w:sz w:val="24"/>
          <w:szCs w:val="24"/>
        </w:rPr>
        <w:t>i</w:t>
      </w:r>
      <w:r w:rsidRPr="006E0560">
        <w:rPr>
          <w:rFonts w:ascii="Times New Roman" w:hAnsi="Times New Roman" w:cs="Times New Roman"/>
          <w:i/>
          <w:sz w:val="24"/>
          <w:szCs w:val="24"/>
        </w:rPr>
        <w:t>ti, perché vinti</w:t>
      </w:r>
      <w:r w:rsidRPr="006E0560">
        <w:rPr>
          <w:rFonts w:ascii="Times New Roman" w:hAnsi="Times New Roman" w:cs="Times New Roman"/>
          <w:sz w:val="24"/>
          <w:szCs w:val="24"/>
        </w:rPr>
        <w:t>”.</w:t>
      </w:r>
      <w:r w:rsidRPr="006E0560">
        <w:rPr>
          <w:rStyle w:val="Rimandonotaapidipagina"/>
          <w:rFonts w:ascii="Times New Roman" w:hAnsi="Times New Roman" w:cs="Times New Roman"/>
          <w:sz w:val="24"/>
          <w:szCs w:val="24"/>
        </w:rPr>
        <w:footnoteReference w:id="318"/>
      </w:r>
      <w:r w:rsidRPr="006E0560">
        <w:rPr>
          <w:rFonts w:ascii="Times New Roman" w:hAnsi="Times New Roman" w:cs="Times New Roman"/>
          <w:sz w:val="24"/>
          <w:szCs w:val="24"/>
        </w:rPr>
        <w:t xml:space="preserve">  L’opera di C</w:t>
      </w:r>
      <w:r w:rsidRPr="006E0560">
        <w:rPr>
          <w:rFonts w:ascii="Times New Roman" w:hAnsi="Times New Roman" w:cs="Times New Roman"/>
          <w:sz w:val="24"/>
          <w:szCs w:val="24"/>
        </w:rPr>
        <w:t>i</w:t>
      </w:r>
      <w:r w:rsidRPr="006E0560">
        <w:rPr>
          <w:rFonts w:ascii="Times New Roman" w:hAnsi="Times New Roman" w:cs="Times New Roman"/>
          <w:sz w:val="24"/>
          <w:szCs w:val="24"/>
        </w:rPr>
        <w:t>cerone era tutta tesa ad una rifondazione della Repubblica dopo la tirannia di Cesare. Non c’era spazio per lui, e probabilmente era sincero, per un r</w:t>
      </w:r>
      <w:r w:rsidRPr="006E0560">
        <w:rPr>
          <w:rFonts w:ascii="Times New Roman" w:hAnsi="Times New Roman" w:cs="Times New Roman"/>
          <w:sz w:val="24"/>
          <w:szCs w:val="24"/>
        </w:rPr>
        <w:t>i</w:t>
      </w:r>
      <w:r w:rsidRPr="006E0560">
        <w:rPr>
          <w:rFonts w:ascii="Times New Roman" w:hAnsi="Times New Roman" w:cs="Times New Roman"/>
          <w:sz w:val="24"/>
          <w:szCs w:val="24"/>
        </w:rPr>
        <w:t xml:space="preserve">torno alla situazione </w:t>
      </w:r>
      <w:r w:rsidR="00CA6057">
        <w:rPr>
          <w:rFonts w:ascii="Times New Roman" w:hAnsi="Times New Roman" w:cs="Times New Roman"/>
          <w:sz w:val="24"/>
          <w:szCs w:val="24"/>
        </w:rPr>
        <w:t>precedente</w:t>
      </w:r>
      <w:r w:rsidRPr="006E0560">
        <w:rPr>
          <w:rFonts w:ascii="Times New Roman" w:hAnsi="Times New Roman" w:cs="Times New Roman"/>
          <w:sz w:val="24"/>
          <w:szCs w:val="24"/>
        </w:rPr>
        <w:t xml:space="preserve"> </w:t>
      </w:r>
      <w:proofErr w:type="spellStart"/>
      <w:r w:rsidRPr="006E0560">
        <w:rPr>
          <w:rFonts w:ascii="Times New Roman" w:hAnsi="Times New Roman" w:cs="Times New Roman"/>
          <w:sz w:val="24"/>
          <w:szCs w:val="24"/>
        </w:rPr>
        <w:t>Farsalo</w:t>
      </w:r>
      <w:proofErr w:type="spellEnd"/>
      <w:r w:rsidRPr="006E0560">
        <w:rPr>
          <w:rFonts w:ascii="Times New Roman" w:hAnsi="Times New Roman" w:cs="Times New Roman"/>
          <w:sz w:val="24"/>
          <w:szCs w:val="24"/>
        </w:rPr>
        <w:t>: il suo intento, col senno di poi del tutto utopico e ingenuo, era quello di far cadere l’oblio</w:t>
      </w:r>
      <w:r w:rsidRPr="006E0560">
        <w:rPr>
          <w:rStyle w:val="Rimandonotaapidipagina"/>
          <w:rFonts w:ascii="Times New Roman" w:hAnsi="Times New Roman" w:cs="Times New Roman"/>
          <w:sz w:val="24"/>
          <w:szCs w:val="24"/>
        </w:rPr>
        <w:footnoteReference w:id="319"/>
      </w:r>
      <w:r w:rsidRPr="006E0560">
        <w:rPr>
          <w:rFonts w:ascii="Times New Roman" w:hAnsi="Times New Roman" w:cs="Times New Roman"/>
          <w:sz w:val="24"/>
          <w:szCs w:val="24"/>
        </w:rPr>
        <w:t xml:space="preserve"> su Cesare e di riprendere una nuova stagione con pr</w:t>
      </w:r>
      <w:r w:rsidRPr="006E0560">
        <w:rPr>
          <w:rFonts w:ascii="Times New Roman" w:hAnsi="Times New Roman" w:cs="Times New Roman"/>
          <w:sz w:val="24"/>
          <w:szCs w:val="24"/>
        </w:rPr>
        <w:t>o</w:t>
      </w:r>
      <w:r w:rsidRPr="006E0560">
        <w:rPr>
          <w:rFonts w:ascii="Times New Roman" w:hAnsi="Times New Roman" w:cs="Times New Roman"/>
          <w:sz w:val="24"/>
          <w:szCs w:val="24"/>
        </w:rPr>
        <w:t xml:space="preserve">tagonisti cesariani e </w:t>
      </w:r>
      <w:proofErr w:type="spellStart"/>
      <w:r w:rsidRPr="006E0560">
        <w:rPr>
          <w:rFonts w:ascii="Times New Roman" w:hAnsi="Times New Roman" w:cs="Times New Roman"/>
          <w:sz w:val="24"/>
          <w:szCs w:val="24"/>
        </w:rPr>
        <w:t>cesaricidi</w:t>
      </w:r>
      <w:proofErr w:type="spellEnd"/>
      <w:r w:rsidRPr="006E0560">
        <w:rPr>
          <w:rFonts w:ascii="Times New Roman" w:hAnsi="Times New Roman" w:cs="Times New Roman"/>
          <w:sz w:val="24"/>
          <w:szCs w:val="24"/>
        </w:rPr>
        <w:t xml:space="preserve">: </w:t>
      </w:r>
      <w:proofErr w:type="spellStart"/>
      <w:r w:rsidRPr="006E0560">
        <w:rPr>
          <w:rFonts w:ascii="Times New Roman" w:hAnsi="Times New Roman" w:cs="Times New Roman"/>
          <w:sz w:val="24"/>
          <w:szCs w:val="24"/>
        </w:rPr>
        <w:t>Planco</w:t>
      </w:r>
      <w:proofErr w:type="spellEnd"/>
      <w:r w:rsidRPr="006E0560">
        <w:rPr>
          <w:rFonts w:ascii="Times New Roman" w:hAnsi="Times New Roman" w:cs="Times New Roman"/>
          <w:sz w:val="24"/>
          <w:szCs w:val="24"/>
        </w:rPr>
        <w:t>, Lepido, Irzio, Pansa, per non parlare di Ottaviano, figlio adottivo di Cesare, nella stessa Repubblica di Marco e Decimo Bruto, Cassio e Sesto Pompeo, il figlio non arreso di Pompeo Magno. Le invettive di Cicerone contro Antonio non sono quelle di un pompeiano contro un cesariano, Cicerone non casca mai nella tentazi</w:t>
      </w:r>
      <w:r w:rsidRPr="006E0560">
        <w:rPr>
          <w:rFonts w:ascii="Times New Roman" w:hAnsi="Times New Roman" w:cs="Times New Roman"/>
          <w:sz w:val="24"/>
          <w:szCs w:val="24"/>
        </w:rPr>
        <w:t>o</w:t>
      </w:r>
      <w:r w:rsidRPr="006E0560">
        <w:rPr>
          <w:rFonts w:ascii="Times New Roman" w:hAnsi="Times New Roman" w:cs="Times New Roman"/>
          <w:sz w:val="24"/>
          <w:szCs w:val="24"/>
        </w:rPr>
        <w:t>ne</w:t>
      </w:r>
      <w:r w:rsidRPr="006E0560">
        <w:rPr>
          <w:rStyle w:val="Rimandonotaapidipagina"/>
          <w:rFonts w:ascii="Times New Roman" w:hAnsi="Times New Roman" w:cs="Times New Roman"/>
          <w:sz w:val="24"/>
          <w:szCs w:val="24"/>
        </w:rPr>
        <w:footnoteReference w:id="320"/>
      </w:r>
      <w:r w:rsidRPr="006E0560">
        <w:rPr>
          <w:rFonts w:ascii="Times New Roman" w:hAnsi="Times New Roman" w:cs="Times New Roman"/>
          <w:sz w:val="24"/>
          <w:szCs w:val="24"/>
        </w:rPr>
        <w:t>, ma quelle (sperava lui) dell’intero popolo, o, quantom</w:t>
      </w:r>
      <w:r w:rsidRPr="006E0560">
        <w:rPr>
          <w:rFonts w:ascii="Times New Roman" w:hAnsi="Times New Roman" w:cs="Times New Roman"/>
          <w:sz w:val="24"/>
          <w:szCs w:val="24"/>
        </w:rPr>
        <w:t>e</w:t>
      </w:r>
      <w:r w:rsidRPr="006E0560">
        <w:rPr>
          <w:rFonts w:ascii="Times New Roman" w:hAnsi="Times New Roman" w:cs="Times New Roman"/>
          <w:sz w:val="24"/>
          <w:szCs w:val="24"/>
        </w:rPr>
        <w:t>no della sua parte migliore, contro un a</w:t>
      </w:r>
      <w:r w:rsidRPr="006E0560">
        <w:rPr>
          <w:rFonts w:ascii="Times New Roman" w:hAnsi="Times New Roman" w:cs="Times New Roman"/>
          <w:sz w:val="24"/>
          <w:szCs w:val="24"/>
        </w:rPr>
        <w:t>v</w:t>
      </w:r>
      <w:r w:rsidRPr="006E0560">
        <w:rPr>
          <w:rFonts w:ascii="Times New Roman" w:hAnsi="Times New Roman" w:cs="Times New Roman"/>
          <w:sz w:val="24"/>
          <w:szCs w:val="24"/>
        </w:rPr>
        <w:t>venturiero crudele e avido, attorniato da personaggi forse ancora peggiori. Cicerone non mirava alla vendetta, ma alla rifondazione della Repubbl</w:t>
      </w:r>
      <w:r w:rsidRPr="006E0560">
        <w:rPr>
          <w:rFonts w:ascii="Times New Roman" w:hAnsi="Times New Roman" w:cs="Times New Roman"/>
          <w:sz w:val="24"/>
          <w:szCs w:val="24"/>
        </w:rPr>
        <w:t>i</w:t>
      </w:r>
      <w:r w:rsidRPr="006E0560">
        <w:rPr>
          <w:rFonts w:ascii="Times New Roman" w:hAnsi="Times New Roman" w:cs="Times New Roman"/>
          <w:sz w:val="24"/>
          <w:szCs w:val="24"/>
        </w:rPr>
        <w:t xml:space="preserve">ca, e certamente il suo ego ipertrofico vedeva sé stesso come </w:t>
      </w:r>
      <w:r w:rsidRPr="006E0560">
        <w:rPr>
          <w:rFonts w:ascii="Times New Roman" w:hAnsi="Times New Roman" w:cs="Times New Roman"/>
          <w:sz w:val="24"/>
          <w:szCs w:val="24"/>
        </w:rPr>
        <w:lastRenderedPageBreak/>
        <w:t>artefice di questa rinascita, e lui non ne fa mistero</w:t>
      </w:r>
      <w:r w:rsidRPr="006E0560">
        <w:rPr>
          <w:rStyle w:val="Rimandonotaapidipagina"/>
          <w:rFonts w:ascii="Times New Roman" w:hAnsi="Times New Roman" w:cs="Times New Roman"/>
          <w:sz w:val="24"/>
          <w:szCs w:val="24"/>
        </w:rPr>
        <w:footnoteReference w:id="321"/>
      </w:r>
      <w:r w:rsidRPr="006E0560">
        <w:rPr>
          <w:rFonts w:ascii="Times New Roman" w:hAnsi="Times New Roman" w:cs="Times New Roman"/>
          <w:sz w:val="24"/>
          <w:szCs w:val="24"/>
        </w:rPr>
        <w:t>, ma non si trattava di un’operazione di profil</w:t>
      </w:r>
      <w:r w:rsidR="00781B4A">
        <w:rPr>
          <w:rFonts w:ascii="Times New Roman" w:hAnsi="Times New Roman" w:cs="Times New Roman"/>
          <w:sz w:val="24"/>
          <w:szCs w:val="24"/>
        </w:rPr>
        <w:t>o basso quale l’inversione dell’esito</w:t>
      </w:r>
      <w:r w:rsidRPr="006E0560">
        <w:rPr>
          <w:rFonts w:ascii="Times New Roman" w:hAnsi="Times New Roman" w:cs="Times New Roman"/>
          <w:sz w:val="24"/>
          <w:szCs w:val="24"/>
        </w:rPr>
        <w:t xml:space="preserve"> della battaglia di </w:t>
      </w:r>
      <w:proofErr w:type="spellStart"/>
      <w:r w:rsidRPr="006E0560">
        <w:rPr>
          <w:rFonts w:ascii="Times New Roman" w:hAnsi="Times New Roman" w:cs="Times New Roman"/>
          <w:sz w:val="24"/>
          <w:szCs w:val="24"/>
        </w:rPr>
        <w:t>Farsalo</w:t>
      </w:r>
      <w:proofErr w:type="spellEnd"/>
      <w:r w:rsidRPr="006E0560">
        <w:rPr>
          <w:rFonts w:ascii="Times New Roman" w:hAnsi="Times New Roman" w:cs="Times New Roman"/>
          <w:sz w:val="24"/>
          <w:szCs w:val="24"/>
        </w:rPr>
        <w:t>. Tra i suoi colleghi, invece, il partito dei pompeiani, che sino a quel momento s’era fatto scudo dello stesso Cicerone, era ancora forte, e così la voglia di rivalsa nei confronti di Cesare e dei suoi. A questi si aggiung</w:t>
      </w:r>
      <w:r w:rsidRPr="006E0560">
        <w:rPr>
          <w:rFonts w:ascii="Times New Roman" w:hAnsi="Times New Roman" w:cs="Times New Roman"/>
          <w:sz w:val="24"/>
          <w:szCs w:val="24"/>
        </w:rPr>
        <w:t>o</w:t>
      </w:r>
      <w:r w:rsidRPr="006E0560">
        <w:rPr>
          <w:rFonts w:ascii="Times New Roman" w:hAnsi="Times New Roman" w:cs="Times New Roman"/>
          <w:sz w:val="24"/>
          <w:szCs w:val="24"/>
        </w:rPr>
        <w:t>no i numer</w:t>
      </w:r>
      <w:r w:rsidRPr="006E0560">
        <w:rPr>
          <w:rFonts w:ascii="Times New Roman" w:hAnsi="Times New Roman" w:cs="Times New Roman"/>
          <w:sz w:val="24"/>
          <w:szCs w:val="24"/>
        </w:rPr>
        <w:t>o</w:t>
      </w:r>
      <w:r w:rsidRPr="006E0560">
        <w:rPr>
          <w:rFonts w:ascii="Times New Roman" w:hAnsi="Times New Roman" w:cs="Times New Roman"/>
          <w:sz w:val="24"/>
          <w:szCs w:val="24"/>
        </w:rPr>
        <w:t xml:space="preserve">si membri di quella palude </w:t>
      </w:r>
      <w:r w:rsidR="00BC6173" w:rsidRPr="006E0560">
        <w:rPr>
          <w:rFonts w:ascii="Times New Roman" w:hAnsi="Times New Roman" w:cs="Times New Roman"/>
          <w:sz w:val="24"/>
          <w:szCs w:val="24"/>
        </w:rPr>
        <w:t>s</w:t>
      </w:r>
      <w:r w:rsidR="00F20788" w:rsidRPr="006E0560">
        <w:rPr>
          <w:rFonts w:ascii="Times New Roman" w:hAnsi="Times New Roman" w:cs="Times New Roman"/>
          <w:sz w:val="24"/>
          <w:szCs w:val="24"/>
        </w:rPr>
        <w:t>enatori</w:t>
      </w:r>
      <w:r w:rsidRPr="006E0560">
        <w:rPr>
          <w:rFonts w:ascii="Times New Roman" w:hAnsi="Times New Roman" w:cs="Times New Roman"/>
          <w:sz w:val="24"/>
          <w:szCs w:val="24"/>
        </w:rPr>
        <w:t>ale che, sino a quel momento, erano r</w:t>
      </w:r>
      <w:r w:rsidRPr="006E0560">
        <w:rPr>
          <w:rFonts w:ascii="Times New Roman" w:hAnsi="Times New Roman" w:cs="Times New Roman"/>
          <w:sz w:val="24"/>
          <w:szCs w:val="24"/>
        </w:rPr>
        <w:t>i</w:t>
      </w:r>
      <w:r w:rsidRPr="006E0560">
        <w:rPr>
          <w:rFonts w:ascii="Times New Roman" w:hAnsi="Times New Roman" w:cs="Times New Roman"/>
          <w:sz w:val="24"/>
          <w:szCs w:val="24"/>
        </w:rPr>
        <w:t>masti in silenzio in attesa di capire chi, alla fine, sarebbe risultato vittori</w:t>
      </w:r>
      <w:r w:rsidRPr="006E0560">
        <w:rPr>
          <w:rFonts w:ascii="Times New Roman" w:hAnsi="Times New Roman" w:cs="Times New Roman"/>
          <w:sz w:val="24"/>
          <w:szCs w:val="24"/>
        </w:rPr>
        <w:t>o</w:t>
      </w:r>
      <w:r w:rsidRPr="006E0560">
        <w:rPr>
          <w:rFonts w:ascii="Times New Roman" w:hAnsi="Times New Roman" w:cs="Times New Roman"/>
          <w:sz w:val="24"/>
          <w:szCs w:val="24"/>
        </w:rPr>
        <w:t xml:space="preserve">so. </w:t>
      </w:r>
    </w:p>
    <w:p w14:paraId="128861A5" w14:textId="38A32D8B"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 xml:space="preserve">Siamo alla fine di aprile del 43 e il </w:t>
      </w:r>
      <w:r w:rsidR="00C91DAE" w:rsidRPr="006E0560">
        <w:rPr>
          <w:rFonts w:ascii="Times New Roman" w:hAnsi="Times New Roman" w:cs="Times New Roman"/>
          <w:sz w:val="24"/>
          <w:szCs w:val="24"/>
        </w:rPr>
        <w:t>Senato</w:t>
      </w:r>
      <w:r w:rsidRPr="006E0560">
        <w:rPr>
          <w:rFonts w:ascii="Times New Roman" w:hAnsi="Times New Roman" w:cs="Times New Roman"/>
          <w:sz w:val="24"/>
          <w:szCs w:val="24"/>
        </w:rPr>
        <w:t>, ormai certo del trionfo, decreta Antonio nemico pubblico, ordina che Decimo Bruto abbia la responsabilità unica della guerra contro Antonio e che, nel far questo, si annetta le legioni di Ottaviano. Procl</w:t>
      </w:r>
      <w:r w:rsidRPr="006E0560">
        <w:rPr>
          <w:rFonts w:ascii="Times New Roman" w:hAnsi="Times New Roman" w:cs="Times New Roman"/>
          <w:sz w:val="24"/>
          <w:szCs w:val="24"/>
        </w:rPr>
        <w:t>a</w:t>
      </w:r>
      <w:r w:rsidRPr="006E0560">
        <w:rPr>
          <w:rFonts w:ascii="Times New Roman" w:hAnsi="Times New Roman" w:cs="Times New Roman"/>
          <w:sz w:val="24"/>
          <w:szCs w:val="24"/>
        </w:rPr>
        <w:t xml:space="preserve">ma Marco Bruto e Cassio, i </w:t>
      </w:r>
      <w:proofErr w:type="spellStart"/>
      <w:r w:rsidRPr="006E0560">
        <w:rPr>
          <w:rFonts w:ascii="Times New Roman" w:hAnsi="Times New Roman" w:cs="Times New Roman"/>
          <w:sz w:val="24"/>
          <w:szCs w:val="24"/>
        </w:rPr>
        <w:t>cesaricidi</w:t>
      </w:r>
      <w:proofErr w:type="spellEnd"/>
      <w:r w:rsidRPr="006E0560">
        <w:rPr>
          <w:rFonts w:ascii="Times New Roman" w:hAnsi="Times New Roman" w:cs="Times New Roman"/>
          <w:sz w:val="24"/>
          <w:szCs w:val="24"/>
        </w:rPr>
        <w:t>, governatori di Maced</w:t>
      </w:r>
      <w:r w:rsidRPr="006E0560">
        <w:rPr>
          <w:rFonts w:ascii="Times New Roman" w:hAnsi="Times New Roman" w:cs="Times New Roman"/>
          <w:sz w:val="24"/>
          <w:szCs w:val="24"/>
        </w:rPr>
        <w:t>o</w:t>
      </w:r>
      <w:r w:rsidRPr="006E0560">
        <w:rPr>
          <w:rFonts w:ascii="Times New Roman" w:hAnsi="Times New Roman" w:cs="Times New Roman"/>
          <w:sz w:val="24"/>
          <w:szCs w:val="24"/>
        </w:rPr>
        <w:t xml:space="preserve">nia e Siria </w:t>
      </w:r>
      <w:r w:rsidR="00374125">
        <w:rPr>
          <w:rFonts w:ascii="Times New Roman" w:hAnsi="Times New Roman" w:cs="Times New Roman"/>
          <w:sz w:val="24"/>
          <w:szCs w:val="24"/>
        </w:rPr>
        <w:t xml:space="preserve">(annullando quindi l’accordo tra Antonio e </w:t>
      </w:r>
      <w:proofErr w:type="spellStart"/>
      <w:r w:rsidR="00374125">
        <w:rPr>
          <w:rFonts w:ascii="Times New Roman" w:hAnsi="Times New Roman" w:cs="Times New Roman"/>
          <w:sz w:val="24"/>
          <w:szCs w:val="24"/>
        </w:rPr>
        <w:t>Dolabe</w:t>
      </w:r>
      <w:r w:rsidR="00374125">
        <w:rPr>
          <w:rFonts w:ascii="Times New Roman" w:hAnsi="Times New Roman" w:cs="Times New Roman"/>
          <w:sz w:val="24"/>
          <w:szCs w:val="24"/>
        </w:rPr>
        <w:t>l</w:t>
      </w:r>
      <w:r w:rsidR="00374125">
        <w:rPr>
          <w:rFonts w:ascii="Times New Roman" w:hAnsi="Times New Roman" w:cs="Times New Roman"/>
          <w:sz w:val="24"/>
          <w:szCs w:val="24"/>
        </w:rPr>
        <w:t>la</w:t>
      </w:r>
      <w:proofErr w:type="spellEnd"/>
      <w:r w:rsidR="00374125">
        <w:rPr>
          <w:rFonts w:ascii="Times New Roman" w:hAnsi="Times New Roman" w:cs="Times New Roman"/>
          <w:sz w:val="24"/>
          <w:szCs w:val="24"/>
        </w:rPr>
        <w:t xml:space="preserve">) </w:t>
      </w:r>
      <w:r w:rsidRPr="006E0560">
        <w:rPr>
          <w:rFonts w:ascii="Times New Roman" w:hAnsi="Times New Roman" w:cs="Times New Roman"/>
          <w:sz w:val="24"/>
          <w:szCs w:val="24"/>
        </w:rPr>
        <w:t xml:space="preserve">e, </w:t>
      </w:r>
      <w:r w:rsidR="00D446C3" w:rsidRPr="006E0560">
        <w:rPr>
          <w:rFonts w:ascii="Times New Roman" w:hAnsi="Times New Roman" w:cs="Times New Roman"/>
          <w:i/>
          <w:sz w:val="24"/>
          <w:szCs w:val="24"/>
        </w:rPr>
        <w:t>dulcis in fundo</w:t>
      </w:r>
      <w:r w:rsidR="00D446C3" w:rsidRPr="006E0560">
        <w:rPr>
          <w:rFonts w:ascii="Times New Roman" w:hAnsi="Times New Roman" w:cs="Times New Roman"/>
          <w:sz w:val="24"/>
          <w:szCs w:val="24"/>
        </w:rPr>
        <w:t>,</w:t>
      </w:r>
      <w:r w:rsidRPr="006E0560">
        <w:rPr>
          <w:rFonts w:ascii="Times New Roman" w:hAnsi="Times New Roman" w:cs="Times New Roman"/>
          <w:sz w:val="24"/>
          <w:szCs w:val="24"/>
        </w:rPr>
        <w:t xml:space="preserve"> nomina Sesto Pompeo, il figlio di Po</w:t>
      </w:r>
      <w:r w:rsidRPr="006E0560">
        <w:rPr>
          <w:rFonts w:ascii="Times New Roman" w:hAnsi="Times New Roman" w:cs="Times New Roman"/>
          <w:sz w:val="24"/>
          <w:szCs w:val="24"/>
        </w:rPr>
        <w:t>m</w:t>
      </w:r>
      <w:r w:rsidRPr="006E0560">
        <w:rPr>
          <w:rFonts w:ascii="Times New Roman" w:hAnsi="Times New Roman" w:cs="Times New Roman"/>
          <w:sz w:val="24"/>
          <w:szCs w:val="24"/>
        </w:rPr>
        <w:t>peo Magno, comandante della flotta. Nell’euforia si decreta a</w:t>
      </w:r>
      <w:r w:rsidRPr="006E0560">
        <w:rPr>
          <w:rFonts w:ascii="Times New Roman" w:hAnsi="Times New Roman" w:cs="Times New Roman"/>
          <w:sz w:val="24"/>
          <w:szCs w:val="24"/>
        </w:rPr>
        <w:t>n</w:t>
      </w:r>
      <w:r w:rsidRPr="006E0560">
        <w:rPr>
          <w:rFonts w:ascii="Times New Roman" w:hAnsi="Times New Roman" w:cs="Times New Roman"/>
          <w:sz w:val="24"/>
          <w:szCs w:val="24"/>
        </w:rPr>
        <w:t>che di corrispondere, ai legionari di IV e Marzia, il famoso d</w:t>
      </w:r>
      <w:r w:rsidRPr="006E0560">
        <w:rPr>
          <w:rFonts w:ascii="Times New Roman" w:hAnsi="Times New Roman" w:cs="Times New Roman"/>
          <w:sz w:val="24"/>
          <w:szCs w:val="24"/>
        </w:rPr>
        <w:t>o</w:t>
      </w:r>
      <w:r w:rsidRPr="006E0560">
        <w:rPr>
          <w:rFonts w:ascii="Times New Roman" w:hAnsi="Times New Roman" w:cs="Times New Roman"/>
          <w:sz w:val="24"/>
          <w:szCs w:val="24"/>
        </w:rPr>
        <w:t>nativo promesso da Ottaviano: segno, probabilmente, che si confidava nel fatto che ben presto, con la pace, s</w:t>
      </w:r>
      <w:r w:rsidRPr="006E0560">
        <w:rPr>
          <w:rFonts w:ascii="Times New Roman" w:hAnsi="Times New Roman" w:cs="Times New Roman"/>
          <w:sz w:val="24"/>
          <w:szCs w:val="24"/>
        </w:rPr>
        <w:t>a</w:t>
      </w:r>
      <w:r w:rsidRPr="006E0560">
        <w:rPr>
          <w:rFonts w:ascii="Times New Roman" w:hAnsi="Times New Roman" w:cs="Times New Roman"/>
          <w:sz w:val="24"/>
          <w:szCs w:val="24"/>
        </w:rPr>
        <w:t>rebbe ripreso il flusso di introiti dall’Oriente sino ad allora sequestrato da Bruto e Cassio.</w:t>
      </w:r>
    </w:p>
    <w:p w14:paraId="1516B7D5" w14:textId="77777777"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lastRenderedPageBreak/>
        <w:t>La vittoria, ai pompeiani, appariva totale: la tattica di far sca</w:t>
      </w:r>
      <w:r w:rsidRPr="006E0560">
        <w:rPr>
          <w:rFonts w:ascii="Times New Roman" w:hAnsi="Times New Roman" w:cs="Times New Roman"/>
          <w:sz w:val="24"/>
          <w:szCs w:val="24"/>
        </w:rPr>
        <w:t>n</w:t>
      </w:r>
      <w:r w:rsidRPr="006E0560">
        <w:rPr>
          <w:rFonts w:ascii="Times New Roman" w:hAnsi="Times New Roman" w:cs="Times New Roman"/>
          <w:sz w:val="24"/>
          <w:szCs w:val="24"/>
        </w:rPr>
        <w:t>nare tra loro i cesariani sembrava aver ottenuto il risultato di distruggerli.</w:t>
      </w:r>
      <w:r w:rsidRPr="006E0560">
        <w:rPr>
          <w:rStyle w:val="Rimandonotaapidipagina"/>
          <w:rFonts w:ascii="Times New Roman" w:hAnsi="Times New Roman" w:cs="Times New Roman"/>
          <w:sz w:val="24"/>
          <w:szCs w:val="24"/>
        </w:rPr>
        <w:footnoteReference w:id="322"/>
      </w:r>
      <w:r w:rsidRPr="006E0560">
        <w:rPr>
          <w:rFonts w:ascii="Times New Roman" w:hAnsi="Times New Roman" w:cs="Times New Roman"/>
          <w:sz w:val="24"/>
          <w:szCs w:val="24"/>
        </w:rPr>
        <w:t xml:space="preserve"> </w:t>
      </w:r>
    </w:p>
    <w:p w14:paraId="2F1ACFB0" w14:textId="77777777" w:rsidR="00355DD3"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Sia Marco Bruto che Cicerone fallirono. Il loro tentativo di ci</w:t>
      </w:r>
      <w:r w:rsidRPr="006E0560">
        <w:rPr>
          <w:rFonts w:ascii="Times New Roman" w:hAnsi="Times New Roman" w:cs="Times New Roman"/>
          <w:sz w:val="24"/>
          <w:szCs w:val="24"/>
        </w:rPr>
        <w:t>r</w:t>
      </w:r>
      <w:r w:rsidRPr="006E0560">
        <w:rPr>
          <w:rFonts w:ascii="Times New Roman" w:hAnsi="Times New Roman" w:cs="Times New Roman"/>
          <w:sz w:val="24"/>
          <w:szCs w:val="24"/>
        </w:rPr>
        <w:t>coscrivere l’opposizione al solo tiranno (Cesare, nel caso di Marco Bruto, Antonio, nel caso di Cicerone) e di farla risultare come reazione unitaria del popolo contro singoli, si infranse contro la realtà di schieramenti ben delineati che non avevano nessuna intenzione di buttarsi il passato alle spalle e ricomi</w:t>
      </w:r>
      <w:r w:rsidRPr="006E0560">
        <w:rPr>
          <w:rFonts w:ascii="Times New Roman" w:hAnsi="Times New Roman" w:cs="Times New Roman"/>
          <w:sz w:val="24"/>
          <w:szCs w:val="24"/>
        </w:rPr>
        <w:t>n</w:t>
      </w:r>
      <w:r w:rsidRPr="006E0560">
        <w:rPr>
          <w:rFonts w:ascii="Times New Roman" w:hAnsi="Times New Roman" w:cs="Times New Roman"/>
          <w:sz w:val="24"/>
          <w:szCs w:val="24"/>
        </w:rPr>
        <w:t xml:space="preserve">ciare una nuova era. </w:t>
      </w:r>
    </w:p>
    <w:p w14:paraId="23972565" w14:textId="329E6F1A"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Si infranse</w:t>
      </w:r>
      <w:r w:rsidR="00355DD3">
        <w:rPr>
          <w:rFonts w:ascii="Times New Roman" w:hAnsi="Times New Roman" w:cs="Times New Roman"/>
          <w:sz w:val="24"/>
          <w:szCs w:val="24"/>
        </w:rPr>
        <w:t>,</w:t>
      </w:r>
      <w:r w:rsidRPr="006E0560">
        <w:rPr>
          <w:rFonts w:ascii="Times New Roman" w:hAnsi="Times New Roman" w:cs="Times New Roman"/>
          <w:sz w:val="24"/>
          <w:szCs w:val="24"/>
        </w:rPr>
        <w:t xml:space="preserve"> anche e soprattutto, come si c</w:t>
      </w:r>
      <w:r w:rsidR="001F57E6" w:rsidRPr="006E0560">
        <w:rPr>
          <w:rFonts w:ascii="Times New Roman" w:hAnsi="Times New Roman" w:cs="Times New Roman"/>
          <w:sz w:val="24"/>
          <w:szCs w:val="24"/>
        </w:rPr>
        <w:t>apì</w:t>
      </w:r>
      <w:r w:rsidRPr="006E0560">
        <w:rPr>
          <w:rFonts w:ascii="Times New Roman" w:hAnsi="Times New Roman" w:cs="Times New Roman"/>
          <w:sz w:val="24"/>
          <w:szCs w:val="24"/>
        </w:rPr>
        <w:t xml:space="preserve"> nelle settimane successive, contro le legioni dei veterani di Cesare, i plebei in armi.</w:t>
      </w:r>
    </w:p>
    <w:p w14:paraId="78826450" w14:textId="56684B00"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 xml:space="preserve">Ma per comprendere come mai la maggioranza del </w:t>
      </w:r>
      <w:r w:rsidR="00C91DAE" w:rsidRPr="006E0560">
        <w:rPr>
          <w:rFonts w:ascii="Times New Roman" w:hAnsi="Times New Roman" w:cs="Times New Roman"/>
          <w:sz w:val="24"/>
          <w:szCs w:val="24"/>
        </w:rPr>
        <w:t>Senato</w:t>
      </w:r>
      <w:r w:rsidRPr="006E0560">
        <w:rPr>
          <w:rFonts w:ascii="Times New Roman" w:hAnsi="Times New Roman" w:cs="Times New Roman"/>
          <w:sz w:val="24"/>
          <w:szCs w:val="24"/>
        </w:rPr>
        <w:t xml:space="preserve"> fo</w:t>
      </w:r>
      <w:r w:rsidRPr="006E0560">
        <w:rPr>
          <w:rFonts w:ascii="Times New Roman" w:hAnsi="Times New Roman" w:cs="Times New Roman"/>
          <w:sz w:val="24"/>
          <w:szCs w:val="24"/>
        </w:rPr>
        <w:t>s</w:t>
      </w:r>
      <w:r w:rsidRPr="006E0560">
        <w:rPr>
          <w:rFonts w:ascii="Times New Roman" w:hAnsi="Times New Roman" w:cs="Times New Roman"/>
          <w:sz w:val="24"/>
          <w:szCs w:val="24"/>
        </w:rPr>
        <w:t xml:space="preserve">se convinta del trionfo è necessario immaginare una cartina geografica dell’Italia del Nord con lo spirito dei </w:t>
      </w:r>
      <w:r w:rsidR="00D446C3" w:rsidRPr="006E0560">
        <w:rPr>
          <w:rFonts w:ascii="Times New Roman" w:hAnsi="Times New Roman" w:cs="Times New Roman"/>
          <w:sz w:val="24"/>
          <w:szCs w:val="24"/>
        </w:rPr>
        <w:t>s</w:t>
      </w:r>
      <w:r w:rsidR="00F20788" w:rsidRPr="006E0560">
        <w:rPr>
          <w:rFonts w:ascii="Times New Roman" w:hAnsi="Times New Roman" w:cs="Times New Roman"/>
          <w:sz w:val="24"/>
          <w:szCs w:val="24"/>
        </w:rPr>
        <w:t>enatori</w:t>
      </w:r>
      <w:r w:rsidRPr="006E0560">
        <w:rPr>
          <w:rFonts w:ascii="Times New Roman" w:hAnsi="Times New Roman" w:cs="Times New Roman"/>
          <w:sz w:val="24"/>
          <w:szCs w:val="24"/>
        </w:rPr>
        <w:t>.</w:t>
      </w:r>
    </w:p>
    <w:p w14:paraId="3D4F3BFC" w14:textId="315B7F3D"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Antonio, come visto, aveva abbandonato Modena. Sulle prime erano giunte notizie che riferivano di una sua totale disfatta, che fosse fuggito, non ritirato, “</w:t>
      </w:r>
      <w:r w:rsidRPr="006E0560">
        <w:rPr>
          <w:rFonts w:ascii="Times New Roman" w:hAnsi="Times New Roman" w:cs="Times New Roman"/>
          <w:i/>
          <w:sz w:val="24"/>
          <w:szCs w:val="24"/>
        </w:rPr>
        <w:t>con un pugno</w:t>
      </w:r>
      <w:r w:rsidRPr="006E0560">
        <w:rPr>
          <w:rStyle w:val="Rimandonotaapidipagina"/>
          <w:rFonts w:ascii="Times New Roman" w:hAnsi="Times New Roman" w:cs="Times New Roman"/>
          <w:i/>
          <w:sz w:val="24"/>
          <w:szCs w:val="24"/>
        </w:rPr>
        <w:t xml:space="preserve"> </w:t>
      </w:r>
      <w:r w:rsidRPr="006E0560">
        <w:rPr>
          <w:rFonts w:ascii="Times New Roman" w:hAnsi="Times New Roman" w:cs="Times New Roman"/>
          <w:i/>
          <w:sz w:val="24"/>
          <w:szCs w:val="24"/>
        </w:rPr>
        <w:t>d’uomini senz’armi, terrorizzati e demoralizz</w:t>
      </w:r>
      <w:r w:rsidRPr="006E0560">
        <w:rPr>
          <w:rFonts w:ascii="Times New Roman" w:hAnsi="Times New Roman" w:cs="Times New Roman"/>
          <w:i/>
          <w:sz w:val="24"/>
          <w:szCs w:val="24"/>
        </w:rPr>
        <w:t>a</w:t>
      </w:r>
      <w:r w:rsidRPr="006E0560">
        <w:rPr>
          <w:rFonts w:ascii="Times New Roman" w:hAnsi="Times New Roman" w:cs="Times New Roman"/>
          <w:i/>
          <w:sz w:val="24"/>
          <w:szCs w:val="24"/>
        </w:rPr>
        <w:t>ti</w:t>
      </w:r>
      <w:r w:rsidRPr="006E0560">
        <w:rPr>
          <w:rFonts w:ascii="Times New Roman" w:hAnsi="Times New Roman" w:cs="Times New Roman"/>
          <w:sz w:val="24"/>
          <w:szCs w:val="24"/>
        </w:rPr>
        <w:t>”.</w:t>
      </w:r>
      <w:r w:rsidRPr="006E0560">
        <w:rPr>
          <w:rStyle w:val="Rimandonotaapidipagina"/>
          <w:rFonts w:ascii="Times New Roman" w:hAnsi="Times New Roman" w:cs="Times New Roman"/>
          <w:sz w:val="24"/>
          <w:szCs w:val="24"/>
        </w:rPr>
        <w:footnoteReference w:id="323"/>
      </w:r>
      <w:r w:rsidRPr="006E0560">
        <w:rPr>
          <w:rFonts w:ascii="Times New Roman" w:hAnsi="Times New Roman" w:cs="Times New Roman"/>
          <w:sz w:val="24"/>
          <w:szCs w:val="24"/>
        </w:rPr>
        <w:t xml:space="preserve"> Lo si dava in fuga verso le Alpi varcate le quali avrebbe trovato due eserciti pronti (credevano i </w:t>
      </w:r>
      <w:r w:rsidR="00B87AEE" w:rsidRPr="006E0560">
        <w:rPr>
          <w:rFonts w:ascii="Times New Roman" w:hAnsi="Times New Roman" w:cs="Times New Roman"/>
          <w:sz w:val="24"/>
          <w:szCs w:val="24"/>
        </w:rPr>
        <w:t>s</w:t>
      </w:r>
      <w:r w:rsidR="00F20788" w:rsidRPr="006E0560">
        <w:rPr>
          <w:rFonts w:ascii="Times New Roman" w:hAnsi="Times New Roman" w:cs="Times New Roman"/>
          <w:sz w:val="24"/>
          <w:szCs w:val="24"/>
        </w:rPr>
        <w:t>enatori</w:t>
      </w:r>
      <w:r w:rsidR="00370C08" w:rsidRPr="006E0560">
        <w:rPr>
          <w:rFonts w:ascii="Times New Roman" w:hAnsi="Times New Roman" w:cs="Times New Roman"/>
          <w:sz w:val="24"/>
          <w:szCs w:val="24"/>
        </w:rPr>
        <w:t>) a sbarrargli la strada; A S</w:t>
      </w:r>
      <w:r w:rsidRPr="006E0560">
        <w:rPr>
          <w:rFonts w:ascii="Times New Roman" w:hAnsi="Times New Roman" w:cs="Times New Roman"/>
          <w:sz w:val="24"/>
          <w:szCs w:val="24"/>
        </w:rPr>
        <w:t>ud quello di Lepido, acquartierato lungo la costa, poco oltre l’attuale Ve</w:t>
      </w:r>
      <w:r w:rsidRPr="006E0560">
        <w:rPr>
          <w:rFonts w:ascii="Times New Roman" w:hAnsi="Times New Roman" w:cs="Times New Roman"/>
          <w:sz w:val="24"/>
          <w:szCs w:val="24"/>
        </w:rPr>
        <w:t>n</w:t>
      </w:r>
      <w:r w:rsidRPr="006E0560">
        <w:rPr>
          <w:rFonts w:ascii="Times New Roman" w:hAnsi="Times New Roman" w:cs="Times New Roman"/>
          <w:sz w:val="24"/>
          <w:szCs w:val="24"/>
        </w:rPr>
        <w:t xml:space="preserve">timiglia, a Nord quello di </w:t>
      </w:r>
      <w:proofErr w:type="spellStart"/>
      <w:r w:rsidRPr="006E0560">
        <w:rPr>
          <w:rFonts w:ascii="Times New Roman" w:hAnsi="Times New Roman" w:cs="Times New Roman"/>
          <w:sz w:val="24"/>
          <w:szCs w:val="24"/>
        </w:rPr>
        <w:t>Planco</w:t>
      </w:r>
      <w:proofErr w:type="spellEnd"/>
      <w:r w:rsidRPr="006E0560">
        <w:rPr>
          <w:rFonts w:ascii="Times New Roman" w:hAnsi="Times New Roman" w:cs="Times New Roman"/>
          <w:sz w:val="24"/>
          <w:szCs w:val="24"/>
        </w:rPr>
        <w:t>, governatore della Gallia C</w:t>
      </w:r>
      <w:r w:rsidRPr="006E0560">
        <w:rPr>
          <w:rFonts w:ascii="Times New Roman" w:hAnsi="Times New Roman" w:cs="Times New Roman"/>
          <w:sz w:val="24"/>
          <w:szCs w:val="24"/>
        </w:rPr>
        <w:t>o</w:t>
      </w:r>
      <w:r w:rsidRPr="006E0560">
        <w:rPr>
          <w:rFonts w:ascii="Times New Roman" w:hAnsi="Times New Roman" w:cs="Times New Roman"/>
          <w:sz w:val="24"/>
          <w:szCs w:val="24"/>
        </w:rPr>
        <w:lastRenderedPageBreak/>
        <w:t xml:space="preserve">mata e accampato non lontano dall’attuale Grenoble. Molto più distanti, ma pronte ad intervenire in caso di emergenza, nella Spagna meridionale, altre legioni al comando di </w:t>
      </w:r>
      <w:proofErr w:type="spellStart"/>
      <w:r w:rsidRPr="006E0560">
        <w:rPr>
          <w:rFonts w:ascii="Times New Roman" w:hAnsi="Times New Roman" w:cs="Times New Roman"/>
          <w:sz w:val="24"/>
          <w:szCs w:val="24"/>
        </w:rPr>
        <w:t>Asinio</w:t>
      </w:r>
      <w:proofErr w:type="spellEnd"/>
      <w:r w:rsidRPr="006E0560">
        <w:rPr>
          <w:rFonts w:ascii="Times New Roman" w:hAnsi="Times New Roman" w:cs="Times New Roman"/>
          <w:sz w:val="24"/>
          <w:szCs w:val="24"/>
        </w:rPr>
        <w:t xml:space="preserve"> Polli</w:t>
      </w:r>
      <w:r w:rsidRPr="006E0560">
        <w:rPr>
          <w:rFonts w:ascii="Times New Roman" w:hAnsi="Times New Roman" w:cs="Times New Roman"/>
          <w:sz w:val="24"/>
          <w:szCs w:val="24"/>
        </w:rPr>
        <w:t>o</w:t>
      </w:r>
      <w:r w:rsidRPr="006E0560">
        <w:rPr>
          <w:rFonts w:ascii="Times New Roman" w:hAnsi="Times New Roman" w:cs="Times New Roman"/>
          <w:sz w:val="24"/>
          <w:szCs w:val="24"/>
        </w:rPr>
        <w:t xml:space="preserve">ne. Questi gli eserciti di fronte ad Antonio; alle sue spalle, all’inseguimento, l’esercito di Decimo Bruto forte delle </w:t>
      </w:r>
      <w:r w:rsidR="00B87AEE" w:rsidRPr="006E0560">
        <w:rPr>
          <w:rFonts w:ascii="Times New Roman" w:hAnsi="Times New Roman" w:cs="Times New Roman"/>
          <w:sz w:val="24"/>
          <w:szCs w:val="24"/>
        </w:rPr>
        <w:t xml:space="preserve">sue </w:t>
      </w:r>
      <w:r w:rsidRPr="006E0560">
        <w:rPr>
          <w:rFonts w:ascii="Times New Roman" w:hAnsi="Times New Roman" w:cs="Times New Roman"/>
          <w:sz w:val="24"/>
          <w:szCs w:val="24"/>
        </w:rPr>
        <w:t>l</w:t>
      </w:r>
      <w:r w:rsidRPr="006E0560">
        <w:rPr>
          <w:rFonts w:ascii="Times New Roman" w:hAnsi="Times New Roman" w:cs="Times New Roman"/>
          <w:sz w:val="24"/>
          <w:szCs w:val="24"/>
        </w:rPr>
        <w:t>e</w:t>
      </w:r>
      <w:r w:rsidRPr="006E0560">
        <w:rPr>
          <w:rFonts w:ascii="Times New Roman" w:hAnsi="Times New Roman" w:cs="Times New Roman"/>
          <w:sz w:val="24"/>
          <w:szCs w:val="24"/>
        </w:rPr>
        <w:t xml:space="preserve">gioni </w:t>
      </w:r>
      <w:r w:rsidR="00B87AEE" w:rsidRPr="006E0560">
        <w:rPr>
          <w:rFonts w:ascii="Times New Roman" w:hAnsi="Times New Roman" w:cs="Times New Roman"/>
          <w:sz w:val="24"/>
          <w:szCs w:val="24"/>
        </w:rPr>
        <w:t xml:space="preserve">e </w:t>
      </w:r>
      <w:r w:rsidRPr="006E0560">
        <w:rPr>
          <w:rFonts w:ascii="Times New Roman" w:hAnsi="Times New Roman" w:cs="Times New Roman"/>
          <w:sz w:val="24"/>
          <w:szCs w:val="24"/>
        </w:rPr>
        <w:t xml:space="preserve">di </w:t>
      </w:r>
      <w:r w:rsidR="00B87AEE" w:rsidRPr="006E0560">
        <w:rPr>
          <w:rFonts w:ascii="Times New Roman" w:hAnsi="Times New Roman" w:cs="Times New Roman"/>
          <w:sz w:val="24"/>
          <w:szCs w:val="24"/>
        </w:rPr>
        <w:t xml:space="preserve">quelle di </w:t>
      </w:r>
      <w:r w:rsidRPr="006E0560">
        <w:rPr>
          <w:rFonts w:ascii="Times New Roman" w:hAnsi="Times New Roman" w:cs="Times New Roman"/>
          <w:sz w:val="24"/>
          <w:szCs w:val="24"/>
        </w:rPr>
        <w:t>Irzio e Pansa (e Ottaviano). Questo il qu</w:t>
      </w:r>
      <w:r w:rsidRPr="006E0560">
        <w:rPr>
          <w:rFonts w:ascii="Times New Roman" w:hAnsi="Times New Roman" w:cs="Times New Roman"/>
          <w:sz w:val="24"/>
          <w:szCs w:val="24"/>
        </w:rPr>
        <w:t>a</w:t>
      </w:r>
      <w:r w:rsidRPr="006E0560">
        <w:rPr>
          <w:rFonts w:ascii="Times New Roman" w:hAnsi="Times New Roman" w:cs="Times New Roman"/>
          <w:sz w:val="24"/>
          <w:szCs w:val="24"/>
        </w:rPr>
        <w:t xml:space="preserve">dro che il </w:t>
      </w:r>
      <w:r w:rsidR="00C91DAE" w:rsidRPr="006E0560">
        <w:rPr>
          <w:rFonts w:ascii="Times New Roman" w:hAnsi="Times New Roman" w:cs="Times New Roman"/>
          <w:sz w:val="24"/>
          <w:szCs w:val="24"/>
        </w:rPr>
        <w:t>Senato</w:t>
      </w:r>
      <w:r w:rsidRPr="006E0560">
        <w:rPr>
          <w:rFonts w:ascii="Times New Roman" w:hAnsi="Times New Roman" w:cs="Times New Roman"/>
          <w:sz w:val="24"/>
          <w:szCs w:val="24"/>
        </w:rPr>
        <w:t xml:space="preserve"> s’era immaginato ma, purtroppo per loro, non era fedele, come i fatti e i veterani di Cesare si preoccuperanno ben presto di mostrare.</w:t>
      </w:r>
    </w:p>
    <w:p w14:paraId="23BD142E" w14:textId="189BE9AF"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Innanzitutto ci fu un errore di valutazione: Antonio era stato battuto, ma il suo esercito non era affatto un manipolo di uom</w:t>
      </w:r>
      <w:r w:rsidRPr="006E0560">
        <w:rPr>
          <w:rFonts w:ascii="Times New Roman" w:hAnsi="Times New Roman" w:cs="Times New Roman"/>
          <w:sz w:val="24"/>
          <w:szCs w:val="24"/>
        </w:rPr>
        <w:t>i</w:t>
      </w:r>
      <w:r w:rsidRPr="006E0560">
        <w:rPr>
          <w:rFonts w:ascii="Times New Roman" w:hAnsi="Times New Roman" w:cs="Times New Roman"/>
          <w:sz w:val="24"/>
          <w:szCs w:val="24"/>
        </w:rPr>
        <w:t>ni terrorizzati. Poteva i</w:t>
      </w:r>
      <w:r w:rsidRPr="006E0560">
        <w:rPr>
          <w:rFonts w:ascii="Times New Roman" w:hAnsi="Times New Roman" w:cs="Times New Roman"/>
          <w:sz w:val="24"/>
          <w:szCs w:val="24"/>
        </w:rPr>
        <w:t>n</w:t>
      </w:r>
      <w:r w:rsidRPr="006E0560">
        <w:rPr>
          <w:rFonts w:ascii="Times New Roman" w:hAnsi="Times New Roman" w:cs="Times New Roman"/>
          <w:sz w:val="24"/>
          <w:szCs w:val="24"/>
        </w:rPr>
        <w:t>fatti contare su almeno metà delle sei legioni (nel frattempo ne aveva r</w:t>
      </w:r>
      <w:r w:rsidRPr="006E0560">
        <w:rPr>
          <w:rFonts w:ascii="Times New Roman" w:hAnsi="Times New Roman" w:cs="Times New Roman"/>
          <w:sz w:val="24"/>
          <w:szCs w:val="24"/>
        </w:rPr>
        <w:t>e</w:t>
      </w:r>
      <w:r w:rsidRPr="006E0560">
        <w:rPr>
          <w:rFonts w:ascii="Times New Roman" w:hAnsi="Times New Roman" w:cs="Times New Roman"/>
          <w:sz w:val="24"/>
          <w:szCs w:val="24"/>
        </w:rPr>
        <w:t>clutate altre) e, soprattutto, sulla sua potente cavalleria, uscita indenne o quasi dagli sco</w:t>
      </w:r>
      <w:r w:rsidRPr="006E0560">
        <w:rPr>
          <w:rFonts w:ascii="Times New Roman" w:hAnsi="Times New Roman" w:cs="Times New Roman"/>
          <w:sz w:val="24"/>
          <w:szCs w:val="24"/>
        </w:rPr>
        <w:t>n</w:t>
      </w:r>
      <w:r w:rsidRPr="006E0560">
        <w:rPr>
          <w:rFonts w:ascii="Times New Roman" w:hAnsi="Times New Roman" w:cs="Times New Roman"/>
          <w:sz w:val="24"/>
          <w:szCs w:val="24"/>
        </w:rPr>
        <w:t>tri, forte di ben 5mila elementi. C’erano poi le tre legioni priv</w:t>
      </w:r>
      <w:r w:rsidRPr="006E0560">
        <w:rPr>
          <w:rFonts w:ascii="Times New Roman" w:hAnsi="Times New Roman" w:cs="Times New Roman"/>
          <w:sz w:val="24"/>
          <w:szCs w:val="24"/>
        </w:rPr>
        <w:t>a</w:t>
      </w:r>
      <w:r w:rsidRPr="006E0560">
        <w:rPr>
          <w:rFonts w:ascii="Times New Roman" w:hAnsi="Times New Roman" w:cs="Times New Roman"/>
          <w:sz w:val="24"/>
          <w:szCs w:val="24"/>
        </w:rPr>
        <w:t xml:space="preserve">te di </w:t>
      </w:r>
      <w:proofErr w:type="spellStart"/>
      <w:r w:rsidRPr="006E0560">
        <w:rPr>
          <w:rFonts w:ascii="Times New Roman" w:hAnsi="Times New Roman" w:cs="Times New Roman"/>
          <w:sz w:val="24"/>
          <w:szCs w:val="24"/>
        </w:rPr>
        <w:t>Ventidio</w:t>
      </w:r>
      <w:proofErr w:type="spellEnd"/>
      <w:r w:rsidRPr="006E0560">
        <w:rPr>
          <w:rFonts w:ascii="Times New Roman" w:hAnsi="Times New Roman" w:cs="Times New Roman"/>
          <w:sz w:val="24"/>
          <w:szCs w:val="24"/>
        </w:rPr>
        <w:t>,</w:t>
      </w:r>
      <w:r w:rsidRPr="006E0560">
        <w:rPr>
          <w:rStyle w:val="Rimandonotaapidipagina"/>
          <w:rFonts w:ascii="Times New Roman" w:hAnsi="Times New Roman" w:cs="Times New Roman"/>
          <w:sz w:val="24"/>
          <w:szCs w:val="24"/>
        </w:rPr>
        <w:t xml:space="preserve"> </w:t>
      </w:r>
      <w:r w:rsidRPr="006E0560">
        <w:rPr>
          <w:rStyle w:val="Rimandonotaapidipagina"/>
          <w:rFonts w:ascii="Times New Roman" w:hAnsi="Times New Roman" w:cs="Times New Roman"/>
          <w:sz w:val="24"/>
          <w:szCs w:val="24"/>
        </w:rPr>
        <w:footnoteReference w:id="324"/>
      </w:r>
      <w:r w:rsidRPr="006E0560">
        <w:rPr>
          <w:rFonts w:ascii="Times New Roman" w:hAnsi="Times New Roman" w:cs="Times New Roman"/>
          <w:sz w:val="24"/>
          <w:szCs w:val="24"/>
        </w:rPr>
        <w:t xml:space="preserve"> formate in larga parte da veterani e accamp</w:t>
      </w:r>
      <w:r w:rsidRPr="006E0560">
        <w:rPr>
          <w:rFonts w:ascii="Times New Roman" w:hAnsi="Times New Roman" w:cs="Times New Roman"/>
          <w:sz w:val="24"/>
          <w:szCs w:val="24"/>
        </w:rPr>
        <w:t>a</w:t>
      </w:r>
      <w:r w:rsidRPr="006E0560">
        <w:rPr>
          <w:rFonts w:ascii="Times New Roman" w:hAnsi="Times New Roman" w:cs="Times New Roman"/>
          <w:sz w:val="24"/>
          <w:szCs w:val="24"/>
        </w:rPr>
        <w:lastRenderedPageBreak/>
        <w:t>te nelle Marche. Nei giorni successivi alla battaglia di Modena sfilarono vicino a quelle di Ottaviano ma non furono ostacolate e percorsero le orme di Antonio, distanziate da un paio di gio</w:t>
      </w:r>
      <w:r w:rsidRPr="006E0560">
        <w:rPr>
          <w:rFonts w:ascii="Times New Roman" w:hAnsi="Times New Roman" w:cs="Times New Roman"/>
          <w:sz w:val="24"/>
          <w:szCs w:val="24"/>
        </w:rPr>
        <w:t>r</w:t>
      </w:r>
      <w:r w:rsidRPr="006E0560">
        <w:rPr>
          <w:rFonts w:ascii="Times New Roman" w:hAnsi="Times New Roman" w:cs="Times New Roman"/>
          <w:sz w:val="24"/>
          <w:szCs w:val="24"/>
        </w:rPr>
        <w:t xml:space="preserve">ni di marcia. </w:t>
      </w:r>
    </w:p>
    <w:p w14:paraId="27BBF630" w14:textId="77FD9F2F"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 xml:space="preserve">Nel mese di marzo, poche settimane prima della battaglia di Forum </w:t>
      </w:r>
      <w:proofErr w:type="spellStart"/>
      <w:r w:rsidRPr="006E0560">
        <w:rPr>
          <w:rFonts w:ascii="Times New Roman" w:hAnsi="Times New Roman" w:cs="Times New Roman"/>
          <w:sz w:val="24"/>
          <w:szCs w:val="24"/>
        </w:rPr>
        <w:t>Gallorum</w:t>
      </w:r>
      <w:proofErr w:type="spellEnd"/>
      <w:r w:rsidRPr="006E0560">
        <w:rPr>
          <w:rFonts w:ascii="Times New Roman" w:hAnsi="Times New Roman" w:cs="Times New Roman"/>
          <w:sz w:val="24"/>
          <w:szCs w:val="24"/>
        </w:rPr>
        <w:t xml:space="preserve">, </w:t>
      </w:r>
      <w:proofErr w:type="spellStart"/>
      <w:r w:rsidRPr="006E0560">
        <w:rPr>
          <w:rFonts w:ascii="Times New Roman" w:hAnsi="Times New Roman" w:cs="Times New Roman"/>
          <w:sz w:val="24"/>
          <w:szCs w:val="24"/>
        </w:rPr>
        <w:t>Planco</w:t>
      </w:r>
      <w:proofErr w:type="spellEnd"/>
      <w:r w:rsidR="006E7221" w:rsidRPr="006E0560">
        <w:rPr>
          <w:rFonts w:ascii="Times New Roman" w:hAnsi="Times New Roman" w:cs="Times New Roman"/>
          <w:sz w:val="24"/>
          <w:szCs w:val="24"/>
        </w:rPr>
        <w:t xml:space="preserve">, dalla Gallia Comata, </w:t>
      </w:r>
      <w:r w:rsidRPr="006E0560">
        <w:rPr>
          <w:rFonts w:ascii="Times New Roman" w:hAnsi="Times New Roman" w:cs="Times New Roman"/>
          <w:sz w:val="24"/>
          <w:szCs w:val="24"/>
        </w:rPr>
        <w:t xml:space="preserve"> scrisse una le</w:t>
      </w:r>
      <w:r w:rsidRPr="006E0560">
        <w:rPr>
          <w:rFonts w:ascii="Times New Roman" w:hAnsi="Times New Roman" w:cs="Times New Roman"/>
          <w:sz w:val="24"/>
          <w:szCs w:val="24"/>
        </w:rPr>
        <w:t>t</w:t>
      </w:r>
      <w:r w:rsidRPr="006E0560">
        <w:rPr>
          <w:rFonts w:ascii="Times New Roman" w:hAnsi="Times New Roman" w:cs="Times New Roman"/>
          <w:sz w:val="24"/>
          <w:szCs w:val="24"/>
        </w:rPr>
        <w:t>tera</w:t>
      </w:r>
      <w:r w:rsidRPr="006E0560">
        <w:rPr>
          <w:rStyle w:val="Rimandonotaapidipagina"/>
          <w:rFonts w:ascii="Times New Roman" w:hAnsi="Times New Roman" w:cs="Times New Roman"/>
          <w:sz w:val="24"/>
          <w:szCs w:val="24"/>
        </w:rPr>
        <w:footnoteReference w:id="325"/>
      </w:r>
      <w:r w:rsidRPr="006E0560">
        <w:rPr>
          <w:rFonts w:ascii="Times New Roman" w:hAnsi="Times New Roman" w:cs="Times New Roman"/>
          <w:sz w:val="24"/>
          <w:szCs w:val="24"/>
        </w:rPr>
        <w:t xml:space="preserve"> ai magistrati e al popolo romano nella quale riferiva di aver dovuto sopportare un notevole sacrificio finanziario pe</w:t>
      </w:r>
      <w:r w:rsidRPr="006E0560">
        <w:rPr>
          <w:rFonts w:ascii="Times New Roman" w:hAnsi="Times New Roman" w:cs="Times New Roman"/>
          <w:sz w:val="24"/>
          <w:szCs w:val="24"/>
        </w:rPr>
        <w:t>r</w:t>
      </w:r>
      <w:r w:rsidRPr="006E0560">
        <w:rPr>
          <w:rFonts w:ascii="Times New Roman" w:hAnsi="Times New Roman" w:cs="Times New Roman"/>
          <w:sz w:val="24"/>
          <w:szCs w:val="24"/>
        </w:rPr>
        <w:t>ché “</w:t>
      </w:r>
      <w:r w:rsidRPr="006E0560">
        <w:rPr>
          <w:rFonts w:ascii="Times New Roman" w:hAnsi="Times New Roman" w:cs="Times New Roman"/>
          <w:i/>
          <w:sz w:val="24"/>
          <w:szCs w:val="24"/>
        </w:rPr>
        <w:t>dovevo assicurarmi un esercito, spesso tentato dal mira</w:t>
      </w:r>
      <w:r w:rsidRPr="006E0560">
        <w:rPr>
          <w:rFonts w:ascii="Times New Roman" w:hAnsi="Times New Roman" w:cs="Times New Roman"/>
          <w:i/>
          <w:sz w:val="24"/>
          <w:szCs w:val="24"/>
        </w:rPr>
        <w:t>g</w:t>
      </w:r>
      <w:r w:rsidRPr="006E0560">
        <w:rPr>
          <w:rFonts w:ascii="Times New Roman" w:hAnsi="Times New Roman" w:cs="Times New Roman"/>
          <w:i/>
          <w:sz w:val="24"/>
          <w:szCs w:val="24"/>
        </w:rPr>
        <w:t>gio di grandi ricompense, inducendolo a sperare nei va</w:t>
      </w:r>
      <w:r w:rsidRPr="006E0560">
        <w:rPr>
          <w:rFonts w:ascii="Times New Roman" w:hAnsi="Times New Roman" w:cs="Times New Roman"/>
          <w:i/>
          <w:sz w:val="24"/>
          <w:szCs w:val="24"/>
        </w:rPr>
        <w:t>n</w:t>
      </w:r>
      <w:r w:rsidRPr="006E0560">
        <w:rPr>
          <w:rFonts w:ascii="Times New Roman" w:hAnsi="Times New Roman" w:cs="Times New Roman"/>
          <w:i/>
          <w:sz w:val="24"/>
          <w:szCs w:val="24"/>
        </w:rPr>
        <w:t>taggi limitati da parte della Repubblica piuttosto che in premi smis</w:t>
      </w:r>
      <w:r w:rsidRPr="006E0560">
        <w:rPr>
          <w:rFonts w:ascii="Times New Roman" w:hAnsi="Times New Roman" w:cs="Times New Roman"/>
          <w:i/>
          <w:sz w:val="24"/>
          <w:szCs w:val="24"/>
        </w:rPr>
        <w:t>u</w:t>
      </w:r>
      <w:r w:rsidRPr="006E0560">
        <w:rPr>
          <w:rFonts w:ascii="Times New Roman" w:hAnsi="Times New Roman" w:cs="Times New Roman"/>
          <w:i/>
          <w:sz w:val="24"/>
          <w:szCs w:val="24"/>
        </w:rPr>
        <w:t>rati da parte di un solo individuo</w:t>
      </w:r>
      <w:r w:rsidRPr="006E0560">
        <w:rPr>
          <w:rFonts w:ascii="Times New Roman" w:hAnsi="Times New Roman" w:cs="Times New Roman"/>
          <w:sz w:val="24"/>
          <w:szCs w:val="24"/>
        </w:rPr>
        <w:t xml:space="preserve">”. </w:t>
      </w:r>
      <w:proofErr w:type="spellStart"/>
      <w:r w:rsidRPr="006E0560">
        <w:rPr>
          <w:rFonts w:ascii="Times New Roman" w:hAnsi="Times New Roman" w:cs="Times New Roman"/>
          <w:sz w:val="24"/>
          <w:szCs w:val="24"/>
        </w:rPr>
        <w:t>Planco</w:t>
      </w:r>
      <w:proofErr w:type="spellEnd"/>
      <w:r w:rsidRPr="006E0560">
        <w:rPr>
          <w:rFonts w:ascii="Times New Roman" w:hAnsi="Times New Roman" w:cs="Times New Roman"/>
          <w:sz w:val="24"/>
          <w:szCs w:val="24"/>
        </w:rPr>
        <w:t>, quindi, era perfe</w:t>
      </w:r>
      <w:r w:rsidRPr="006E0560">
        <w:rPr>
          <w:rFonts w:ascii="Times New Roman" w:hAnsi="Times New Roman" w:cs="Times New Roman"/>
          <w:sz w:val="24"/>
          <w:szCs w:val="24"/>
        </w:rPr>
        <w:t>t</w:t>
      </w:r>
      <w:r w:rsidRPr="006E0560">
        <w:rPr>
          <w:rFonts w:ascii="Times New Roman" w:hAnsi="Times New Roman" w:cs="Times New Roman"/>
          <w:sz w:val="24"/>
          <w:szCs w:val="24"/>
        </w:rPr>
        <w:t>tamente conscio che su un piatto della bilancia c’erano limitati vantaggi e, sull’altro, premi smisurati. A Roma non si era all’oscuro della situazione: già ai primi di fe</w:t>
      </w:r>
      <w:r w:rsidRPr="006E0560">
        <w:rPr>
          <w:rFonts w:ascii="Times New Roman" w:hAnsi="Times New Roman" w:cs="Times New Roman"/>
          <w:sz w:val="24"/>
          <w:szCs w:val="24"/>
        </w:rPr>
        <w:t>b</w:t>
      </w:r>
      <w:r w:rsidRPr="006E0560">
        <w:rPr>
          <w:rFonts w:ascii="Times New Roman" w:hAnsi="Times New Roman" w:cs="Times New Roman"/>
          <w:sz w:val="24"/>
          <w:szCs w:val="24"/>
        </w:rPr>
        <w:t xml:space="preserve">braio, Cicerone, parlando in </w:t>
      </w:r>
      <w:r w:rsidR="00C91DAE" w:rsidRPr="006E0560">
        <w:rPr>
          <w:rFonts w:ascii="Times New Roman" w:hAnsi="Times New Roman" w:cs="Times New Roman"/>
          <w:sz w:val="24"/>
          <w:szCs w:val="24"/>
        </w:rPr>
        <w:t>Senato</w:t>
      </w:r>
      <w:r w:rsidRPr="006E0560">
        <w:rPr>
          <w:rStyle w:val="Rimandonotaapidipagina"/>
          <w:rFonts w:ascii="Times New Roman" w:hAnsi="Times New Roman" w:cs="Times New Roman"/>
          <w:sz w:val="24"/>
          <w:szCs w:val="24"/>
        </w:rPr>
        <w:footnoteReference w:id="326"/>
      </w:r>
      <w:r w:rsidRPr="006E0560">
        <w:rPr>
          <w:rFonts w:ascii="Times New Roman" w:hAnsi="Times New Roman" w:cs="Times New Roman"/>
          <w:sz w:val="24"/>
          <w:szCs w:val="24"/>
        </w:rPr>
        <w:t xml:space="preserve"> “</w:t>
      </w:r>
      <w:r w:rsidRPr="006E0560">
        <w:rPr>
          <w:rFonts w:ascii="Times New Roman" w:hAnsi="Times New Roman" w:cs="Times New Roman"/>
          <w:i/>
          <w:sz w:val="24"/>
          <w:szCs w:val="24"/>
        </w:rPr>
        <w:t>noi, cosa promettiamo ai nostri eserc</w:t>
      </w:r>
      <w:r w:rsidRPr="006E0560">
        <w:rPr>
          <w:rFonts w:ascii="Times New Roman" w:hAnsi="Times New Roman" w:cs="Times New Roman"/>
          <w:i/>
          <w:sz w:val="24"/>
          <w:szCs w:val="24"/>
        </w:rPr>
        <w:t>i</w:t>
      </w:r>
      <w:r w:rsidRPr="006E0560">
        <w:rPr>
          <w:rFonts w:ascii="Times New Roman" w:hAnsi="Times New Roman" w:cs="Times New Roman"/>
          <w:i/>
          <w:sz w:val="24"/>
          <w:szCs w:val="24"/>
        </w:rPr>
        <w:t>ti?... Noi, ai nostri soldati promettiamo libertà, leggi, giustizia, tribunali, dominio del mondo, dignità, pace, riposo. Le pr</w:t>
      </w:r>
      <w:r w:rsidRPr="006E0560">
        <w:rPr>
          <w:rFonts w:ascii="Times New Roman" w:hAnsi="Times New Roman" w:cs="Times New Roman"/>
          <w:i/>
          <w:sz w:val="24"/>
          <w:szCs w:val="24"/>
        </w:rPr>
        <w:t>o</w:t>
      </w:r>
      <w:r w:rsidRPr="006E0560">
        <w:rPr>
          <w:rFonts w:ascii="Times New Roman" w:hAnsi="Times New Roman" w:cs="Times New Roman"/>
          <w:i/>
          <w:sz w:val="24"/>
          <w:szCs w:val="24"/>
        </w:rPr>
        <w:t>messe di Antonio grondano sangue, sono atroci, scellerate, i</w:t>
      </w:r>
      <w:r w:rsidRPr="006E0560">
        <w:rPr>
          <w:rFonts w:ascii="Times New Roman" w:hAnsi="Times New Roman" w:cs="Times New Roman"/>
          <w:i/>
          <w:sz w:val="24"/>
          <w:szCs w:val="24"/>
        </w:rPr>
        <w:t>n</w:t>
      </w:r>
      <w:r w:rsidRPr="006E0560">
        <w:rPr>
          <w:rFonts w:ascii="Times New Roman" w:hAnsi="Times New Roman" w:cs="Times New Roman"/>
          <w:i/>
          <w:sz w:val="24"/>
          <w:szCs w:val="24"/>
        </w:rPr>
        <w:t>vise agli dei e agli uomini, passeggere, funeste.</w:t>
      </w:r>
      <w:r w:rsidRPr="006E0560">
        <w:rPr>
          <w:rFonts w:ascii="Times New Roman" w:hAnsi="Times New Roman" w:cs="Times New Roman"/>
          <w:sz w:val="24"/>
          <w:szCs w:val="24"/>
        </w:rPr>
        <w:t>” Anche Cic</w:t>
      </w:r>
      <w:r w:rsidRPr="006E0560">
        <w:rPr>
          <w:rFonts w:ascii="Times New Roman" w:hAnsi="Times New Roman" w:cs="Times New Roman"/>
          <w:sz w:val="24"/>
          <w:szCs w:val="24"/>
        </w:rPr>
        <w:t>e</w:t>
      </w:r>
      <w:r w:rsidRPr="006E0560">
        <w:rPr>
          <w:rFonts w:ascii="Times New Roman" w:hAnsi="Times New Roman" w:cs="Times New Roman"/>
          <w:sz w:val="24"/>
          <w:szCs w:val="24"/>
        </w:rPr>
        <w:t xml:space="preserve">rone, quindi, era consapevole che il </w:t>
      </w:r>
      <w:r w:rsidR="00C91DAE" w:rsidRPr="006E0560">
        <w:rPr>
          <w:rFonts w:ascii="Times New Roman" w:hAnsi="Times New Roman" w:cs="Times New Roman"/>
          <w:sz w:val="24"/>
          <w:szCs w:val="24"/>
        </w:rPr>
        <w:t>Senato</w:t>
      </w:r>
      <w:r w:rsidRPr="006E0560">
        <w:rPr>
          <w:rFonts w:ascii="Times New Roman" w:hAnsi="Times New Roman" w:cs="Times New Roman"/>
          <w:sz w:val="24"/>
          <w:szCs w:val="24"/>
        </w:rPr>
        <w:t xml:space="preserve"> non poteva pare</w:t>
      </w:r>
      <w:r w:rsidRPr="006E0560">
        <w:rPr>
          <w:rFonts w:ascii="Times New Roman" w:hAnsi="Times New Roman" w:cs="Times New Roman"/>
          <w:sz w:val="24"/>
          <w:szCs w:val="24"/>
        </w:rPr>
        <w:t>g</w:t>
      </w:r>
      <w:r w:rsidRPr="006E0560">
        <w:rPr>
          <w:rFonts w:ascii="Times New Roman" w:hAnsi="Times New Roman" w:cs="Times New Roman"/>
          <w:sz w:val="24"/>
          <w:szCs w:val="24"/>
        </w:rPr>
        <w:t>giare le promesse di Antonio; sperava che il richiamo agli ide</w:t>
      </w:r>
      <w:r w:rsidRPr="006E0560">
        <w:rPr>
          <w:rFonts w:ascii="Times New Roman" w:hAnsi="Times New Roman" w:cs="Times New Roman"/>
          <w:sz w:val="24"/>
          <w:szCs w:val="24"/>
        </w:rPr>
        <w:t>a</w:t>
      </w:r>
      <w:r w:rsidRPr="006E0560">
        <w:rPr>
          <w:rFonts w:ascii="Times New Roman" w:hAnsi="Times New Roman" w:cs="Times New Roman"/>
          <w:sz w:val="24"/>
          <w:szCs w:val="24"/>
        </w:rPr>
        <w:t xml:space="preserve">li compensasse la disparità di guadagni materiali. </w:t>
      </w:r>
    </w:p>
    <w:p w14:paraId="70E0623B" w14:textId="77777777"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Si illudeva.</w:t>
      </w:r>
    </w:p>
    <w:p w14:paraId="6B25669E" w14:textId="0A97DA45"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 xml:space="preserve">Ma, soprattutto, il </w:t>
      </w:r>
      <w:r w:rsidR="00C91DAE" w:rsidRPr="006E0560">
        <w:rPr>
          <w:rFonts w:ascii="Times New Roman" w:hAnsi="Times New Roman" w:cs="Times New Roman"/>
          <w:sz w:val="24"/>
          <w:szCs w:val="24"/>
        </w:rPr>
        <w:t>Senato</w:t>
      </w:r>
      <w:r w:rsidRPr="006E0560">
        <w:rPr>
          <w:rFonts w:ascii="Times New Roman" w:hAnsi="Times New Roman" w:cs="Times New Roman"/>
          <w:sz w:val="24"/>
          <w:szCs w:val="24"/>
        </w:rPr>
        <w:t>, e Cicerone, sembrano sottovalutare la portata di quanto da loro compiuto il primo gennaio, il gio</w:t>
      </w:r>
      <w:r w:rsidRPr="006E0560">
        <w:rPr>
          <w:rFonts w:ascii="Times New Roman" w:hAnsi="Times New Roman" w:cs="Times New Roman"/>
          <w:sz w:val="24"/>
          <w:szCs w:val="24"/>
        </w:rPr>
        <w:t>r</w:t>
      </w:r>
      <w:r w:rsidRPr="006E0560">
        <w:rPr>
          <w:rFonts w:ascii="Times New Roman" w:hAnsi="Times New Roman" w:cs="Times New Roman"/>
          <w:sz w:val="24"/>
          <w:szCs w:val="24"/>
        </w:rPr>
        <w:t>no dell’insediamento di Irzio e Pansa quando, pur non dichi</w:t>
      </w:r>
      <w:r w:rsidRPr="006E0560">
        <w:rPr>
          <w:rFonts w:ascii="Times New Roman" w:hAnsi="Times New Roman" w:cs="Times New Roman"/>
          <w:sz w:val="24"/>
          <w:szCs w:val="24"/>
        </w:rPr>
        <w:t>a</w:t>
      </w:r>
      <w:r w:rsidRPr="006E0560">
        <w:rPr>
          <w:rFonts w:ascii="Times New Roman" w:hAnsi="Times New Roman" w:cs="Times New Roman"/>
          <w:sz w:val="24"/>
          <w:szCs w:val="24"/>
        </w:rPr>
        <w:t xml:space="preserve">rando esplicitamente Antonio nemico pubblico, ne annullarono gli atti. Fra questi, la legge agraria che destinava ai veterani le </w:t>
      </w:r>
      <w:r w:rsidRPr="006E0560">
        <w:rPr>
          <w:rFonts w:ascii="Times New Roman" w:hAnsi="Times New Roman" w:cs="Times New Roman"/>
          <w:sz w:val="24"/>
          <w:szCs w:val="24"/>
        </w:rPr>
        <w:lastRenderedPageBreak/>
        <w:t>terre delle pianure pontine bonificate da Cesare, una legge a</w:t>
      </w:r>
      <w:r w:rsidRPr="006E0560">
        <w:rPr>
          <w:rFonts w:ascii="Times New Roman" w:hAnsi="Times New Roman" w:cs="Times New Roman"/>
          <w:sz w:val="24"/>
          <w:szCs w:val="24"/>
        </w:rPr>
        <w:t>p</w:t>
      </w:r>
      <w:r w:rsidRPr="006E0560">
        <w:rPr>
          <w:rFonts w:ascii="Times New Roman" w:hAnsi="Times New Roman" w:cs="Times New Roman"/>
          <w:sz w:val="24"/>
          <w:szCs w:val="24"/>
        </w:rPr>
        <w:t>provata e voluta anche dai tribuni militari che avevano militato a lungo agli ordini di Cesare stesso</w:t>
      </w:r>
      <w:r w:rsidRPr="006E0560">
        <w:rPr>
          <w:rStyle w:val="Rimandonotaapidipagina"/>
          <w:rFonts w:ascii="Times New Roman" w:hAnsi="Times New Roman" w:cs="Times New Roman"/>
          <w:sz w:val="24"/>
          <w:szCs w:val="24"/>
        </w:rPr>
        <w:footnoteReference w:id="327"/>
      </w:r>
      <w:r w:rsidRPr="006E0560">
        <w:rPr>
          <w:rFonts w:ascii="Times New Roman" w:hAnsi="Times New Roman" w:cs="Times New Roman"/>
          <w:sz w:val="24"/>
          <w:szCs w:val="24"/>
        </w:rPr>
        <w:t>. Non si trattò solo di a</w:t>
      </w:r>
      <w:r w:rsidRPr="006E0560">
        <w:rPr>
          <w:rFonts w:ascii="Times New Roman" w:hAnsi="Times New Roman" w:cs="Times New Roman"/>
          <w:sz w:val="24"/>
          <w:szCs w:val="24"/>
        </w:rPr>
        <w:t>n</w:t>
      </w:r>
      <w:r w:rsidRPr="006E0560">
        <w:rPr>
          <w:rFonts w:ascii="Times New Roman" w:hAnsi="Times New Roman" w:cs="Times New Roman"/>
          <w:sz w:val="24"/>
          <w:szCs w:val="24"/>
        </w:rPr>
        <w:t>nullare un provved</w:t>
      </w:r>
      <w:r w:rsidRPr="006E0560">
        <w:rPr>
          <w:rFonts w:ascii="Times New Roman" w:hAnsi="Times New Roman" w:cs="Times New Roman"/>
          <w:sz w:val="24"/>
          <w:szCs w:val="24"/>
        </w:rPr>
        <w:t>i</w:t>
      </w:r>
      <w:r w:rsidRPr="006E0560">
        <w:rPr>
          <w:rFonts w:ascii="Times New Roman" w:hAnsi="Times New Roman" w:cs="Times New Roman"/>
          <w:sz w:val="24"/>
          <w:szCs w:val="24"/>
        </w:rPr>
        <w:t>mento futuro e ancora da realizzare, ma di sloggiare veterani che già avevano preso possesso delle loro terre</w:t>
      </w:r>
      <w:r w:rsidRPr="006E0560">
        <w:rPr>
          <w:rStyle w:val="Rimandonotaapidipagina"/>
          <w:rFonts w:ascii="Times New Roman" w:hAnsi="Times New Roman" w:cs="Times New Roman"/>
          <w:sz w:val="24"/>
          <w:szCs w:val="24"/>
        </w:rPr>
        <w:footnoteReference w:id="328"/>
      </w:r>
      <w:r w:rsidRPr="006E0560">
        <w:rPr>
          <w:rFonts w:ascii="Times New Roman" w:hAnsi="Times New Roman" w:cs="Times New Roman"/>
          <w:sz w:val="24"/>
          <w:szCs w:val="24"/>
        </w:rPr>
        <w:t>.</w:t>
      </w:r>
    </w:p>
    <w:p w14:paraId="14DEBEE7" w14:textId="77777777"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 xml:space="preserve">Il quadro che si presentava alle legioni cesariane in servizio nelle </w:t>
      </w:r>
      <w:proofErr w:type="spellStart"/>
      <w:r w:rsidRPr="006E0560">
        <w:rPr>
          <w:rFonts w:ascii="Times New Roman" w:hAnsi="Times New Roman" w:cs="Times New Roman"/>
          <w:sz w:val="24"/>
          <w:szCs w:val="24"/>
        </w:rPr>
        <w:t>Gallie</w:t>
      </w:r>
      <w:proofErr w:type="spellEnd"/>
      <w:r w:rsidRPr="006E0560">
        <w:rPr>
          <w:rFonts w:ascii="Times New Roman" w:hAnsi="Times New Roman" w:cs="Times New Roman"/>
          <w:sz w:val="24"/>
          <w:szCs w:val="24"/>
        </w:rPr>
        <w:t>, nei primi mesi dell’anno 43, prima ancora di F</w:t>
      </w:r>
      <w:r w:rsidRPr="006E0560">
        <w:rPr>
          <w:rFonts w:ascii="Times New Roman" w:hAnsi="Times New Roman" w:cs="Times New Roman"/>
          <w:sz w:val="24"/>
          <w:szCs w:val="24"/>
        </w:rPr>
        <w:t>o</w:t>
      </w:r>
      <w:r w:rsidRPr="006E0560">
        <w:rPr>
          <w:rFonts w:ascii="Times New Roman" w:hAnsi="Times New Roman" w:cs="Times New Roman"/>
          <w:sz w:val="24"/>
          <w:szCs w:val="24"/>
        </w:rPr>
        <w:t xml:space="preserve">rum </w:t>
      </w:r>
      <w:proofErr w:type="spellStart"/>
      <w:r w:rsidRPr="006E0560">
        <w:rPr>
          <w:rFonts w:ascii="Times New Roman" w:hAnsi="Times New Roman" w:cs="Times New Roman"/>
          <w:sz w:val="24"/>
          <w:szCs w:val="24"/>
        </w:rPr>
        <w:t>Gallorum</w:t>
      </w:r>
      <w:proofErr w:type="spellEnd"/>
      <w:r w:rsidRPr="006E0560">
        <w:rPr>
          <w:rFonts w:ascii="Times New Roman" w:hAnsi="Times New Roman" w:cs="Times New Roman"/>
          <w:sz w:val="24"/>
          <w:szCs w:val="24"/>
        </w:rPr>
        <w:t xml:space="preserve"> e Modena, era quindi il seguente: da un lato r</w:t>
      </w:r>
      <w:r w:rsidRPr="006E0560">
        <w:rPr>
          <w:rFonts w:ascii="Times New Roman" w:hAnsi="Times New Roman" w:cs="Times New Roman"/>
          <w:sz w:val="24"/>
          <w:szCs w:val="24"/>
        </w:rPr>
        <w:t>i</w:t>
      </w:r>
      <w:r w:rsidRPr="006E0560">
        <w:rPr>
          <w:rFonts w:ascii="Times New Roman" w:hAnsi="Times New Roman" w:cs="Times New Roman"/>
          <w:sz w:val="24"/>
          <w:szCs w:val="24"/>
        </w:rPr>
        <w:t>compense sostanziose, dall’altro, non solo pochi sesterzi e mo</w:t>
      </w:r>
      <w:r w:rsidRPr="006E0560">
        <w:rPr>
          <w:rFonts w:ascii="Times New Roman" w:hAnsi="Times New Roman" w:cs="Times New Roman"/>
          <w:sz w:val="24"/>
          <w:szCs w:val="24"/>
        </w:rPr>
        <w:t>l</w:t>
      </w:r>
      <w:r w:rsidRPr="006E0560">
        <w:rPr>
          <w:rFonts w:ascii="Times New Roman" w:hAnsi="Times New Roman" w:cs="Times New Roman"/>
          <w:sz w:val="24"/>
          <w:szCs w:val="24"/>
        </w:rPr>
        <w:t>te alate parole, ma l’annullamento delle promesse fatte da Gi</w:t>
      </w:r>
      <w:r w:rsidRPr="006E0560">
        <w:rPr>
          <w:rFonts w:ascii="Times New Roman" w:hAnsi="Times New Roman" w:cs="Times New Roman"/>
          <w:sz w:val="24"/>
          <w:szCs w:val="24"/>
        </w:rPr>
        <w:t>u</w:t>
      </w:r>
      <w:r w:rsidRPr="006E0560">
        <w:rPr>
          <w:rFonts w:ascii="Times New Roman" w:hAnsi="Times New Roman" w:cs="Times New Roman"/>
          <w:sz w:val="24"/>
          <w:szCs w:val="24"/>
        </w:rPr>
        <w:t>lio Cesare.</w:t>
      </w:r>
    </w:p>
    <w:p w14:paraId="404E4F01" w14:textId="5E51CF77"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Questo prima di Modena. In seguito, con i pompeiani che f</w:t>
      </w:r>
      <w:r w:rsidRPr="006E0560">
        <w:rPr>
          <w:rFonts w:ascii="Times New Roman" w:hAnsi="Times New Roman" w:cs="Times New Roman"/>
          <w:sz w:val="24"/>
          <w:szCs w:val="24"/>
        </w:rPr>
        <w:t>i</w:t>
      </w:r>
      <w:r w:rsidRPr="006E0560">
        <w:rPr>
          <w:rFonts w:ascii="Times New Roman" w:hAnsi="Times New Roman" w:cs="Times New Roman"/>
          <w:sz w:val="24"/>
          <w:szCs w:val="24"/>
        </w:rPr>
        <w:t>nalmente si levano la maschera e riabilitano gli uccisori di C</w:t>
      </w:r>
      <w:r w:rsidRPr="006E0560">
        <w:rPr>
          <w:rFonts w:ascii="Times New Roman" w:hAnsi="Times New Roman" w:cs="Times New Roman"/>
          <w:sz w:val="24"/>
          <w:szCs w:val="24"/>
        </w:rPr>
        <w:t>e</w:t>
      </w:r>
      <w:r w:rsidRPr="006E0560">
        <w:rPr>
          <w:rFonts w:ascii="Times New Roman" w:hAnsi="Times New Roman" w:cs="Times New Roman"/>
          <w:sz w:val="24"/>
          <w:szCs w:val="24"/>
        </w:rPr>
        <w:t xml:space="preserve">sare, nonché gli sconfitti di </w:t>
      </w:r>
      <w:proofErr w:type="spellStart"/>
      <w:r w:rsidRPr="006E0560">
        <w:rPr>
          <w:rFonts w:ascii="Times New Roman" w:hAnsi="Times New Roman" w:cs="Times New Roman"/>
          <w:sz w:val="24"/>
          <w:szCs w:val="24"/>
        </w:rPr>
        <w:t>Farsalo</w:t>
      </w:r>
      <w:proofErr w:type="spellEnd"/>
      <w:r w:rsidRPr="006E0560">
        <w:rPr>
          <w:rFonts w:ascii="Times New Roman" w:hAnsi="Times New Roman" w:cs="Times New Roman"/>
          <w:sz w:val="24"/>
          <w:szCs w:val="24"/>
        </w:rPr>
        <w:t xml:space="preserve">, il quadro, ai legionari di Cesare, vincitori di </w:t>
      </w:r>
      <w:proofErr w:type="spellStart"/>
      <w:r w:rsidRPr="006E0560">
        <w:rPr>
          <w:rFonts w:ascii="Times New Roman" w:hAnsi="Times New Roman" w:cs="Times New Roman"/>
          <w:sz w:val="24"/>
          <w:szCs w:val="24"/>
        </w:rPr>
        <w:t>Farsalo</w:t>
      </w:r>
      <w:proofErr w:type="spellEnd"/>
      <w:r w:rsidRPr="006E0560">
        <w:rPr>
          <w:rFonts w:ascii="Times New Roman" w:hAnsi="Times New Roman" w:cs="Times New Roman"/>
          <w:sz w:val="24"/>
          <w:szCs w:val="24"/>
        </w:rPr>
        <w:t>, dovette app</w:t>
      </w:r>
      <w:r w:rsidRPr="006E0560">
        <w:rPr>
          <w:rFonts w:ascii="Times New Roman" w:hAnsi="Times New Roman" w:cs="Times New Roman"/>
          <w:sz w:val="24"/>
          <w:szCs w:val="24"/>
        </w:rPr>
        <w:t>a</w:t>
      </w:r>
      <w:r w:rsidRPr="006E0560">
        <w:rPr>
          <w:rFonts w:ascii="Times New Roman" w:hAnsi="Times New Roman" w:cs="Times New Roman"/>
          <w:sz w:val="24"/>
          <w:szCs w:val="24"/>
        </w:rPr>
        <w:t>rire ancora più fosco. Se il primo gennaio, con Antonio ancora in pieno possesso de</w:t>
      </w:r>
      <w:r w:rsidRPr="006E0560">
        <w:rPr>
          <w:rFonts w:ascii="Times New Roman" w:hAnsi="Times New Roman" w:cs="Times New Roman"/>
          <w:sz w:val="24"/>
          <w:szCs w:val="24"/>
        </w:rPr>
        <w:t>l</w:t>
      </w:r>
      <w:r w:rsidRPr="006E0560">
        <w:rPr>
          <w:rFonts w:ascii="Times New Roman" w:hAnsi="Times New Roman" w:cs="Times New Roman"/>
          <w:sz w:val="24"/>
          <w:szCs w:val="24"/>
        </w:rPr>
        <w:t xml:space="preserve">le sue legioni, il </w:t>
      </w:r>
      <w:r w:rsidR="00C91DAE" w:rsidRPr="006E0560">
        <w:rPr>
          <w:rFonts w:ascii="Times New Roman" w:hAnsi="Times New Roman" w:cs="Times New Roman"/>
          <w:sz w:val="24"/>
          <w:szCs w:val="24"/>
        </w:rPr>
        <w:t>Senato</w:t>
      </w:r>
      <w:r w:rsidRPr="006E0560">
        <w:rPr>
          <w:rFonts w:ascii="Times New Roman" w:hAnsi="Times New Roman" w:cs="Times New Roman"/>
          <w:sz w:val="24"/>
          <w:szCs w:val="24"/>
        </w:rPr>
        <w:t xml:space="preserve"> era stato in grado di calpestare una le</w:t>
      </w:r>
      <w:r w:rsidRPr="006E0560">
        <w:rPr>
          <w:rFonts w:ascii="Times New Roman" w:hAnsi="Times New Roman" w:cs="Times New Roman"/>
          <w:sz w:val="24"/>
          <w:szCs w:val="24"/>
        </w:rPr>
        <w:t>g</w:t>
      </w:r>
      <w:r w:rsidRPr="006E0560">
        <w:rPr>
          <w:rFonts w:ascii="Times New Roman" w:hAnsi="Times New Roman" w:cs="Times New Roman"/>
          <w:sz w:val="24"/>
          <w:szCs w:val="24"/>
        </w:rPr>
        <w:t>ge già approvata dal popolo</w:t>
      </w:r>
      <w:r w:rsidR="00F7754F">
        <w:rPr>
          <w:rFonts w:ascii="Times New Roman" w:hAnsi="Times New Roman" w:cs="Times New Roman"/>
          <w:sz w:val="24"/>
          <w:szCs w:val="24"/>
        </w:rPr>
        <w:t xml:space="preserve"> (le terre nelle pianure pontine)</w:t>
      </w:r>
      <w:r w:rsidRPr="006E0560">
        <w:rPr>
          <w:rFonts w:ascii="Times New Roman" w:hAnsi="Times New Roman" w:cs="Times New Roman"/>
          <w:sz w:val="24"/>
          <w:szCs w:val="24"/>
        </w:rPr>
        <w:t>, c</w:t>
      </w:r>
      <w:r w:rsidRPr="006E0560">
        <w:rPr>
          <w:rFonts w:ascii="Times New Roman" w:hAnsi="Times New Roman" w:cs="Times New Roman"/>
          <w:sz w:val="24"/>
          <w:szCs w:val="24"/>
        </w:rPr>
        <w:t>o</w:t>
      </w:r>
      <w:r w:rsidRPr="006E0560">
        <w:rPr>
          <w:rFonts w:ascii="Times New Roman" w:hAnsi="Times New Roman" w:cs="Times New Roman"/>
          <w:sz w:val="24"/>
          <w:szCs w:val="24"/>
        </w:rPr>
        <w:t>sa avre</w:t>
      </w:r>
      <w:r w:rsidRPr="006E0560">
        <w:rPr>
          <w:rFonts w:ascii="Times New Roman" w:hAnsi="Times New Roman" w:cs="Times New Roman"/>
          <w:sz w:val="24"/>
          <w:szCs w:val="24"/>
        </w:rPr>
        <w:t>b</w:t>
      </w:r>
      <w:r w:rsidRPr="006E0560">
        <w:rPr>
          <w:rFonts w:ascii="Times New Roman" w:hAnsi="Times New Roman" w:cs="Times New Roman"/>
          <w:sz w:val="24"/>
          <w:szCs w:val="24"/>
        </w:rPr>
        <w:t>be potuto fare, ora, egemonizzato dai pompeiani?</w:t>
      </w:r>
    </w:p>
    <w:p w14:paraId="17399DDA" w14:textId="05AF3D41"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Antonio, nel lasciare Modena, punta verso Piacenza e, da lì, piega verso Sud</w:t>
      </w:r>
      <w:r w:rsidR="00D06244">
        <w:rPr>
          <w:rStyle w:val="Rimandonotaapidipagina"/>
          <w:rFonts w:ascii="Times New Roman" w:hAnsi="Times New Roman" w:cs="Times New Roman"/>
          <w:sz w:val="24"/>
          <w:szCs w:val="24"/>
        </w:rPr>
        <w:footnoteReference w:id="329"/>
      </w:r>
      <w:r w:rsidRPr="006E0560">
        <w:rPr>
          <w:rFonts w:ascii="Times New Roman" w:hAnsi="Times New Roman" w:cs="Times New Roman"/>
          <w:sz w:val="24"/>
          <w:szCs w:val="24"/>
        </w:rPr>
        <w:t>, scavalca l’Appennino e, nei primi di ma</w:t>
      </w:r>
      <w:r w:rsidRPr="006E0560">
        <w:rPr>
          <w:rFonts w:ascii="Times New Roman" w:hAnsi="Times New Roman" w:cs="Times New Roman"/>
          <w:sz w:val="24"/>
          <w:szCs w:val="24"/>
        </w:rPr>
        <w:t>g</w:t>
      </w:r>
      <w:r w:rsidRPr="006E0560">
        <w:rPr>
          <w:rFonts w:ascii="Times New Roman" w:hAnsi="Times New Roman" w:cs="Times New Roman"/>
          <w:sz w:val="24"/>
          <w:szCs w:val="24"/>
        </w:rPr>
        <w:t xml:space="preserve">gio, si congiunge con le truppe di </w:t>
      </w:r>
      <w:proofErr w:type="spellStart"/>
      <w:r w:rsidRPr="006E0560">
        <w:rPr>
          <w:rFonts w:ascii="Times New Roman" w:hAnsi="Times New Roman" w:cs="Times New Roman"/>
          <w:sz w:val="24"/>
          <w:szCs w:val="24"/>
        </w:rPr>
        <w:t>Ventidio</w:t>
      </w:r>
      <w:proofErr w:type="spellEnd"/>
      <w:r w:rsidRPr="006E0560">
        <w:rPr>
          <w:rFonts w:ascii="Times New Roman" w:hAnsi="Times New Roman" w:cs="Times New Roman"/>
          <w:sz w:val="24"/>
          <w:szCs w:val="24"/>
        </w:rPr>
        <w:t xml:space="preserve"> presso Vado Ligure. </w:t>
      </w:r>
      <w:r w:rsidRPr="006E0560">
        <w:rPr>
          <w:rFonts w:ascii="Times New Roman" w:hAnsi="Times New Roman" w:cs="Times New Roman"/>
          <w:sz w:val="24"/>
          <w:szCs w:val="24"/>
        </w:rPr>
        <w:lastRenderedPageBreak/>
        <w:t>Decimo Bruto lo segue ed è perfettamente al corrente della s</w:t>
      </w:r>
      <w:r w:rsidRPr="006E0560">
        <w:rPr>
          <w:rFonts w:ascii="Times New Roman" w:hAnsi="Times New Roman" w:cs="Times New Roman"/>
          <w:sz w:val="24"/>
          <w:szCs w:val="24"/>
        </w:rPr>
        <w:t>i</w:t>
      </w:r>
      <w:r w:rsidRPr="006E0560">
        <w:rPr>
          <w:rFonts w:ascii="Times New Roman" w:hAnsi="Times New Roman" w:cs="Times New Roman"/>
          <w:sz w:val="24"/>
          <w:szCs w:val="24"/>
        </w:rPr>
        <w:t>tuazione. In una lettera a Cicerone del 5 maggio</w:t>
      </w:r>
      <w:r w:rsidRPr="006E0560">
        <w:rPr>
          <w:rStyle w:val="Rimandonotaapidipagina"/>
          <w:rFonts w:ascii="Times New Roman" w:hAnsi="Times New Roman" w:cs="Times New Roman"/>
          <w:sz w:val="24"/>
          <w:szCs w:val="24"/>
        </w:rPr>
        <w:footnoteReference w:id="330"/>
      </w:r>
      <w:r w:rsidRPr="006E0560">
        <w:rPr>
          <w:rFonts w:ascii="Times New Roman" w:hAnsi="Times New Roman" w:cs="Times New Roman"/>
          <w:sz w:val="24"/>
          <w:szCs w:val="24"/>
        </w:rPr>
        <w:t xml:space="preserve"> riferisce d</w:t>
      </w:r>
      <w:r w:rsidRPr="006E0560">
        <w:rPr>
          <w:rFonts w:ascii="Times New Roman" w:hAnsi="Times New Roman" w:cs="Times New Roman"/>
          <w:sz w:val="24"/>
          <w:szCs w:val="24"/>
        </w:rPr>
        <w:t>e</w:t>
      </w:r>
      <w:r w:rsidRPr="006E0560">
        <w:rPr>
          <w:rFonts w:ascii="Times New Roman" w:hAnsi="Times New Roman" w:cs="Times New Roman"/>
          <w:sz w:val="24"/>
          <w:szCs w:val="24"/>
        </w:rPr>
        <w:t>gli spostamenti di Antonio e si lamenta del fatto che O</w:t>
      </w:r>
      <w:r w:rsidRPr="006E0560">
        <w:rPr>
          <w:rFonts w:ascii="Times New Roman" w:hAnsi="Times New Roman" w:cs="Times New Roman"/>
          <w:sz w:val="24"/>
          <w:szCs w:val="24"/>
        </w:rPr>
        <w:t>t</w:t>
      </w:r>
      <w:r w:rsidRPr="006E0560">
        <w:rPr>
          <w:rFonts w:ascii="Times New Roman" w:hAnsi="Times New Roman" w:cs="Times New Roman"/>
          <w:sz w:val="24"/>
          <w:szCs w:val="24"/>
        </w:rPr>
        <w:t>taviano non si sia unito nell’inseguimento e sia rimasto fermo in Em</w:t>
      </w:r>
      <w:r w:rsidRPr="006E0560">
        <w:rPr>
          <w:rFonts w:ascii="Times New Roman" w:hAnsi="Times New Roman" w:cs="Times New Roman"/>
          <w:sz w:val="24"/>
          <w:szCs w:val="24"/>
        </w:rPr>
        <w:t>i</w:t>
      </w:r>
      <w:r w:rsidRPr="006E0560">
        <w:rPr>
          <w:rFonts w:ascii="Times New Roman" w:hAnsi="Times New Roman" w:cs="Times New Roman"/>
          <w:sz w:val="24"/>
          <w:szCs w:val="24"/>
        </w:rPr>
        <w:t>lia: si fosse unito a lui, Decimo Bruto ne è certo, Antonio s</w:t>
      </w:r>
      <w:r w:rsidRPr="006E0560">
        <w:rPr>
          <w:rFonts w:ascii="Times New Roman" w:hAnsi="Times New Roman" w:cs="Times New Roman"/>
          <w:sz w:val="24"/>
          <w:szCs w:val="24"/>
        </w:rPr>
        <w:t>a</w:t>
      </w:r>
      <w:r w:rsidRPr="006E0560">
        <w:rPr>
          <w:rFonts w:ascii="Times New Roman" w:hAnsi="Times New Roman" w:cs="Times New Roman"/>
          <w:sz w:val="24"/>
          <w:szCs w:val="24"/>
        </w:rPr>
        <w:t xml:space="preserve">rebbe stato sconfitto. </w:t>
      </w:r>
    </w:p>
    <w:p w14:paraId="1869686C" w14:textId="7DFD9313"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 xml:space="preserve">Anche </w:t>
      </w:r>
      <w:proofErr w:type="spellStart"/>
      <w:r w:rsidRPr="006E0560">
        <w:rPr>
          <w:rFonts w:ascii="Times New Roman" w:hAnsi="Times New Roman" w:cs="Times New Roman"/>
          <w:sz w:val="24"/>
          <w:szCs w:val="24"/>
        </w:rPr>
        <w:t>Planco</w:t>
      </w:r>
      <w:proofErr w:type="spellEnd"/>
      <w:r w:rsidRPr="006E0560">
        <w:rPr>
          <w:rFonts w:ascii="Times New Roman" w:hAnsi="Times New Roman" w:cs="Times New Roman"/>
          <w:sz w:val="24"/>
          <w:szCs w:val="24"/>
        </w:rPr>
        <w:t>, il governatore della Gallia Comata, segue la s</w:t>
      </w:r>
      <w:r w:rsidRPr="006E0560">
        <w:rPr>
          <w:rFonts w:ascii="Times New Roman" w:hAnsi="Times New Roman" w:cs="Times New Roman"/>
          <w:sz w:val="24"/>
          <w:szCs w:val="24"/>
        </w:rPr>
        <w:t>i</w:t>
      </w:r>
      <w:r w:rsidRPr="006E0560">
        <w:rPr>
          <w:rFonts w:ascii="Times New Roman" w:hAnsi="Times New Roman" w:cs="Times New Roman"/>
          <w:sz w:val="24"/>
          <w:szCs w:val="24"/>
        </w:rPr>
        <w:t>tuazione qu</w:t>
      </w:r>
      <w:r w:rsidRPr="006E0560">
        <w:rPr>
          <w:rFonts w:ascii="Times New Roman" w:hAnsi="Times New Roman" w:cs="Times New Roman"/>
          <w:sz w:val="24"/>
          <w:szCs w:val="24"/>
        </w:rPr>
        <w:t>a</w:t>
      </w:r>
      <w:r w:rsidRPr="006E0560">
        <w:rPr>
          <w:rFonts w:ascii="Times New Roman" w:hAnsi="Times New Roman" w:cs="Times New Roman"/>
          <w:sz w:val="24"/>
          <w:szCs w:val="24"/>
        </w:rPr>
        <w:t>si in tempo reale. La sua preoccupazione, che poi si rivelerà fondatissima, riguarda l’esercito di Lepido, che st</w:t>
      </w:r>
      <w:r w:rsidRPr="006E0560">
        <w:rPr>
          <w:rFonts w:ascii="Times New Roman" w:hAnsi="Times New Roman" w:cs="Times New Roman"/>
          <w:sz w:val="24"/>
          <w:szCs w:val="24"/>
        </w:rPr>
        <w:t>a</w:t>
      </w:r>
      <w:r w:rsidRPr="006E0560">
        <w:rPr>
          <w:rFonts w:ascii="Times New Roman" w:hAnsi="Times New Roman" w:cs="Times New Roman"/>
          <w:sz w:val="24"/>
          <w:szCs w:val="24"/>
        </w:rPr>
        <w:t>zionava  lungo la costa oltre Ventimiglia. In una lettera a Cic</w:t>
      </w:r>
      <w:r w:rsidRPr="006E0560">
        <w:rPr>
          <w:rFonts w:ascii="Times New Roman" w:hAnsi="Times New Roman" w:cs="Times New Roman"/>
          <w:sz w:val="24"/>
          <w:szCs w:val="24"/>
        </w:rPr>
        <w:t>e</w:t>
      </w:r>
      <w:r w:rsidRPr="006E0560">
        <w:rPr>
          <w:rFonts w:ascii="Times New Roman" w:hAnsi="Times New Roman" w:cs="Times New Roman"/>
          <w:sz w:val="24"/>
          <w:szCs w:val="24"/>
        </w:rPr>
        <w:t>rone</w:t>
      </w:r>
      <w:r w:rsidRPr="006E0560">
        <w:rPr>
          <w:rStyle w:val="Rimandonotaapidipagina"/>
          <w:rFonts w:ascii="Times New Roman" w:hAnsi="Times New Roman" w:cs="Times New Roman"/>
          <w:sz w:val="24"/>
          <w:szCs w:val="24"/>
        </w:rPr>
        <w:footnoteReference w:id="331"/>
      </w:r>
      <w:r w:rsidRPr="006E0560">
        <w:rPr>
          <w:rFonts w:ascii="Times New Roman" w:hAnsi="Times New Roman" w:cs="Times New Roman"/>
          <w:sz w:val="24"/>
          <w:szCs w:val="24"/>
        </w:rPr>
        <w:t xml:space="preserve">, della fine di aprile, subito dopo Modena, mette in guardia sul fatto che c’è una parte dell’esercito di Lepido non meno forsennata di coloro che si sono messi con Antonio. Qualche giorno dopo, il 13 maggio, </w:t>
      </w:r>
      <w:proofErr w:type="spellStart"/>
      <w:r w:rsidRPr="006E0560">
        <w:rPr>
          <w:rFonts w:ascii="Times New Roman" w:hAnsi="Times New Roman" w:cs="Times New Roman"/>
          <w:sz w:val="24"/>
          <w:szCs w:val="24"/>
        </w:rPr>
        <w:t>Planco</w:t>
      </w:r>
      <w:proofErr w:type="spellEnd"/>
      <w:r w:rsidRPr="006E0560">
        <w:rPr>
          <w:rFonts w:ascii="Times New Roman" w:hAnsi="Times New Roman" w:cs="Times New Roman"/>
          <w:sz w:val="24"/>
          <w:szCs w:val="24"/>
        </w:rPr>
        <w:t xml:space="preserve"> scrive nuovamente a Cicerone</w:t>
      </w:r>
      <w:r w:rsidRPr="006E0560">
        <w:rPr>
          <w:rStyle w:val="Rimandonotaapidipagina"/>
          <w:rFonts w:ascii="Times New Roman" w:hAnsi="Times New Roman" w:cs="Times New Roman"/>
          <w:sz w:val="24"/>
          <w:szCs w:val="24"/>
        </w:rPr>
        <w:footnoteReference w:id="332"/>
      </w:r>
      <w:r w:rsidRPr="006E0560">
        <w:rPr>
          <w:rFonts w:ascii="Times New Roman" w:hAnsi="Times New Roman" w:cs="Times New Roman"/>
          <w:sz w:val="24"/>
          <w:szCs w:val="24"/>
        </w:rPr>
        <w:t xml:space="preserve"> e, con più particolari, racconta di un Lepido del tutto incerto e di un esercito ormai sulla soglia dell’ammutinamento, con comizi improvvisati di soldati che reclamano la pace dichiarando che non avrebbero più fatto guerra contro nessuno, ora che tanti cittadini erano morti. Il 18 maggio, in un’altra lett</w:t>
      </w:r>
      <w:r w:rsidRPr="006E0560">
        <w:rPr>
          <w:rFonts w:ascii="Times New Roman" w:hAnsi="Times New Roman" w:cs="Times New Roman"/>
          <w:sz w:val="24"/>
          <w:szCs w:val="24"/>
        </w:rPr>
        <w:t>e</w:t>
      </w:r>
      <w:r w:rsidRPr="006E0560">
        <w:rPr>
          <w:rFonts w:ascii="Times New Roman" w:hAnsi="Times New Roman" w:cs="Times New Roman"/>
          <w:sz w:val="24"/>
          <w:szCs w:val="24"/>
        </w:rPr>
        <w:t>ra</w:t>
      </w:r>
      <w:r w:rsidRPr="006E0560">
        <w:rPr>
          <w:rStyle w:val="Rimandonotaapidipagina"/>
          <w:rFonts w:ascii="Times New Roman" w:hAnsi="Times New Roman" w:cs="Times New Roman"/>
          <w:sz w:val="24"/>
          <w:szCs w:val="24"/>
        </w:rPr>
        <w:footnoteReference w:id="333"/>
      </w:r>
      <w:r w:rsidRPr="006E0560">
        <w:rPr>
          <w:rFonts w:ascii="Times New Roman" w:hAnsi="Times New Roman" w:cs="Times New Roman"/>
          <w:sz w:val="24"/>
          <w:szCs w:val="24"/>
        </w:rPr>
        <w:t xml:space="preserve">, la situazione si presenta </w:t>
      </w:r>
      <w:r w:rsidR="00D06244">
        <w:rPr>
          <w:rFonts w:ascii="Times New Roman" w:hAnsi="Times New Roman" w:cs="Times New Roman"/>
          <w:sz w:val="24"/>
          <w:szCs w:val="24"/>
        </w:rPr>
        <w:t xml:space="preserve">ancora </w:t>
      </w:r>
      <w:r w:rsidRPr="006E0560">
        <w:rPr>
          <w:rFonts w:ascii="Times New Roman" w:hAnsi="Times New Roman" w:cs="Times New Roman"/>
          <w:sz w:val="24"/>
          <w:szCs w:val="24"/>
        </w:rPr>
        <w:t xml:space="preserve">più drammatica: Laterese, un </w:t>
      </w:r>
      <w:r w:rsidR="004F1184" w:rsidRPr="006E0560">
        <w:rPr>
          <w:rFonts w:ascii="Times New Roman" w:hAnsi="Times New Roman" w:cs="Times New Roman"/>
          <w:sz w:val="24"/>
          <w:szCs w:val="24"/>
        </w:rPr>
        <w:t>s</w:t>
      </w:r>
      <w:r w:rsidR="008D5BF1" w:rsidRPr="006E0560">
        <w:rPr>
          <w:rFonts w:ascii="Times New Roman" w:hAnsi="Times New Roman" w:cs="Times New Roman"/>
          <w:sz w:val="24"/>
          <w:szCs w:val="24"/>
        </w:rPr>
        <w:t>enat</w:t>
      </w:r>
      <w:r w:rsidR="008D5BF1" w:rsidRPr="006E0560">
        <w:rPr>
          <w:rFonts w:ascii="Times New Roman" w:hAnsi="Times New Roman" w:cs="Times New Roman"/>
          <w:sz w:val="24"/>
          <w:szCs w:val="24"/>
        </w:rPr>
        <w:t>o</w:t>
      </w:r>
      <w:r w:rsidR="008D5BF1" w:rsidRPr="006E0560">
        <w:rPr>
          <w:rFonts w:ascii="Times New Roman" w:hAnsi="Times New Roman" w:cs="Times New Roman"/>
          <w:sz w:val="24"/>
          <w:szCs w:val="24"/>
        </w:rPr>
        <w:t>re</w:t>
      </w:r>
      <w:r w:rsidRPr="006E0560">
        <w:rPr>
          <w:rFonts w:ascii="Times New Roman" w:hAnsi="Times New Roman" w:cs="Times New Roman"/>
          <w:sz w:val="24"/>
          <w:szCs w:val="24"/>
        </w:rPr>
        <w:t xml:space="preserve"> e </w:t>
      </w:r>
      <w:r w:rsidR="00374125">
        <w:rPr>
          <w:rFonts w:ascii="Times New Roman" w:hAnsi="Times New Roman" w:cs="Times New Roman"/>
          <w:sz w:val="24"/>
          <w:szCs w:val="24"/>
        </w:rPr>
        <w:t>ufficiale</w:t>
      </w:r>
      <w:r w:rsidRPr="006E0560">
        <w:rPr>
          <w:rFonts w:ascii="Times New Roman" w:hAnsi="Times New Roman" w:cs="Times New Roman"/>
          <w:sz w:val="24"/>
          <w:szCs w:val="24"/>
        </w:rPr>
        <w:t xml:space="preserve"> di Lepido che fungeva da collegamento tra lui e </w:t>
      </w:r>
      <w:proofErr w:type="spellStart"/>
      <w:r w:rsidRPr="006E0560">
        <w:rPr>
          <w:rFonts w:ascii="Times New Roman" w:hAnsi="Times New Roman" w:cs="Times New Roman"/>
          <w:sz w:val="24"/>
          <w:szCs w:val="24"/>
        </w:rPr>
        <w:t>Planco</w:t>
      </w:r>
      <w:proofErr w:type="spellEnd"/>
      <w:r w:rsidRPr="006E0560">
        <w:rPr>
          <w:rFonts w:ascii="Times New Roman" w:hAnsi="Times New Roman" w:cs="Times New Roman"/>
          <w:sz w:val="24"/>
          <w:szCs w:val="24"/>
        </w:rPr>
        <w:t xml:space="preserve">, gli ha espresso dubbi </w:t>
      </w:r>
      <w:r w:rsidR="00D06244">
        <w:rPr>
          <w:rFonts w:ascii="Times New Roman" w:hAnsi="Times New Roman" w:cs="Times New Roman"/>
          <w:sz w:val="24"/>
          <w:szCs w:val="24"/>
        </w:rPr>
        <w:t>se possibile</w:t>
      </w:r>
      <w:r w:rsidRPr="006E0560">
        <w:rPr>
          <w:rFonts w:ascii="Times New Roman" w:hAnsi="Times New Roman" w:cs="Times New Roman"/>
          <w:sz w:val="24"/>
          <w:szCs w:val="24"/>
        </w:rPr>
        <w:t xml:space="preserve"> maggiori sulla fedeltà dell’esercito di Lep</w:t>
      </w:r>
      <w:r w:rsidRPr="006E0560">
        <w:rPr>
          <w:rFonts w:ascii="Times New Roman" w:hAnsi="Times New Roman" w:cs="Times New Roman"/>
          <w:sz w:val="24"/>
          <w:szCs w:val="24"/>
        </w:rPr>
        <w:t>i</w:t>
      </w:r>
      <w:r w:rsidRPr="006E0560">
        <w:rPr>
          <w:rFonts w:ascii="Times New Roman" w:hAnsi="Times New Roman" w:cs="Times New Roman"/>
          <w:sz w:val="24"/>
          <w:szCs w:val="24"/>
        </w:rPr>
        <w:t>do, e lo invita raggiungerlo non tanto e non solo per fronteggiare Ant</w:t>
      </w:r>
      <w:r w:rsidRPr="006E0560">
        <w:rPr>
          <w:rFonts w:ascii="Times New Roman" w:hAnsi="Times New Roman" w:cs="Times New Roman"/>
          <w:sz w:val="24"/>
          <w:szCs w:val="24"/>
        </w:rPr>
        <w:t>o</w:t>
      </w:r>
      <w:r w:rsidRPr="006E0560">
        <w:rPr>
          <w:rFonts w:ascii="Times New Roman" w:hAnsi="Times New Roman" w:cs="Times New Roman"/>
          <w:sz w:val="24"/>
          <w:szCs w:val="24"/>
        </w:rPr>
        <w:t>nio, quanto per “</w:t>
      </w:r>
      <w:r w:rsidRPr="006E0560">
        <w:rPr>
          <w:rFonts w:ascii="Times New Roman" w:hAnsi="Times New Roman" w:cs="Times New Roman"/>
          <w:i/>
          <w:sz w:val="24"/>
          <w:szCs w:val="24"/>
        </w:rPr>
        <w:t xml:space="preserve">rendere migliore l’esercito di Lepido con la </w:t>
      </w:r>
      <w:r w:rsidRPr="006E0560">
        <w:rPr>
          <w:rFonts w:ascii="Times New Roman" w:hAnsi="Times New Roman" w:cs="Times New Roman"/>
          <w:i/>
          <w:sz w:val="24"/>
          <w:szCs w:val="24"/>
        </w:rPr>
        <w:lastRenderedPageBreak/>
        <w:t xml:space="preserve">sua presenza” </w:t>
      </w:r>
      <w:r w:rsidRPr="00D06244">
        <w:rPr>
          <w:rFonts w:ascii="Times New Roman" w:hAnsi="Times New Roman" w:cs="Times New Roman"/>
          <w:sz w:val="24"/>
          <w:szCs w:val="24"/>
        </w:rPr>
        <w:t>con il suo esercito</w:t>
      </w:r>
      <w:r w:rsidRPr="006E0560">
        <w:rPr>
          <w:rFonts w:ascii="Times New Roman" w:hAnsi="Times New Roman" w:cs="Times New Roman"/>
          <w:i/>
          <w:sz w:val="24"/>
          <w:szCs w:val="24"/>
        </w:rPr>
        <w:t xml:space="preserve"> “compatto e animato da sp</w:t>
      </w:r>
      <w:r w:rsidRPr="006E0560">
        <w:rPr>
          <w:rFonts w:ascii="Times New Roman" w:hAnsi="Times New Roman" w:cs="Times New Roman"/>
          <w:i/>
          <w:sz w:val="24"/>
          <w:szCs w:val="24"/>
        </w:rPr>
        <w:t>i</w:t>
      </w:r>
      <w:r w:rsidRPr="006E0560">
        <w:rPr>
          <w:rFonts w:ascii="Times New Roman" w:hAnsi="Times New Roman" w:cs="Times New Roman"/>
          <w:i/>
          <w:sz w:val="24"/>
          <w:szCs w:val="24"/>
        </w:rPr>
        <w:t>rito patriottico</w:t>
      </w:r>
      <w:r w:rsidRPr="006E0560">
        <w:rPr>
          <w:rFonts w:ascii="Times New Roman" w:hAnsi="Times New Roman" w:cs="Times New Roman"/>
          <w:sz w:val="24"/>
          <w:szCs w:val="24"/>
        </w:rPr>
        <w:t xml:space="preserve">”. </w:t>
      </w:r>
      <w:proofErr w:type="spellStart"/>
      <w:r w:rsidRPr="006E0560">
        <w:rPr>
          <w:rFonts w:ascii="Times New Roman" w:hAnsi="Times New Roman" w:cs="Times New Roman"/>
          <w:sz w:val="24"/>
          <w:szCs w:val="24"/>
        </w:rPr>
        <w:t>Planco</w:t>
      </w:r>
      <w:proofErr w:type="spellEnd"/>
      <w:r w:rsidRPr="006E0560">
        <w:rPr>
          <w:rFonts w:ascii="Times New Roman" w:hAnsi="Times New Roman" w:cs="Times New Roman"/>
          <w:sz w:val="24"/>
          <w:szCs w:val="24"/>
        </w:rPr>
        <w:t>, quindi, si mette in marcia.</w:t>
      </w:r>
    </w:p>
    <w:p w14:paraId="1ED7C1DE" w14:textId="2BBF64A5"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 xml:space="preserve">Non è l’unico. Dopo il ricongiungimento con </w:t>
      </w:r>
      <w:proofErr w:type="spellStart"/>
      <w:r w:rsidRPr="006E0560">
        <w:rPr>
          <w:rFonts w:ascii="Times New Roman" w:hAnsi="Times New Roman" w:cs="Times New Roman"/>
          <w:sz w:val="24"/>
          <w:szCs w:val="24"/>
        </w:rPr>
        <w:t>Ventidio</w:t>
      </w:r>
      <w:proofErr w:type="spellEnd"/>
      <w:r w:rsidRPr="006E0560">
        <w:rPr>
          <w:rFonts w:ascii="Times New Roman" w:hAnsi="Times New Roman" w:cs="Times New Roman"/>
          <w:sz w:val="24"/>
          <w:szCs w:val="24"/>
        </w:rPr>
        <w:t>, anche Antonio muove verso Lepido, con intenzioni tutt’altro che be</w:t>
      </w:r>
      <w:r w:rsidRPr="006E0560">
        <w:rPr>
          <w:rFonts w:ascii="Times New Roman" w:hAnsi="Times New Roman" w:cs="Times New Roman"/>
          <w:sz w:val="24"/>
          <w:szCs w:val="24"/>
        </w:rPr>
        <w:t>l</w:t>
      </w:r>
      <w:r w:rsidRPr="006E0560">
        <w:rPr>
          <w:rFonts w:ascii="Times New Roman" w:hAnsi="Times New Roman" w:cs="Times New Roman"/>
          <w:sz w:val="24"/>
          <w:szCs w:val="24"/>
        </w:rPr>
        <w:t>licose. Giunge nei pressi del campo di Lepido, dal quale lo s</w:t>
      </w:r>
      <w:r w:rsidRPr="006E0560">
        <w:rPr>
          <w:rFonts w:ascii="Times New Roman" w:hAnsi="Times New Roman" w:cs="Times New Roman"/>
          <w:sz w:val="24"/>
          <w:szCs w:val="24"/>
        </w:rPr>
        <w:t>e</w:t>
      </w:r>
      <w:r w:rsidRPr="006E0560">
        <w:rPr>
          <w:rFonts w:ascii="Times New Roman" w:hAnsi="Times New Roman" w:cs="Times New Roman"/>
          <w:sz w:val="24"/>
          <w:szCs w:val="24"/>
        </w:rPr>
        <w:t>parava un fiume</w:t>
      </w:r>
      <w:r w:rsidR="00370C08" w:rsidRPr="006E0560">
        <w:rPr>
          <w:rFonts w:ascii="Times New Roman" w:hAnsi="Times New Roman" w:cs="Times New Roman"/>
          <w:sz w:val="24"/>
          <w:szCs w:val="24"/>
        </w:rPr>
        <w:t>,</w:t>
      </w:r>
      <w:r w:rsidRPr="006E0560">
        <w:rPr>
          <w:rFonts w:ascii="Times New Roman" w:hAnsi="Times New Roman" w:cs="Times New Roman"/>
          <w:sz w:val="24"/>
          <w:szCs w:val="24"/>
        </w:rPr>
        <w:t xml:space="preserve"> e si accampa senza costruire nessuna palizz</w:t>
      </w:r>
      <w:r w:rsidRPr="006E0560">
        <w:rPr>
          <w:rFonts w:ascii="Times New Roman" w:hAnsi="Times New Roman" w:cs="Times New Roman"/>
          <w:sz w:val="24"/>
          <w:szCs w:val="24"/>
        </w:rPr>
        <w:t>a</w:t>
      </w:r>
      <w:r w:rsidRPr="006E0560">
        <w:rPr>
          <w:rFonts w:ascii="Times New Roman" w:hAnsi="Times New Roman" w:cs="Times New Roman"/>
          <w:sz w:val="24"/>
          <w:szCs w:val="24"/>
        </w:rPr>
        <w:t>ta o difesa. Dall’altra parte del fiume, nel campo in teoria n</w:t>
      </w:r>
      <w:r w:rsidRPr="006E0560">
        <w:rPr>
          <w:rFonts w:ascii="Times New Roman" w:hAnsi="Times New Roman" w:cs="Times New Roman"/>
          <w:sz w:val="24"/>
          <w:szCs w:val="24"/>
        </w:rPr>
        <w:t>e</w:t>
      </w:r>
      <w:r w:rsidRPr="006E0560">
        <w:rPr>
          <w:rFonts w:ascii="Times New Roman" w:hAnsi="Times New Roman" w:cs="Times New Roman"/>
          <w:sz w:val="24"/>
          <w:szCs w:val="24"/>
        </w:rPr>
        <w:t>mico, molti dei legionari di Lepido erano stati in prec</w:t>
      </w:r>
      <w:r w:rsidRPr="006E0560">
        <w:rPr>
          <w:rFonts w:ascii="Times New Roman" w:hAnsi="Times New Roman" w:cs="Times New Roman"/>
          <w:sz w:val="24"/>
          <w:szCs w:val="24"/>
        </w:rPr>
        <w:t>e</w:t>
      </w:r>
      <w:r w:rsidRPr="006E0560">
        <w:rPr>
          <w:rFonts w:ascii="Times New Roman" w:hAnsi="Times New Roman" w:cs="Times New Roman"/>
          <w:sz w:val="24"/>
          <w:szCs w:val="24"/>
        </w:rPr>
        <w:t>denza ai suoi ordini e molti riconoscevano, nei suoi soldati, vecchi commilitoni. Tra le legioni dei due campi iniziò presto uno scambio di messaggi e saluti sino a che, per rendere le cose più facili, non si provvide a costruire un ponte di barche per agev</w:t>
      </w:r>
      <w:r w:rsidRPr="006E0560">
        <w:rPr>
          <w:rFonts w:ascii="Times New Roman" w:hAnsi="Times New Roman" w:cs="Times New Roman"/>
          <w:sz w:val="24"/>
          <w:szCs w:val="24"/>
        </w:rPr>
        <w:t>o</w:t>
      </w:r>
      <w:r w:rsidRPr="006E0560">
        <w:rPr>
          <w:rFonts w:ascii="Times New Roman" w:hAnsi="Times New Roman" w:cs="Times New Roman"/>
          <w:sz w:val="24"/>
          <w:szCs w:val="24"/>
        </w:rPr>
        <w:t>lare le rimpatriate</w:t>
      </w:r>
      <w:r w:rsidRPr="006E0560">
        <w:rPr>
          <w:rStyle w:val="Rimandonotaapidipagina"/>
          <w:rFonts w:ascii="Times New Roman" w:hAnsi="Times New Roman" w:cs="Times New Roman"/>
          <w:sz w:val="24"/>
          <w:szCs w:val="24"/>
        </w:rPr>
        <w:footnoteReference w:id="334"/>
      </w:r>
      <w:r w:rsidRPr="006E0560">
        <w:rPr>
          <w:rFonts w:ascii="Times New Roman" w:hAnsi="Times New Roman" w:cs="Times New Roman"/>
          <w:sz w:val="24"/>
          <w:szCs w:val="24"/>
        </w:rPr>
        <w:t>. Alla fine Antonio prese l’iniziativa, attr</w:t>
      </w:r>
      <w:r w:rsidRPr="006E0560">
        <w:rPr>
          <w:rFonts w:ascii="Times New Roman" w:hAnsi="Times New Roman" w:cs="Times New Roman"/>
          <w:sz w:val="24"/>
          <w:szCs w:val="24"/>
        </w:rPr>
        <w:t>a</w:t>
      </w:r>
      <w:r w:rsidRPr="006E0560">
        <w:rPr>
          <w:rFonts w:ascii="Times New Roman" w:hAnsi="Times New Roman" w:cs="Times New Roman"/>
          <w:sz w:val="24"/>
          <w:szCs w:val="24"/>
        </w:rPr>
        <w:t>versò il fiume, entrò nel campo di Lepido e lo salutò abbra</w:t>
      </w:r>
      <w:r w:rsidRPr="006E0560">
        <w:rPr>
          <w:rFonts w:ascii="Times New Roman" w:hAnsi="Times New Roman" w:cs="Times New Roman"/>
          <w:sz w:val="24"/>
          <w:szCs w:val="24"/>
        </w:rPr>
        <w:t>c</w:t>
      </w:r>
      <w:r w:rsidRPr="006E0560">
        <w:rPr>
          <w:rFonts w:ascii="Times New Roman" w:hAnsi="Times New Roman" w:cs="Times New Roman"/>
          <w:sz w:val="24"/>
          <w:szCs w:val="24"/>
        </w:rPr>
        <w:t>ciandolo affettuosamente tra il tripudio di tutti i legionari dell’uno e dell’altro esercito. È il 29 maggio del 43.</w:t>
      </w:r>
    </w:p>
    <w:p w14:paraId="563511D4" w14:textId="025A78E5"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Meglio: tra il tripudio di quasi tutti. Il povero Laterese, fedele repubblic</w:t>
      </w:r>
      <w:r w:rsidRPr="006E0560">
        <w:rPr>
          <w:rFonts w:ascii="Times New Roman" w:hAnsi="Times New Roman" w:cs="Times New Roman"/>
          <w:sz w:val="24"/>
          <w:szCs w:val="24"/>
        </w:rPr>
        <w:t>a</w:t>
      </w:r>
      <w:r w:rsidRPr="006E0560">
        <w:rPr>
          <w:rFonts w:ascii="Times New Roman" w:hAnsi="Times New Roman" w:cs="Times New Roman"/>
          <w:sz w:val="24"/>
          <w:szCs w:val="24"/>
        </w:rPr>
        <w:t xml:space="preserve">no, che tanto si era adoperato per far arrivare </w:t>
      </w:r>
      <w:proofErr w:type="spellStart"/>
      <w:r w:rsidRPr="006E0560">
        <w:rPr>
          <w:rFonts w:ascii="Times New Roman" w:hAnsi="Times New Roman" w:cs="Times New Roman"/>
          <w:sz w:val="24"/>
          <w:szCs w:val="24"/>
        </w:rPr>
        <w:t>Planco</w:t>
      </w:r>
      <w:proofErr w:type="spellEnd"/>
      <w:r w:rsidRPr="006E0560">
        <w:rPr>
          <w:rFonts w:ascii="Times New Roman" w:hAnsi="Times New Roman" w:cs="Times New Roman"/>
          <w:sz w:val="24"/>
          <w:szCs w:val="24"/>
        </w:rPr>
        <w:t xml:space="preserve"> e le sue legioni, nel vedere il tradimento delle truppe di Lepido</w:t>
      </w:r>
      <w:r w:rsidR="003049A8">
        <w:rPr>
          <w:rFonts w:ascii="Times New Roman" w:hAnsi="Times New Roman" w:cs="Times New Roman"/>
          <w:sz w:val="24"/>
          <w:szCs w:val="24"/>
        </w:rPr>
        <w:t>,</w:t>
      </w:r>
      <w:r w:rsidRPr="006E0560">
        <w:rPr>
          <w:rFonts w:ascii="Times New Roman" w:hAnsi="Times New Roman" w:cs="Times New Roman"/>
          <w:sz w:val="24"/>
          <w:szCs w:val="24"/>
        </w:rPr>
        <w:t xml:space="preserve"> si toglie la vita nel mezzo dell’accampamento.</w:t>
      </w:r>
    </w:p>
    <w:p w14:paraId="4CF9C3FD" w14:textId="77777777"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Antonio, che solo pochi giorni prima veniva dato per fuggiasco con un manipolo di disperati, si trovava ora al comando delle sue truppe, per un totale di circa metà delle 6 legioni che aveva prima di Modena più la c</w:t>
      </w:r>
      <w:r w:rsidRPr="006E0560">
        <w:rPr>
          <w:rFonts w:ascii="Times New Roman" w:hAnsi="Times New Roman" w:cs="Times New Roman"/>
          <w:sz w:val="24"/>
          <w:szCs w:val="24"/>
        </w:rPr>
        <w:t>a</w:t>
      </w:r>
      <w:r w:rsidRPr="006E0560">
        <w:rPr>
          <w:rFonts w:ascii="Times New Roman" w:hAnsi="Times New Roman" w:cs="Times New Roman"/>
          <w:sz w:val="24"/>
          <w:szCs w:val="24"/>
        </w:rPr>
        <w:t xml:space="preserve">valleria, delle 3 legioni di </w:t>
      </w:r>
      <w:proofErr w:type="spellStart"/>
      <w:r w:rsidRPr="006E0560">
        <w:rPr>
          <w:rFonts w:ascii="Times New Roman" w:hAnsi="Times New Roman" w:cs="Times New Roman"/>
          <w:sz w:val="24"/>
          <w:szCs w:val="24"/>
        </w:rPr>
        <w:t>Ventidio</w:t>
      </w:r>
      <w:proofErr w:type="spellEnd"/>
      <w:r w:rsidRPr="006E0560">
        <w:rPr>
          <w:rFonts w:ascii="Times New Roman" w:hAnsi="Times New Roman" w:cs="Times New Roman"/>
          <w:sz w:val="24"/>
          <w:szCs w:val="24"/>
        </w:rPr>
        <w:t>, e delle 7 di Lepido. Un’armata imponente, quasi del tutto co</w:t>
      </w:r>
      <w:r w:rsidRPr="006E0560">
        <w:rPr>
          <w:rFonts w:ascii="Times New Roman" w:hAnsi="Times New Roman" w:cs="Times New Roman"/>
          <w:sz w:val="24"/>
          <w:szCs w:val="24"/>
        </w:rPr>
        <w:t>m</w:t>
      </w:r>
      <w:r w:rsidRPr="006E0560">
        <w:rPr>
          <w:rFonts w:ascii="Times New Roman" w:hAnsi="Times New Roman" w:cs="Times New Roman"/>
          <w:sz w:val="24"/>
          <w:szCs w:val="24"/>
        </w:rPr>
        <w:t>posta da veterani e formata, di fatto, per iniziat</w:t>
      </w:r>
      <w:r w:rsidRPr="006E0560">
        <w:rPr>
          <w:rFonts w:ascii="Times New Roman" w:hAnsi="Times New Roman" w:cs="Times New Roman"/>
          <w:sz w:val="24"/>
          <w:szCs w:val="24"/>
        </w:rPr>
        <w:t>i</w:t>
      </w:r>
      <w:r w:rsidRPr="006E0560">
        <w:rPr>
          <w:rFonts w:ascii="Times New Roman" w:hAnsi="Times New Roman" w:cs="Times New Roman"/>
          <w:sz w:val="24"/>
          <w:szCs w:val="24"/>
        </w:rPr>
        <w:t>va di questi.</w:t>
      </w:r>
    </w:p>
    <w:p w14:paraId="24E08FD0" w14:textId="05E6F33D"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Decimo Bruto ovviamente cessa l’inseguimento di Antonio e analogame</w:t>
      </w:r>
      <w:r w:rsidRPr="006E0560">
        <w:rPr>
          <w:rFonts w:ascii="Times New Roman" w:hAnsi="Times New Roman" w:cs="Times New Roman"/>
          <w:sz w:val="24"/>
          <w:szCs w:val="24"/>
        </w:rPr>
        <w:t>n</w:t>
      </w:r>
      <w:r w:rsidRPr="006E0560">
        <w:rPr>
          <w:rFonts w:ascii="Times New Roman" w:hAnsi="Times New Roman" w:cs="Times New Roman"/>
          <w:sz w:val="24"/>
          <w:szCs w:val="24"/>
        </w:rPr>
        <w:t xml:space="preserve">te </w:t>
      </w:r>
      <w:proofErr w:type="spellStart"/>
      <w:r w:rsidRPr="006E0560">
        <w:rPr>
          <w:rFonts w:ascii="Times New Roman" w:hAnsi="Times New Roman" w:cs="Times New Roman"/>
          <w:sz w:val="24"/>
          <w:szCs w:val="24"/>
        </w:rPr>
        <w:t>Planco</w:t>
      </w:r>
      <w:proofErr w:type="spellEnd"/>
      <w:r w:rsidRPr="006E0560">
        <w:rPr>
          <w:rFonts w:ascii="Times New Roman" w:hAnsi="Times New Roman" w:cs="Times New Roman"/>
          <w:sz w:val="24"/>
          <w:szCs w:val="24"/>
        </w:rPr>
        <w:t xml:space="preserve"> comprende che è perfettamente inutile cercare di raggiungere Lepido. Decimo Bruto</w:t>
      </w:r>
      <w:r w:rsidR="00456770" w:rsidRPr="006E0560">
        <w:rPr>
          <w:rFonts w:ascii="Times New Roman" w:hAnsi="Times New Roman" w:cs="Times New Roman"/>
          <w:sz w:val="24"/>
          <w:szCs w:val="24"/>
        </w:rPr>
        <w:t>, intuendo la s</w:t>
      </w:r>
      <w:r w:rsidR="00456770" w:rsidRPr="006E0560">
        <w:rPr>
          <w:rFonts w:ascii="Times New Roman" w:hAnsi="Times New Roman" w:cs="Times New Roman"/>
          <w:sz w:val="24"/>
          <w:szCs w:val="24"/>
        </w:rPr>
        <w:t>i</w:t>
      </w:r>
      <w:r w:rsidR="00456770" w:rsidRPr="006E0560">
        <w:rPr>
          <w:rFonts w:ascii="Times New Roman" w:hAnsi="Times New Roman" w:cs="Times New Roman"/>
          <w:sz w:val="24"/>
          <w:szCs w:val="24"/>
        </w:rPr>
        <w:t>tuazione,</w:t>
      </w:r>
      <w:r w:rsidRPr="006E0560">
        <w:rPr>
          <w:rFonts w:ascii="Times New Roman" w:hAnsi="Times New Roman" w:cs="Times New Roman"/>
          <w:sz w:val="24"/>
          <w:szCs w:val="24"/>
        </w:rPr>
        <w:t xml:space="preserve"> punta verso Nord, scrive a Cicerone da Ivrea, il 24 </w:t>
      </w:r>
      <w:r w:rsidRPr="006E0560">
        <w:rPr>
          <w:rFonts w:ascii="Times New Roman" w:hAnsi="Times New Roman" w:cs="Times New Roman"/>
          <w:sz w:val="24"/>
          <w:szCs w:val="24"/>
        </w:rPr>
        <w:lastRenderedPageBreak/>
        <w:t xml:space="preserve">maggio, e da lì proseguirà al di là delle Alpi sino a Grenoble dove, il 9 giugno, si congiungerà con le truppe di </w:t>
      </w:r>
      <w:proofErr w:type="spellStart"/>
      <w:r w:rsidRPr="006E0560">
        <w:rPr>
          <w:rFonts w:ascii="Times New Roman" w:hAnsi="Times New Roman" w:cs="Times New Roman"/>
          <w:sz w:val="24"/>
          <w:szCs w:val="24"/>
        </w:rPr>
        <w:t>Planco</w:t>
      </w:r>
      <w:proofErr w:type="spellEnd"/>
      <w:r w:rsidRPr="006E0560">
        <w:rPr>
          <w:rFonts w:ascii="Times New Roman" w:hAnsi="Times New Roman" w:cs="Times New Roman"/>
          <w:sz w:val="24"/>
          <w:szCs w:val="24"/>
        </w:rPr>
        <w:t>.</w:t>
      </w:r>
    </w:p>
    <w:p w14:paraId="6255F22A" w14:textId="77777777" w:rsidR="00F858D5" w:rsidRPr="006E0560" w:rsidRDefault="00F858D5" w:rsidP="00A53C04">
      <w:pPr>
        <w:pStyle w:val="Nessunaspaziatura"/>
        <w:tabs>
          <w:tab w:val="left" w:pos="3261"/>
          <w:tab w:val="left" w:pos="8505"/>
        </w:tabs>
        <w:jc w:val="both"/>
        <w:rPr>
          <w:rFonts w:ascii="Times New Roman" w:hAnsi="Times New Roman" w:cs="Times New Roman"/>
          <w:sz w:val="24"/>
          <w:szCs w:val="24"/>
        </w:rPr>
      </w:pPr>
    </w:p>
    <w:p w14:paraId="55F9DC4D" w14:textId="1F85929A"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E Ottaviano? L’avevamo lasciato nei pressi di Modena, ormai comandante in capo delle truppe dopo la morte sia di Irzio che di Pansa, i consoli. Se a qualcuno questa scomparsa simultanea pare sospetta, sappia che si trova in ottima compagnia: già a quei tempi non mancarono illazioni sul fatto che fosse stato O</w:t>
      </w:r>
      <w:r w:rsidRPr="006E0560">
        <w:rPr>
          <w:rFonts w:ascii="Times New Roman" w:hAnsi="Times New Roman" w:cs="Times New Roman"/>
          <w:sz w:val="24"/>
          <w:szCs w:val="24"/>
        </w:rPr>
        <w:t>t</w:t>
      </w:r>
      <w:r w:rsidRPr="006E0560">
        <w:rPr>
          <w:rFonts w:ascii="Times New Roman" w:hAnsi="Times New Roman" w:cs="Times New Roman"/>
          <w:sz w:val="24"/>
          <w:szCs w:val="24"/>
        </w:rPr>
        <w:t>taviano a eliminarli</w:t>
      </w:r>
      <w:r w:rsidRPr="006E0560">
        <w:rPr>
          <w:rStyle w:val="Rimandonotaapidipagina"/>
          <w:rFonts w:ascii="Times New Roman" w:hAnsi="Times New Roman" w:cs="Times New Roman"/>
          <w:sz w:val="24"/>
          <w:szCs w:val="24"/>
        </w:rPr>
        <w:footnoteReference w:id="335"/>
      </w:r>
      <w:r w:rsidRPr="006E0560">
        <w:rPr>
          <w:rFonts w:ascii="Times New Roman" w:hAnsi="Times New Roman" w:cs="Times New Roman"/>
          <w:sz w:val="24"/>
          <w:szCs w:val="24"/>
        </w:rPr>
        <w:t>. Appiano, che segue una tradizione mo</w:t>
      </w:r>
      <w:r w:rsidRPr="006E0560">
        <w:rPr>
          <w:rFonts w:ascii="Times New Roman" w:hAnsi="Times New Roman" w:cs="Times New Roman"/>
          <w:sz w:val="24"/>
          <w:szCs w:val="24"/>
        </w:rPr>
        <w:t>l</w:t>
      </w:r>
      <w:r w:rsidRPr="006E0560">
        <w:rPr>
          <w:rFonts w:ascii="Times New Roman" w:hAnsi="Times New Roman" w:cs="Times New Roman"/>
          <w:sz w:val="24"/>
          <w:szCs w:val="24"/>
        </w:rPr>
        <w:t>to favorevole al futuro principe, non fa cenno di questi sospetti, ma riporta un colloquio, molto commovente ed edificante, a</w:t>
      </w:r>
      <w:r w:rsidRPr="006E0560">
        <w:rPr>
          <w:rFonts w:ascii="Times New Roman" w:hAnsi="Times New Roman" w:cs="Times New Roman"/>
          <w:sz w:val="24"/>
          <w:szCs w:val="24"/>
        </w:rPr>
        <w:t>v</w:t>
      </w:r>
      <w:r w:rsidRPr="006E0560">
        <w:rPr>
          <w:rFonts w:ascii="Times New Roman" w:hAnsi="Times New Roman" w:cs="Times New Roman"/>
          <w:sz w:val="24"/>
          <w:szCs w:val="24"/>
        </w:rPr>
        <w:t>venuto tra il morente Pansa e Ottaviano</w:t>
      </w:r>
      <w:r w:rsidRPr="006E0560">
        <w:rPr>
          <w:rStyle w:val="Rimandonotaapidipagina"/>
          <w:rFonts w:ascii="Times New Roman" w:hAnsi="Times New Roman" w:cs="Times New Roman"/>
          <w:sz w:val="24"/>
          <w:szCs w:val="24"/>
        </w:rPr>
        <w:footnoteReference w:id="336"/>
      </w:r>
      <w:r w:rsidRPr="006E0560">
        <w:rPr>
          <w:rFonts w:ascii="Times New Roman" w:hAnsi="Times New Roman" w:cs="Times New Roman"/>
          <w:sz w:val="24"/>
          <w:szCs w:val="24"/>
        </w:rPr>
        <w:t>. Poco prima di es</w:t>
      </w:r>
      <w:r w:rsidRPr="006E0560">
        <w:rPr>
          <w:rFonts w:ascii="Times New Roman" w:hAnsi="Times New Roman" w:cs="Times New Roman"/>
          <w:sz w:val="24"/>
          <w:szCs w:val="24"/>
        </w:rPr>
        <w:t>a</w:t>
      </w:r>
      <w:r w:rsidRPr="006E0560">
        <w:rPr>
          <w:rFonts w:ascii="Times New Roman" w:hAnsi="Times New Roman" w:cs="Times New Roman"/>
          <w:sz w:val="24"/>
          <w:szCs w:val="24"/>
        </w:rPr>
        <w:t>lare l’ultimo respiro, secondo Appiano, il console in carica r</w:t>
      </w:r>
      <w:r w:rsidRPr="006E0560">
        <w:rPr>
          <w:rFonts w:ascii="Times New Roman" w:hAnsi="Times New Roman" w:cs="Times New Roman"/>
          <w:sz w:val="24"/>
          <w:szCs w:val="24"/>
        </w:rPr>
        <w:t>i</w:t>
      </w:r>
      <w:r w:rsidRPr="006E0560">
        <w:rPr>
          <w:rFonts w:ascii="Times New Roman" w:hAnsi="Times New Roman" w:cs="Times New Roman"/>
          <w:sz w:val="24"/>
          <w:szCs w:val="24"/>
        </w:rPr>
        <w:t>vela che lui e Irzio, antichi cesariani, avevano in animo di r</w:t>
      </w:r>
      <w:r w:rsidRPr="006E0560">
        <w:rPr>
          <w:rFonts w:ascii="Times New Roman" w:hAnsi="Times New Roman" w:cs="Times New Roman"/>
          <w:sz w:val="24"/>
          <w:szCs w:val="24"/>
        </w:rPr>
        <w:t>i</w:t>
      </w:r>
      <w:r w:rsidRPr="006E0560">
        <w:rPr>
          <w:rFonts w:ascii="Times New Roman" w:hAnsi="Times New Roman" w:cs="Times New Roman"/>
          <w:sz w:val="24"/>
          <w:szCs w:val="24"/>
        </w:rPr>
        <w:t xml:space="preserve">conciliarlo con Antonio, gli svela il piano del </w:t>
      </w:r>
      <w:r w:rsidR="00C91DAE" w:rsidRPr="006E0560">
        <w:rPr>
          <w:rFonts w:ascii="Times New Roman" w:hAnsi="Times New Roman" w:cs="Times New Roman"/>
          <w:sz w:val="24"/>
          <w:szCs w:val="24"/>
        </w:rPr>
        <w:t>Senato</w:t>
      </w:r>
      <w:r w:rsidRPr="006E0560">
        <w:rPr>
          <w:rFonts w:ascii="Times New Roman" w:hAnsi="Times New Roman" w:cs="Times New Roman"/>
          <w:sz w:val="24"/>
          <w:szCs w:val="24"/>
        </w:rPr>
        <w:t>, che è quello di dividere i cesariani e far trionfare il partito di Po</w:t>
      </w:r>
      <w:r w:rsidRPr="006E0560">
        <w:rPr>
          <w:rFonts w:ascii="Times New Roman" w:hAnsi="Times New Roman" w:cs="Times New Roman"/>
          <w:sz w:val="24"/>
          <w:szCs w:val="24"/>
        </w:rPr>
        <w:t>m</w:t>
      </w:r>
      <w:r w:rsidRPr="006E0560">
        <w:rPr>
          <w:rFonts w:ascii="Times New Roman" w:hAnsi="Times New Roman" w:cs="Times New Roman"/>
          <w:sz w:val="24"/>
          <w:szCs w:val="24"/>
        </w:rPr>
        <w:t>peo</w:t>
      </w:r>
      <w:r w:rsidR="00722C9E" w:rsidRPr="006E0560">
        <w:rPr>
          <w:rFonts w:ascii="Times New Roman" w:hAnsi="Times New Roman" w:cs="Times New Roman"/>
          <w:sz w:val="24"/>
          <w:szCs w:val="24"/>
        </w:rPr>
        <w:t>,</w:t>
      </w:r>
      <w:r w:rsidRPr="006E0560">
        <w:rPr>
          <w:rFonts w:ascii="Times New Roman" w:hAnsi="Times New Roman" w:cs="Times New Roman"/>
          <w:sz w:val="24"/>
          <w:szCs w:val="24"/>
        </w:rPr>
        <w:t xml:space="preserve"> e gli profetizza un luminoso futuro.</w:t>
      </w:r>
    </w:p>
    <w:p w14:paraId="6D856996" w14:textId="26367742"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Propaganda, con ogni probabilità, volta a giustificare, se non nobilitare, la successiva politica di Ottaviano. Nel discorso, p</w:t>
      </w:r>
      <w:r w:rsidRPr="006E0560">
        <w:rPr>
          <w:rFonts w:ascii="Times New Roman" w:hAnsi="Times New Roman" w:cs="Times New Roman"/>
          <w:sz w:val="24"/>
          <w:szCs w:val="24"/>
        </w:rPr>
        <w:t>e</w:t>
      </w:r>
      <w:r w:rsidRPr="006E0560">
        <w:rPr>
          <w:rFonts w:ascii="Times New Roman" w:hAnsi="Times New Roman" w:cs="Times New Roman"/>
          <w:sz w:val="24"/>
          <w:szCs w:val="24"/>
        </w:rPr>
        <w:t>rò, c’è un riferimento alle truppe: Pansa gliele affida; gli lascia anche le reclute, se Ottaviano vorrà “</w:t>
      </w:r>
      <w:r w:rsidRPr="006E0560">
        <w:rPr>
          <w:rFonts w:ascii="Times New Roman" w:hAnsi="Times New Roman" w:cs="Times New Roman"/>
          <w:i/>
          <w:sz w:val="24"/>
          <w:szCs w:val="24"/>
        </w:rPr>
        <w:t xml:space="preserve">ma se sono troppo piene di riverenza verso il </w:t>
      </w:r>
      <w:r w:rsidR="00C91DAE" w:rsidRPr="006E0560">
        <w:rPr>
          <w:rFonts w:ascii="Times New Roman" w:hAnsi="Times New Roman" w:cs="Times New Roman"/>
          <w:i/>
          <w:sz w:val="24"/>
          <w:szCs w:val="24"/>
        </w:rPr>
        <w:t>Senato</w:t>
      </w:r>
      <w:r w:rsidRPr="006E0560">
        <w:rPr>
          <w:rFonts w:ascii="Times New Roman" w:hAnsi="Times New Roman" w:cs="Times New Roman"/>
          <w:i/>
          <w:sz w:val="24"/>
          <w:szCs w:val="24"/>
        </w:rPr>
        <w:t xml:space="preserve"> … se le prenderà il questore To</w:t>
      </w:r>
      <w:r w:rsidRPr="006E0560">
        <w:rPr>
          <w:rFonts w:ascii="Times New Roman" w:hAnsi="Times New Roman" w:cs="Times New Roman"/>
          <w:i/>
          <w:sz w:val="24"/>
          <w:szCs w:val="24"/>
        </w:rPr>
        <w:t>r</w:t>
      </w:r>
      <w:r w:rsidRPr="006E0560">
        <w:rPr>
          <w:rFonts w:ascii="Times New Roman" w:hAnsi="Times New Roman" w:cs="Times New Roman"/>
          <w:i/>
          <w:sz w:val="24"/>
          <w:szCs w:val="24"/>
        </w:rPr>
        <w:t>quato</w:t>
      </w:r>
      <w:r w:rsidRPr="006E0560">
        <w:rPr>
          <w:rFonts w:ascii="Times New Roman" w:hAnsi="Times New Roman" w:cs="Times New Roman"/>
          <w:sz w:val="24"/>
          <w:szCs w:val="24"/>
        </w:rPr>
        <w:t xml:space="preserve">”, cioè Decimo Bruto. Il quale, come si ricorderà, aveva avuto dal </w:t>
      </w:r>
      <w:r w:rsidR="00C91DAE" w:rsidRPr="006E0560">
        <w:rPr>
          <w:rFonts w:ascii="Times New Roman" w:hAnsi="Times New Roman" w:cs="Times New Roman"/>
          <w:sz w:val="24"/>
          <w:szCs w:val="24"/>
        </w:rPr>
        <w:t>Senato</w:t>
      </w:r>
      <w:r w:rsidRPr="006E0560">
        <w:rPr>
          <w:rFonts w:ascii="Times New Roman" w:hAnsi="Times New Roman" w:cs="Times New Roman"/>
          <w:sz w:val="24"/>
          <w:szCs w:val="24"/>
        </w:rPr>
        <w:t xml:space="preserve"> il comando della guerra contro Antonio (con buona pace di Ottaviano) e quindi sarebbe dovuto rientrare in possesso di tutte le truppe, comprese quelle veterane, IV e Marzia in testa. Non passeranno mai ai suoi ordini, e Decimo </w:t>
      </w:r>
      <w:r w:rsidRPr="006E0560">
        <w:rPr>
          <w:rFonts w:ascii="Times New Roman" w:hAnsi="Times New Roman" w:cs="Times New Roman"/>
          <w:sz w:val="24"/>
          <w:szCs w:val="24"/>
        </w:rPr>
        <w:lastRenderedPageBreak/>
        <w:t>Bruto se ne lamenterà, in una lettera</w:t>
      </w:r>
      <w:r w:rsidRPr="006E0560">
        <w:rPr>
          <w:rStyle w:val="Rimandonotaapidipagina"/>
          <w:rFonts w:ascii="Times New Roman" w:hAnsi="Times New Roman" w:cs="Times New Roman"/>
          <w:sz w:val="24"/>
          <w:szCs w:val="24"/>
        </w:rPr>
        <w:footnoteReference w:id="337"/>
      </w:r>
      <w:r w:rsidR="00996530">
        <w:rPr>
          <w:rFonts w:ascii="Times New Roman" w:hAnsi="Times New Roman" w:cs="Times New Roman"/>
          <w:sz w:val="24"/>
          <w:szCs w:val="24"/>
        </w:rPr>
        <w:t xml:space="preserve"> a Cicerone il quale</w:t>
      </w:r>
      <w:r w:rsidRPr="006E0560">
        <w:rPr>
          <w:rFonts w:ascii="Times New Roman" w:hAnsi="Times New Roman" w:cs="Times New Roman"/>
          <w:sz w:val="24"/>
          <w:szCs w:val="24"/>
        </w:rPr>
        <w:t xml:space="preserve"> r</w:t>
      </w:r>
      <w:r w:rsidRPr="006E0560">
        <w:rPr>
          <w:rFonts w:ascii="Times New Roman" w:hAnsi="Times New Roman" w:cs="Times New Roman"/>
          <w:sz w:val="24"/>
          <w:szCs w:val="24"/>
        </w:rPr>
        <w:t>i</w:t>
      </w:r>
      <w:r w:rsidRPr="006E0560">
        <w:rPr>
          <w:rFonts w:ascii="Times New Roman" w:hAnsi="Times New Roman" w:cs="Times New Roman"/>
          <w:sz w:val="24"/>
          <w:szCs w:val="24"/>
        </w:rPr>
        <w:t>sponde a stretto giro</w:t>
      </w:r>
      <w:r w:rsidRPr="006E0560">
        <w:rPr>
          <w:rStyle w:val="Rimandonotaapidipagina"/>
          <w:rFonts w:ascii="Times New Roman" w:hAnsi="Times New Roman" w:cs="Times New Roman"/>
          <w:sz w:val="24"/>
          <w:szCs w:val="24"/>
        </w:rPr>
        <w:footnoteReference w:id="338"/>
      </w:r>
      <w:r w:rsidRPr="006E0560">
        <w:rPr>
          <w:rFonts w:ascii="Times New Roman" w:hAnsi="Times New Roman" w:cs="Times New Roman"/>
          <w:sz w:val="24"/>
          <w:szCs w:val="24"/>
        </w:rPr>
        <w:t xml:space="preserve"> “</w:t>
      </w:r>
      <w:r w:rsidRPr="006E0560">
        <w:rPr>
          <w:rFonts w:ascii="Times New Roman" w:hAnsi="Times New Roman" w:cs="Times New Roman"/>
          <w:i/>
          <w:sz w:val="24"/>
          <w:szCs w:val="24"/>
        </w:rPr>
        <w:t>che la legione Marzia e la IV – così sostengono quelli che le conoscono bene – non possono in a</w:t>
      </w:r>
      <w:r w:rsidRPr="006E0560">
        <w:rPr>
          <w:rFonts w:ascii="Times New Roman" w:hAnsi="Times New Roman" w:cs="Times New Roman"/>
          <w:i/>
          <w:sz w:val="24"/>
          <w:szCs w:val="24"/>
        </w:rPr>
        <w:t>l</w:t>
      </w:r>
      <w:r w:rsidRPr="006E0560">
        <w:rPr>
          <w:rFonts w:ascii="Times New Roman" w:hAnsi="Times New Roman" w:cs="Times New Roman"/>
          <w:i/>
          <w:sz w:val="24"/>
          <w:szCs w:val="24"/>
        </w:rPr>
        <w:t>cun modo pa</w:t>
      </w:r>
      <w:r w:rsidRPr="006E0560">
        <w:rPr>
          <w:rFonts w:ascii="Times New Roman" w:hAnsi="Times New Roman" w:cs="Times New Roman"/>
          <w:i/>
          <w:sz w:val="24"/>
          <w:szCs w:val="24"/>
        </w:rPr>
        <w:t>s</w:t>
      </w:r>
      <w:r w:rsidRPr="006E0560">
        <w:rPr>
          <w:rFonts w:ascii="Times New Roman" w:hAnsi="Times New Roman" w:cs="Times New Roman"/>
          <w:i/>
          <w:sz w:val="24"/>
          <w:szCs w:val="24"/>
        </w:rPr>
        <w:t>sare sotto il tuo comando</w:t>
      </w:r>
      <w:r w:rsidRPr="006E0560">
        <w:rPr>
          <w:rFonts w:ascii="Times New Roman" w:hAnsi="Times New Roman" w:cs="Times New Roman"/>
          <w:sz w:val="24"/>
          <w:szCs w:val="24"/>
        </w:rPr>
        <w:t xml:space="preserve">”. In poche parole, le legioni si rifiutavano di ubbidire ad un </w:t>
      </w:r>
      <w:proofErr w:type="spellStart"/>
      <w:r w:rsidRPr="006E0560">
        <w:rPr>
          <w:rFonts w:ascii="Times New Roman" w:hAnsi="Times New Roman" w:cs="Times New Roman"/>
          <w:sz w:val="24"/>
          <w:szCs w:val="24"/>
        </w:rPr>
        <w:t>cesaricida</w:t>
      </w:r>
      <w:proofErr w:type="spellEnd"/>
      <w:r w:rsidRPr="006E0560">
        <w:rPr>
          <w:rFonts w:ascii="Times New Roman" w:hAnsi="Times New Roman" w:cs="Times New Roman"/>
          <w:sz w:val="24"/>
          <w:szCs w:val="24"/>
        </w:rPr>
        <w:t xml:space="preserve"> sulla base d</w:t>
      </w:r>
      <w:r w:rsidRPr="006E0560">
        <w:rPr>
          <w:rFonts w:ascii="Times New Roman" w:hAnsi="Times New Roman" w:cs="Times New Roman"/>
          <w:sz w:val="24"/>
          <w:szCs w:val="24"/>
        </w:rPr>
        <w:t>e</w:t>
      </w:r>
      <w:r w:rsidRPr="006E0560">
        <w:rPr>
          <w:rFonts w:ascii="Times New Roman" w:hAnsi="Times New Roman" w:cs="Times New Roman"/>
          <w:sz w:val="24"/>
          <w:szCs w:val="24"/>
        </w:rPr>
        <w:t xml:space="preserve">gli ordini di un </w:t>
      </w:r>
      <w:r w:rsidR="00C91DAE" w:rsidRPr="006E0560">
        <w:rPr>
          <w:rFonts w:ascii="Times New Roman" w:hAnsi="Times New Roman" w:cs="Times New Roman"/>
          <w:sz w:val="24"/>
          <w:szCs w:val="24"/>
        </w:rPr>
        <w:t>Senato</w:t>
      </w:r>
      <w:r w:rsidRPr="006E0560">
        <w:rPr>
          <w:rFonts w:ascii="Times New Roman" w:hAnsi="Times New Roman" w:cs="Times New Roman"/>
          <w:sz w:val="24"/>
          <w:szCs w:val="24"/>
        </w:rPr>
        <w:t xml:space="preserve"> dominato dai pompeiani.</w:t>
      </w:r>
    </w:p>
    <w:p w14:paraId="323083BF" w14:textId="40EA20E6"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Decimo Bruto si trovò così alla testa di un esercito molto n</w:t>
      </w:r>
      <w:r w:rsidRPr="006E0560">
        <w:rPr>
          <w:rFonts w:ascii="Times New Roman" w:hAnsi="Times New Roman" w:cs="Times New Roman"/>
          <w:sz w:val="24"/>
          <w:szCs w:val="24"/>
        </w:rPr>
        <w:t>u</w:t>
      </w:r>
      <w:r w:rsidRPr="006E0560">
        <w:rPr>
          <w:rFonts w:ascii="Times New Roman" w:hAnsi="Times New Roman" w:cs="Times New Roman"/>
          <w:sz w:val="24"/>
          <w:szCs w:val="24"/>
        </w:rPr>
        <w:t xml:space="preserve">meroso ma infarcito di reclute: 10 legioni di cui 8 di reclute (parte quelle </w:t>
      </w:r>
      <w:r w:rsidR="00C91DAE" w:rsidRPr="006E0560">
        <w:rPr>
          <w:rFonts w:ascii="Times New Roman" w:hAnsi="Times New Roman" w:cs="Times New Roman"/>
          <w:sz w:val="24"/>
          <w:szCs w:val="24"/>
        </w:rPr>
        <w:t xml:space="preserve">di </w:t>
      </w:r>
      <w:r w:rsidRPr="006E0560">
        <w:rPr>
          <w:rFonts w:ascii="Times New Roman" w:hAnsi="Times New Roman" w:cs="Times New Roman"/>
          <w:sz w:val="24"/>
          <w:szCs w:val="24"/>
        </w:rPr>
        <w:t>Pansa, parte quelle da lui levate a costo di r</w:t>
      </w:r>
      <w:r w:rsidRPr="006E0560">
        <w:rPr>
          <w:rFonts w:ascii="Times New Roman" w:hAnsi="Times New Roman" w:cs="Times New Roman"/>
          <w:sz w:val="24"/>
          <w:szCs w:val="24"/>
        </w:rPr>
        <w:t>i</w:t>
      </w:r>
      <w:r w:rsidRPr="006E0560">
        <w:rPr>
          <w:rFonts w:ascii="Times New Roman" w:hAnsi="Times New Roman" w:cs="Times New Roman"/>
          <w:sz w:val="24"/>
          <w:szCs w:val="24"/>
        </w:rPr>
        <w:t>metterci il patrimonio) una di veterani a lui fedeli e una inte</w:t>
      </w:r>
      <w:r w:rsidRPr="006E0560">
        <w:rPr>
          <w:rFonts w:ascii="Times New Roman" w:hAnsi="Times New Roman" w:cs="Times New Roman"/>
          <w:sz w:val="24"/>
          <w:szCs w:val="24"/>
        </w:rPr>
        <w:t>r</w:t>
      </w:r>
      <w:r w:rsidRPr="006E0560">
        <w:rPr>
          <w:rFonts w:ascii="Times New Roman" w:hAnsi="Times New Roman" w:cs="Times New Roman"/>
          <w:sz w:val="24"/>
          <w:szCs w:val="24"/>
        </w:rPr>
        <w:t>media, in servizio da soli due anni</w:t>
      </w:r>
      <w:r w:rsidRPr="006E0560">
        <w:rPr>
          <w:rStyle w:val="Rimandonotaapidipagina"/>
          <w:rFonts w:ascii="Times New Roman" w:hAnsi="Times New Roman" w:cs="Times New Roman"/>
          <w:sz w:val="24"/>
          <w:szCs w:val="24"/>
        </w:rPr>
        <w:footnoteReference w:id="339"/>
      </w:r>
      <w:r w:rsidRPr="006E0560">
        <w:rPr>
          <w:rFonts w:ascii="Times New Roman" w:hAnsi="Times New Roman" w:cs="Times New Roman"/>
          <w:sz w:val="24"/>
          <w:szCs w:val="24"/>
        </w:rPr>
        <w:t>. A Ottaviano, invece, r</w:t>
      </w:r>
      <w:r w:rsidRPr="006E0560">
        <w:rPr>
          <w:rFonts w:ascii="Times New Roman" w:hAnsi="Times New Roman" w:cs="Times New Roman"/>
          <w:sz w:val="24"/>
          <w:szCs w:val="24"/>
        </w:rPr>
        <w:t>i</w:t>
      </w:r>
      <w:r w:rsidRPr="006E0560">
        <w:rPr>
          <w:rFonts w:ascii="Times New Roman" w:hAnsi="Times New Roman" w:cs="Times New Roman"/>
          <w:sz w:val="24"/>
          <w:szCs w:val="24"/>
        </w:rPr>
        <w:t>masero le legioni di veterani, secondo Appian</w:t>
      </w:r>
      <w:r w:rsidR="002B1DD3" w:rsidRPr="006E0560">
        <w:rPr>
          <w:rFonts w:ascii="Times New Roman" w:hAnsi="Times New Roman" w:cs="Times New Roman"/>
          <w:sz w:val="24"/>
          <w:szCs w:val="24"/>
        </w:rPr>
        <w:t>o perché a lui a</w:t>
      </w:r>
      <w:r w:rsidR="002B1DD3" w:rsidRPr="006E0560">
        <w:rPr>
          <w:rFonts w:ascii="Times New Roman" w:hAnsi="Times New Roman" w:cs="Times New Roman"/>
          <w:sz w:val="24"/>
          <w:szCs w:val="24"/>
        </w:rPr>
        <w:t>f</w:t>
      </w:r>
      <w:r w:rsidR="002B1DD3" w:rsidRPr="006E0560">
        <w:rPr>
          <w:rFonts w:ascii="Times New Roman" w:hAnsi="Times New Roman" w:cs="Times New Roman"/>
          <w:sz w:val="24"/>
          <w:szCs w:val="24"/>
        </w:rPr>
        <w:t>fidate da Pansa</w:t>
      </w:r>
      <w:r w:rsidRPr="006E0560">
        <w:rPr>
          <w:rFonts w:ascii="Times New Roman" w:hAnsi="Times New Roman" w:cs="Times New Roman"/>
          <w:sz w:val="24"/>
          <w:szCs w:val="24"/>
        </w:rPr>
        <w:t xml:space="preserve">, secondo Cicerone perché non avevano nessuna intenzione di passare a Decimo Bruto e al </w:t>
      </w:r>
      <w:r w:rsidR="00C91DAE" w:rsidRPr="006E0560">
        <w:rPr>
          <w:rFonts w:ascii="Times New Roman" w:hAnsi="Times New Roman" w:cs="Times New Roman"/>
          <w:sz w:val="24"/>
          <w:szCs w:val="24"/>
        </w:rPr>
        <w:t>Senato</w:t>
      </w:r>
      <w:r w:rsidRPr="006E0560">
        <w:rPr>
          <w:rFonts w:ascii="Times New Roman" w:hAnsi="Times New Roman" w:cs="Times New Roman"/>
          <w:sz w:val="24"/>
          <w:szCs w:val="24"/>
        </w:rPr>
        <w:t>.</w:t>
      </w:r>
    </w:p>
    <w:p w14:paraId="0A3B11BA" w14:textId="0591FDF5"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Lo stesso giorno della morte di Pansa, secondo Appiano</w:t>
      </w:r>
      <w:r w:rsidRPr="006E0560">
        <w:rPr>
          <w:rStyle w:val="Rimandonotaapidipagina"/>
          <w:rFonts w:ascii="Times New Roman" w:hAnsi="Times New Roman" w:cs="Times New Roman"/>
          <w:sz w:val="24"/>
          <w:szCs w:val="24"/>
        </w:rPr>
        <w:footnoteReference w:id="340"/>
      </w:r>
      <w:r w:rsidRPr="006E0560">
        <w:rPr>
          <w:rFonts w:ascii="Times New Roman" w:hAnsi="Times New Roman" w:cs="Times New Roman"/>
          <w:sz w:val="24"/>
          <w:szCs w:val="24"/>
        </w:rPr>
        <w:t>, si svolse anche un dialogo a distanza tra Ottaviano e Decimo Br</w:t>
      </w:r>
      <w:r w:rsidRPr="006E0560">
        <w:rPr>
          <w:rFonts w:ascii="Times New Roman" w:hAnsi="Times New Roman" w:cs="Times New Roman"/>
          <w:sz w:val="24"/>
          <w:szCs w:val="24"/>
        </w:rPr>
        <w:t>u</w:t>
      </w:r>
      <w:r w:rsidRPr="006E0560">
        <w:rPr>
          <w:rFonts w:ascii="Times New Roman" w:hAnsi="Times New Roman" w:cs="Times New Roman"/>
          <w:sz w:val="24"/>
          <w:szCs w:val="24"/>
        </w:rPr>
        <w:t>to nel corso del quale il giovane Cesare dice chiaro e tondo ai messi che “</w:t>
      </w:r>
      <w:r w:rsidRPr="006E0560">
        <w:rPr>
          <w:rFonts w:ascii="Times New Roman" w:hAnsi="Times New Roman" w:cs="Times New Roman"/>
          <w:i/>
          <w:sz w:val="24"/>
          <w:szCs w:val="24"/>
        </w:rPr>
        <w:t>il mio carattere non mi consente neppure di gua</w:t>
      </w:r>
      <w:r w:rsidRPr="006E0560">
        <w:rPr>
          <w:rFonts w:ascii="Times New Roman" w:hAnsi="Times New Roman" w:cs="Times New Roman"/>
          <w:i/>
          <w:sz w:val="24"/>
          <w:szCs w:val="24"/>
        </w:rPr>
        <w:t>r</w:t>
      </w:r>
      <w:r w:rsidRPr="006E0560">
        <w:rPr>
          <w:rFonts w:ascii="Times New Roman" w:hAnsi="Times New Roman" w:cs="Times New Roman"/>
          <w:i/>
          <w:sz w:val="24"/>
          <w:szCs w:val="24"/>
        </w:rPr>
        <w:t>dare in faccia Decimo Bruto o di parlargli</w:t>
      </w:r>
      <w:r w:rsidRPr="006E0560">
        <w:rPr>
          <w:rFonts w:ascii="Times New Roman" w:hAnsi="Times New Roman" w:cs="Times New Roman"/>
          <w:sz w:val="24"/>
          <w:szCs w:val="24"/>
        </w:rPr>
        <w:t>”. E questo non</w:t>
      </w:r>
      <w:r w:rsidRPr="006E0560">
        <w:rPr>
          <w:rFonts w:ascii="Times New Roman" w:hAnsi="Times New Roman" w:cs="Times New Roman"/>
          <w:sz w:val="24"/>
          <w:szCs w:val="24"/>
        </w:rPr>
        <w:t>o</w:t>
      </w:r>
      <w:r w:rsidRPr="006E0560">
        <w:rPr>
          <w:rFonts w:ascii="Times New Roman" w:hAnsi="Times New Roman" w:cs="Times New Roman"/>
          <w:sz w:val="24"/>
          <w:szCs w:val="24"/>
        </w:rPr>
        <w:t xml:space="preserve">stante Decimo Bruto gli mostri, da lontano, l’ordine del </w:t>
      </w:r>
      <w:r w:rsidR="00C91DAE" w:rsidRPr="006E0560">
        <w:rPr>
          <w:rFonts w:ascii="Times New Roman" w:hAnsi="Times New Roman" w:cs="Times New Roman"/>
          <w:sz w:val="24"/>
          <w:szCs w:val="24"/>
        </w:rPr>
        <w:t>Senato</w:t>
      </w:r>
      <w:r w:rsidRPr="006E0560">
        <w:rPr>
          <w:rFonts w:ascii="Times New Roman" w:hAnsi="Times New Roman" w:cs="Times New Roman"/>
          <w:sz w:val="24"/>
          <w:szCs w:val="24"/>
        </w:rPr>
        <w:t xml:space="preserve"> che lo rende governatore della Cisalpina e, di conseguenza, comandante degli eserciti. Secondo Appiano, quindi, l’inimicizia tra Ott</w:t>
      </w:r>
      <w:r w:rsidR="006209D9" w:rsidRPr="006E0560">
        <w:rPr>
          <w:rFonts w:ascii="Times New Roman" w:hAnsi="Times New Roman" w:cs="Times New Roman"/>
          <w:sz w:val="24"/>
          <w:szCs w:val="24"/>
        </w:rPr>
        <w:t>a</w:t>
      </w:r>
      <w:r w:rsidRPr="006E0560">
        <w:rPr>
          <w:rFonts w:ascii="Times New Roman" w:hAnsi="Times New Roman" w:cs="Times New Roman"/>
          <w:sz w:val="24"/>
          <w:szCs w:val="24"/>
        </w:rPr>
        <w:t>viano e Dec</w:t>
      </w:r>
      <w:r w:rsidRPr="006E0560">
        <w:rPr>
          <w:rFonts w:ascii="Times New Roman" w:hAnsi="Times New Roman" w:cs="Times New Roman"/>
          <w:sz w:val="24"/>
          <w:szCs w:val="24"/>
        </w:rPr>
        <w:t>i</w:t>
      </w:r>
      <w:r w:rsidRPr="006E0560">
        <w:rPr>
          <w:rFonts w:ascii="Times New Roman" w:hAnsi="Times New Roman" w:cs="Times New Roman"/>
          <w:sz w:val="24"/>
          <w:szCs w:val="24"/>
        </w:rPr>
        <w:t xml:space="preserve">mo Bruto era palese sin dalle ore successive a Modena. Eppure abbiamo una lettera di </w:t>
      </w:r>
      <w:proofErr w:type="spellStart"/>
      <w:r w:rsidRPr="006E0560">
        <w:rPr>
          <w:rFonts w:ascii="Times New Roman" w:hAnsi="Times New Roman" w:cs="Times New Roman"/>
          <w:sz w:val="24"/>
          <w:szCs w:val="24"/>
        </w:rPr>
        <w:t>Pla</w:t>
      </w:r>
      <w:r w:rsidRPr="006E0560">
        <w:rPr>
          <w:rFonts w:ascii="Times New Roman" w:hAnsi="Times New Roman" w:cs="Times New Roman"/>
          <w:sz w:val="24"/>
          <w:szCs w:val="24"/>
        </w:rPr>
        <w:t>n</w:t>
      </w:r>
      <w:r w:rsidRPr="006E0560">
        <w:rPr>
          <w:rFonts w:ascii="Times New Roman" w:hAnsi="Times New Roman" w:cs="Times New Roman"/>
          <w:sz w:val="24"/>
          <w:szCs w:val="24"/>
        </w:rPr>
        <w:lastRenderedPageBreak/>
        <w:t>co</w:t>
      </w:r>
      <w:proofErr w:type="spellEnd"/>
      <w:r w:rsidRPr="006E0560">
        <w:rPr>
          <w:rStyle w:val="Rimandonotaapidipagina"/>
          <w:rFonts w:ascii="Times New Roman" w:hAnsi="Times New Roman" w:cs="Times New Roman"/>
          <w:sz w:val="24"/>
          <w:szCs w:val="24"/>
        </w:rPr>
        <w:footnoteReference w:id="341"/>
      </w:r>
      <w:r w:rsidRPr="006E0560">
        <w:rPr>
          <w:rFonts w:ascii="Times New Roman" w:hAnsi="Times New Roman" w:cs="Times New Roman"/>
          <w:sz w:val="24"/>
          <w:szCs w:val="24"/>
        </w:rPr>
        <w:t xml:space="preserve"> a Cicerone della fine di luglio, quindi molto dopo la ri</w:t>
      </w:r>
      <w:r w:rsidRPr="006E0560">
        <w:rPr>
          <w:rFonts w:ascii="Times New Roman" w:hAnsi="Times New Roman" w:cs="Times New Roman"/>
          <w:sz w:val="24"/>
          <w:szCs w:val="24"/>
        </w:rPr>
        <w:t>u</w:t>
      </w:r>
      <w:r w:rsidRPr="006E0560">
        <w:rPr>
          <w:rFonts w:ascii="Times New Roman" w:hAnsi="Times New Roman" w:cs="Times New Roman"/>
          <w:sz w:val="24"/>
          <w:szCs w:val="24"/>
        </w:rPr>
        <w:t>nione del suo esercito con quello di Decimo Bruto</w:t>
      </w:r>
      <w:r w:rsidR="002379D9">
        <w:rPr>
          <w:rFonts w:ascii="Times New Roman" w:hAnsi="Times New Roman" w:cs="Times New Roman"/>
          <w:sz w:val="24"/>
          <w:szCs w:val="24"/>
        </w:rPr>
        <w:t xml:space="preserve"> (da cui avrebbe potuto avere la testimonianza diretta dello scontro con Ottaviano, se fosse avvenuto come raccontato da Appiano)</w:t>
      </w:r>
      <w:r w:rsidRPr="006E0560">
        <w:rPr>
          <w:rFonts w:ascii="Times New Roman" w:hAnsi="Times New Roman" w:cs="Times New Roman"/>
          <w:sz w:val="24"/>
          <w:szCs w:val="24"/>
        </w:rPr>
        <w:t>, nella quale il governatore della Comata si lamenta del fatto che ha scritto molte volte a Ottaviano, prega</w:t>
      </w:r>
      <w:r w:rsidRPr="006E0560">
        <w:rPr>
          <w:rFonts w:ascii="Times New Roman" w:hAnsi="Times New Roman" w:cs="Times New Roman"/>
          <w:sz w:val="24"/>
          <w:szCs w:val="24"/>
        </w:rPr>
        <w:t>n</w:t>
      </w:r>
      <w:r w:rsidRPr="006E0560">
        <w:rPr>
          <w:rFonts w:ascii="Times New Roman" w:hAnsi="Times New Roman" w:cs="Times New Roman"/>
          <w:sz w:val="24"/>
          <w:szCs w:val="24"/>
        </w:rPr>
        <w:t xml:space="preserve">dolo di intervenire, ma lui, pur garantendo il suo aiuto, non si è mai mosso. Ciò nonostante, </w:t>
      </w:r>
      <w:proofErr w:type="spellStart"/>
      <w:r w:rsidRPr="006E0560">
        <w:rPr>
          <w:rFonts w:ascii="Times New Roman" w:hAnsi="Times New Roman" w:cs="Times New Roman"/>
          <w:sz w:val="24"/>
          <w:szCs w:val="24"/>
        </w:rPr>
        <w:t>Planco</w:t>
      </w:r>
      <w:proofErr w:type="spellEnd"/>
      <w:r w:rsidRPr="006E0560">
        <w:rPr>
          <w:rFonts w:ascii="Times New Roman" w:hAnsi="Times New Roman" w:cs="Times New Roman"/>
          <w:sz w:val="24"/>
          <w:szCs w:val="24"/>
        </w:rPr>
        <w:t>, consapevole che l’esercito suo e di Decimo sono ormai insufficienti per affrontare quelli di Lepido e Ant</w:t>
      </w:r>
      <w:r w:rsidRPr="006E0560">
        <w:rPr>
          <w:rFonts w:ascii="Times New Roman" w:hAnsi="Times New Roman" w:cs="Times New Roman"/>
          <w:sz w:val="24"/>
          <w:szCs w:val="24"/>
        </w:rPr>
        <w:t>o</w:t>
      </w:r>
      <w:r w:rsidRPr="006E0560">
        <w:rPr>
          <w:rFonts w:ascii="Times New Roman" w:hAnsi="Times New Roman" w:cs="Times New Roman"/>
          <w:sz w:val="24"/>
          <w:szCs w:val="24"/>
        </w:rPr>
        <w:t xml:space="preserve">nio e </w:t>
      </w:r>
      <w:proofErr w:type="spellStart"/>
      <w:r w:rsidRPr="006E0560">
        <w:rPr>
          <w:rFonts w:ascii="Times New Roman" w:hAnsi="Times New Roman" w:cs="Times New Roman"/>
          <w:sz w:val="24"/>
          <w:szCs w:val="24"/>
        </w:rPr>
        <w:t>Ventidio</w:t>
      </w:r>
      <w:proofErr w:type="spellEnd"/>
      <w:r w:rsidRPr="006E0560">
        <w:rPr>
          <w:rFonts w:ascii="Times New Roman" w:hAnsi="Times New Roman" w:cs="Times New Roman"/>
          <w:sz w:val="24"/>
          <w:szCs w:val="24"/>
        </w:rPr>
        <w:t xml:space="preserve"> riuniti, chiede rinforzi, e </w:t>
      </w:r>
      <w:r w:rsidR="002379D9">
        <w:rPr>
          <w:rFonts w:ascii="Times New Roman" w:hAnsi="Times New Roman" w:cs="Times New Roman"/>
          <w:sz w:val="24"/>
          <w:szCs w:val="24"/>
        </w:rPr>
        <w:t xml:space="preserve">ancora </w:t>
      </w:r>
      <w:r w:rsidRPr="006E0560">
        <w:rPr>
          <w:rFonts w:ascii="Times New Roman" w:hAnsi="Times New Roman" w:cs="Times New Roman"/>
          <w:sz w:val="24"/>
          <w:szCs w:val="24"/>
        </w:rPr>
        <w:t>spera che sia proprio Ottaviano a interv</w:t>
      </w:r>
      <w:r w:rsidRPr="006E0560">
        <w:rPr>
          <w:rFonts w:ascii="Times New Roman" w:hAnsi="Times New Roman" w:cs="Times New Roman"/>
          <w:sz w:val="24"/>
          <w:szCs w:val="24"/>
        </w:rPr>
        <w:t>e</w:t>
      </w:r>
      <w:r w:rsidRPr="006E0560">
        <w:rPr>
          <w:rFonts w:ascii="Times New Roman" w:hAnsi="Times New Roman" w:cs="Times New Roman"/>
          <w:sz w:val="24"/>
          <w:szCs w:val="24"/>
        </w:rPr>
        <w:t>nire. Come poteva sperarlo se fosse stata nota e manifesta l’ostilità tra O</w:t>
      </w:r>
      <w:r w:rsidRPr="006E0560">
        <w:rPr>
          <w:rFonts w:ascii="Times New Roman" w:hAnsi="Times New Roman" w:cs="Times New Roman"/>
          <w:sz w:val="24"/>
          <w:szCs w:val="24"/>
        </w:rPr>
        <w:t>t</w:t>
      </w:r>
      <w:r w:rsidRPr="006E0560">
        <w:rPr>
          <w:rFonts w:ascii="Times New Roman" w:hAnsi="Times New Roman" w:cs="Times New Roman"/>
          <w:sz w:val="24"/>
          <w:szCs w:val="24"/>
        </w:rPr>
        <w:t xml:space="preserve">taviano e Decimo Bruto </w:t>
      </w:r>
      <w:r w:rsidR="002379D9">
        <w:rPr>
          <w:rFonts w:ascii="Times New Roman" w:hAnsi="Times New Roman" w:cs="Times New Roman"/>
          <w:sz w:val="24"/>
          <w:szCs w:val="24"/>
        </w:rPr>
        <w:t xml:space="preserve">che emerge dalla pagine di </w:t>
      </w:r>
      <w:r w:rsidRPr="006E0560">
        <w:rPr>
          <w:rFonts w:ascii="Times New Roman" w:hAnsi="Times New Roman" w:cs="Times New Roman"/>
          <w:sz w:val="24"/>
          <w:szCs w:val="24"/>
        </w:rPr>
        <w:t>Appiano? Ottaviano lo illudeva di</w:t>
      </w:r>
      <w:r w:rsidRPr="006E0560">
        <w:rPr>
          <w:rFonts w:ascii="Times New Roman" w:hAnsi="Times New Roman" w:cs="Times New Roman"/>
          <w:sz w:val="24"/>
          <w:szCs w:val="24"/>
        </w:rPr>
        <w:t>s</w:t>
      </w:r>
      <w:r w:rsidRPr="006E0560">
        <w:rPr>
          <w:rFonts w:ascii="Times New Roman" w:hAnsi="Times New Roman" w:cs="Times New Roman"/>
          <w:sz w:val="24"/>
          <w:szCs w:val="24"/>
        </w:rPr>
        <w:t>simulando, come pure pare avesse teorizzato si dovesse fare, o era realmente, sulle prime, incerto sul da farsi? O, piuttosto, doveva fare i conti con le sue legioni tutt’altro che favorevoli ad uno scontro con Ant</w:t>
      </w:r>
      <w:r w:rsidRPr="006E0560">
        <w:rPr>
          <w:rFonts w:ascii="Times New Roman" w:hAnsi="Times New Roman" w:cs="Times New Roman"/>
          <w:sz w:val="24"/>
          <w:szCs w:val="24"/>
        </w:rPr>
        <w:t>o</w:t>
      </w:r>
      <w:r w:rsidRPr="006E0560">
        <w:rPr>
          <w:rFonts w:ascii="Times New Roman" w:hAnsi="Times New Roman" w:cs="Times New Roman"/>
          <w:sz w:val="24"/>
          <w:szCs w:val="24"/>
        </w:rPr>
        <w:t>nio e inquiete per la piega presa dagli avvenimenti a Roma dove i pompeiani avevano ripreso il pot</w:t>
      </w:r>
      <w:r w:rsidRPr="006E0560">
        <w:rPr>
          <w:rFonts w:ascii="Times New Roman" w:hAnsi="Times New Roman" w:cs="Times New Roman"/>
          <w:sz w:val="24"/>
          <w:szCs w:val="24"/>
        </w:rPr>
        <w:t>e</w:t>
      </w:r>
      <w:r w:rsidRPr="006E0560">
        <w:rPr>
          <w:rFonts w:ascii="Times New Roman" w:hAnsi="Times New Roman" w:cs="Times New Roman"/>
          <w:sz w:val="24"/>
          <w:szCs w:val="24"/>
        </w:rPr>
        <w:t>re?</w:t>
      </w:r>
    </w:p>
    <w:p w14:paraId="05467EE6" w14:textId="77777777" w:rsidR="00576651"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Decimo Bruto, poco dopo Modena, conferma di aver implorato Ottaviano perché si mettesse all’inseguimento di Antonio</w:t>
      </w:r>
      <w:r w:rsidR="00B81D38">
        <w:rPr>
          <w:rFonts w:ascii="Times New Roman" w:hAnsi="Times New Roman" w:cs="Times New Roman"/>
          <w:sz w:val="24"/>
          <w:szCs w:val="24"/>
        </w:rPr>
        <w:t>,</w:t>
      </w:r>
      <w:r w:rsidRPr="006E0560">
        <w:rPr>
          <w:rStyle w:val="Rimandonotaapidipagina"/>
          <w:rFonts w:ascii="Times New Roman" w:hAnsi="Times New Roman" w:cs="Times New Roman"/>
          <w:sz w:val="24"/>
          <w:szCs w:val="24"/>
        </w:rPr>
        <w:footnoteReference w:id="342"/>
      </w:r>
      <w:r w:rsidR="00B81D38">
        <w:rPr>
          <w:rFonts w:ascii="Times New Roman" w:hAnsi="Times New Roman" w:cs="Times New Roman"/>
          <w:sz w:val="24"/>
          <w:szCs w:val="24"/>
        </w:rPr>
        <w:t xml:space="preserve"> e anche ciò mal si a</w:t>
      </w:r>
      <w:r w:rsidR="00B81D38">
        <w:rPr>
          <w:rFonts w:ascii="Times New Roman" w:hAnsi="Times New Roman" w:cs="Times New Roman"/>
          <w:sz w:val="24"/>
          <w:szCs w:val="24"/>
        </w:rPr>
        <w:t>c</w:t>
      </w:r>
      <w:r w:rsidR="00B81D38">
        <w:rPr>
          <w:rFonts w:ascii="Times New Roman" w:hAnsi="Times New Roman" w:cs="Times New Roman"/>
          <w:sz w:val="24"/>
          <w:szCs w:val="24"/>
        </w:rPr>
        <w:t>corda col racconto di Appiano: se Ottaviano gli aveva detto che non voleva aver nulla a che fare con lui, perché scrivergli?</w:t>
      </w:r>
      <w:r w:rsidRPr="006E0560">
        <w:rPr>
          <w:rFonts w:ascii="Times New Roman" w:hAnsi="Times New Roman" w:cs="Times New Roman"/>
          <w:sz w:val="24"/>
          <w:szCs w:val="24"/>
        </w:rPr>
        <w:t xml:space="preserve"> </w:t>
      </w:r>
      <w:r w:rsidR="00B81D38">
        <w:rPr>
          <w:rFonts w:ascii="Times New Roman" w:hAnsi="Times New Roman" w:cs="Times New Roman"/>
          <w:sz w:val="24"/>
          <w:szCs w:val="24"/>
        </w:rPr>
        <w:t>In ogni caso le lettere non produssero risult</w:t>
      </w:r>
      <w:r w:rsidR="00B81D38">
        <w:rPr>
          <w:rFonts w:ascii="Times New Roman" w:hAnsi="Times New Roman" w:cs="Times New Roman"/>
          <w:sz w:val="24"/>
          <w:szCs w:val="24"/>
        </w:rPr>
        <w:t>a</w:t>
      </w:r>
      <w:r w:rsidR="00B81D38">
        <w:rPr>
          <w:rFonts w:ascii="Times New Roman" w:hAnsi="Times New Roman" w:cs="Times New Roman"/>
          <w:sz w:val="24"/>
          <w:szCs w:val="24"/>
        </w:rPr>
        <w:t>ti</w:t>
      </w:r>
      <w:r w:rsidRPr="006E0560">
        <w:rPr>
          <w:rFonts w:ascii="Times New Roman" w:hAnsi="Times New Roman" w:cs="Times New Roman"/>
          <w:sz w:val="24"/>
          <w:szCs w:val="24"/>
        </w:rPr>
        <w:t>: “</w:t>
      </w:r>
      <w:r w:rsidRPr="006E0560">
        <w:rPr>
          <w:rFonts w:ascii="Times New Roman" w:hAnsi="Times New Roman" w:cs="Times New Roman"/>
          <w:i/>
          <w:sz w:val="24"/>
          <w:szCs w:val="24"/>
        </w:rPr>
        <w:t>a Cesare non si può comandare e d’altronde neanche C</w:t>
      </w:r>
      <w:r w:rsidRPr="006E0560">
        <w:rPr>
          <w:rFonts w:ascii="Times New Roman" w:hAnsi="Times New Roman" w:cs="Times New Roman"/>
          <w:i/>
          <w:sz w:val="24"/>
          <w:szCs w:val="24"/>
        </w:rPr>
        <w:t>e</w:t>
      </w:r>
      <w:r w:rsidRPr="006E0560">
        <w:rPr>
          <w:rFonts w:ascii="Times New Roman" w:hAnsi="Times New Roman" w:cs="Times New Roman"/>
          <w:i/>
          <w:sz w:val="24"/>
          <w:szCs w:val="24"/>
        </w:rPr>
        <w:t>sare può comandare al suo esercito</w:t>
      </w:r>
      <w:r w:rsidRPr="006E0560">
        <w:rPr>
          <w:rFonts w:ascii="Times New Roman" w:hAnsi="Times New Roman" w:cs="Times New Roman"/>
          <w:sz w:val="24"/>
          <w:szCs w:val="24"/>
        </w:rPr>
        <w:t>”. E, in un’altra lettera, pa</w:t>
      </w:r>
      <w:r w:rsidRPr="006E0560">
        <w:rPr>
          <w:rFonts w:ascii="Times New Roman" w:hAnsi="Times New Roman" w:cs="Times New Roman"/>
          <w:sz w:val="24"/>
          <w:szCs w:val="24"/>
        </w:rPr>
        <w:t>r</w:t>
      </w:r>
      <w:r w:rsidRPr="006E0560">
        <w:rPr>
          <w:rFonts w:ascii="Times New Roman" w:hAnsi="Times New Roman" w:cs="Times New Roman"/>
          <w:sz w:val="24"/>
          <w:szCs w:val="24"/>
        </w:rPr>
        <w:t>la delle pressioni che i veterani starebbero facendo su Ottavi</w:t>
      </w:r>
      <w:r w:rsidRPr="006E0560">
        <w:rPr>
          <w:rFonts w:ascii="Times New Roman" w:hAnsi="Times New Roman" w:cs="Times New Roman"/>
          <w:sz w:val="24"/>
          <w:szCs w:val="24"/>
        </w:rPr>
        <w:t>a</w:t>
      </w:r>
      <w:r w:rsidRPr="006E0560">
        <w:rPr>
          <w:rFonts w:ascii="Times New Roman" w:hAnsi="Times New Roman" w:cs="Times New Roman"/>
          <w:sz w:val="24"/>
          <w:szCs w:val="24"/>
        </w:rPr>
        <w:lastRenderedPageBreak/>
        <w:t>no allo scopo di lucrarci il più possibile</w:t>
      </w:r>
      <w:r w:rsidR="00B81D38">
        <w:rPr>
          <w:rFonts w:ascii="Times New Roman" w:hAnsi="Times New Roman" w:cs="Times New Roman"/>
          <w:sz w:val="24"/>
          <w:szCs w:val="24"/>
        </w:rPr>
        <w:t>.</w:t>
      </w:r>
      <w:r w:rsidRPr="006E0560">
        <w:rPr>
          <w:rStyle w:val="Rimandonotaapidipagina"/>
          <w:rFonts w:ascii="Times New Roman" w:hAnsi="Times New Roman" w:cs="Times New Roman"/>
          <w:sz w:val="24"/>
          <w:szCs w:val="24"/>
        </w:rPr>
        <w:footnoteReference w:id="343"/>
      </w:r>
      <w:r w:rsidRPr="006E0560">
        <w:rPr>
          <w:rFonts w:ascii="Times New Roman" w:hAnsi="Times New Roman" w:cs="Times New Roman"/>
          <w:sz w:val="24"/>
          <w:szCs w:val="24"/>
        </w:rPr>
        <w:t xml:space="preserve"> </w:t>
      </w:r>
      <w:r w:rsidR="00576651">
        <w:rPr>
          <w:rFonts w:ascii="Times New Roman" w:hAnsi="Times New Roman" w:cs="Times New Roman"/>
          <w:sz w:val="24"/>
          <w:szCs w:val="24"/>
        </w:rPr>
        <w:t>Molto p</w:t>
      </w:r>
      <w:r w:rsidRPr="006E0560">
        <w:rPr>
          <w:rFonts w:ascii="Times New Roman" w:hAnsi="Times New Roman" w:cs="Times New Roman"/>
          <w:sz w:val="24"/>
          <w:szCs w:val="24"/>
        </w:rPr>
        <w:t>robabilme</w:t>
      </w:r>
      <w:r w:rsidRPr="006E0560">
        <w:rPr>
          <w:rFonts w:ascii="Times New Roman" w:hAnsi="Times New Roman" w:cs="Times New Roman"/>
          <w:sz w:val="24"/>
          <w:szCs w:val="24"/>
        </w:rPr>
        <w:t>n</w:t>
      </w:r>
      <w:r w:rsidRPr="006E0560">
        <w:rPr>
          <w:rFonts w:ascii="Times New Roman" w:hAnsi="Times New Roman" w:cs="Times New Roman"/>
          <w:sz w:val="24"/>
          <w:szCs w:val="24"/>
        </w:rPr>
        <w:t>te, nonostante molta stori</w:t>
      </w:r>
      <w:r w:rsidRPr="006E0560">
        <w:rPr>
          <w:rFonts w:ascii="Times New Roman" w:hAnsi="Times New Roman" w:cs="Times New Roman"/>
          <w:sz w:val="24"/>
          <w:szCs w:val="24"/>
        </w:rPr>
        <w:t>o</w:t>
      </w:r>
      <w:r w:rsidRPr="006E0560">
        <w:rPr>
          <w:rFonts w:ascii="Times New Roman" w:hAnsi="Times New Roman" w:cs="Times New Roman"/>
          <w:sz w:val="24"/>
          <w:szCs w:val="24"/>
        </w:rPr>
        <w:t xml:space="preserve">grafia antica deferente ci presenti un Ottaviano sempre in sella, in pieno dominio di sé e delle sue legioni, anche lui ha avuto, </w:t>
      </w:r>
      <w:r w:rsidR="00F858D5" w:rsidRPr="006E0560">
        <w:rPr>
          <w:rFonts w:ascii="Times New Roman" w:hAnsi="Times New Roman" w:cs="Times New Roman"/>
          <w:sz w:val="24"/>
          <w:szCs w:val="24"/>
        </w:rPr>
        <w:t xml:space="preserve">almeno </w:t>
      </w:r>
      <w:r w:rsidRPr="006E0560">
        <w:rPr>
          <w:rFonts w:ascii="Times New Roman" w:hAnsi="Times New Roman" w:cs="Times New Roman"/>
          <w:sz w:val="24"/>
          <w:szCs w:val="24"/>
        </w:rPr>
        <w:t>in un primo momento, più di un problema. I suoi soldati, i veterani di Cesare</w:t>
      </w:r>
      <w:r w:rsidR="00916458" w:rsidRPr="006E0560">
        <w:rPr>
          <w:rFonts w:ascii="Times New Roman" w:hAnsi="Times New Roman" w:cs="Times New Roman"/>
          <w:sz w:val="24"/>
          <w:szCs w:val="24"/>
        </w:rPr>
        <w:t>,</w:t>
      </w:r>
      <w:r w:rsidRPr="006E0560">
        <w:rPr>
          <w:rFonts w:ascii="Times New Roman" w:hAnsi="Times New Roman" w:cs="Times New Roman"/>
          <w:sz w:val="24"/>
          <w:szCs w:val="24"/>
        </w:rPr>
        <w:t xml:space="preserve"> non er</w:t>
      </w:r>
      <w:r w:rsidRPr="006E0560">
        <w:rPr>
          <w:rFonts w:ascii="Times New Roman" w:hAnsi="Times New Roman" w:cs="Times New Roman"/>
          <w:sz w:val="24"/>
          <w:szCs w:val="24"/>
        </w:rPr>
        <w:t>a</w:t>
      </w:r>
      <w:r w:rsidRPr="006E0560">
        <w:rPr>
          <w:rFonts w:ascii="Times New Roman" w:hAnsi="Times New Roman" w:cs="Times New Roman"/>
          <w:sz w:val="24"/>
          <w:szCs w:val="24"/>
        </w:rPr>
        <w:t>no più disposti a partecipar</w:t>
      </w:r>
      <w:r w:rsidR="006209D9" w:rsidRPr="006E0560">
        <w:rPr>
          <w:rFonts w:ascii="Times New Roman" w:hAnsi="Times New Roman" w:cs="Times New Roman"/>
          <w:sz w:val="24"/>
          <w:szCs w:val="24"/>
        </w:rPr>
        <w:t>e ad un gioco al massacro che li</w:t>
      </w:r>
      <w:r w:rsidR="00851745" w:rsidRPr="006E0560">
        <w:rPr>
          <w:rFonts w:ascii="Times New Roman" w:hAnsi="Times New Roman" w:cs="Times New Roman"/>
          <w:sz w:val="24"/>
          <w:szCs w:val="24"/>
        </w:rPr>
        <w:t xml:space="preserve"> avre</w:t>
      </w:r>
      <w:r w:rsidR="00851745" w:rsidRPr="006E0560">
        <w:rPr>
          <w:rFonts w:ascii="Times New Roman" w:hAnsi="Times New Roman" w:cs="Times New Roman"/>
          <w:sz w:val="24"/>
          <w:szCs w:val="24"/>
        </w:rPr>
        <w:t>b</w:t>
      </w:r>
      <w:r w:rsidR="00851745" w:rsidRPr="006E0560">
        <w:rPr>
          <w:rFonts w:ascii="Times New Roman" w:hAnsi="Times New Roman" w:cs="Times New Roman"/>
          <w:sz w:val="24"/>
          <w:szCs w:val="24"/>
        </w:rPr>
        <w:t>be visti</w:t>
      </w:r>
      <w:r w:rsidRPr="006E0560">
        <w:rPr>
          <w:rFonts w:ascii="Times New Roman" w:hAnsi="Times New Roman" w:cs="Times New Roman"/>
          <w:sz w:val="24"/>
          <w:szCs w:val="24"/>
        </w:rPr>
        <w:t xml:space="preserve"> </w:t>
      </w:r>
      <w:r w:rsidR="000A4BFC" w:rsidRPr="006E0560">
        <w:rPr>
          <w:rFonts w:ascii="Times New Roman" w:hAnsi="Times New Roman" w:cs="Times New Roman"/>
          <w:sz w:val="24"/>
          <w:szCs w:val="24"/>
        </w:rPr>
        <w:t xml:space="preserve">comunque </w:t>
      </w:r>
      <w:r w:rsidRPr="006E0560">
        <w:rPr>
          <w:rFonts w:ascii="Times New Roman" w:hAnsi="Times New Roman" w:cs="Times New Roman"/>
          <w:sz w:val="24"/>
          <w:szCs w:val="24"/>
        </w:rPr>
        <w:t>perdenti.</w:t>
      </w:r>
      <w:r w:rsidR="00F858D5" w:rsidRPr="006E0560">
        <w:rPr>
          <w:rFonts w:ascii="Times New Roman" w:hAnsi="Times New Roman" w:cs="Times New Roman"/>
          <w:sz w:val="24"/>
          <w:szCs w:val="24"/>
        </w:rPr>
        <w:t xml:space="preserve"> </w:t>
      </w:r>
    </w:p>
    <w:p w14:paraId="1723D029" w14:textId="7B678140" w:rsidR="00A53C04" w:rsidRPr="006E0560" w:rsidRDefault="00576651" w:rsidP="00A53C04">
      <w:pPr>
        <w:pStyle w:val="Nessunaspaziatura"/>
        <w:tabs>
          <w:tab w:val="left" w:pos="3261"/>
          <w:tab w:val="left" w:pos="8505"/>
        </w:tabs>
        <w:jc w:val="both"/>
        <w:rPr>
          <w:rFonts w:ascii="Times New Roman" w:hAnsi="Times New Roman" w:cs="Times New Roman"/>
          <w:sz w:val="24"/>
          <w:szCs w:val="24"/>
        </w:rPr>
      </w:pPr>
      <w:r>
        <w:rPr>
          <w:rFonts w:ascii="Times New Roman" w:hAnsi="Times New Roman" w:cs="Times New Roman"/>
          <w:sz w:val="24"/>
          <w:szCs w:val="24"/>
        </w:rPr>
        <w:t>Non sapremo mai, con certezza, cosa avesse in animo Ottavi</w:t>
      </w:r>
      <w:r>
        <w:rPr>
          <w:rFonts w:ascii="Times New Roman" w:hAnsi="Times New Roman" w:cs="Times New Roman"/>
          <w:sz w:val="24"/>
          <w:szCs w:val="24"/>
        </w:rPr>
        <w:t>a</w:t>
      </w:r>
      <w:r>
        <w:rPr>
          <w:rFonts w:ascii="Times New Roman" w:hAnsi="Times New Roman" w:cs="Times New Roman"/>
          <w:sz w:val="24"/>
          <w:szCs w:val="24"/>
        </w:rPr>
        <w:t xml:space="preserve">no subito dopo Modena: distruggere Antonio alleandosi con Decimo Bruto, come </w:t>
      </w:r>
      <w:proofErr w:type="spellStart"/>
      <w:r>
        <w:rPr>
          <w:rFonts w:ascii="Times New Roman" w:hAnsi="Times New Roman" w:cs="Times New Roman"/>
          <w:sz w:val="24"/>
          <w:szCs w:val="24"/>
        </w:rPr>
        <w:t>Planco</w:t>
      </w:r>
      <w:proofErr w:type="spellEnd"/>
      <w:r>
        <w:rPr>
          <w:rFonts w:ascii="Times New Roman" w:hAnsi="Times New Roman" w:cs="Times New Roman"/>
          <w:sz w:val="24"/>
          <w:szCs w:val="24"/>
        </w:rPr>
        <w:t xml:space="preserve"> e lo stesso Decimo Bruto sperav</w:t>
      </w:r>
      <w:r>
        <w:rPr>
          <w:rFonts w:ascii="Times New Roman" w:hAnsi="Times New Roman" w:cs="Times New Roman"/>
          <w:sz w:val="24"/>
          <w:szCs w:val="24"/>
        </w:rPr>
        <w:t>a</w:t>
      </w:r>
      <w:r>
        <w:rPr>
          <w:rFonts w:ascii="Times New Roman" w:hAnsi="Times New Roman" w:cs="Times New Roman"/>
          <w:sz w:val="24"/>
          <w:szCs w:val="24"/>
        </w:rPr>
        <w:t>no e credevano, o, come poi fece, allearsi con Antonio contro il Senato? Ciò che conosciamo sono, però, le intenzioni delle l</w:t>
      </w:r>
      <w:r>
        <w:rPr>
          <w:rFonts w:ascii="Times New Roman" w:hAnsi="Times New Roman" w:cs="Times New Roman"/>
          <w:sz w:val="24"/>
          <w:szCs w:val="24"/>
        </w:rPr>
        <w:t>e</w:t>
      </w:r>
      <w:r w:rsidR="00717916">
        <w:rPr>
          <w:rFonts w:ascii="Times New Roman" w:hAnsi="Times New Roman" w:cs="Times New Roman"/>
          <w:sz w:val="24"/>
          <w:szCs w:val="24"/>
        </w:rPr>
        <w:t>gioni che vedevano, nel S</w:t>
      </w:r>
      <w:r>
        <w:rPr>
          <w:rFonts w:ascii="Times New Roman" w:hAnsi="Times New Roman" w:cs="Times New Roman"/>
          <w:sz w:val="24"/>
          <w:szCs w:val="24"/>
        </w:rPr>
        <w:t>enato egemonizzato dai po</w:t>
      </w:r>
      <w:r>
        <w:rPr>
          <w:rFonts w:ascii="Times New Roman" w:hAnsi="Times New Roman" w:cs="Times New Roman"/>
          <w:sz w:val="24"/>
          <w:szCs w:val="24"/>
        </w:rPr>
        <w:t>m</w:t>
      </w:r>
      <w:r>
        <w:rPr>
          <w:rFonts w:ascii="Times New Roman" w:hAnsi="Times New Roman" w:cs="Times New Roman"/>
          <w:sz w:val="24"/>
          <w:szCs w:val="24"/>
        </w:rPr>
        <w:t>peiani, il vero nemico in grado di annullare le promesse di Cesare.</w:t>
      </w:r>
    </w:p>
    <w:p w14:paraId="53F5623A" w14:textId="1E514F5B"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I</w:t>
      </w:r>
      <w:r w:rsidR="00576651">
        <w:rPr>
          <w:rFonts w:ascii="Times New Roman" w:hAnsi="Times New Roman" w:cs="Times New Roman"/>
          <w:sz w:val="24"/>
          <w:szCs w:val="24"/>
        </w:rPr>
        <w:t xml:space="preserve"> contrasti, se ci furono, </w:t>
      </w:r>
      <w:r w:rsidRPr="006E0560">
        <w:rPr>
          <w:rFonts w:ascii="Times New Roman" w:hAnsi="Times New Roman" w:cs="Times New Roman"/>
          <w:sz w:val="24"/>
          <w:szCs w:val="24"/>
        </w:rPr>
        <w:t xml:space="preserve">vennero superati rapidamente: nelle settimane </w:t>
      </w:r>
      <w:r w:rsidR="00A23A85" w:rsidRPr="006E0560">
        <w:rPr>
          <w:rFonts w:ascii="Times New Roman" w:hAnsi="Times New Roman" w:cs="Times New Roman"/>
          <w:sz w:val="24"/>
          <w:szCs w:val="24"/>
        </w:rPr>
        <w:t>seguenti</w:t>
      </w:r>
      <w:r w:rsidRPr="006E0560">
        <w:rPr>
          <w:rFonts w:ascii="Times New Roman" w:hAnsi="Times New Roman" w:cs="Times New Roman"/>
          <w:sz w:val="24"/>
          <w:szCs w:val="24"/>
        </w:rPr>
        <w:t xml:space="preserve"> legioni e Ottaviano agiscono in perfetta si</w:t>
      </w:r>
      <w:r w:rsidRPr="006E0560">
        <w:rPr>
          <w:rFonts w:ascii="Times New Roman" w:hAnsi="Times New Roman" w:cs="Times New Roman"/>
          <w:sz w:val="24"/>
          <w:szCs w:val="24"/>
        </w:rPr>
        <w:t>n</w:t>
      </w:r>
      <w:r w:rsidRPr="006E0560">
        <w:rPr>
          <w:rFonts w:ascii="Times New Roman" w:hAnsi="Times New Roman" w:cs="Times New Roman"/>
          <w:sz w:val="24"/>
          <w:szCs w:val="24"/>
        </w:rPr>
        <w:t>tonia, sia che l’uno sia riuscito ad aizzare le seconde e a trasc</w:t>
      </w:r>
      <w:r w:rsidRPr="006E0560">
        <w:rPr>
          <w:rFonts w:ascii="Times New Roman" w:hAnsi="Times New Roman" w:cs="Times New Roman"/>
          <w:sz w:val="24"/>
          <w:szCs w:val="24"/>
        </w:rPr>
        <w:t>i</w:t>
      </w:r>
      <w:r w:rsidRPr="006E0560">
        <w:rPr>
          <w:rFonts w:ascii="Times New Roman" w:hAnsi="Times New Roman" w:cs="Times New Roman"/>
          <w:sz w:val="24"/>
          <w:szCs w:val="24"/>
        </w:rPr>
        <w:t>narle secondo la sua volontà, sia che, molto più probabilmente, le legioni abbiano, con le loro pressioni, spinto Ottaviano a compiere passi a loro graditi.</w:t>
      </w:r>
    </w:p>
    <w:p w14:paraId="07C620CB" w14:textId="78475EF3"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 xml:space="preserve">Nei giorni successivi alla battaglia di Modena, con Decimo Bruto partito all’inseguimento di Antonio, viene fatto sfilare pacificamente l’esercito di </w:t>
      </w:r>
      <w:proofErr w:type="spellStart"/>
      <w:r w:rsidRPr="006E0560">
        <w:rPr>
          <w:rFonts w:ascii="Times New Roman" w:hAnsi="Times New Roman" w:cs="Times New Roman"/>
          <w:sz w:val="24"/>
          <w:szCs w:val="24"/>
        </w:rPr>
        <w:t>Ventidio</w:t>
      </w:r>
      <w:proofErr w:type="spellEnd"/>
      <w:r w:rsidRPr="006E0560">
        <w:rPr>
          <w:rFonts w:ascii="Times New Roman" w:hAnsi="Times New Roman" w:cs="Times New Roman"/>
          <w:sz w:val="24"/>
          <w:szCs w:val="24"/>
        </w:rPr>
        <w:t>, composto in gran parte da veterani: un messaggio di non bellig</w:t>
      </w:r>
      <w:r w:rsidRPr="006E0560">
        <w:rPr>
          <w:rFonts w:ascii="Times New Roman" w:hAnsi="Times New Roman" w:cs="Times New Roman"/>
          <w:sz w:val="24"/>
          <w:szCs w:val="24"/>
        </w:rPr>
        <w:t>e</w:t>
      </w:r>
      <w:r w:rsidRPr="006E0560">
        <w:rPr>
          <w:rFonts w:ascii="Times New Roman" w:hAnsi="Times New Roman" w:cs="Times New Roman"/>
          <w:sz w:val="24"/>
          <w:szCs w:val="24"/>
        </w:rPr>
        <w:t xml:space="preserve">ranza. Subito dopo inizia il confronto col </w:t>
      </w:r>
      <w:r w:rsidR="00C91DAE" w:rsidRPr="006E0560">
        <w:rPr>
          <w:rFonts w:ascii="Times New Roman" w:hAnsi="Times New Roman" w:cs="Times New Roman"/>
          <w:sz w:val="24"/>
          <w:szCs w:val="24"/>
        </w:rPr>
        <w:t>Senato</w:t>
      </w:r>
      <w:r w:rsidRPr="006E0560">
        <w:rPr>
          <w:rFonts w:ascii="Times New Roman" w:hAnsi="Times New Roman" w:cs="Times New Roman"/>
          <w:sz w:val="24"/>
          <w:szCs w:val="24"/>
        </w:rPr>
        <w:t>.</w:t>
      </w:r>
    </w:p>
    <w:p w14:paraId="02DAFA85" w14:textId="484092B1" w:rsidR="00BE067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lastRenderedPageBreak/>
        <w:t xml:space="preserve">Si ricorderà come il </w:t>
      </w:r>
      <w:r w:rsidR="00C91DAE" w:rsidRPr="006E0560">
        <w:rPr>
          <w:rFonts w:ascii="Times New Roman" w:hAnsi="Times New Roman" w:cs="Times New Roman"/>
          <w:sz w:val="24"/>
          <w:szCs w:val="24"/>
        </w:rPr>
        <w:t>Senato</w:t>
      </w:r>
      <w:r w:rsidRPr="006E0560">
        <w:rPr>
          <w:rFonts w:ascii="Times New Roman" w:hAnsi="Times New Roman" w:cs="Times New Roman"/>
          <w:sz w:val="24"/>
          <w:szCs w:val="24"/>
        </w:rPr>
        <w:t>, in un impeto di euforia, appresa la notizia (falsa) della disfatta di Antonio, avesse deciso di corr</w:t>
      </w:r>
      <w:r w:rsidRPr="006E0560">
        <w:rPr>
          <w:rFonts w:ascii="Times New Roman" w:hAnsi="Times New Roman" w:cs="Times New Roman"/>
          <w:sz w:val="24"/>
          <w:szCs w:val="24"/>
        </w:rPr>
        <w:t>i</w:t>
      </w:r>
      <w:r w:rsidRPr="006E0560">
        <w:rPr>
          <w:rFonts w:ascii="Times New Roman" w:hAnsi="Times New Roman" w:cs="Times New Roman"/>
          <w:sz w:val="24"/>
          <w:szCs w:val="24"/>
        </w:rPr>
        <w:t xml:space="preserve">spondere subito a IV e Marzia quanto promesso, cioè 20.000 sesterzi. Alle roboanti dichiarazioni non erano però seguiti i fatti e i legionari decidono quindi di inviare una delegazione a Roma. Il </w:t>
      </w:r>
      <w:r w:rsidR="00C91DAE" w:rsidRPr="006E0560">
        <w:rPr>
          <w:rFonts w:ascii="Times New Roman" w:hAnsi="Times New Roman" w:cs="Times New Roman"/>
          <w:sz w:val="24"/>
          <w:szCs w:val="24"/>
        </w:rPr>
        <w:t>Senato</w:t>
      </w:r>
      <w:r w:rsidR="00B81D38">
        <w:rPr>
          <w:rFonts w:ascii="Times New Roman" w:hAnsi="Times New Roman" w:cs="Times New Roman"/>
          <w:sz w:val="24"/>
          <w:szCs w:val="24"/>
        </w:rPr>
        <w:t xml:space="preserve"> prende tempo, e manda</w:t>
      </w:r>
      <w:r w:rsidRPr="006E0560">
        <w:rPr>
          <w:rFonts w:ascii="Times New Roman" w:hAnsi="Times New Roman" w:cs="Times New Roman"/>
          <w:sz w:val="24"/>
          <w:szCs w:val="24"/>
        </w:rPr>
        <w:t xml:space="preserve"> una </w:t>
      </w:r>
      <w:proofErr w:type="spellStart"/>
      <w:r w:rsidRPr="006E0560">
        <w:rPr>
          <w:rFonts w:ascii="Times New Roman" w:hAnsi="Times New Roman" w:cs="Times New Roman"/>
          <w:sz w:val="24"/>
          <w:szCs w:val="24"/>
        </w:rPr>
        <w:t>controdeleg</w:t>
      </w:r>
      <w:r w:rsidRPr="006E0560">
        <w:rPr>
          <w:rFonts w:ascii="Times New Roman" w:hAnsi="Times New Roman" w:cs="Times New Roman"/>
          <w:sz w:val="24"/>
          <w:szCs w:val="24"/>
        </w:rPr>
        <w:t>a</w:t>
      </w:r>
      <w:r w:rsidRPr="006E0560">
        <w:rPr>
          <w:rFonts w:ascii="Times New Roman" w:hAnsi="Times New Roman" w:cs="Times New Roman"/>
          <w:sz w:val="24"/>
          <w:szCs w:val="24"/>
        </w:rPr>
        <w:t>zione</w:t>
      </w:r>
      <w:proofErr w:type="spellEnd"/>
      <w:r w:rsidRPr="006E0560">
        <w:rPr>
          <w:rFonts w:ascii="Times New Roman" w:hAnsi="Times New Roman" w:cs="Times New Roman"/>
          <w:sz w:val="24"/>
          <w:szCs w:val="24"/>
        </w:rPr>
        <w:t xml:space="preserve"> col compito di parlare ai legionari senza la presenza di Ottavi</w:t>
      </w:r>
      <w:r w:rsidRPr="006E0560">
        <w:rPr>
          <w:rFonts w:ascii="Times New Roman" w:hAnsi="Times New Roman" w:cs="Times New Roman"/>
          <w:sz w:val="24"/>
          <w:szCs w:val="24"/>
        </w:rPr>
        <w:t>a</w:t>
      </w:r>
      <w:r w:rsidRPr="006E0560">
        <w:rPr>
          <w:rFonts w:ascii="Times New Roman" w:hAnsi="Times New Roman" w:cs="Times New Roman"/>
          <w:sz w:val="24"/>
          <w:szCs w:val="24"/>
        </w:rPr>
        <w:t>no: si mette a disposizione una parte della somma e si racc</w:t>
      </w:r>
      <w:r w:rsidRPr="006E0560">
        <w:rPr>
          <w:rFonts w:ascii="Times New Roman" w:hAnsi="Times New Roman" w:cs="Times New Roman"/>
          <w:sz w:val="24"/>
          <w:szCs w:val="24"/>
        </w:rPr>
        <w:t>o</w:t>
      </w:r>
      <w:r w:rsidRPr="006E0560">
        <w:rPr>
          <w:rFonts w:ascii="Times New Roman" w:hAnsi="Times New Roman" w:cs="Times New Roman"/>
          <w:sz w:val="24"/>
          <w:szCs w:val="24"/>
        </w:rPr>
        <w:t>manda alle legioni di porsi agli ordini di Decimo Bruto. Prop</w:t>
      </w:r>
      <w:r w:rsidRPr="006E0560">
        <w:rPr>
          <w:rFonts w:ascii="Times New Roman" w:hAnsi="Times New Roman" w:cs="Times New Roman"/>
          <w:sz w:val="24"/>
          <w:szCs w:val="24"/>
        </w:rPr>
        <w:t>o</w:t>
      </w:r>
      <w:r w:rsidRPr="006E0560">
        <w:rPr>
          <w:rFonts w:ascii="Times New Roman" w:hAnsi="Times New Roman" w:cs="Times New Roman"/>
          <w:sz w:val="24"/>
          <w:szCs w:val="24"/>
        </w:rPr>
        <w:t>sta respinta al mittente: i soldati, o per affetto verso Ottavi</w:t>
      </w:r>
      <w:r w:rsidRPr="006E0560">
        <w:rPr>
          <w:rFonts w:ascii="Times New Roman" w:hAnsi="Times New Roman" w:cs="Times New Roman"/>
          <w:sz w:val="24"/>
          <w:szCs w:val="24"/>
        </w:rPr>
        <w:t>a</w:t>
      </w:r>
      <w:r w:rsidRPr="006E0560">
        <w:rPr>
          <w:rFonts w:ascii="Times New Roman" w:hAnsi="Times New Roman" w:cs="Times New Roman"/>
          <w:sz w:val="24"/>
          <w:szCs w:val="24"/>
        </w:rPr>
        <w:t>no</w:t>
      </w:r>
      <w:r w:rsidRPr="006E0560">
        <w:rPr>
          <w:rStyle w:val="Rimandonotaapidipagina"/>
          <w:rFonts w:ascii="Times New Roman" w:hAnsi="Times New Roman" w:cs="Times New Roman"/>
          <w:sz w:val="24"/>
          <w:szCs w:val="24"/>
        </w:rPr>
        <w:footnoteReference w:id="344"/>
      </w:r>
      <w:r w:rsidRPr="006E0560">
        <w:rPr>
          <w:rFonts w:ascii="Times New Roman" w:hAnsi="Times New Roman" w:cs="Times New Roman"/>
          <w:sz w:val="24"/>
          <w:szCs w:val="24"/>
        </w:rPr>
        <w:t>, o perché da lui istigati</w:t>
      </w:r>
      <w:r w:rsidRPr="006E0560">
        <w:rPr>
          <w:rStyle w:val="Rimandonotaapidipagina"/>
          <w:rFonts w:ascii="Times New Roman" w:hAnsi="Times New Roman" w:cs="Times New Roman"/>
          <w:sz w:val="24"/>
          <w:szCs w:val="24"/>
        </w:rPr>
        <w:footnoteReference w:id="345"/>
      </w:r>
      <w:r w:rsidRPr="006E0560">
        <w:rPr>
          <w:rFonts w:ascii="Times New Roman" w:hAnsi="Times New Roman" w:cs="Times New Roman"/>
          <w:sz w:val="24"/>
          <w:szCs w:val="24"/>
        </w:rPr>
        <w:t xml:space="preserve">, non accettano di incontrare i messi </w:t>
      </w:r>
      <w:r w:rsidR="00F20788" w:rsidRPr="006E0560">
        <w:rPr>
          <w:rFonts w:ascii="Times New Roman" w:hAnsi="Times New Roman" w:cs="Times New Roman"/>
          <w:sz w:val="24"/>
          <w:szCs w:val="24"/>
        </w:rPr>
        <w:t>senatori</w:t>
      </w:r>
      <w:r w:rsidRPr="006E0560">
        <w:rPr>
          <w:rFonts w:ascii="Times New Roman" w:hAnsi="Times New Roman" w:cs="Times New Roman"/>
          <w:sz w:val="24"/>
          <w:szCs w:val="24"/>
        </w:rPr>
        <w:t xml:space="preserve">ali senza il loro comandante. </w:t>
      </w:r>
      <w:r w:rsidR="00BE0674" w:rsidRPr="006E0560">
        <w:rPr>
          <w:rFonts w:ascii="Times New Roman" w:hAnsi="Times New Roman" w:cs="Times New Roman"/>
          <w:sz w:val="24"/>
          <w:szCs w:val="24"/>
        </w:rPr>
        <w:t>Di porsi agli ordini di Decimo Bruto</w:t>
      </w:r>
      <w:r w:rsidR="00410E41">
        <w:rPr>
          <w:rFonts w:ascii="Times New Roman" w:hAnsi="Times New Roman" w:cs="Times New Roman"/>
          <w:sz w:val="24"/>
          <w:szCs w:val="24"/>
        </w:rPr>
        <w:t>, poi,</w:t>
      </w:r>
      <w:r w:rsidR="00BE0674" w:rsidRPr="006E0560">
        <w:rPr>
          <w:rFonts w:ascii="Times New Roman" w:hAnsi="Times New Roman" w:cs="Times New Roman"/>
          <w:sz w:val="24"/>
          <w:szCs w:val="24"/>
        </w:rPr>
        <w:t xml:space="preserve"> non se ne parlò neppure.</w:t>
      </w:r>
    </w:p>
    <w:p w14:paraId="56E4B76E" w14:textId="5D1E0595" w:rsidR="00A53C04" w:rsidRPr="006E0560" w:rsidRDefault="00B81D38" w:rsidP="00A53C04">
      <w:pPr>
        <w:pStyle w:val="Nessunaspaziatura"/>
        <w:tabs>
          <w:tab w:val="left" w:pos="3261"/>
          <w:tab w:val="left" w:pos="8505"/>
        </w:tabs>
        <w:jc w:val="both"/>
        <w:rPr>
          <w:rFonts w:ascii="Times New Roman" w:hAnsi="Times New Roman" w:cs="Times New Roman"/>
          <w:sz w:val="24"/>
          <w:szCs w:val="24"/>
        </w:rPr>
      </w:pPr>
      <w:r>
        <w:rPr>
          <w:rFonts w:ascii="Times New Roman" w:hAnsi="Times New Roman" w:cs="Times New Roman"/>
          <w:sz w:val="24"/>
          <w:szCs w:val="24"/>
        </w:rPr>
        <w:t xml:space="preserve">C’era </w:t>
      </w:r>
      <w:r w:rsidR="00410E41">
        <w:rPr>
          <w:rFonts w:ascii="Times New Roman" w:hAnsi="Times New Roman" w:cs="Times New Roman"/>
          <w:sz w:val="24"/>
          <w:szCs w:val="24"/>
        </w:rPr>
        <w:t>inoltre</w:t>
      </w:r>
      <w:r>
        <w:rPr>
          <w:rFonts w:ascii="Times New Roman" w:hAnsi="Times New Roman" w:cs="Times New Roman"/>
          <w:sz w:val="24"/>
          <w:szCs w:val="24"/>
        </w:rPr>
        <w:t xml:space="preserve"> un problema aperto:</w:t>
      </w:r>
      <w:r w:rsidR="00A53C04" w:rsidRPr="006E0560">
        <w:rPr>
          <w:rFonts w:ascii="Times New Roman" w:hAnsi="Times New Roman" w:cs="Times New Roman"/>
          <w:sz w:val="24"/>
          <w:szCs w:val="24"/>
        </w:rPr>
        <w:t xml:space="preserve"> Ottaviano, in quel momento, era privo di cariche ufficiali</w:t>
      </w:r>
      <w:r>
        <w:rPr>
          <w:rFonts w:ascii="Times New Roman" w:hAnsi="Times New Roman" w:cs="Times New Roman"/>
          <w:sz w:val="24"/>
          <w:szCs w:val="24"/>
        </w:rPr>
        <w:t>;</w:t>
      </w:r>
      <w:r w:rsidR="00A53C04" w:rsidRPr="006E0560">
        <w:rPr>
          <w:rFonts w:ascii="Times New Roman" w:hAnsi="Times New Roman" w:cs="Times New Roman"/>
          <w:sz w:val="24"/>
          <w:szCs w:val="24"/>
        </w:rPr>
        <w:t xml:space="preserve"> fino ad allora era propretore al s</w:t>
      </w:r>
      <w:r w:rsidR="00A53C04" w:rsidRPr="006E0560">
        <w:rPr>
          <w:rFonts w:ascii="Times New Roman" w:hAnsi="Times New Roman" w:cs="Times New Roman"/>
          <w:sz w:val="24"/>
          <w:szCs w:val="24"/>
        </w:rPr>
        <w:t>e</w:t>
      </w:r>
      <w:r w:rsidR="00A53C04" w:rsidRPr="006E0560">
        <w:rPr>
          <w:rFonts w:ascii="Times New Roman" w:hAnsi="Times New Roman" w:cs="Times New Roman"/>
          <w:sz w:val="24"/>
          <w:szCs w:val="24"/>
        </w:rPr>
        <w:t xml:space="preserve">guito dei consoli nella guerra contro Antonio. Questa era stata </w:t>
      </w:r>
      <w:r w:rsidR="00955060" w:rsidRPr="006E0560">
        <w:rPr>
          <w:rFonts w:ascii="Times New Roman" w:hAnsi="Times New Roman" w:cs="Times New Roman"/>
          <w:sz w:val="24"/>
          <w:szCs w:val="24"/>
        </w:rPr>
        <w:t>demandata</w:t>
      </w:r>
      <w:r w:rsidR="00A53C04" w:rsidRPr="006E0560">
        <w:rPr>
          <w:rFonts w:ascii="Times New Roman" w:hAnsi="Times New Roman" w:cs="Times New Roman"/>
          <w:sz w:val="24"/>
          <w:szCs w:val="24"/>
        </w:rPr>
        <w:t xml:space="preserve"> a Decimo Bruto al qu</w:t>
      </w:r>
      <w:r w:rsidR="00A53C04" w:rsidRPr="006E0560">
        <w:rPr>
          <w:rFonts w:ascii="Times New Roman" w:hAnsi="Times New Roman" w:cs="Times New Roman"/>
          <w:sz w:val="24"/>
          <w:szCs w:val="24"/>
        </w:rPr>
        <w:t>a</w:t>
      </w:r>
      <w:r w:rsidR="00A53C04" w:rsidRPr="006E0560">
        <w:rPr>
          <w:rFonts w:ascii="Times New Roman" w:hAnsi="Times New Roman" w:cs="Times New Roman"/>
          <w:sz w:val="24"/>
          <w:szCs w:val="24"/>
        </w:rPr>
        <w:t xml:space="preserve">le era anche stato affidato il comando delle legioni e Ottaviano </w:t>
      </w:r>
      <w:r w:rsidR="00955060" w:rsidRPr="006E0560">
        <w:rPr>
          <w:rFonts w:ascii="Times New Roman" w:hAnsi="Times New Roman" w:cs="Times New Roman"/>
          <w:sz w:val="24"/>
          <w:szCs w:val="24"/>
        </w:rPr>
        <w:t xml:space="preserve">era stato </w:t>
      </w:r>
      <w:r w:rsidR="00A53C04" w:rsidRPr="006E0560">
        <w:rPr>
          <w:rFonts w:ascii="Times New Roman" w:hAnsi="Times New Roman" w:cs="Times New Roman"/>
          <w:sz w:val="24"/>
          <w:szCs w:val="24"/>
        </w:rPr>
        <w:t xml:space="preserve">del tutto ignorato. Un problema del genere si era già posto </w:t>
      </w:r>
      <w:r w:rsidR="00D5270B">
        <w:rPr>
          <w:rFonts w:ascii="Times New Roman" w:hAnsi="Times New Roman" w:cs="Times New Roman"/>
          <w:sz w:val="24"/>
          <w:szCs w:val="24"/>
        </w:rPr>
        <w:t>un anno</w:t>
      </w:r>
      <w:r w:rsidR="00A53C04" w:rsidRPr="006E0560">
        <w:rPr>
          <w:rFonts w:ascii="Times New Roman" w:hAnsi="Times New Roman" w:cs="Times New Roman"/>
          <w:sz w:val="24"/>
          <w:szCs w:val="24"/>
        </w:rPr>
        <w:t xml:space="preserve"> prima, all’epoca in cui Ottaviano, di sua iniziativa, e con spesa priv</w:t>
      </w:r>
      <w:r w:rsidR="00A53C04" w:rsidRPr="006E0560">
        <w:rPr>
          <w:rFonts w:ascii="Times New Roman" w:hAnsi="Times New Roman" w:cs="Times New Roman"/>
          <w:sz w:val="24"/>
          <w:szCs w:val="24"/>
        </w:rPr>
        <w:t>a</w:t>
      </w:r>
      <w:r w:rsidR="00A53C04" w:rsidRPr="006E0560">
        <w:rPr>
          <w:rFonts w:ascii="Times New Roman" w:hAnsi="Times New Roman" w:cs="Times New Roman"/>
          <w:sz w:val="24"/>
          <w:szCs w:val="24"/>
        </w:rPr>
        <w:t>ta</w:t>
      </w:r>
      <w:r w:rsidR="00A53C04" w:rsidRPr="006E0560">
        <w:rPr>
          <w:rStyle w:val="Rimandonotaapidipagina"/>
          <w:rFonts w:ascii="Times New Roman" w:hAnsi="Times New Roman" w:cs="Times New Roman"/>
          <w:sz w:val="24"/>
          <w:szCs w:val="24"/>
        </w:rPr>
        <w:footnoteReference w:id="346"/>
      </w:r>
      <w:r w:rsidR="00A53C04" w:rsidRPr="006E0560">
        <w:rPr>
          <w:rFonts w:ascii="Times New Roman" w:hAnsi="Times New Roman" w:cs="Times New Roman"/>
          <w:sz w:val="24"/>
          <w:szCs w:val="24"/>
        </w:rPr>
        <w:t xml:space="preserve">, aveva messo insieme </w:t>
      </w:r>
      <w:r w:rsidR="00410E41">
        <w:rPr>
          <w:rFonts w:ascii="Times New Roman" w:hAnsi="Times New Roman" w:cs="Times New Roman"/>
          <w:sz w:val="24"/>
          <w:szCs w:val="24"/>
        </w:rPr>
        <w:t>l’</w:t>
      </w:r>
      <w:r w:rsidR="00A53C04" w:rsidRPr="006E0560">
        <w:rPr>
          <w:rFonts w:ascii="Times New Roman" w:hAnsi="Times New Roman" w:cs="Times New Roman"/>
          <w:sz w:val="24"/>
          <w:szCs w:val="24"/>
        </w:rPr>
        <w:t>esercito</w:t>
      </w:r>
      <w:r>
        <w:rPr>
          <w:rFonts w:ascii="Times New Roman" w:hAnsi="Times New Roman" w:cs="Times New Roman"/>
          <w:sz w:val="24"/>
          <w:szCs w:val="24"/>
        </w:rPr>
        <w:t xml:space="preserve"> di veterani per fronteggi</w:t>
      </w:r>
      <w:r>
        <w:rPr>
          <w:rFonts w:ascii="Times New Roman" w:hAnsi="Times New Roman" w:cs="Times New Roman"/>
          <w:sz w:val="24"/>
          <w:szCs w:val="24"/>
        </w:rPr>
        <w:t>a</w:t>
      </w:r>
      <w:r>
        <w:rPr>
          <w:rFonts w:ascii="Times New Roman" w:hAnsi="Times New Roman" w:cs="Times New Roman"/>
          <w:sz w:val="24"/>
          <w:szCs w:val="24"/>
        </w:rPr>
        <w:t>re Antonio</w:t>
      </w:r>
      <w:r w:rsidR="00A53C04" w:rsidRPr="006E0560">
        <w:rPr>
          <w:rFonts w:ascii="Times New Roman" w:hAnsi="Times New Roman" w:cs="Times New Roman"/>
          <w:sz w:val="24"/>
          <w:szCs w:val="24"/>
        </w:rPr>
        <w:t>. Allora i so</w:t>
      </w:r>
      <w:r w:rsidR="00A53C04" w:rsidRPr="006E0560">
        <w:rPr>
          <w:rFonts w:ascii="Times New Roman" w:hAnsi="Times New Roman" w:cs="Times New Roman"/>
          <w:sz w:val="24"/>
          <w:szCs w:val="24"/>
        </w:rPr>
        <w:t>l</w:t>
      </w:r>
      <w:r w:rsidR="00A53C04" w:rsidRPr="006E0560">
        <w:rPr>
          <w:rFonts w:ascii="Times New Roman" w:hAnsi="Times New Roman" w:cs="Times New Roman"/>
          <w:sz w:val="24"/>
          <w:szCs w:val="24"/>
        </w:rPr>
        <w:t>dati lo invitarono ad assumere il titolo di propretore “</w:t>
      </w:r>
      <w:r w:rsidR="00A53C04" w:rsidRPr="006E0560">
        <w:rPr>
          <w:rFonts w:ascii="Times New Roman" w:hAnsi="Times New Roman" w:cs="Times New Roman"/>
          <w:i/>
          <w:sz w:val="24"/>
          <w:szCs w:val="24"/>
        </w:rPr>
        <w:t>per dirigere la gue</w:t>
      </w:r>
      <w:r w:rsidR="00A53C04" w:rsidRPr="006E0560">
        <w:rPr>
          <w:rFonts w:ascii="Times New Roman" w:hAnsi="Times New Roman" w:cs="Times New Roman"/>
          <w:i/>
          <w:sz w:val="24"/>
          <w:szCs w:val="24"/>
        </w:rPr>
        <w:t>r</w:t>
      </w:r>
      <w:r w:rsidR="00A53C04" w:rsidRPr="006E0560">
        <w:rPr>
          <w:rFonts w:ascii="Times New Roman" w:hAnsi="Times New Roman" w:cs="Times New Roman"/>
          <w:i/>
          <w:sz w:val="24"/>
          <w:szCs w:val="24"/>
        </w:rPr>
        <w:t>ra e loro stessi, che erano sempre stati agli ordini di magistrati</w:t>
      </w:r>
      <w:r w:rsidR="00A53C04" w:rsidRPr="006E0560">
        <w:rPr>
          <w:rFonts w:ascii="Times New Roman" w:hAnsi="Times New Roman" w:cs="Times New Roman"/>
          <w:sz w:val="24"/>
          <w:szCs w:val="24"/>
        </w:rPr>
        <w:t>”</w:t>
      </w:r>
      <w:r w:rsidR="00A53C04" w:rsidRPr="006E0560">
        <w:rPr>
          <w:rStyle w:val="Rimandonotaapidipagina"/>
          <w:rFonts w:ascii="Times New Roman" w:hAnsi="Times New Roman" w:cs="Times New Roman"/>
          <w:sz w:val="24"/>
          <w:szCs w:val="24"/>
        </w:rPr>
        <w:footnoteReference w:id="347"/>
      </w:r>
      <w:r w:rsidR="00A53C04" w:rsidRPr="006E0560">
        <w:rPr>
          <w:rFonts w:ascii="Times New Roman" w:hAnsi="Times New Roman" w:cs="Times New Roman"/>
          <w:sz w:val="24"/>
          <w:szCs w:val="24"/>
        </w:rPr>
        <w:t xml:space="preserve">. Il </w:t>
      </w:r>
      <w:r w:rsidR="00C91DAE" w:rsidRPr="006E0560">
        <w:rPr>
          <w:rFonts w:ascii="Times New Roman" w:hAnsi="Times New Roman" w:cs="Times New Roman"/>
          <w:sz w:val="24"/>
          <w:szCs w:val="24"/>
        </w:rPr>
        <w:t>Senato</w:t>
      </w:r>
      <w:r w:rsidR="00A53C04" w:rsidRPr="006E0560">
        <w:rPr>
          <w:rFonts w:ascii="Times New Roman" w:hAnsi="Times New Roman" w:cs="Times New Roman"/>
          <w:sz w:val="24"/>
          <w:szCs w:val="24"/>
        </w:rPr>
        <w:t>, in quel frangente in cui era assai bisognoso dell’aiuto di Ottaviano, r</w:t>
      </w:r>
      <w:r w:rsidR="00A53C04" w:rsidRPr="006E0560">
        <w:rPr>
          <w:rFonts w:ascii="Times New Roman" w:hAnsi="Times New Roman" w:cs="Times New Roman"/>
          <w:sz w:val="24"/>
          <w:szCs w:val="24"/>
        </w:rPr>
        <w:t>a</w:t>
      </w:r>
      <w:r w:rsidR="00A53C04" w:rsidRPr="006E0560">
        <w:rPr>
          <w:rFonts w:ascii="Times New Roman" w:hAnsi="Times New Roman" w:cs="Times New Roman"/>
          <w:sz w:val="24"/>
          <w:szCs w:val="24"/>
        </w:rPr>
        <w:t>tificò la proposta</w:t>
      </w:r>
      <w:r w:rsidR="00261493">
        <w:rPr>
          <w:rFonts w:ascii="Times New Roman" w:hAnsi="Times New Roman" w:cs="Times New Roman"/>
          <w:sz w:val="24"/>
          <w:szCs w:val="24"/>
        </w:rPr>
        <w:t>, nominandolo, peraltro, senatore</w:t>
      </w:r>
      <w:r w:rsidR="00A53C04" w:rsidRPr="006E0560">
        <w:rPr>
          <w:rFonts w:ascii="Times New Roman" w:hAnsi="Times New Roman" w:cs="Times New Roman"/>
          <w:sz w:val="24"/>
          <w:szCs w:val="24"/>
        </w:rPr>
        <w:t>. Ora, con il comando trasferito a Decimo Bruto, si ripresentava il probl</w:t>
      </w:r>
      <w:r w:rsidR="00A53C04" w:rsidRPr="006E0560">
        <w:rPr>
          <w:rFonts w:ascii="Times New Roman" w:hAnsi="Times New Roman" w:cs="Times New Roman"/>
          <w:sz w:val="24"/>
          <w:szCs w:val="24"/>
        </w:rPr>
        <w:t>e</w:t>
      </w:r>
      <w:r w:rsidR="00A53C04" w:rsidRPr="006E0560">
        <w:rPr>
          <w:rFonts w:ascii="Times New Roman" w:hAnsi="Times New Roman" w:cs="Times New Roman"/>
          <w:sz w:val="24"/>
          <w:szCs w:val="24"/>
        </w:rPr>
        <w:t xml:space="preserve">ma, con l’ulteriore particolare che i consoli erano entrambi </w:t>
      </w:r>
      <w:r w:rsidR="00A53C04" w:rsidRPr="006E0560">
        <w:rPr>
          <w:rFonts w:ascii="Times New Roman" w:hAnsi="Times New Roman" w:cs="Times New Roman"/>
          <w:sz w:val="24"/>
          <w:szCs w:val="24"/>
        </w:rPr>
        <w:lastRenderedPageBreak/>
        <w:t>morti e la magistratura rimaneva vacante sino al successivo primo gennaio, quando avrebbero dovuto entrare in carica i consoli già designati da Giulio Cesare</w:t>
      </w:r>
      <w:r w:rsidR="00A53C04" w:rsidRPr="006E0560">
        <w:rPr>
          <w:rStyle w:val="Rimandonotaapidipagina"/>
          <w:rFonts w:ascii="Times New Roman" w:hAnsi="Times New Roman" w:cs="Times New Roman"/>
          <w:sz w:val="24"/>
          <w:szCs w:val="24"/>
        </w:rPr>
        <w:footnoteReference w:id="348"/>
      </w:r>
      <w:r w:rsidR="00A53C04" w:rsidRPr="006E0560">
        <w:rPr>
          <w:rFonts w:ascii="Times New Roman" w:hAnsi="Times New Roman" w:cs="Times New Roman"/>
          <w:sz w:val="24"/>
          <w:szCs w:val="24"/>
        </w:rPr>
        <w:t>. Nel racconto di A</w:t>
      </w:r>
      <w:r w:rsidR="00A53C04" w:rsidRPr="006E0560">
        <w:rPr>
          <w:rFonts w:ascii="Times New Roman" w:hAnsi="Times New Roman" w:cs="Times New Roman"/>
          <w:sz w:val="24"/>
          <w:szCs w:val="24"/>
        </w:rPr>
        <w:t>p</w:t>
      </w:r>
      <w:r w:rsidR="00A53C04" w:rsidRPr="006E0560">
        <w:rPr>
          <w:rFonts w:ascii="Times New Roman" w:hAnsi="Times New Roman" w:cs="Times New Roman"/>
          <w:sz w:val="24"/>
          <w:szCs w:val="24"/>
        </w:rPr>
        <w:t>piano è Ottaviano che, parlando alle legioni</w:t>
      </w:r>
      <w:r w:rsidR="00745C0A">
        <w:rPr>
          <w:rFonts w:ascii="Times New Roman" w:hAnsi="Times New Roman" w:cs="Times New Roman"/>
          <w:sz w:val="24"/>
          <w:szCs w:val="24"/>
        </w:rPr>
        <w:t>,</w:t>
      </w:r>
      <w:r w:rsidR="00A53C04" w:rsidRPr="006E0560">
        <w:rPr>
          <w:rFonts w:ascii="Times New Roman" w:hAnsi="Times New Roman" w:cs="Times New Roman"/>
          <w:sz w:val="24"/>
          <w:szCs w:val="24"/>
        </w:rPr>
        <w:t xml:space="preserve"> richiede il cons</w:t>
      </w:r>
      <w:r w:rsidR="00A53C04" w:rsidRPr="006E0560">
        <w:rPr>
          <w:rFonts w:ascii="Times New Roman" w:hAnsi="Times New Roman" w:cs="Times New Roman"/>
          <w:sz w:val="24"/>
          <w:szCs w:val="24"/>
        </w:rPr>
        <w:t>o</w:t>
      </w:r>
      <w:r w:rsidR="00A53C04" w:rsidRPr="006E0560">
        <w:rPr>
          <w:rFonts w:ascii="Times New Roman" w:hAnsi="Times New Roman" w:cs="Times New Roman"/>
          <w:sz w:val="24"/>
          <w:szCs w:val="24"/>
        </w:rPr>
        <w:t>lato, mette</w:t>
      </w:r>
      <w:r w:rsidR="00A53C04" w:rsidRPr="006E0560">
        <w:rPr>
          <w:rFonts w:ascii="Times New Roman" w:hAnsi="Times New Roman" w:cs="Times New Roman"/>
          <w:sz w:val="24"/>
          <w:szCs w:val="24"/>
        </w:rPr>
        <w:t>n</w:t>
      </w:r>
      <w:r w:rsidR="00A53C04" w:rsidRPr="006E0560">
        <w:rPr>
          <w:rFonts w:ascii="Times New Roman" w:hAnsi="Times New Roman" w:cs="Times New Roman"/>
          <w:sz w:val="24"/>
          <w:szCs w:val="24"/>
        </w:rPr>
        <w:t>dole in guardia da una vittoria dei pompeiani che avrebbero impedito loro di ricevere quanto promesso da Giulio Cesare</w:t>
      </w:r>
      <w:r w:rsidR="00575F74" w:rsidRPr="006E0560">
        <w:rPr>
          <w:rStyle w:val="Rimandonotaapidipagina"/>
          <w:rFonts w:ascii="Times New Roman" w:hAnsi="Times New Roman" w:cs="Times New Roman"/>
          <w:sz w:val="24"/>
          <w:szCs w:val="24"/>
        </w:rPr>
        <w:footnoteReference w:id="349"/>
      </w:r>
      <w:r w:rsidR="00A53C04" w:rsidRPr="006E0560">
        <w:rPr>
          <w:rFonts w:ascii="Times New Roman" w:hAnsi="Times New Roman" w:cs="Times New Roman"/>
          <w:sz w:val="24"/>
          <w:szCs w:val="24"/>
        </w:rPr>
        <w:t>. Dal canto suo, Ottaviano prometteva tutto quanto era stato concesso da Giulio Cesare, le colonie a</w:t>
      </w:r>
      <w:r w:rsidR="00A53C04" w:rsidRPr="006E0560">
        <w:rPr>
          <w:rFonts w:ascii="Times New Roman" w:hAnsi="Times New Roman" w:cs="Times New Roman"/>
          <w:sz w:val="24"/>
          <w:szCs w:val="24"/>
        </w:rPr>
        <w:t>n</w:t>
      </w:r>
      <w:r w:rsidR="00A53C04" w:rsidRPr="006E0560">
        <w:rPr>
          <w:rFonts w:ascii="Times New Roman" w:hAnsi="Times New Roman" w:cs="Times New Roman"/>
          <w:sz w:val="24"/>
          <w:szCs w:val="24"/>
        </w:rPr>
        <w:t xml:space="preserve">cora dovute, tutti i donativi e, una volta eliminati i </w:t>
      </w:r>
      <w:proofErr w:type="spellStart"/>
      <w:r w:rsidR="00A53C04" w:rsidRPr="006E0560">
        <w:rPr>
          <w:rFonts w:ascii="Times New Roman" w:hAnsi="Times New Roman" w:cs="Times New Roman"/>
          <w:sz w:val="24"/>
          <w:szCs w:val="24"/>
        </w:rPr>
        <w:t>cesaricidi</w:t>
      </w:r>
      <w:proofErr w:type="spellEnd"/>
      <w:r w:rsidR="00A53C04" w:rsidRPr="006E0560">
        <w:rPr>
          <w:rFonts w:ascii="Times New Roman" w:hAnsi="Times New Roman" w:cs="Times New Roman"/>
          <w:sz w:val="24"/>
          <w:szCs w:val="24"/>
        </w:rPr>
        <w:t>, il congedo</w:t>
      </w:r>
      <w:r w:rsidR="00A53C04" w:rsidRPr="006E0560">
        <w:rPr>
          <w:rStyle w:val="Rimandonotaapidipagina"/>
          <w:rFonts w:ascii="Times New Roman" w:hAnsi="Times New Roman" w:cs="Times New Roman"/>
          <w:sz w:val="24"/>
          <w:szCs w:val="24"/>
        </w:rPr>
        <w:footnoteReference w:id="350"/>
      </w:r>
      <w:r w:rsidR="00A53C04" w:rsidRPr="006E0560">
        <w:rPr>
          <w:rFonts w:ascii="Times New Roman" w:hAnsi="Times New Roman" w:cs="Times New Roman"/>
          <w:sz w:val="24"/>
          <w:szCs w:val="24"/>
        </w:rPr>
        <w:t>. Il tutto non solo a IV e Marzia, ma a tutte le legioni, e viene d</w:t>
      </w:r>
      <w:r w:rsidR="00A53C04" w:rsidRPr="006E0560">
        <w:rPr>
          <w:rFonts w:ascii="Times New Roman" w:hAnsi="Times New Roman" w:cs="Times New Roman"/>
          <w:sz w:val="24"/>
          <w:szCs w:val="24"/>
        </w:rPr>
        <w:t>e</w:t>
      </w:r>
      <w:r w:rsidR="00A53C04" w:rsidRPr="006E0560">
        <w:rPr>
          <w:rFonts w:ascii="Times New Roman" w:hAnsi="Times New Roman" w:cs="Times New Roman"/>
          <w:sz w:val="24"/>
          <w:szCs w:val="24"/>
        </w:rPr>
        <w:t xml:space="preserve">nunciato il tentativo del </w:t>
      </w:r>
      <w:r w:rsidR="00C91DAE" w:rsidRPr="006E0560">
        <w:rPr>
          <w:rFonts w:ascii="Times New Roman" w:hAnsi="Times New Roman" w:cs="Times New Roman"/>
          <w:sz w:val="24"/>
          <w:szCs w:val="24"/>
        </w:rPr>
        <w:t>Senato</w:t>
      </w:r>
      <w:r w:rsidR="00A53C04" w:rsidRPr="006E0560">
        <w:rPr>
          <w:rFonts w:ascii="Times New Roman" w:hAnsi="Times New Roman" w:cs="Times New Roman"/>
          <w:sz w:val="24"/>
          <w:szCs w:val="24"/>
        </w:rPr>
        <w:t xml:space="preserve"> di dividere i soldati attribuendo onori e ricompense ad alcuni e niente agli altri.</w:t>
      </w:r>
      <w:r w:rsidR="00A53C04" w:rsidRPr="006E0560">
        <w:rPr>
          <w:rStyle w:val="Rimandonotaapidipagina"/>
          <w:rFonts w:ascii="Times New Roman" w:hAnsi="Times New Roman" w:cs="Times New Roman"/>
          <w:sz w:val="24"/>
          <w:szCs w:val="24"/>
        </w:rPr>
        <w:footnoteReference w:id="351"/>
      </w:r>
    </w:p>
    <w:p w14:paraId="1F5DCCD5" w14:textId="0563C646"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 xml:space="preserve">Non sorprende che l’esercito </w:t>
      </w:r>
      <w:r w:rsidR="00261493">
        <w:rPr>
          <w:rFonts w:ascii="Times New Roman" w:hAnsi="Times New Roman" w:cs="Times New Roman"/>
          <w:sz w:val="24"/>
          <w:szCs w:val="24"/>
        </w:rPr>
        <w:t xml:space="preserve">si trovasse perfettamente d’accordo e </w:t>
      </w:r>
      <w:r w:rsidRPr="006E0560">
        <w:rPr>
          <w:rFonts w:ascii="Times New Roman" w:hAnsi="Times New Roman" w:cs="Times New Roman"/>
          <w:sz w:val="24"/>
          <w:szCs w:val="24"/>
        </w:rPr>
        <w:t>applaudisse</w:t>
      </w:r>
      <w:r w:rsidR="00261493">
        <w:rPr>
          <w:rFonts w:ascii="Times New Roman" w:hAnsi="Times New Roman" w:cs="Times New Roman"/>
          <w:sz w:val="24"/>
          <w:szCs w:val="24"/>
        </w:rPr>
        <w:t>: era ciò che voleva sin dal primo m</w:t>
      </w:r>
      <w:r w:rsidR="00261493">
        <w:rPr>
          <w:rFonts w:ascii="Times New Roman" w:hAnsi="Times New Roman" w:cs="Times New Roman"/>
          <w:sz w:val="24"/>
          <w:szCs w:val="24"/>
        </w:rPr>
        <w:t>o</w:t>
      </w:r>
      <w:r w:rsidR="00261493">
        <w:rPr>
          <w:rFonts w:ascii="Times New Roman" w:hAnsi="Times New Roman" w:cs="Times New Roman"/>
          <w:sz w:val="24"/>
          <w:szCs w:val="24"/>
        </w:rPr>
        <w:t>mento</w:t>
      </w:r>
      <w:r w:rsidRPr="006E0560">
        <w:rPr>
          <w:rFonts w:ascii="Times New Roman" w:hAnsi="Times New Roman" w:cs="Times New Roman"/>
          <w:sz w:val="24"/>
          <w:szCs w:val="24"/>
        </w:rPr>
        <w:t xml:space="preserve">. </w:t>
      </w:r>
      <w:r w:rsidR="00261493">
        <w:rPr>
          <w:rFonts w:ascii="Times New Roman" w:hAnsi="Times New Roman" w:cs="Times New Roman"/>
          <w:sz w:val="24"/>
          <w:szCs w:val="24"/>
        </w:rPr>
        <w:t>Il dubbio, semmai, è se anche Ottaviano, all’inizio, v</w:t>
      </w:r>
      <w:r w:rsidR="00261493">
        <w:rPr>
          <w:rFonts w:ascii="Times New Roman" w:hAnsi="Times New Roman" w:cs="Times New Roman"/>
          <w:sz w:val="24"/>
          <w:szCs w:val="24"/>
        </w:rPr>
        <w:t>o</w:t>
      </w:r>
      <w:r w:rsidR="00261493">
        <w:rPr>
          <w:rFonts w:ascii="Times New Roman" w:hAnsi="Times New Roman" w:cs="Times New Roman"/>
          <w:sz w:val="24"/>
          <w:szCs w:val="24"/>
        </w:rPr>
        <w:t>lesse questo, o fu trascinato su queste pos</w:t>
      </w:r>
      <w:r w:rsidR="00261493">
        <w:rPr>
          <w:rFonts w:ascii="Times New Roman" w:hAnsi="Times New Roman" w:cs="Times New Roman"/>
          <w:sz w:val="24"/>
          <w:szCs w:val="24"/>
        </w:rPr>
        <w:t>i</w:t>
      </w:r>
      <w:r w:rsidR="00261493">
        <w:rPr>
          <w:rFonts w:ascii="Times New Roman" w:hAnsi="Times New Roman" w:cs="Times New Roman"/>
          <w:sz w:val="24"/>
          <w:szCs w:val="24"/>
        </w:rPr>
        <w:t xml:space="preserve">zioni dai veterani. </w:t>
      </w:r>
      <w:r w:rsidRPr="006E0560">
        <w:rPr>
          <w:rFonts w:ascii="Times New Roman" w:hAnsi="Times New Roman" w:cs="Times New Roman"/>
          <w:sz w:val="24"/>
          <w:szCs w:val="24"/>
        </w:rPr>
        <w:t>E non sorprende nemmeno che i soldati giurassero s</w:t>
      </w:r>
      <w:r w:rsidRPr="006E0560">
        <w:rPr>
          <w:rFonts w:ascii="Times New Roman" w:hAnsi="Times New Roman" w:cs="Times New Roman"/>
          <w:sz w:val="24"/>
          <w:szCs w:val="24"/>
        </w:rPr>
        <w:t>o</w:t>
      </w:r>
      <w:r w:rsidRPr="006E0560">
        <w:rPr>
          <w:rFonts w:ascii="Times New Roman" w:hAnsi="Times New Roman" w:cs="Times New Roman"/>
          <w:sz w:val="24"/>
          <w:szCs w:val="24"/>
        </w:rPr>
        <w:t>lennemente che non avrebbero mai più combattuto contro eserciti una vo</w:t>
      </w:r>
      <w:r w:rsidRPr="006E0560">
        <w:rPr>
          <w:rFonts w:ascii="Times New Roman" w:hAnsi="Times New Roman" w:cs="Times New Roman"/>
          <w:sz w:val="24"/>
          <w:szCs w:val="24"/>
        </w:rPr>
        <w:t>l</w:t>
      </w:r>
      <w:r w:rsidRPr="006E0560">
        <w:rPr>
          <w:rFonts w:ascii="Times New Roman" w:hAnsi="Times New Roman" w:cs="Times New Roman"/>
          <w:sz w:val="24"/>
          <w:szCs w:val="24"/>
        </w:rPr>
        <w:t xml:space="preserve">ta </w:t>
      </w:r>
      <w:r w:rsidRPr="006E0560">
        <w:rPr>
          <w:rFonts w:ascii="Times New Roman" w:hAnsi="Times New Roman" w:cs="Times New Roman"/>
          <w:sz w:val="24"/>
          <w:szCs w:val="24"/>
        </w:rPr>
        <w:lastRenderedPageBreak/>
        <w:t xml:space="preserve">di Cesare, cioè, in pratica, contro tutti gli eserciti (di Lepido, Antonio, </w:t>
      </w:r>
      <w:proofErr w:type="spellStart"/>
      <w:r w:rsidRPr="006E0560">
        <w:rPr>
          <w:rFonts w:ascii="Times New Roman" w:hAnsi="Times New Roman" w:cs="Times New Roman"/>
          <w:sz w:val="24"/>
          <w:szCs w:val="24"/>
        </w:rPr>
        <w:t>Planco</w:t>
      </w:r>
      <w:proofErr w:type="spellEnd"/>
      <w:r w:rsidRPr="006E0560">
        <w:rPr>
          <w:rFonts w:ascii="Times New Roman" w:hAnsi="Times New Roman" w:cs="Times New Roman"/>
          <w:sz w:val="24"/>
          <w:szCs w:val="24"/>
        </w:rPr>
        <w:t xml:space="preserve"> e </w:t>
      </w:r>
      <w:proofErr w:type="spellStart"/>
      <w:r w:rsidRPr="006E0560">
        <w:rPr>
          <w:rFonts w:ascii="Times New Roman" w:hAnsi="Times New Roman" w:cs="Times New Roman"/>
          <w:sz w:val="24"/>
          <w:szCs w:val="24"/>
        </w:rPr>
        <w:t>Asinio</w:t>
      </w:r>
      <w:proofErr w:type="spellEnd"/>
      <w:r w:rsidRPr="006E0560">
        <w:rPr>
          <w:rFonts w:ascii="Times New Roman" w:hAnsi="Times New Roman" w:cs="Times New Roman"/>
          <w:sz w:val="24"/>
          <w:szCs w:val="24"/>
        </w:rPr>
        <w:t xml:space="preserve"> Pol</w:t>
      </w:r>
      <w:r w:rsidR="008D3AB0" w:rsidRPr="006E0560">
        <w:rPr>
          <w:rFonts w:ascii="Times New Roman" w:hAnsi="Times New Roman" w:cs="Times New Roman"/>
          <w:sz w:val="24"/>
          <w:szCs w:val="24"/>
        </w:rPr>
        <w:t>lione) al di qua dell’Adriatico</w:t>
      </w:r>
      <w:r w:rsidRPr="006E0560">
        <w:rPr>
          <w:rFonts w:ascii="Times New Roman" w:hAnsi="Times New Roman" w:cs="Times New Roman"/>
          <w:sz w:val="24"/>
          <w:szCs w:val="24"/>
        </w:rPr>
        <w:t>.</w:t>
      </w:r>
      <w:r w:rsidRPr="006E0560">
        <w:rPr>
          <w:rStyle w:val="Rimandonotaapidipagina"/>
          <w:rFonts w:ascii="Times New Roman" w:hAnsi="Times New Roman" w:cs="Times New Roman"/>
          <w:sz w:val="24"/>
          <w:szCs w:val="24"/>
        </w:rPr>
        <w:footnoteReference w:id="352"/>
      </w:r>
    </w:p>
    <w:p w14:paraId="6C87C0FF" w14:textId="235A512A"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Fu allora inviata una seconda delegazione, a chiedere il cons</w:t>
      </w:r>
      <w:r w:rsidRPr="006E0560">
        <w:rPr>
          <w:rFonts w:ascii="Times New Roman" w:hAnsi="Times New Roman" w:cs="Times New Roman"/>
          <w:sz w:val="24"/>
          <w:szCs w:val="24"/>
        </w:rPr>
        <w:t>o</w:t>
      </w:r>
      <w:r w:rsidRPr="006E0560">
        <w:rPr>
          <w:rFonts w:ascii="Times New Roman" w:hAnsi="Times New Roman" w:cs="Times New Roman"/>
          <w:sz w:val="24"/>
          <w:szCs w:val="24"/>
        </w:rPr>
        <w:t xml:space="preserve">lato. I soldati entrarono in </w:t>
      </w:r>
      <w:r w:rsidR="00C91DAE" w:rsidRPr="006E0560">
        <w:rPr>
          <w:rFonts w:ascii="Times New Roman" w:hAnsi="Times New Roman" w:cs="Times New Roman"/>
          <w:sz w:val="24"/>
          <w:szCs w:val="24"/>
        </w:rPr>
        <w:t>Senato</w:t>
      </w:r>
      <w:r w:rsidRPr="006E0560">
        <w:rPr>
          <w:rFonts w:ascii="Times New Roman" w:hAnsi="Times New Roman" w:cs="Times New Roman"/>
          <w:sz w:val="24"/>
          <w:szCs w:val="24"/>
        </w:rPr>
        <w:t xml:space="preserve"> e non fu un colloquio sempl</w:t>
      </w:r>
      <w:r w:rsidRPr="006E0560">
        <w:rPr>
          <w:rFonts w:ascii="Times New Roman" w:hAnsi="Times New Roman" w:cs="Times New Roman"/>
          <w:sz w:val="24"/>
          <w:szCs w:val="24"/>
        </w:rPr>
        <w:t>i</w:t>
      </w:r>
      <w:r w:rsidRPr="006E0560">
        <w:rPr>
          <w:rFonts w:ascii="Times New Roman" w:hAnsi="Times New Roman" w:cs="Times New Roman"/>
          <w:sz w:val="24"/>
          <w:szCs w:val="24"/>
        </w:rPr>
        <w:t>ce; vi fu un alterco, rifer</w:t>
      </w:r>
      <w:r w:rsidRPr="006E0560">
        <w:rPr>
          <w:rFonts w:ascii="Times New Roman" w:hAnsi="Times New Roman" w:cs="Times New Roman"/>
          <w:sz w:val="24"/>
          <w:szCs w:val="24"/>
        </w:rPr>
        <w:t>i</w:t>
      </w:r>
      <w:r w:rsidRPr="006E0560">
        <w:rPr>
          <w:rFonts w:ascii="Times New Roman" w:hAnsi="Times New Roman" w:cs="Times New Roman"/>
          <w:sz w:val="24"/>
          <w:szCs w:val="24"/>
        </w:rPr>
        <w:t>sce Cassio Dione, tra Cicerone stesso e un legionario il quale minacciò che o veniva concesso a Ott</w:t>
      </w:r>
      <w:r w:rsidRPr="006E0560">
        <w:rPr>
          <w:rFonts w:ascii="Times New Roman" w:hAnsi="Times New Roman" w:cs="Times New Roman"/>
          <w:sz w:val="24"/>
          <w:szCs w:val="24"/>
        </w:rPr>
        <w:t>a</w:t>
      </w:r>
      <w:r w:rsidRPr="006E0560">
        <w:rPr>
          <w:rFonts w:ascii="Times New Roman" w:hAnsi="Times New Roman" w:cs="Times New Roman"/>
          <w:sz w:val="24"/>
          <w:szCs w:val="24"/>
        </w:rPr>
        <w:t xml:space="preserve">viano il consolato dai </w:t>
      </w:r>
      <w:r w:rsidR="000F51D1" w:rsidRPr="006E0560">
        <w:rPr>
          <w:rFonts w:ascii="Times New Roman" w:hAnsi="Times New Roman" w:cs="Times New Roman"/>
          <w:sz w:val="24"/>
          <w:szCs w:val="24"/>
        </w:rPr>
        <w:t>s</w:t>
      </w:r>
      <w:r w:rsidR="00F20788" w:rsidRPr="006E0560">
        <w:rPr>
          <w:rFonts w:ascii="Times New Roman" w:hAnsi="Times New Roman" w:cs="Times New Roman"/>
          <w:sz w:val="24"/>
          <w:szCs w:val="24"/>
        </w:rPr>
        <w:t>enatori</w:t>
      </w:r>
      <w:r w:rsidRPr="006E0560">
        <w:rPr>
          <w:rFonts w:ascii="Times New Roman" w:hAnsi="Times New Roman" w:cs="Times New Roman"/>
          <w:sz w:val="24"/>
          <w:szCs w:val="24"/>
        </w:rPr>
        <w:t>, oppure l’avrebbe ottenuto, e p</w:t>
      </w:r>
      <w:r w:rsidRPr="006E0560">
        <w:rPr>
          <w:rFonts w:ascii="Times New Roman" w:hAnsi="Times New Roman" w:cs="Times New Roman"/>
          <w:sz w:val="24"/>
          <w:szCs w:val="24"/>
        </w:rPr>
        <w:t>o</w:t>
      </w:r>
      <w:r w:rsidRPr="006E0560">
        <w:rPr>
          <w:rFonts w:ascii="Times New Roman" w:hAnsi="Times New Roman" w:cs="Times New Roman"/>
          <w:sz w:val="24"/>
          <w:szCs w:val="24"/>
        </w:rPr>
        <w:t>se la mano sulla spada, con questa</w:t>
      </w:r>
      <w:r w:rsidRPr="006E0560">
        <w:rPr>
          <w:rStyle w:val="Rimandonotaapidipagina"/>
          <w:rFonts w:ascii="Times New Roman" w:hAnsi="Times New Roman" w:cs="Times New Roman"/>
          <w:sz w:val="24"/>
          <w:szCs w:val="24"/>
        </w:rPr>
        <w:footnoteReference w:id="353"/>
      </w:r>
      <w:r w:rsidRPr="006E0560">
        <w:rPr>
          <w:rFonts w:ascii="Times New Roman" w:hAnsi="Times New Roman" w:cs="Times New Roman"/>
          <w:sz w:val="24"/>
          <w:szCs w:val="24"/>
        </w:rPr>
        <w:t>.</w:t>
      </w:r>
    </w:p>
    <w:p w14:paraId="2F03EAA1" w14:textId="38E407B1"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 xml:space="preserve">Il pensiero </w:t>
      </w:r>
      <w:r w:rsidR="00745C0A">
        <w:rPr>
          <w:rFonts w:ascii="Times New Roman" w:hAnsi="Times New Roman" w:cs="Times New Roman"/>
          <w:sz w:val="24"/>
          <w:szCs w:val="24"/>
        </w:rPr>
        <w:t xml:space="preserve">ancora una volta </w:t>
      </w:r>
      <w:r w:rsidRPr="006E0560">
        <w:rPr>
          <w:rFonts w:ascii="Times New Roman" w:hAnsi="Times New Roman" w:cs="Times New Roman"/>
          <w:sz w:val="24"/>
          <w:szCs w:val="24"/>
        </w:rPr>
        <w:t>torna indietro di quasi un secolo, a quando, sul Campidoglio, i partigiani di Tiberio Gracco arretr</w:t>
      </w:r>
      <w:r w:rsidRPr="006E0560">
        <w:rPr>
          <w:rFonts w:ascii="Times New Roman" w:hAnsi="Times New Roman" w:cs="Times New Roman"/>
          <w:sz w:val="24"/>
          <w:szCs w:val="24"/>
        </w:rPr>
        <w:t>a</w:t>
      </w:r>
      <w:r w:rsidRPr="006E0560">
        <w:rPr>
          <w:rFonts w:ascii="Times New Roman" w:hAnsi="Times New Roman" w:cs="Times New Roman"/>
          <w:sz w:val="24"/>
          <w:szCs w:val="24"/>
        </w:rPr>
        <w:t xml:space="preserve">rono quasi reverenti di fronte a Scipione Nasica e al corteo di </w:t>
      </w:r>
      <w:r w:rsidR="00BE0674" w:rsidRPr="006E0560">
        <w:rPr>
          <w:rFonts w:ascii="Times New Roman" w:hAnsi="Times New Roman" w:cs="Times New Roman"/>
          <w:sz w:val="24"/>
          <w:szCs w:val="24"/>
        </w:rPr>
        <w:t>s</w:t>
      </w:r>
      <w:r w:rsidR="00F20788" w:rsidRPr="006E0560">
        <w:rPr>
          <w:rFonts w:ascii="Times New Roman" w:hAnsi="Times New Roman" w:cs="Times New Roman"/>
          <w:sz w:val="24"/>
          <w:szCs w:val="24"/>
        </w:rPr>
        <w:t>enatori</w:t>
      </w:r>
      <w:r w:rsidRPr="006E0560">
        <w:rPr>
          <w:rFonts w:ascii="Times New Roman" w:hAnsi="Times New Roman" w:cs="Times New Roman"/>
          <w:sz w:val="24"/>
          <w:szCs w:val="24"/>
        </w:rPr>
        <w:t xml:space="preserve"> e a quando, poco dopo, gli stessi </w:t>
      </w:r>
      <w:r w:rsidR="000F51D1" w:rsidRPr="006E0560">
        <w:rPr>
          <w:rFonts w:ascii="Times New Roman" w:hAnsi="Times New Roman" w:cs="Times New Roman"/>
          <w:sz w:val="24"/>
          <w:szCs w:val="24"/>
        </w:rPr>
        <w:t>s</w:t>
      </w:r>
      <w:r w:rsidR="00F20788" w:rsidRPr="006E0560">
        <w:rPr>
          <w:rFonts w:ascii="Times New Roman" w:hAnsi="Times New Roman" w:cs="Times New Roman"/>
          <w:sz w:val="24"/>
          <w:szCs w:val="24"/>
        </w:rPr>
        <w:t>enatori</w:t>
      </w:r>
      <w:r w:rsidRPr="006E0560">
        <w:rPr>
          <w:rFonts w:ascii="Times New Roman" w:hAnsi="Times New Roman" w:cs="Times New Roman"/>
          <w:sz w:val="24"/>
          <w:szCs w:val="24"/>
        </w:rPr>
        <w:t xml:space="preserve"> li dispersero e uccisero a bastonate senza che ci sia ricordata una vittima da par</w:t>
      </w:r>
      <w:r w:rsidR="00BE0674" w:rsidRPr="006E0560">
        <w:rPr>
          <w:rFonts w:ascii="Times New Roman" w:hAnsi="Times New Roman" w:cs="Times New Roman"/>
          <w:sz w:val="24"/>
          <w:szCs w:val="24"/>
        </w:rPr>
        <w:t>t</w:t>
      </w:r>
      <w:r w:rsidRPr="006E0560">
        <w:rPr>
          <w:rFonts w:ascii="Times New Roman" w:hAnsi="Times New Roman" w:cs="Times New Roman"/>
          <w:sz w:val="24"/>
          <w:szCs w:val="24"/>
        </w:rPr>
        <w:t xml:space="preserve">e </w:t>
      </w:r>
      <w:r w:rsidR="00BE0674" w:rsidRPr="006E0560">
        <w:rPr>
          <w:rFonts w:ascii="Times New Roman" w:hAnsi="Times New Roman" w:cs="Times New Roman"/>
          <w:sz w:val="24"/>
          <w:szCs w:val="24"/>
        </w:rPr>
        <w:t>loro</w:t>
      </w:r>
      <w:r w:rsidRPr="006E0560">
        <w:rPr>
          <w:rFonts w:ascii="Times New Roman" w:hAnsi="Times New Roman" w:cs="Times New Roman"/>
          <w:sz w:val="24"/>
          <w:szCs w:val="24"/>
        </w:rPr>
        <w:t xml:space="preserve">. Meno di un secolo dopo i legionari entravano in </w:t>
      </w:r>
      <w:r w:rsidR="00C91DAE" w:rsidRPr="006E0560">
        <w:rPr>
          <w:rFonts w:ascii="Times New Roman" w:hAnsi="Times New Roman" w:cs="Times New Roman"/>
          <w:sz w:val="24"/>
          <w:szCs w:val="24"/>
        </w:rPr>
        <w:t>S</w:t>
      </w:r>
      <w:r w:rsidR="00C91DAE" w:rsidRPr="006E0560">
        <w:rPr>
          <w:rFonts w:ascii="Times New Roman" w:hAnsi="Times New Roman" w:cs="Times New Roman"/>
          <w:sz w:val="24"/>
          <w:szCs w:val="24"/>
        </w:rPr>
        <w:t>e</w:t>
      </w:r>
      <w:r w:rsidR="00C91DAE" w:rsidRPr="006E0560">
        <w:rPr>
          <w:rFonts w:ascii="Times New Roman" w:hAnsi="Times New Roman" w:cs="Times New Roman"/>
          <w:sz w:val="24"/>
          <w:szCs w:val="24"/>
        </w:rPr>
        <w:t>nato</w:t>
      </w:r>
      <w:r w:rsidRPr="006E0560">
        <w:rPr>
          <w:rFonts w:ascii="Times New Roman" w:hAnsi="Times New Roman" w:cs="Times New Roman"/>
          <w:sz w:val="24"/>
          <w:szCs w:val="24"/>
        </w:rPr>
        <w:t xml:space="preserve"> e minacciavano: il </w:t>
      </w:r>
      <w:r w:rsidRPr="006E0560">
        <w:rPr>
          <w:rFonts w:ascii="Times New Roman" w:hAnsi="Times New Roman" w:cs="Times New Roman"/>
          <w:i/>
          <w:sz w:val="24"/>
          <w:szCs w:val="24"/>
        </w:rPr>
        <w:t>sancta sanctorum</w:t>
      </w:r>
      <w:r w:rsidRPr="006E0560">
        <w:rPr>
          <w:rFonts w:ascii="Times New Roman" w:hAnsi="Times New Roman" w:cs="Times New Roman"/>
          <w:sz w:val="24"/>
          <w:szCs w:val="24"/>
        </w:rPr>
        <w:t xml:space="preserve"> della Repubblica non incuteva ormai nessun timore riverenziale, ed era assai poco r</w:t>
      </w:r>
      <w:r w:rsidRPr="006E0560">
        <w:rPr>
          <w:rFonts w:ascii="Times New Roman" w:hAnsi="Times New Roman" w:cs="Times New Roman"/>
          <w:sz w:val="24"/>
          <w:szCs w:val="24"/>
        </w:rPr>
        <w:t>i</w:t>
      </w:r>
      <w:r w:rsidRPr="006E0560">
        <w:rPr>
          <w:rFonts w:ascii="Times New Roman" w:hAnsi="Times New Roman" w:cs="Times New Roman"/>
          <w:sz w:val="24"/>
          <w:szCs w:val="24"/>
        </w:rPr>
        <w:t>spettato.</w:t>
      </w:r>
    </w:p>
    <w:p w14:paraId="444CDCDC" w14:textId="45563D1D"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 xml:space="preserve">I </w:t>
      </w:r>
      <w:r w:rsidR="00F20788" w:rsidRPr="006E0560">
        <w:rPr>
          <w:rFonts w:ascii="Times New Roman" w:hAnsi="Times New Roman" w:cs="Times New Roman"/>
          <w:sz w:val="24"/>
          <w:szCs w:val="24"/>
        </w:rPr>
        <w:t>senatori</w:t>
      </w:r>
      <w:r w:rsidRPr="006E0560">
        <w:rPr>
          <w:rFonts w:ascii="Times New Roman" w:hAnsi="Times New Roman" w:cs="Times New Roman"/>
          <w:sz w:val="24"/>
          <w:szCs w:val="24"/>
        </w:rPr>
        <w:t xml:space="preserve"> non cedono, per il momento, alle minacce, la deleg</w:t>
      </w:r>
      <w:r w:rsidRPr="006E0560">
        <w:rPr>
          <w:rFonts w:ascii="Times New Roman" w:hAnsi="Times New Roman" w:cs="Times New Roman"/>
          <w:sz w:val="24"/>
          <w:szCs w:val="24"/>
        </w:rPr>
        <w:t>a</w:t>
      </w:r>
      <w:r w:rsidRPr="006E0560">
        <w:rPr>
          <w:rFonts w:ascii="Times New Roman" w:hAnsi="Times New Roman" w:cs="Times New Roman"/>
          <w:sz w:val="24"/>
          <w:szCs w:val="24"/>
        </w:rPr>
        <w:t>zione dei soldati ritorna in Emilia e le legioni, ormai diventate otto, varcando il solito Rubicone, danno inizio alla prima ma</w:t>
      </w:r>
      <w:r w:rsidRPr="006E0560">
        <w:rPr>
          <w:rFonts w:ascii="Times New Roman" w:hAnsi="Times New Roman" w:cs="Times New Roman"/>
          <w:sz w:val="24"/>
          <w:szCs w:val="24"/>
        </w:rPr>
        <w:t>r</w:t>
      </w:r>
      <w:r w:rsidRPr="006E0560">
        <w:rPr>
          <w:rFonts w:ascii="Times New Roman" w:hAnsi="Times New Roman" w:cs="Times New Roman"/>
          <w:sz w:val="24"/>
          <w:szCs w:val="24"/>
        </w:rPr>
        <w:t>cia su Roma</w:t>
      </w:r>
      <w:r w:rsidRPr="006E0560">
        <w:rPr>
          <w:rStyle w:val="Rimandonotaapidipagina"/>
          <w:rFonts w:ascii="Times New Roman" w:hAnsi="Times New Roman" w:cs="Times New Roman"/>
          <w:sz w:val="24"/>
          <w:szCs w:val="24"/>
        </w:rPr>
        <w:footnoteReference w:id="354"/>
      </w:r>
      <w:r w:rsidRPr="006E0560">
        <w:rPr>
          <w:rFonts w:ascii="Times New Roman" w:hAnsi="Times New Roman" w:cs="Times New Roman"/>
          <w:sz w:val="24"/>
          <w:szCs w:val="24"/>
        </w:rPr>
        <w:t>.</w:t>
      </w:r>
    </w:p>
    <w:p w14:paraId="53C1AA81" w14:textId="0F24DF1C"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 xml:space="preserve">Il </w:t>
      </w:r>
      <w:r w:rsidR="00C91DAE" w:rsidRPr="006E0560">
        <w:rPr>
          <w:rFonts w:ascii="Times New Roman" w:hAnsi="Times New Roman" w:cs="Times New Roman"/>
          <w:sz w:val="24"/>
          <w:szCs w:val="24"/>
        </w:rPr>
        <w:t>Senato</w:t>
      </w:r>
      <w:r w:rsidRPr="006E0560">
        <w:rPr>
          <w:rFonts w:ascii="Times New Roman" w:hAnsi="Times New Roman" w:cs="Times New Roman"/>
          <w:sz w:val="24"/>
          <w:szCs w:val="24"/>
        </w:rPr>
        <w:t xml:space="preserve"> entra nel panico e, soprattutto, vi entrano quegli o</w:t>
      </w:r>
      <w:r w:rsidRPr="006E0560">
        <w:rPr>
          <w:rFonts w:ascii="Times New Roman" w:hAnsi="Times New Roman" w:cs="Times New Roman"/>
          <w:sz w:val="24"/>
          <w:szCs w:val="24"/>
        </w:rPr>
        <w:t>p</w:t>
      </w:r>
      <w:r w:rsidRPr="006E0560">
        <w:rPr>
          <w:rFonts w:ascii="Times New Roman" w:hAnsi="Times New Roman" w:cs="Times New Roman"/>
          <w:sz w:val="24"/>
          <w:szCs w:val="24"/>
        </w:rPr>
        <w:t xml:space="preserve">portunisti </w:t>
      </w:r>
      <w:r w:rsidR="00F20788" w:rsidRPr="006E0560">
        <w:rPr>
          <w:rFonts w:ascii="Times New Roman" w:hAnsi="Times New Roman" w:cs="Times New Roman"/>
          <w:sz w:val="24"/>
          <w:szCs w:val="24"/>
        </w:rPr>
        <w:t>senatori</w:t>
      </w:r>
      <w:r w:rsidRPr="006E0560">
        <w:rPr>
          <w:rFonts w:ascii="Times New Roman" w:hAnsi="Times New Roman" w:cs="Times New Roman"/>
          <w:sz w:val="24"/>
          <w:szCs w:val="24"/>
        </w:rPr>
        <w:t xml:space="preserve"> che tanto avevano aspettato per salire sul </w:t>
      </w:r>
      <w:r w:rsidRPr="006E0560">
        <w:rPr>
          <w:rFonts w:ascii="Times New Roman" w:hAnsi="Times New Roman" w:cs="Times New Roman"/>
          <w:sz w:val="24"/>
          <w:szCs w:val="24"/>
        </w:rPr>
        <w:lastRenderedPageBreak/>
        <w:t>carro del vincitore. L’avevano fatto dopo Modena, ma già p</w:t>
      </w:r>
      <w:r w:rsidRPr="006E0560">
        <w:rPr>
          <w:rFonts w:ascii="Times New Roman" w:hAnsi="Times New Roman" w:cs="Times New Roman"/>
          <w:sz w:val="24"/>
          <w:szCs w:val="24"/>
        </w:rPr>
        <w:t>o</w:t>
      </w:r>
      <w:r w:rsidRPr="006E0560">
        <w:rPr>
          <w:rFonts w:ascii="Times New Roman" w:hAnsi="Times New Roman" w:cs="Times New Roman"/>
          <w:sz w:val="24"/>
          <w:szCs w:val="24"/>
        </w:rPr>
        <w:t>che settimane dopo se n’erano pentiti. Annullarono alcuni d</w:t>
      </w:r>
      <w:r w:rsidRPr="006E0560">
        <w:rPr>
          <w:rFonts w:ascii="Times New Roman" w:hAnsi="Times New Roman" w:cs="Times New Roman"/>
          <w:sz w:val="24"/>
          <w:szCs w:val="24"/>
        </w:rPr>
        <w:t>e</w:t>
      </w:r>
      <w:r w:rsidRPr="006E0560">
        <w:rPr>
          <w:rFonts w:ascii="Times New Roman" w:hAnsi="Times New Roman" w:cs="Times New Roman"/>
          <w:sz w:val="24"/>
          <w:szCs w:val="24"/>
        </w:rPr>
        <w:t>creti che avevano preso contro Antonio e r</w:t>
      </w:r>
      <w:r w:rsidRPr="006E0560">
        <w:rPr>
          <w:rFonts w:ascii="Times New Roman" w:hAnsi="Times New Roman" w:cs="Times New Roman"/>
          <w:sz w:val="24"/>
          <w:szCs w:val="24"/>
        </w:rPr>
        <w:t>i</w:t>
      </w:r>
      <w:r w:rsidRPr="006E0560">
        <w:rPr>
          <w:rFonts w:ascii="Times New Roman" w:hAnsi="Times New Roman" w:cs="Times New Roman"/>
          <w:sz w:val="24"/>
          <w:szCs w:val="24"/>
        </w:rPr>
        <w:t>chiamarono in fretta e furia dall’Africa due legioni. Erano anch’esse co</w:t>
      </w:r>
      <w:r w:rsidRPr="006E0560">
        <w:rPr>
          <w:rFonts w:ascii="Times New Roman" w:hAnsi="Times New Roman" w:cs="Times New Roman"/>
          <w:sz w:val="24"/>
          <w:szCs w:val="24"/>
        </w:rPr>
        <w:t>m</w:t>
      </w:r>
      <w:r w:rsidRPr="006E0560">
        <w:rPr>
          <w:rFonts w:ascii="Times New Roman" w:hAnsi="Times New Roman" w:cs="Times New Roman"/>
          <w:sz w:val="24"/>
          <w:szCs w:val="24"/>
        </w:rPr>
        <w:t>poste da veterani cesariani</w:t>
      </w:r>
      <w:r w:rsidR="00A9322C" w:rsidRPr="006E0560">
        <w:rPr>
          <w:rFonts w:ascii="Times New Roman" w:hAnsi="Times New Roman" w:cs="Times New Roman"/>
          <w:sz w:val="24"/>
          <w:szCs w:val="24"/>
        </w:rPr>
        <w:t xml:space="preserve"> e,</w:t>
      </w:r>
      <w:r w:rsidRPr="006E0560">
        <w:rPr>
          <w:rFonts w:ascii="Times New Roman" w:hAnsi="Times New Roman" w:cs="Times New Roman"/>
          <w:sz w:val="24"/>
          <w:szCs w:val="24"/>
        </w:rPr>
        <w:t xml:space="preserve"> </w:t>
      </w:r>
      <w:r w:rsidR="00A9322C" w:rsidRPr="006E0560">
        <w:rPr>
          <w:rFonts w:ascii="Times New Roman" w:hAnsi="Times New Roman" w:cs="Times New Roman"/>
          <w:sz w:val="24"/>
          <w:szCs w:val="24"/>
        </w:rPr>
        <w:t>p</w:t>
      </w:r>
      <w:r w:rsidRPr="006E0560">
        <w:rPr>
          <w:rFonts w:ascii="Times New Roman" w:hAnsi="Times New Roman" w:cs="Times New Roman"/>
          <w:sz w:val="24"/>
          <w:szCs w:val="24"/>
        </w:rPr>
        <w:t xml:space="preserve">er quanto il </w:t>
      </w:r>
      <w:r w:rsidR="00C91DAE" w:rsidRPr="006E0560">
        <w:rPr>
          <w:rFonts w:ascii="Times New Roman" w:hAnsi="Times New Roman" w:cs="Times New Roman"/>
          <w:sz w:val="24"/>
          <w:szCs w:val="24"/>
        </w:rPr>
        <w:t>Senato</w:t>
      </w:r>
      <w:r w:rsidRPr="006E0560">
        <w:rPr>
          <w:rFonts w:ascii="Times New Roman" w:hAnsi="Times New Roman" w:cs="Times New Roman"/>
          <w:sz w:val="24"/>
          <w:szCs w:val="24"/>
        </w:rPr>
        <w:t xml:space="preserve"> avesse in sospetto tu</w:t>
      </w:r>
      <w:r w:rsidRPr="006E0560">
        <w:rPr>
          <w:rFonts w:ascii="Times New Roman" w:hAnsi="Times New Roman" w:cs="Times New Roman"/>
          <w:sz w:val="24"/>
          <w:szCs w:val="24"/>
        </w:rPr>
        <w:t>t</w:t>
      </w:r>
      <w:r w:rsidRPr="006E0560">
        <w:rPr>
          <w:rFonts w:ascii="Times New Roman" w:hAnsi="Times New Roman" w:cs="Times New Roman"/>
          <w:sz w:val="24"/>
          <w:szCs w:val="24"/>
        </w:rPr>
        <w:t>to ciò che era stato di Cesare</w:t>
      </w:r>
      <w:r w:rsidRPr="006E0560">
        <w:rPr>
          <w:rStyle w:val="Rimandonotaapidipagina"/>
          <w:rFonts w:ascii="Times New Roman" w:hAnsi="Times New Roman" w:cs="Times New Roman"/>
          <w:sz w:val="24"/>
          <w:szCs w:val="24"/>
        </w:rPr>
        <w:footnoteReference w:id="355"/>
      </w:r>
      <w:r w:rsidRPr="006E0560">
        <w:rPr>
          <w:rFonts w:ascii="Times New Roman" w:hAnsi="Times New Roman" w:cs="Times New Roman"/>
          <w:sz w:val="24"/>
          <w:szCs w:val="24"/>
        </w:rPr>
        <w:t>, non avevano altre legioni a d</w:t>
      </w:r>
      <w:r w:rsidRPr="006E0560">
        <w:rPr>
          <w:rFonts w:ascii="Times New Roman" w:hAnsi="Times New Roman" w:cs="Times New Roman"/>
          <w:sz w:val="24"/>
          <w:szCs w:val="24"/>
        </w:rPr>
        <w:t>i</w:t>
      </w:r>
      <w:r w:rsidRPr="006E0560">
        <w:rPr>
          <w:rFonts w:ascii="Times New Roman" w:hAnsi="Times New Roman" w:cs="Times New Roman"/>
          <w:sz w:val="24"/>
          <w:szCs w:val="24"/>
        </w:rPr>
        <w:t>sposizione: Decimo Bruto aveva i suoi problemi in Gallia e Bruto e Cassio, che stav</w:t>
      </w:r>
      <w:r w:rsidRPr="006E0560">
        <w:rPr>
          <w:rFonts w:ascii="Times New Roman" w:hAnsi="Times New Roman" w:cs="Times New Roman"/>
          <w:sz w:val="24"/>
          <w:szCs w:val="24"/>
        </w:rPr>
        <w:t>a</w:t>
      </w:r>
      <w:r w:rsidRPr="006E0560">
        <w:rPr>
          <w:rFonts w:ascii="Times New Roman" w:hAnsi="Times New Roman" w:cs="Times New Roman"/>
          <w:sz w:val="24"/>
          <w:szCs w:val="24"/>
        </w:rPr>
        <w:t>no armando un imponente esercito al di là dell’Adriatico, non erano ancora pronti.</w:t>
      </w:r>
    </w:p>
    <w:p w14:paraId="47B6F4C0" w14:textId="59083B34"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Al sentire poi della marcia di Ottaviano</w:t>
      </w:r>
      <w:r w:rsidRPr="006E0560">
        <w:rPr>
          <w:rStyle w:val="Rimandonotaapidipagina"/>
          <w:rFonts w:ascii="Times New Roman" w:hAnsi="Times New Roman" w:cs="Times New Roman"/>
          <w:sz w:val="24"/>
          <w:szCs w:val="24"/>
        </w:rPr>
        <w:footnoteReference w:id="356"/>
      </w:r>
      <w:r w:rsidRPr="006E0560">
        <w:rPr>
          <w:rFonts w:ascii="Times New Roman" w:hAnsi="Times New Roman" w:cs="Times New Roman"/>
          <w:sz w:val="24"/>
          <w:szCs w:val="24"/>
        </w:rPr>
        <w:t>, il panico aumentò. Furono quindi, affannosamente, decretate concessioni: coma</w:t>
      </w:r>
      <w:r w:rsidRPr="006E0560">
        <w:rPr>
          <w:rFonts w:ascii="Times New Roman" w:hAnsi="Times New Roman" w:cs="Times New Roman"/>
          <w:sz w:val="24"/>
          <w:szCs w:val="24"/>
        </w:rPr>
        <w:t>n</w:t>
      </w:r>
      <w:r w:rsidRPr="006E0560">
        <w:rPr>
          <w:rFonts w:ascii="Times New Roman" w:hAnsi="Times New Roman" w:cs="Times New Roman"/>
          <w:sz w:val="24"/>
          <w:szCs w:val="24"/>
        </w:rPr>
        <w:t>do congiunto ad O</w:t>
      </w:r>
      <w:r w:rsidRPr="006E0560">
        <w:rPr>
          <w:rFonts w:ascii="Times New Roman" w:hAnsi="Times New Roman" w:cs="Times New Roman"/>
          <w:sz w:val="24"/>
          <w:szCs w:val="24"/>
        </w:rPr>
        <w:t>t</w:t>
      </w:r>
      <w:r w:rsidRPr="006E0560">
        <w:rPr>
          <w:rFonts w:ascii="Times New Roman" w:hAnsi="Times New Roman" w:cs="Times New Roman"/>
          <w:sz w:val="24"/>
          <w:szCs w:val="24"/>
        </w:rPr>
        <w:t>taviano e Decimo Bruto per la guerra contro Antonio, viene inviato denaro per le legioni, addirittura 20.000 sesterzi per tutte le 8 legioni, e non solo per IV e Marzia</w:t>
      </w:r>
      <w:r w:rsidRPr="006E0560">
        <w:rPr>
          <w:rStyle w:val="Rimandonotaapidipagina"/>
          <w:rFonts w:ascii="Times New Roman" w:hAnsi="Times New Roman" w:cs="Times New Roman"/>
          <w:sz w:val="24"/>
          <w:szCs w:val="24"/>
        </w:rPr>
        <w:footnoteReference w:id="357"/>
      </w:r>
      <w:r w:rsidRPr="006E0560">
        <w:rPr>
          <w:rFonts w:ascii="Times New Roman" w:hAnsi="Times New Roman" w:cs="Times New Roman"/>
          <w:sz w:val="24"/>
          <w:szCs w:val="24"/>
        </w:rPr>
        <w:t>, ma se ne pentono subito, si preparano alla difesa della città, co</w:t>
      </w:r>
      <w:r w:rsidRPr="006E0560">
        <w:rPr>
          <w:rFonts w:ascii="Times New Roman" w:hAnsi="Times New Roman" w:cs="Times New Roman"/>
          <w:sz w:val="24"/>
          <w:szCs w:val="24"/>
        </w:rPr>
        <w:t>n</w:t>
      </w:r>
      <w:r w:rsidRPr="006E0560">
        <w:rPr>
          <w:rFonts w:ascii="Times New Roman" w:hAnsi="Times New Roman" w:cs="Times New Roman"/>
          <w:sz w:val="24"/>
          <w:szCs w:val="24"/>
        </w:rPr>
        <w:t>fortati dall’arrivo delle due legioni africane, a</w:t>
      </w:r>
      <w:r w:rsidR="00C7214B">
        <w:rPr>
          <w:rFonts w:ascii="Times New Roman" w:hAnsi="Times New Roman" w:cs="Times New Roman"/>
          <w:sz w:val="24"/>
          <w:szCs w:val="24"/>
        </w:rPr>
        <w:t>spettano</w:t>
      </w:r>
      <w:r w:rsidRPr="006E0560">
        <w:rPr>
          <w:rFonts w:ascii="Times New Roman" w:hAnsi="Times New Roman" w:cs="Times New Roman"/>
          <w:sz w:val="24"/>
          <w:szCs w:val="24"/>
        </w:rPr>
        <w:t xml:space="preserve"> e sper</w:t>
      </w:r>
      <w:r w:rsidRPr="006E0560">
        <w:rPr>
          <w:rFonts w:ascii="Times New Roman" w:hAnsi="Times New Roman" w:cs="Times New Roman"/>
          <w:sz w:val="24"/>
          <w:szCs w:val="24"/>
        </w:rPr>
        <w:t>a</w:t>
      </w:r>
      <w:r w:rsidRPr="006E0560">
        <w:rPr>
          <w:rFonts w:ascii="Times New Roman" w:hAnsi="Times New Roman" w:cs="Times New Roman"/>
          <w:sz w:val="24"/>
          <w:szCs w:val="24"/>
        </w:rPr>
        <w:t xml:space="preserve">no nell’intervento di Decimo Bruto. </w:t>
      </w:r>
    </w:p>
    <w:p w14:paraId="50D83414" w14:textId="77777777"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Si presidiano i ponti sul Tevere con i soldati delle due africane, quelli di una legione arruolata da Pansa e rimasta a presidio dell’Urbe quando lui era partito per Modena, più quelli arruol</w:t>
      </w:r>
      <w:r w:rsidRPr="006E0560">
        <w:rPr>
          <w:rFonts w:ascii="Times New Roman" w:hAnsi="Times New Roman" w:cs="Times New Roman"/>
          <w:sz w:val="24"/>
          <w:szCs w:val="24"/>
        </w:rPr>
        <w:t>a</w:t>
      </w:r>
      <w:r w:rsidRPr="006E0560">
        <w:rPr>
          <w:rFonts w:ascii="Times New Roman" w:hAnsi="Times New Roman" w:cs="Times New Roman"/>
          <w:sz w:val="24"/>
          <w:szCs w:val="24"/>
        </w:rPr>
        <w:t>ti grazie ad una leva straordin</w:t>
      </w:r>
      <w:r w:rsidRPr="006E0560">
        <w:rPr>
          <w:rFonts w:ascii="Times New Roman" w:hAnsi="Times New Roman" w:cs="Times New Roman"/>
          <w:sz w:val="24"/>
          <w:szCs w:val="24"/>
        </w:rPr>
        <w:t>a</w:t>
      </w:r>
      <w:r w:rsidRPr="006E0560">
        <w:rPr>
          <w:rFonts w:ascii="Times New Roman" w:hAnsi="Times New Roman" w:cs="Times New Roman"/>
          <w:sz w:val="24"/>
          <w:szCs w:val="24"/>
        </w:rPr>
        <w:t>ria. Si porta il tesoro dello Stato sul Gianicolo e lo si presidia. Ci si prep</w:t>
      </w:r>
      <w:r w:rsidRPr="006E0560">
        <w:rPr>
          <w:rFonts w:ascii="Times New Roman" w:hAnsi="Times New Roman" w:cs="Times New Roman"/>
          <w:sz w:val="24"/>
          <w:szCs w:val="24"/>
        </w:rPr>
        <w:t>a</w:t>
      </w:r>
      <w:r w:rsidRPr="006E0560">
        <w:rPr>
          <w:rFonts w:ascii="Times New Roman" w:hAnsi="Times New Roman" w:cs="Times New Roman"/>
          <w:sz w:val="24"/>
          <w:szCs w:val="24"/>
        </w:rPr>
        <w:t>ra, è opinione diffusa, ad una sanguinosa guerra casa per casa, ponte per ponte, colle per colle.</w:t>
      </w:r>
    </w:p>
    <w:p w14:paraId="1152C44D" w14:textId="77777777"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Ottaviano si avvicina, sembra ormai giunto il momento fatale, quando “</w:t>
      </w:r>
      <w:r w:rsidRPr="006E0560">
        <w:rPr>
          <w:rFonts w:ascii="Times New Roman" w:hAnsi="Times New Roman" w:cs="Times New Roman"/>
          <w:i/>
          <w:sz w:val="24"/>
          <w:szCs w:val="24"/>
        </w:rPr>
        <w:t>tra lo stupore di tutti</w:t>
      </w:r>
      <w:r w:rsidRPr="006E0560">
        <w:rPr>
          <w:rFonts w:ascii="Times New Roman" w:hAnsi="Times New Roman" w:cs="Times New Roman"/>
          <w:sz w:val="24"/>
          <w:szCs w:val="24"/>
        </w:rPr>
        <w:t>” occupa un lembo del Quirinale senza che nessuno glielo impedisca.</w:t>
      </w:r>
    </w:p>
    <w:p w14:paraId="2F417A11" w14:textId="4FF29064"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lastRenderedPageBreak/>
        <w:t>In realtà per quanto abbiamo visto, ci si sarebbe dovuti stupire del contr</w:t>
      </w:r>
      <w:r w:rsidRPr="006E0560">
        <w:rPr>
          <w:rFonts w:ascii="Times New Roman" w:hAnsi="Times New Roman" w:cs="Times New Roman"/>
          <w:sz w:val="24"/>
          <w:szCs w:val="24"/>
        </w:rPr>
        <w:t>a</w:t>
      </w:r>
      <w:r w:rsidRPr="006E0560">
        <w:rPr>
          <w:rFonts w:ascii="Times New Roman" w:hAnsi="Times New Roman" w:cs="Times New Roman"/>
          <w:sz w:val="24"/>
          <w:szCs w:val="24"/>
        </w:rPr>
        <w:t>rio: le due legioni africane erano formate da veterani e si comportarono nei confronti di quelle di Ottaviano in m</w:t>
      </w:r>
      <w:r w:rsidRPr="006E0560">
        <w:rPr>
          <w:rFonts w:ascii="Times New Roman" w:hAnsi="Times New Roman" w:cs="Times New Roman"/>
          <w:sz w:val="24"/>
          <w:szCs w:val="24"/>
        </w:rPr>
        <w:t>a</w:t>
      </w:r>
      <w:r w:rsidRPr="006E0560">
        <w:rPr>
          <w:rFonts w:ascii="Times New Roman" w:hAnsi="Times New Roman" w:cs="Times New Roman"/>
          <w:sz w:val="24"/>
          <w:szCs w:val="24"/>
        </w:rPr>
        <w:t>niera non diversa da come si co</w:t>
      </w:r>
      <w:r w:rsidRPr="006E0560">
        <w:rPr>
          <w:rFonts w:ascii="Times New Roman" w:hAnsi="Times New Roman" w:cs="Times New Roman"/>
          <w:sz w:val="24"/>
          <w:szCs w:val="24"/>
        </w:rPr>
        <w:t>m</w:t>
      </w:r>
      <w:r w:rsidRPr="006E0560">
        <w:rPr>
          <w:rFonts w:ascii="Times New Roman" w:hAnsi="Times New Roman" w:cs="Times New Roman"/>
          <w:sz w:val="24"/>
          <w:szCs w:val="24"/>
        </w:rPr>
        <w:t>portarono quelle di Lepido e Antonio. Nelle ore successive si consegnar</w:t>
      </w:r>
      <w:r w:rsidRPr="006E0560">
        <w:rPr>
          <w:rFonts w:ascii="Times New Roman" w:hAnsi="Times New Roman" w:cs="Times New Roman"/>
          <w:sz w:val="24"/>
          <w:szCs w:val="24"/>
        </w:rPr>
        <w:t>o</w:t>
      </w:r>
      <w:r w:rsidRPr="006E0560">
        <w:rPr>
          <w:rFonts w:ascii="Times New Roman" w:hAnsi="Times New Roman" w:cs="Times New Roman"/>
          <w:sz w:val="24"/>
          <w:szCs w:val="24"/>
        </w:rPr>
        <w:t>no a Ottaviano, o per iniziativa dei soldati stessi</w:t>
      </w:r>
      <w:r w:rsidRPr="006E0560">
        <w:rPr>
          <w:rStyle w:val="Rimandonotaapidipagina"/>
          <w:rFonts w:ascii="Times New Roman" w:hAnsi="Times New Roman" w:cs="Times New Roman"/>
          <w:sz w:val="24"/>
          <w:szCs w:val="24"/>
        </w:rPr>
        <w:footnoteReference w:id="358"/>
      </w:r>
      <w:r w:rsidRPr="006E0560">
        <w:rPr>
          <w:rFonts w:ascii="Times New Roman" w:hAnsi="Times New Roman" w:cs="Times New Roman"/>
          <w:sz w:val="24"/>
          <w:szCs w:val="24"/>
        </w:rPr>
        <w:t xml:space="preserve"> o dei loro comanda</w:t>
      </w:r>
      <w:r w:rsidRPr="006E0560">
        <w:rPr>
          <w:rFonts w:ascii="Times New Roman" w:hAnsi="Times New Roman" w:cs="Times New Roman"/>
          <w:sz w:val="24"/>
          <w:szCs w:val="24"/>
        </w:rPr>
        <w:t>n</w:t>
      </w:r>
      <w:r w:rsidRPr="006E0560">
        <w:rPr>
          <w:rFonts w:ascii="Times New Roman" w:hAnsi="Times New Roman" w:cs="Times New Roman"/>
          <w:sz w:val="24"/>
          <w:szCs w:val="24"/>
        </w:rPr>
        <w:t>ti,</w:t>
      </w:r>
      <w:r w:rsidRPr="006E0560">
        <w:rPr>
          <w:rStyle w:val="Rimandonotaapidipagina"/>
          <w:rFonts w:ascii="Times New Roman" w:hAnsi="Times New Roman" w:cs="Times New Roman"/>
          <w:sz w:val="24"/>
          <w:szCs w:val="24"/>
        </w:rPr>
        <w:footnoteReference w:id="359"/>
      </w:r>
      <w:r w:rsidRPr="006E0560">
        <w:rPr>
          <w:rFonts w:ascii="Times New Roman" w:hAnsi="Times New Roman" w:cs="Times New Roman"/>
          <w:sz w:val="24"/>
          <w:szCs w:val="24"/>
        </w:rPr>
        <w:t xml:space="preserve"> e, soprattutto, gli consegnarono il tesoro dello Stato, quel tesoro che, sul Gianicolo, avrebbero dovuto difendere sino alla morte.</w:t>
      </w:r>
    </w:p>
    <w:p w14:paraId="7DF4AB93" w14:textId="7B793C1A"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Tesoro che fu invece utilizzato per corrispondere parte del premio prom</w:t>
      </w:r>
      <w:r w:rsidR="00D5270B">
        <w:rPr>
          <w:rFonts w:ascii="Times New Roman" w:hAnsi="Times New Roman" w:cs="Times New Roman"/>
          <w:sz w:val="24"/>
          <w:szCs w:val="24"/>
        </w:rPr>
        <w:t>esso, per un ammontare di 10mila</w:t>
      </w:r>
      <w:r w:rsidRPr="006E0560">
        <w:rPr>
          <w:rFonts w:ascii="Times New Roman" w:hAnsi="Times New Roman" w:cs="Times New Roman"/>
          <w:sz w:val="24"/>
          <w:szCs w:val="24"/>
        </w:rPr>
        <w:t xml:space="preserve"> sesterzi per ogni soldato</w:t>
      </w:r>
      <w:r w:rsidRPr="006E0560">
        <w:rPr>
          <w:rStyle w:val="Rimandonotaapidipagina"/>
          <w:rFonts w:ascii="Times New Roman" w:hAnsi="Times New Roman" w:cs="Times New Roman"/>
          <w:sz w:val="24"/>
          <w:szCs w:val="24"/>
        </w:rPr>
        <w:footnoteReference w:id="360"/>
      </w:r>
      <w:r w:rsidRPr="006E0560">
        <w:rPr>
          <w:rFonts w:ascii="Times New Roman" w:hAnsi="Times New Roman" w:cs="Times New Roman"/>
          <w:sz w:val="24"/>
          <w:szCs w:val="24"/>
        </w:rPr>
        <w:t>, con promessa di saldo in un secondo momento. Non sappiamo a quante legioni fu corr</w:t>
      </w:r>
      <w:r w:rsidRPr="006E0560">
        <w:rPr>
          <w:rFonts w:ascii="Times New Roman" w:hAnsi="Times New Roman" w:cs="Times New Roman"/>
          <w:sz w:val="24"/>
          <w:szCs w:val="24"/>
        </w:rPr>
        <w:t>i</w:t>
      </w:r>
      <w:r w:rsidRPr="006E0560">
        <w:rPr>
          <w:rFonts w:ascii="Times New Roman" w:hAnsi="Times New Roman" w:cs="Times New Roman"/>
          <w:sz w:val="24"/>
          <w:szCs w:val="24"/>
        </w:rPr>
        <w:t>sposto il donativo: alle otto di Ottaviano? A quelle più le africane? In ogni caso, calc</w:t>
      </w:r>
      <w:r w:rsidRPr="006E0560">
        <w:rPr>
          <w:rFonts w:ascii="Times New Roman" w:hAnsi="Times New Roman" w:cs="Times New Roman"/>
          <w:sz w:val="24"/>
          <w:szCs w:val="24"/>
        </w:rPr>
        <w:t>o</w:t>
      </w:r>
      <w:r w:rsidRPr="006E0560">
        <w:rPr>
          <w:rFonts w:ascii="Times New Roman" w:hAnsi="Times New Roman" w:cs="Times New Roman"/>
          <w:sz w:val="24"/>
          <w:szCs w:val="24"/>
        </w:rPr>
        <w:t xml:space="preserve">lando (per difetto) 50 milioni di sesterzi per legione, si trattò di un compenso in grado di prosciugare del tutto quelle casse che già erano state svuotate da Antonio l’anno prima e che solo economie straordinarie, in mancanza dei tributi sequestrati da </w:t>
      </w:r>
      <w:r w:rsidRPr="006E0560">
        <w:rPr>
          <w:rFonts w:ascii="Times New Roman" w:hAnsi="Times New Roman" w:cs="Times New Roman"/>
          <w:sz w:val="24"/>
          <w:szCs w:val="24"/>
        </w:rPr>
        <w:lastRenderedPageBreak/>
        <w:t>Bruto e Cassio in Oriente, avevano parzialmente rimpinguato. Le legioni potevano, per il momento, dichiara</w:t>
      </w:r>
      <w:r w:rsidRPr="006E0560">
        <w:rPr>
          <w:rFonts w:ascii="Times New Roman" w:hAnsi="Times New Roman" w:cs="Times New Roman"/>
          <w:sz w:val="24"/>
          <w:szCs w:val="24"/>
        </w:rPr>
        <w:t>r</w:t>
      </w:r>
      <w:r w:rsidRPr="006E0560">
        <w:rPr>
          <w:rFonts w:ascii="Times New Roman" w:hAnsi="Times New Roman" w:cs="Times New Roman"/>
          <w:sz w:val="24"/>
          <w:szCs w:val="24"/>
        </w:rPr>
        <w:t>si soddisfatte.</w:t>
      </w:r>
    </w:p>
    <w:p w14:paraId="2E671898" w14:textId="6C3CBF96"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 xml:space="preserve">I </w:t>
      </w:r>
      <w:r w:rsidR="00F20788" w:rsidRPr="006E0560">
        <w:rPr>
          <w:rFonts w:ascii="Times New Roman" w:hAnsi="Times New Roman" w:cs="Times New Roman"/>
          <w:sz w:val="24"/>
          <w:szCs w:val="24"/>
        </w:rPr>
        <w:t>senatori</w:t>
      </w:r>
      <w:r w:rsidRPr="006E0560">
        <w:rPr>
          <w:rFonts w:ascii="Times New Roman" w:hAnsi="Times New Roman" w:cs="Times New Roman"/>
          <w:sz w:val="24"/>
          <w:szCs w:val="24"/>
        </w:rPr>
        <w:t xml:space="preserve"> voltagabbana, ansiosi di far dimenticare i loro salti su altrui ed errati carri, si precipitarono in massa ad ossequiare il giovane Cesare, gli tributarono onori, gli affidarono, a lui e a lui solo, il comando della guerra contro Antonio e ovviamente lo elessero console. </w:t>
      </w:r>
    </w:p>
    <w:p w14:paraId="4427522A" w14:textId="086546DE"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I tempi erano maturi perché i vari comandanti delle legioni v</w:t>
      </w:r>
      <w:r w:rsidRPr="006E0560">
        <w:rPr>
          <w:rFonts w:ascii="Times New Roman" w:hAnsi="Times New Roman" w:cs="Times New Roman"/>
          <w:sz w:val="24"/>
          <w:szCs w:val="24"/>
        </w:rPr>
        <w:t>e</w:t>
      </w:r>
      <w:r w:rsidRPr="006E0560">
        <w:rPr>
          <w:rFonts w:ascii="Times New Roman" w:hAnsi="Times New Roman" w:cs="Times New Roman"/>
          <w:sz w:val="24"/>
          <w:szCs w:val="24"/>
        </w:rPr>
        <w:t>terane di C</w:t>
      </w:r>
      <w:r w:rsidRPr="006E0560">
        <w:rPr>
          <w:rFonts w:ascii="Times New Roman" w:hAnsi="Times New Roman" w:cs="Times New Roman"/>
          <w:sz w:val="24"/>
          <w:szCs w:val="24"/>
        </w:rPr>
        <w:t>e</w:t>
      </w:r>
      <w:r w:rsidRPr="006E0560">
        <w:rPr>
          <w:rFonts w:ascii="Times New Roman" w:hAnsi="Times New Roman" w:cs="Times New Roman"/>
          <w:sz w:val="24"/>
          <w:szCs w:val="24"/>
        </w:rPr>
        <w:t>sare stringessero un patto per eliminare una volta per tutte coloro che, c</w:t>
      </w:r>
      <w:r w:rsidRPr="006E0560">
        <w:rPr>
          <w:rFonts w:ascii="Times New Roman" w:hAnsi="Times New Roman" w:cs="Times New Roman"/>
          <w:sz w:val="24"/>
          <w:szCs w:val="24"/>
        </w:rPr>
        <w:t>o</w:t>
      </w:r>
      <w:r w:rsidRPr="006E0560">
        <w:rPr>
          <w:rFonts w:ascii="Times New Roman" w:hAnsi="Times New Roman" w:cs="Times New Roman"/>
          <w:sz w:val="24"/>
          <w:szCs w:val="24"/>
        </w:rPr>
        <w:t xml:space="preserve">me avevano dimostrato nel poco tempo </w:t>
      </w:r>
      <w:r w:rsidR="00410E41">
        <w:rPr>
          <w:rFonts w:ascii="Times New Roman" w:hAnsi="Times New Roman" w:cs="Times New Roman"/>
          <w:sz w:val="24"/>
          <w:szCs w:val="24"/>
        </w:rPr>
        <w:t>durante il quale</w:t>
      </w:r>
      <w:r w:rsidRPr="006E0560">
        <w:rPr>
          <w:rFonts w:ascii="Times New Roman" w:hAnsi="Times New Roman" w:cs="Times New Roman"/>
          <w:sz w:val="24"/>
          <w:szCs w:val="24"/>
        </w:rPr>
        <w:t xml:space="preserve"> avevano detenuto il potere, volevano seppellire nell’oblio Cesare e i suoi lasciti. Si riunirono nei pressi di B</w:t>
      </w:r>
      <w:r w:rsidRPr="006E0560">
        <w:rPr>
          <w:rFonts w:ascii="Times New Roman" w:hAnsi="Times New Roman" w:cs="Times New Roman"/>
          <w:sz w:val="24"/>
          <w:szCs w:val="24"/>
        </w:rPr>
        <w:t>o</w:t>
      </w:r>
      <w:r w:rsidRPr="006E0560">
        <w:rPr>
          <w:rFonts w:ascii="Times New Roman" w:hAnsi="Times New Roman" w:cs="Times New Roman"/>
          <w:sz w:val="24"/>
          <w:szCs w:val="24"/>
        </w:rPr>
        <w:t>logna, alla presenza delle legioni, Lepido, Antonio e Ott</w:t>
      </w:r>
      <w:r w:rsidRPr="006E0560">
        <w:rPr>
          <w:rFonts w:ascii="Times New Roman" w:hAnsi="Times New Roman" w:cs="Times New Roman"/>
          <w:sz w:val="24"/>
          <w:szCs w:val="24"/>
        </w:rPr>
        <w:t>a</w:t>
      </w:r>
      <w:r w:rsidRPr="006E0560">
        <w:rPr>
          <w:rFonts w:ascii="Times New Roman" w:hAnsi="Times New Roman" w:cs="Times New Roman"/>
          <w:sz w:val="24"/>
          <w:szCs w:val="24"/>
        </w:rPr>
        <w:t>viano, e il loro patto, come è noto, è passato alla storia come secondo triumvirato. A differenza del primo, quello tra Pompeo, Cesare e Crasso, questo non rimase un accordo segreto tra tre potenti cittadini, ma fu ratif</w:t>
      </w:r>
      <w:r w:rsidRPr="006E0560">
        <w:rPr>
          <w:rFonts w:ascii="Times New Roman" w:hAnsi="Times New Roman" w:cs="Times New Roman"/>
          <w:sz w:val="24"/>
          <w:szCs w:val="24"/>
        </w:rPr>
        <w:t>i</w:t>
      </w:r>
      <w:r w:rsidRPr="006E0560">
        <w:rPr>
          <w:rFonts w:ascii="Times New Roman" w:hAnsi="Times New Roman" w:cs="Times New Roman"/>
          <w:sz w:val="24"/>
          <w:szCs w:val="24"/>
        </w:rPr>
        <w:t>cato e codificato per legge</w:t>
      </w:r>
      <w:r w:rsidRPr="006E0560">
        <w:rPr>
          <w:rStyle w:val="Rimandonotaapidipagina"/>
          <w:rFonts w:ascii="Times New Roman" w:hAnsi="Times New Roman" w:cs="Times New Roman"/>
          <w:sz w:val="24"/>
          <w:szCs w:val="24"/>
        </w:rPr>
        <w:footnoteReference w:id="361"/>
      </w:r>
      <w:r w:rsidRPr="006E0560">
        <w:rPr>
          <w:rFonts w:ascii="Times New Roman" w:hAnsi="Times New Roman" w:cs="Times New Roman"/>
          <w:sz w:val="24"/>
          <w:szCs w:val="24"/>
        </w:rPr>
        <w:t>. Per rendere il patto ancora più vincolante, le legioni pretesero, spontane</w:t>
      </w:r>
      <w:r w:rsidRPr="006E0560">
        <w:rPr>
          <w:rFonts w:ascii="Times New Roman" w:hAnsi="Times New Roman" w:cs="Times New Roman"/>
          <w:sz w:val="24"/>
          <w:szCs w:val="24"/>
        </w:rPr>
        <w:t>a</w:t>
      </w:r>
      <w:r w:rsidRPr="006E0560">
        <w:rPr>
          <w:rFonts w:ascii="Times New Roman" w:hAnsi="Times New Roman" w:cs="Times New Roman"/>
          <w:sz w:val="24"/>
          <w:szCs w:val="24"/>
        </w:rPr>
        <w:t>mente o per iniziativa di Antonio, che tra qu</w:t>
      </w:r>
      <w:r w:rsidRPr="006E0560">
        <w:rPr>
          <w:rFonts w:ascii="Times New Roman" w:hAnsi="Times New Roman" w:cs="Times New Roman"/>
          <w:sz w:val="24"/>
          <w:szCs w:val="24"/>
        </w:rPr>
        <w:t>e</w:t>
      </w:r>
      <w:r w:rsidRPr="006E0560">
        <w:rPr>
          <w:rFonts w:ascii="Times New Roman" w:hAnsi="Times New Roman" w:cs="Times New Roman"/>
          <w:sz w:val="24"/>
          <w:szCs w:val="24"/>
        </w:rPr>
        <w:t>sti e Ottaviano si instaurasse un legame di parentela, col matrimonio di quest’ultimo con la figliastra di Antonio, peraltro figlia natur</w:t>
      </w:r>
      <w:r w:rsidRPr="006E0560">
        <w:rPr>
          <w:rFonts w:ascii="Times New Roman" w:hAnsi="Times New Roman" w:cs="Times New Roman"/>
          <w:sz w:val="24"/>
          <w:szCs w:val="24"/>
        </w:rPr>
        <w:t>a</w:t>
      </w:r>
      <w:r w:rsidRPr="006E0560">
        <w:rPr>
          <w:rFonts w:ascii="Times New Roman" w:hAnsi="Times New Roman" w:cs="Times New Roman"/>
          <w:sz w:val="24"/>
          <w:szCs w:val="24"/>
        </w:rPr>
        <w:t>le di quel Clodio tribuno della plebe di cui ci siamo occupati in precedenza</w:t>
      </w:r>
      <w:r w:rsidRPr="006E0560">
        <w:rPr>
          <w:rStyle w:val="Rimandonotaapidipagina"/>
          <w:rFonts w:ascii="Times New Roman" w:hAnsi="Times New Roman" w:cs="Times New Roman"/>
          <w:sz w:val="24"/>
          <w:szCs w:val="24"/>
        </w:rPr>
        <w:footnoteReference w:id="362"/>
      </w:r>
      <w:r w:rsidRPr="006E0560">
        <w:rPr>
          <w:rFonts w:ascii="Times New Roman" w:hAnsi="Times New Roman" w:cs="Times New Roman"/>
          <w:sz w:val="24"/>
          <w:szCs w:val="24"/>
        </w:rPr>
        <w:t xml:space="preserve">. Tra Antonio e Lepido, come visto, un patto di </w:t>
      </w:r>
      <w:r w:rsidRPr="006E0560">
        <w:rPr>
          <w:rFonts w:ascii="Times New Roman" w:hAnsi="Times New Roman" w:cs="Times New Roman"/>
          <w:sz w:val="24"/>
          <w:szCs w:val="24"/>
        </w:rPr>
        <w:lastRenderedPageBreak/>
        <w:t>tipo familiare era già stato contratto l’anno prima. Ai tre triu</w:t>
      </w:r>
      <w:r w:rsidRPr="006E0560">
        <w:rPr>
          <w:rFonts w:ascii="Times New Roman" w:hAnsi="Times New Roman" w:cs="Times New Roman"/>
          <w:sz w:val="24"/>
          <w:szCs w:val="24"/>
        </w:rPr>
        <w:t>m</w:t>
      </w:r>
      <w:r w:rsidRPr="006E0560">
        <w:rPr>
          <w:rFonts w:ascii="Times New Roman" w:hAnsi="Times New Roman" w:cs="Times New Roman"/>
          <w:sz w:val="24"/>
          <w:szCs w:val="24"/>
        </w:rPr>
        <w:t xml:space="preserve">viri inoltre, si erano  aggregati, nelle settimane precedenti, </w:t>
      </w:r>
      <w:proofErr w:type="spellStart"/>
      <w:r w:rsidRPr="006E0560">
        <w:rPr>
          <w:rFonts w:ascii="Times New Roman" w:hAnsi="Times New Roman" w:cs="Times New Roman"/>
          <w:sz w:val="24"/>
          <w:szCs w:val="24"/>
        </w:rPr>
        <w:t>Planco</w:t>
      </w:r>
      <w:proofErr w:type="spellEnd"/>
      <w:r w:rsidRPr="006E0560">
        <w:rPr>
          <w:rStyle w:val="Rimandonotaapidipagina"/>
          <w:rFonts w:ascii="Times New Roman" w:hAnsi="Times New Roman" w:cs="Times New Roman"/>
          <w:sz w:val="24"/>
          <w:szCs w:val="24"/>
        </w:rPr>
        <w:footnoteReference w:id="363"/>
      </w:r>
      <w:r w:rsidRPr="006E0560">
        <w:rPr>
          <w:rFonts w:ascii="Times New Roman" w:hAnsi="Times New Roman" w:cs="Times New Roman"/>
          <w:sz w:val="24"/>
          <w:szCs w:val="24"/>
        </w:rPr>
        <w:t xml:space="preserve"> (5 legioni, almeno 3 di veterani) e  </w:t>
      </w:r>
      <w:proofErr w:type="spellStart"/>
      <w:r w:rsidRPr="006E0560">
        <w:rPr>
          <w:rFonts w:ascii="Times New Roman" w:hAnsi="Times New Roman" w:cs="Times New Roman"/>
          <w:sz w:val="24"/>
          <w:szCs w:val="24"/>
        </w:rPr>
        <w:t>Asinio</w:t>
      </w:r>
      <w:proofErr w:type="spellEnd"/>
      <w:r w:rsidRPr="006E0560">
        <w:rPr>
          <w:rFonts w:ascii="Times New Roman" w:hAnsi="Times New Roman" w:cs="Times New Roman"/>
          <w:sz w:val="24"/>
          <w:szCs w:val="24"/>
        </w:rPr>
        <w:t xml:space="preserve"> Po</w:t>
      </w:r>
      <w:r w:rsidRPr="006E0560">
        <w:rPr>
          <w:rFonts w:ascii="Times New Roman" w:hAnsi="Times New Roman" w:cs="Times New Roman"/>
          <w:sz w:val="24"/>
          <w:szCs w:val="24"/>
        </w:rPr>
        <w:t>l</w:t>
      </w:r>
      <w:r w:rsidRPr="006E0560">
        <w:rPr>
          <w:rFonts w:ascii="Times New Roman" w:hAnsi="Times New Roman" w:cs="Times New Roman"/>
          <w:sz w:val="24"/>
          <w:szCs w:val="24"/>
        </w:rPr>
        <w:t xml:space="preserve">lione (3 legioni, 2 di veterani). </w:t>
      </w:r>
    </w:p>
    <w:p w14:paraId="3387F205" w14:textId="77777777"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Le legioni di Cesare s’erano finalmente riunite, avevano smu</w:t>
      </w:r>
      <w:r w:rsidRPr="006E0560">
        <w:rPr>
          <w:rFonts w:ascii="Times New Roman" w:hAnsi="Times New Roman" w:cs="Times New Roman"/>
          <w:sz w:val="24"/>
          <w:szCs w:val="24"/>
        </w:rPr>
        <w:t>s</w:t>
      </w:r>
      <w:r w:rsidRPr="006E0560">
        <w:rPr>
          <w:rFonts w:ascii="Times New Roman" w:hAnsi="Times New Roman" w:cs="Times New Roman"/>
          <w:sz w:val="24"/>
          <w:szCs w:val="24"/>
        </w:rPr>
        <w:t xml:space="preserve">sato le ostilità dei loro capi, li avevano vincolati tra loro ed erano riuscite a creare un fronte compatto contro i loro nemici naturali, gli sconfitti di </w:t>
      </w:r>
      <w:proofErr w:type="spellStart"/>
      <w:r w:rsidRPr="006E0560">
        <w:rPr>
          <w:rFonts w:ascii="Times New Roman" w:hAnsi="Times New Roman" w:cs="Times New Roman"/>
          <w:sz w:val="24"/>
          <w:szCs w:val="24"/>
        </w:rPr>
        <w:t>Farsalo</w:t>
      </w:r>
      <w:proofErr w:type="spellEnd"/>
      <w:r w:rsidRPr="006E0560">
        <w:rPr>
          <w:rFonts w:ascii="Times New Roman" w:hAnsi="Times New Roman" w:cs="Times New Roman"/>
          <w:sz w:val="24"/>
          <w:szCs w:val="24"/>
        </w:rPr>
        <w:t>.</w:t>
      </w:r>
    </w:p>
    <w:p w14:paraId="015C7EB7" w14:textId="3FE95FB0"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Dall’altra parte del mare Bruto e Cassio stavano allestendo un poderoso esercito e la guerra era inevitabile. Le casse dello st</w:t>
      </w:r>
      <w:r w:rsidRPr="006E0560">
        <w:rPr>
          <w:rFonts w:ascii="Times New Roman" w:hAnsi="Times New Roman" w:cs="Times New Roman"/>
          <w:sz w:val="24"/>
          <w:szCs w:val="24"/>
        </w:rPr>
        <w:t>a</w:t>
      </w:r>
      <w:r w:rsidRPr="006E0560">
        <w:rPr>
          <w:rFonts w:ascii="Times New Roman" w:hAnsi="Times New Roman" w:cs="Times New Roman"/>
          <w:sz w:val="24"/>
          <w:szCs w:val="24"/>
        </w:rPr>
        <w:t>to erano state svuotate da Ottaviano e c’erano i donativi pr</w:t>
      </w:r>
      <w:r w:rsidRPr="006E0560">
        <w:rPr>
          <w:rFonts w:ascii="Times New Roman" w:hAnsi="Times New Roman" w:cs="Times New Roman"/>
          <w:sz w:val="24"/>
          <w:szCs w:val="24"/>
        </w:rPr>
        <w:t>o</w:t>
      </w:r>
      <w:r w:rsidRPr="006E0560">
        <w:rPr>
          <w:rFonts w:ascii="Times New Roman" w:hAnsi="Times New Roman" w:cs="Times New Roman"/>
          <w:sz w:val="24"/>
          <w:szCs w:val="24"/>
        </w:rPr>
        <w:t>messi da distribuire. Il primo e più urgente problema che si p</w:t>
      </w:r>
      <w:r w:rsidRPr="006E0560">
        <w:rPr>
          <w:rFonts w:ascii="Times New Roman" w:hAnsi="Times New Roman" w:cs="Times New Roman"/>
          <w:sz w:val="24"/>
          <w:szCs w:val="24"/>
        </w:rPr>
        <w:t>o</w:t>
      </w:r>
      <w:r w:rsidRPr="006E0560">
        <w:rPr>
          <w:rFonts w:ascii="Times New Roman" w:hAnsi="Times New Roman" w:cs="Times New Roman"/>
          <w:sz w:val="24"/>
          <w:szCs w:val="24"/>
        </w:rPr>
        <w:t xml:space="preserve">se ai triumviri fu quello del reperimento dei fondi. La soluzione </w:t>
      </w:r>
      <w:r w:rsidRPr="006E0560">
        <w:rPr>
          <w:rFonts w:ascii="Times New Roman" w:hAnsi="Times New Roman" w:cs="Times New Roman"/>
          <w:sz w:val="24"/>
          <w:szCs w:val="24"/>
        </w:rPr>
        <w:lastRenderedPageBreak/>
        <w:t xml:space="preserve">adottata riprese quella ideata da Silla, le proscrizioni, ma coi triumviri si passò dalla fase artigianale a quella industriale. Appiano dedica buona parte del </w:t>
      </w:r>
      <w:r w:rsidR="006D06A3">
        <w:rPr>
          <w:rFonts w:ascii="Times New Roman" w:hAnsi="Times New Roman" w:cs="Times New Roman"/>
          <w:sz w:val="24"/>
          <w:szCs w:val="24"/>
        </w:rPr>
        <w:t xml:space="preserve">meraviglioso </w:t>
      </w:r>
      <w:r w:rsidRPr="006E0560">
        <w:rPr>
          <w:rFonts w:ascii="Times New Roman" w:hAnsi="Times New Roman" w:cs="Times New Roman"/>
          <w:sz w:val="24"/>
          <w:szCs w:val="24"/>
        </w:rPr>
        <w:t xml:space="preserve">IV libro del </w:t>
      </w:r>
      <w:proofErr w:type="spellStart"/>
      <w:r w:rsidRPr="006E0560">
        <w:rPr>
          <w:rFonts w:ascii="Times New Roman" w:hAnsi="Times New Roman" w:cs="Times New Roman"/>
          <w:sz w:val="24"/>
          <w:szCs w:val="24"/>
        </w:rPr>
        <w:t>Be</w:t>
      </w:r>
      <w:r w:rsidRPr="006E0560">
        <w:rPr>
          <w:rFonts w:ascii="Times New Roman" w:hAnsi="Times New Roman" w:cs="Times New Roman"/>
          <w:sz w:val="24"/>
          <w:szCs w:val="24"/>
        </w:rPr>
        <w:t>l</w:t>
      </w:r>
      <w:r w:rsidRPr="006E0560">
        <w:rPr>
          <w:rFonts w:ascii="Times New Roman" w:hAnsi="Times New Roman" w:cs="Times New Roman"/>
          <w:sz w:val="24"/>
          <w:szCs w:val="24"/>
        </w:rPr>
        <w:t>lum</w:t>
      </w:r>
      <w:proofErr w:type="spellEnd"/>
      <w:r w:rsidRPr="006E0560">
        <w:rPr>
          <w:rFonts w:ascii="Times New Roman" w:hAnsi="Times New Roman" w:cs="Times New Roman"/>
          <w:sz w:val="24"/>
          <w:szCs w:val="24"/>
        </w:rPr>
        <w:t xml:space="preserve"> Civile a questa nerissima pagina della storia: caddero c</w:t>
      </w:r>
      <w:r w:rsidRPr="006E0560">
        <w:rPr>
          <w:rFonts w:ascii="Times New Roman" w:hAnsi="Times New Roman" w:cs="Times New Roman"/>
          <w:sz w:val="24"/>
          <w:szCs w:val="24"/>
        </w:rPr>
        <w:t>a</w:t>
      </w:r>
      <w:r w:rsidRPr="006E0560">
        <w:rPr>
          <w:rFonts w:ascii="Times New Roman" w:hAnsi="Times New Roman" w:cs="Times New Roman"/>
          <w:sz w:val="24"/>
          <w:szCs w:val="24"/>
        </w:rPr>
        <w:t xml:space="preserve">valieri e </w:t>
      </w:r>
      <w:r w:rsidR="00F6131F" w:rsidRPr="006E0560">
        <w:rPr>
          <w:rFonts w:ascii="Times New Roman" w:hAnsi="Times New Roman" w:cs="Times New Roman"/>
          <w:sz w:val="24"/>
          <w:szCs w:val="24"/>
        </w:rPr>
        <w:t>s</w:t>
      </w:r>
      <w:r w:rsidR="00F20788" w:rsidRPr="006E0560">
        <w:rPr>
          <w:rFonts w:ascii="Times New Roman" w:hAnsi="Times New Roman" w:cs="Times New Roman"/>
          <w:sz w:val="24"/>
          <w:szCs w:val="24"/>
        </w:rPr>
        <w:t>enatori</w:t>
      </w:r>
      <w:r w:rsidRPr="006E0560">
        <w:rPr>
          <w:rFonts w:ascii="Times New Roman" w:hAnsi="Times New Roman" w:cs="Times New Roman"/>
          <w:sz w:val="24"/>
          <w:szCs w:val="24"/>
        </w:rPr>
        <w:t>, avversari politici facoltosi ai quali si togli</w:t>
      </w:r>
      <w:r w:rsidRPr="006E0560">
        <w:rPr>
          <w:rFonts w:ascii="Times New Roman" w:hAnsi="Times New Roman" w:cs="Times New Roman"/>
          <w:sz w:val="24"/>
          <w:szCs w:val="24"/>
        </w:rPr>
        <w:t>e</w:t>
      </w:r>
      <w:r w:rsidRPr="006E0560">
        <w:rPr>
          <w:rFonts w:ascii="Times New Roman" w:hAnsi="Times New Roman" w:cs="Times New Roman"/>
          <w:sz w:val="24"/>
          <w:szCs w:val="24"/>
        </w:rPr>
        <w:t>va</w:t>
      </w:r>
      <w:r w:rsidR="00A9322C" w:rsidRPr="006E0560">
        <w:rPr>
          <w:rFonts w:ascii="Times New Roman" w:hAnsi="Times New Roman" w:cs="Times New Roman"/>
          <w:sz w:val="24"/>
          <w:szCs w:val="24"/>
        </w:rPr>
        <w:t>no</w:t>
      </w:r>
      <w:r w:rsidRPr="006E0560">
        <w:rPr>
          <w:rFonts w:ascii="Times New Roman" w:hAnsi="Times New Roman" w:cs="Times New Roman"/>
          <w:sz w:val="24"/>
          <w:szCs w:val="24"/>
        </w:rPr>
        <w:t xml:space="preserve"> </w:t>
      </w:r>
      <w:r w:rsidR="00A9322C" w:rsidRPr="006E0560">
        <w:rPr>
          <w:rFonts w:ascii="Times New Roman" w:hAnsi="Times New Roman" w:cs="Times New Roman"/>
          <w:sz w:val="24"/>
          <w:szCs w:val="24"/>
        </w:rPr>
        <w:t xml:space="preserve">la </w:t>
      </w:r>
      <w:r w:rsidRPr="006E0560">
        <w:rPr>
          <w:rFonts w:ascii="Times New Roman" w:hAnsi="Times New Roman" w:cs="Times New Roman"/>
          <w:sz w:val="24"/>
          <w:szCs w:val="24"/>
        </w:rPr>
        <w:t>vita</w:t>
      </w:r>
      <w:r w:rsidR="00A9322C" w:rsidRPr="006E0560">
        <w:rPr>
          <w:rFonts w:ascii="Times New Roman" w:hAnsi="Times New Roman" w:cs="Times New Roman"/>
          <w:sz w:val="24"/>
          <w:szCs w:val="24"/>
        </w:rPr>
        <w:t xml:space="preserve"> e i patrimoni</w:t>
      </w:r>
      <w:r w:rsidRPr="006E0560">
        <w:rPr>
          <w:rFonts w:ascii="Times New Roman" w:hAnsi="Times New Roman" w:cs="Times New Roman"/>
          <w:sz w:val="24"/>
          <w:szCs w:val="24"/>
        </w:rPr>
        <w:t>, che venivano poi rive</w:t>
      </w:r>
      <w:r w:rsidRPr="006E0560">
        <w:rPr>
          <w:rFonts w:ascii="Times New Roman" w:hAnsi="Times New Roman" w:cs="Times New Roman"/>
          <w:sz w:val="24"/>
          <w:szCs w:val="24"/>
        </w:rPr>
        <w:t>n</w:t>
      </w:r>
      <w:r w:rsidRPr="006E0560">
        <w:rPr>
          <w:rFonts w:ascii="Times New Roman" w:hAnsi="Times New Roman" w:cs="Times New Roman"/>
          <w:sz w:val="24"/>
          <w:szCs w:val="24"/>
        </w:rPr>
        <w:t xml:space="preserve">duti in aste </w:t>
      </w:r>
      <w:r w:rsidR="00A9322C" w:rsidRPr="006E0560">
        <w:rPr>
          <w:rFonts w:ascii="Times New Roman" w:hAnsi="Times New Roman" w:cs="Times New Roman"/>
          <w:sz w:val="24"/>
          <w:szCs w:val="24"/>
        </w:rPr>
        <w:t xml:space="preserve">e </w:t>
      </w:r>
      <w:r w:rsidRPr="006E0560">
        <w:rPr>
          <w:rFonts w:ascii="Times New Roman" w:hAnsi="Times New Roman" w:cs="Times New Roman"/>
          <w:sz w:val="24"/>
          <w:szCs w:val="24"/>
        </w:rPr>
        <w:t>acquistati per una frazione del valore originario</w:t>
      </w:r>
      <w:r w:rsidRPr="006E0560">
        <w:rPr>
          <w:rStyle w:val="Rimandonotaapidipagina"/>
          <w:rFonts w:ascii="Times New Roman" w:hAnsi="Times New Roman" w:cs="Times New Roman"/>
          <w:sz w:val="24"/>
          <w:szCs w:val="24"/>
        </w:rPr>
        <w:footnoteReference w:id="364"/>
      </w:r>
      <w:r w:rsidRPr="006E0560">
        <w:rPr>
          <w:rFonts w:ascii="Times New Roman" w:hAnsi="Times New Roman" w:cs="Times New Roman"/>
          <w:sz w:val="24"/>
          <w:szCs w:val="24"/>
        </w:rPr>
        <w:t>. In molti a</w:t>
      </w:r>
      <w:r w:rsidRPr="006E0560">
        <w:rPr>
          <w:rFonts w:ascii="Times New Roman" w:hAnsi="Times New Roman" w:cs="Times New Roman"/>
          <w:sz w:val="24"/>
          <w:szCs w:val="24"/>
        </w:rPr>
        <w:t>c</w:t>
      </w:r>
      <w:r w:rsidRPr="006E0560">
        <w:rPr>
          <w:rFonts w:ascii="Times New Roman" w:hAnsi="Times New Roman" w:cs="Times New Roman"/>
          <w:sz w:val="24"/>
          <w:szCs w:val="24"/>
        </w:rPr>
        <w:t>caparrarono tesori a poco, dando origine a fortune leggendarie, ma la caccia ai proscritti, sui quali furono imposte taglie</w:t>
      </w:r>
      <w:r w:rsidRPr="006E0560">
        <w:rPr>
          <w:rStyle w:val="Rimandonotaapidipagina"/>
          <w:rFonts w:ascii="Times New Roman" w:hAnsi="Times New Roman" w:cs="Times New Roman"/>
          <w:sz w:val="24"/>
          <w:szCs w:val="24"/>
        </w:rPr>
        <w:footnoteReference w:id="365"/>
      </w:r>
      <w:r w:rsidRPr="006E0560">
        <w:rPr>
          <w:rFonts w:ascii="Times New Roman" w:hAnsi="Times New Roman" w:cs="Times New Roman"/>
          <w:sz w:val="24"/>
          <w:szCs w:val="24"/>
        </w:rPr>
        <w:t xml:space="preserve">, portò altre ricchezze a coloro che vi presero parte. Il </w:t>
      </w:r>
      <w:r w:rsidRPr="006E0560">
        <w:rPr>
          <w:rFonts w:ascii="Times New Roman" w:hAnsi="Times New Roman" w:cs="Times New Roman"/>
          <w:i/>
          <w:sz w:val="24"/>
          <w:szCs w:val="24"/>
        </w:rPr>
        <w:t>record</w:t>
      </w:r>
      <w:r w:rsidRPr="006E0560">
        <w:rPr>
          <w:rFonts w:ascii="Times New Roman" w:hAnsi="Times New Roman" w:cs="Times New Roman"/>
          <w:sz w:val="24"/>
          <w:szCs w:val="24"/>
        </w:rPr>
        <w:t xml:space="preserve"> spetta a </w:t>
      </w:r>
      <w:proofErr w:type="spellStart"/>
      <w:r w:rsidRPr="006E0560">
        <w:rPr>
          <w:rFonts w:ascii="Times New Roman" w:hAnsi="Times New Roman" w:cs="Times New Roman"/>
          <w:sz w:val="24"/>
          <w:szCs w:val="24"/>
        </w:rPr>
        <w:t>Lenate</w:t>
      </w:r>
      <w:proofErr w:type="spellEnd"/>
      <w:r w:rsidRPr="006E0560">
        <w:rPr>
          <w:rFonts w:ascii="Times New Roman" w:hAnsi="Times New Roman" w:cs="Times New Roman"/>
          <w:sz w:val="24"/>
          <w:szCs w:val="24"/>
        </w:rPr>
        <w:t>, un centurione che scovò Cicerone e lo decapitò con tre maldestri colpi di spada riportando testa e mano dell’oratore a Roma. Da lontano le mostrò ad Antonio il qu</w:t>
      </w:r>
      <w:r w:rsidRPr="006E0560">
        <w:rPr>
          <w:rFonts w:ascii="Times New Roman" w:hAnsi="Times New Roman" w:cs="Times New Roman"/>
          <w:sz w:val="24"/>
          <w:szCs w:val="24"/>
        </w:rPr>
        <w:t>a</w:t>
      </w:r>
      <w:r w:rsidRPr="006E0560">
        <w:rPr>
          <w:rFonts w:ascii="Times New Roman" w:hAnsi="Times New Roman" w:cs="Times New Roman"/>
          <w:sz w:val="24"/>
          <w:szCs w:val="24"/>
        </w:rPr>
        <w:t xml:space="preserve">le, esultante, gratificò </w:t>
      </w:r>
      <w:proofErr w:type="spellStart"/>
      <w:r w:rsidRPr="006E0560">
        <w:rPr>
          <w:rFonts w:ascii="Times New Roman" w:hAnsi="Times New Roman" w:cs="Times New Roman"/>
          <w:sz w:val="24"/>
          <w:szCs w:val="24"/>
        </w:rPr>
        <w:t>Lenate</w:t>
      </w:r>
      <w:proofErr w:type="spellEnd"/>
      <w:r w:rsidRPr="006E0560">
        <w:rPr>
          <w:rFonts w:ascii="Times New Roman" w:hAnsi="Times New Roman" w:cs="Times New Roman"/>
          <w:sz w:val="24"/>
          <w:szCs w:val="24"/>
        </w:rPr>
        <w:t xml:space="preserve"> di un extra di un milione di seste</w:t>
      </w:r>
      <w:r w:rsidRPr="006E0560">
        <w:rPr>
          <w:rFonts w:ascii="Times New Roman" w:hAnsi="Times New Roman" w:cs="Times New Roman"/>
          <w:sz w:val="24"/>
          <w:szCs w:val="24"/>
        </w:rPr>
        <w:t>r</w:t>
      </w:r>
      <w:r w:rsidRPr="006E0560">
        <w:rPr>
          <w:rFonts w:ascii="Times New Roman" w:hAnsi="Times New Roman" w:cs="Times New Roman"/>
          <w:sz w:val="24"/>
          <w:szCs w:val="24"/>
        </w:rPr>
        <w:t>zi</w:t>
      </w:r>
      <w:r w:rsidRPr="006E0560">
        <w:rPr>
          <w:rStyle w:val="Rimandonotaapidipagina"/>
          <w:rFonts w:ascii="Times New Roman" w:hAnsi="Times New Roman" w:cs="Times New Roman"/>
          <w:sz w:val="24"/>
          <w:szCs w:val="24"/>
        </w:rPr>
        <w:footnoteReference w:id="366"/>
      </w:r>
      <w:r w:rsidRPr="006E0560">
        <w:rPr>
          <w:rFonts w:ascii="Times New Roman" w:hAnsi="Times New Roman" w:cs="Times New Roman"/>
          <w:sz w:val="24"/>
          <w:szCs w:val="24"/>
        </w:rPr>
        <w:t xml:space="preserve">.  </w:t>
      </w:r>
    </w:p>
    <w:p w14:paraId="5475DE3D" w14:textId="77777777"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p>
    <w:p w14:paraId="0CE2583D" w14:textId="7BDF3B30" w:rsidR="00596B2F"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In conclusione, non può essere sottovalutato il ruolo attivo svolto dalle legioni nel processo che portò al triumvirato. A</w:t>
      </w:r>
      <w:r w:rsidRPr="006E0560">
        <w:rPr>
          <w:rFonts w:ascii="Times New Roman" w:hAnsi="Times New Roman" w:cs="Times New Roman"/>
          <w:sz w:val="24"/>
          <w:szCs w:val="24"/>
        </w:rPr>
        <w:t>b</w:t>
      </w:r>
      <w:r w:rsidRPr="006E0560">
        <w:rPr>
          <w:rFonts w:ascii="Times New Roman" w:hAnsi="Times New Roman" w:cs="Times New Roman"/>
          <w:sz w:val="24"/>
          <w:szCs w:val="24"/>
        </w:rPr>
        <w:t>biamo visto come, sin dall’arrivo di Ottaviano a Roma, i tribuni militari abbiano pregato Antonio di riappacificarsi col giovane Cesare. In seguito, quando Ottaviano reclutò i veterani di C</w:t>
      </w:r>
      <w:r w:rsidRPr="006E0560">
        <w:rPr>
          <w:rFonts w:ascii="Times New Roman" w:hAnsi="Times New Roman" w:cs="Times New Roman"/>
          <w:sz w:val="24"/>
          <w:szCs w:val="24"/>
        </w:rPr>
        <w:t>a</w:t>
      </w:r>
      <w:r w:rsidRPr="006E0560">
        <w:rPr>
          <w:rFonts w:ascii="Times New Roman" w:hAnsi="Times New Roman" w:cs="Times New Roman"/>
          <w:sz w:val="24"/>
          <w:szCs w:val="24"/>
        </w:rPr>
        <w:t>pua</w:t>
      </w:r>
      <w:r w:rsidR="00B60145">
        <w:rPr>
          <w:rFonts w:ascii="Times New Roman" w:hAnsi="Times New Roman" w:cs="Times New Roman"/>
          <w:sz w:val="24"/>
          <w:szCs w:val="24"/>
        </w:rPr>
        <w:t>,</w:t>
      </w:r>
      <w:r w:rsidRPr="006E0560">
        <w:rPr>
          <w:rFonts w:ascii="Times New Roman" w:hAnsi="Times New Roman" w:cs="Times New Roman"/>
          <w:sz w:val="24"/>
          <w:szCs w:val="24"/>
        </w:rPr>
        <w:t xml:space="preserve"> fu da gran parte di essi abbandonato quando vennero a s</w:t>
      </w:r>
      <w:r w:rsidRPr="006E0560">
        <w:rPr>
          <w:rFonts w:ascii="Times New Roman" w:hAnsi="Times New Roman" w:cs="Times New Roman"/>
          <w:sz w:val="24"/>
          <w:szCs w:val="24"/>
        </w:rPr>
        <w:t>a</w:t>
      </w:r>
      <w:r w:rsidRPr="006E0560">
        <w:rPr>
          <w:rFonts w:ascii="Times New Roman" w:hAnsi="Times New Roman" w:cs="Times New Roman"/>
          <w:sz w:val="24"/>
          <w:szCs w:val="24"/>
        </w:rPr>
        <w:t>pere che li si portava in guerra contro Antonio e non ad assist</w:t>
      </w:r>
      <w:r w:rsidRPr="006E0560">
        <w:rPr>
          <w:rFonts w:ascii="Times New Roman" w:hAnsi="Times New Roman" w:cs="Times New Roman"/>
          <w:sz w:val="24"/>
          <w:szCs w:val="24"/>
        </w:rPr>
        <w:t>e</w:t>
      </w:r>
      <w:r w:rsidRPr="006E0560">
        <w:rPr>
          <w:rFonts w:ascii="Times New Roman" w:hAnsi="Times New Roman" w:cs="Times New Roman"/>
          <w:sz w:val="24"/>
          <w:szCs w:val="24"/>
        </w:rPr>
        <w:t xml:space="preserve">re ad una riappacificazione con lui o al conflitto con i </w:t>
      </w:r>
      <w:proofErr w:type="spellStart"/>
      <w:r w:rsidRPr="006E0560">
        <w:rPr>
          <w:rFonts w:ascii="Times New Roman" w:hAnsi="Times New Roman" w:cs="Times New Roman"/>
          <w:sz w:val="24"/>
          <w:szCs w:val="24"/>
        </w:rPr>
        <w:t>cesaric</w:t>
      </w:r>
      <w:r w:rsidRPr="006E0560">
        <w:rPr>
          <w:rFonts w:ascii="Times New Roman" w:hAnsi="Times New Roman" w:cs="Times New Roman"/>
          <w:sz w:val="24"/>
          <w:szCs w:val="24"/>
        </w:rPr>
        <w:t>i</w:t>
      </w:r>
      <w:r w:rsidRPr="006E0560">
        <w:rPr>
          <w:rFonts w:ascii="Times New Roman" w:hAnsi="Times New Roman" w:cs="Times New Roman"/>
          <w:sz w:val="24"/>
          <w:szCs w:val="24"/>
        </w:rPr>
        <w:t>di</w:t>
      </w:r>
      <w:proofErr w:type="spellEnd"/>
      <w:r w:rsidRPr="006E0560">
        <w:rPr>
          <w:rFonts w:ascii="Times New Roman" w:hAnsi="Times New Roman" w:cs="Times New Roman"/>
          <w:sz w:val="24"/>
          <w:szCs w:val="24"/>
        </w:rPr>
        <w:t xml:space="preserve">. </w:t>
      </w:r>
    </w:p>
    <w:p w14:paraId="48DBA6FF" w14:textId="23DBCB7F"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La Marzia e la IV cambiarono schieramento</w:t>
      </w:r>
      <w:r w:rsidR="00596B2F">
        <w:rPr>
          <w:rFonts w:ascii="Times New Roman" w:hAnsi="Times New Roman" w:cs="Times New Roman"/>
          <w:sz w:val="24"/>
          <w:szCs w:val="24"/>
        </w:rPr>
        <w:t xml:space="preserve"> e dimostrarono </w:t>
      </w:r>
      <w:r w:rsidRPr="006E0560">
        <w:rPr>
          <w:rFonts w:ascii="Times New Roman" w:hAnsi="Times New Roman" w:cs="Times New Roman"/>
          <w:sz w:val="24"/>
          <w:szCs w:val="24"/>
        </w:rPr>
        <w:t xml:space="preserve"> </w:t>
      </w:r>
      <w:r w:rsidR="00596B2F">
        <w:rPr>
          <w:rFonts w:ascii="Times New Roman" w:hAnsi="Times New Roman" w:cs="Times New Roman"/>
          <w:sz w:val="24"/>
          <w:szCs w:val="24"/>
        </w:rPr>
        <w:t xml:space="preserve">genuina ostilità nei confronti di Antonio </w:t>
      </w:r>
      <w:r w:rsidRPr="006E0560">
        <w:rPr>
          <w:rFonts w:ascii="Times New Roman" w:hAnsi="Times New Roman" w:cs="Times New Roman"/>
          <w:sz w:val="24"/>
          <w:szCs w:val="24"/>
        </w:rPr>
        <w:t>ma, oltre alle princip</w:t>
      </w:r>
      <w:r w:rsidRPr="006E0560">
        <w:rPr>
          <w:rFonts w:ascii="Times New Roman" w:hAnsi="Times New Roman" w:cs="Times New Roman"/>
          <w:sz w:val="24"/>
          <w:szCs w:val="24"/>
        </w:rPr>
        <w:t>e</w:t>
      </w:r>
      <w:r w:rsidRPr="006E0560">
        <w:rPr>
          <w:rFonts w:ascii="Times New Roman" w:hAnsi="Times New Roman" w:cs="Times New Roman"/>
          <w:sz w:val="24"/>
          <w:szCs w:val="24"/>
        </w:rPr>
        <w:lastRenderedPageBreak/>
        <w:t>sche ricompense pr</w:t>
      </w:r>
      <w:r w:rsidRPr="006E0560">
        <w:rPr>
          <w:rFonts w:ascii="Times New Roman" w:hAnsi="Times New Roman" w:cs="Times New Roman"/>
          <w:sz w:val="24"/>
          <w:szCs w:val="24"/>
        </w:rPr>
        <w:t>o</w:t>
      </w:r>
      <w:r w:rsidRPr="006E0560">
        <w:rPr>
          <w:rFonts w:ascii="Times New Roman" w:hAnsi="Times New Roman" w:cs="Times New Roman"/>
          <w:sz w:val="24"/>
          <w:szCs w:val="24"/>
        </w:rPr>
        <w:t>messe, ci fu l’episodio della decimazione, compiuto ai danni della Marzia, che le segnò. Questa motiv</w:t>
      </w:r>
      <w:r w:rsidRPr="006E0560">
        <w:rPr>
          <w:rFonts w:ascii="Times New Roman" w:hAnsi="Times New Roman" w:cs="Times New Roman"/>
          <w:sz w:val="24"/>
          <w:szCs w:val="24"/>
        </w:rPr>
        <w:t>a</w:t>
      </w:r>
      <w:r w:rsidRPr="006E0560">
        <w:rPr>
          <w:rFonts w:ascii="Times New Roman" w:hAnsi="Times New Roman" w:cs="Times New Roman"/>
          <w:sz w:val="24"/>
          <w:szCs w:val="24"/>
        </w:rPr>
        <w:t>zione fu anche, secondo Appiano, alla base dello scontro di F</w:t>
      </w:r>
      <w:r w:rsidRPr="006E0560">
        <w:rPr>
          <w:rFonts w:ascii="Times New Roman" w:hAnsi="Times New Roman" w:cs="Times New Roman"/>
          <w:sz w:val="24"/>
          <w:szCs w:val="24"/>
        </w:rPr>
        <w:t>o</w:t>
      </w:r>
      <w:r w:rsidRPr="006E0560">
        <w:rPr>
          <w:rFonts w:ascii="Times New Roman" w:hAnsi="Times New Roman" w:cs="Times New Roman"/>
          <w:sz w:val="24"/>
          <w:szCs w:val="24"/>
        </w:rPr>
        <w:t xml:space="preserve">rum </w:t>
      </w:r>
      <w:proofErr w:type="spellStart"/>
      <w:r w:rsidRPr="006E0560">
        <w:rPr>
          <w:rFonts w:ascii="Times New Roman" w:hAnsi="Times New Roman" w:cs="Times New Roman"/>
          <w:sz w:val="24"/>
          <w:szCs w:val="24"/>
        </w:rPr>
        <w:t>Gallorum</w:t>
      </w:r>
      <w:proofErr w:type="spellEnd"/>
      <w:r w:rsidRPr="006E0560">
        <w:rPr>
          <w:rFonts w:ascii="Times New Roman" w:hAnsi="Times New Roman" w:cs="Times New Roman"/>
          <w:sz w:val="24"/>
          <w:szCs w:val="24"/>
        </w:rPr>
        <w:t>, tra la Marzia e le legioni di Antonio. Ma, anche in quell’occasione, abbiamo visto come Antonio risparmiasse i veterani e facesse invece strage delle reclute. A proposito di queste</w:t>
      </w:r>
      <w:r w:rsidR="00593CFB">
        <w:rPr>
          <w:rFonts w:ascii="Times New Roman" w:hAnsi="Times New Roman" w:cs="Times New Roman"/>
          <w:sz w:val="24"/>
          <w:szCs w:val="24"/>
        </w:rPr>
        <w:t>,</w:t>
      </w:r>
      <w:r w:rsidRPr="006E0560">
        <w:rPr>
          <w:rFonts w:ascii="Times New Roman" w:hAnsi="Times New Roman" w:cs="Times New Roman"/>
          <w:sz w:val="24"/>
          <w:szCs w:val="24"/>
        </w:rPr>
        <w:t xml:space="preserve"> rico</w:t>
      </w:r>
      <w:r w:rsidRPr="006E0560">
        <w:rPr>
          <w:rFonts w:ascii="Times New Roman" w:hAnsi="Times New Roman" w:cs="Times New Roman"/>
          <w:sz w:val="24"/>
          <w:szCs w:val="24"/>
        </w:rPr>
        <w:t>r</w:t>
      </w:r>
      <w:r w:rsidRPr="006E0560">
        <w:rPr>
          <w:rFonts w:ascii="Times New Roman" w:hAnsi="Times New Roman" w:cs="Times New Roman"/>
          <w:sz w:val="24"/>
          <w:szCs w:val="24"/>
        </w:rPr>
        <w:t xml:space="preserve">diamo come il morente Pansa le avesse considerate troppo deferenti verso il </w:t>
      </w:r>
      <w:r w:rsidR="00C91DAE" w:rsidRPr="006E0560">
        <w:rPr>
          <w:rFonts w:ascii="Times New Roman" w:hAnsi="Times New Roman" w:cs="Times New Roman"/>
          <w:sz w:val="24"/>
          <w:szCs w:val="24"/>
        </w:rPr>
        <w:t>Senato</w:t>
      </w:r>
      <w:r w:rsidRPr="006E0560">
        <w:rPr>
          <w:rFonts w:ascii="Times New Roman" w:hAnsi="Times New Roman" w:cs="Times New Roman"/>
          <w:sz w:val="24"/>
          <w:szCs w:val="24"/>
        </w:rPr>
        <w:t xml:space="preserve">, e le avesse lasciate a Decimo Bruto, riservando </w:t>
      </w:r>
      <w:r w:rsidR="00B60145">
        <w:rPr>
          <w:rFonts w:ascii="Times New Roman" w:hAnsi="Times New Roman" w:cs="Times New Roman"/>
          <w:sz w:val="24"/>
          <w:szCs w:val="24"/>
        </w:rPr>
        <w:t>i veterani</w:t>
      </w:r>
      <w:r w:rsidRPr="006E0560">
        <w:rPr>
          <w:rFonts w:ascii="Times New Roman" w:hAnsi="Times New Roman" w:cs="Times New Roman"/>
          <w:sz w:val="24"/>
          <w:szCs w:val="24"/>
        </w:rPr>
        <w:t xml:space="preserve"> per O</w:t>
      </w:r>
      <w:r w:rsidRPr="006E0560">
        <w:rPr>
          <w:rFonts w:ascii="Times New Roman" w:hAnsi="Times New Roman" w:cs="Times New Roman"/>
          <w:sz w:val="24"/>
          <w:szCs w:val="24"/>
        </w:rPr>
        <w:t>t</w:t>
      </w:r>
      <w:r w:rsidRPr="006E0560">
        <w:rPr>
          <w:rFonts w:ascii="Times New Roman" w:hAnsi="Times New Roman" w:cs="Times New Roman"/>
          <w:sz w:val="24"/>
          <w:szCs w:val="24"/>
        </w:rPr>
        <w:t xml:space="preserve">taviano. Sappiamo inoltre di come le legioni di Lepido preparassero da tempo l’ammutinamento contro un comandante molto incerto e come alla fine si siano spontaneamente riunite alle truppe di Antonio. Abbiamo poi la testimonianza di Cicerone che a Decimo Bruto conferma come la IV e la Marzia non passeranno mai ai suoi ordini; non scrive “Ottaviano non te le darà mai” ma “non </w:t>
      </w:r>
      <w:r w:rsidR="00A9322C" w:rsidRPr="006E0560">
        <w:rPr>
          <w:rFonts w:ascii="Times New Roman" w:hAnsi="Times New Roman" w:cs="Times New Roman"/>
          <w:sz w:val="24"/>
          <w:szCs w:val="24"/>
        </w:rPr>
        <w:t>po</w:t>
      </w:r>
      <w:r w:rsidR="00A9322C" w:rsidRPr="006E0560">
        <w:rPr>
          <w:rFonts w:ascii="Times New Roman" w:hAnsi="Times New Roman" w:cs="Times New Roman"/>
          <w:sz w:val="24"/>
          <w:szCs w:val="24"/>
        </w:rPr>
        <w:t>s</w:t>
      </w:r>
      <w:r w:rsidR="00A9322C" w:rsidRPr="006E0560">
        <w:rPr>
          <w:rFonts w:ascii="Times New Roman" w:hAnsi="Times New Roman" w:cs="Times New Roman"/>
          <w:sz w:val="24"/>
          <w:szCs w:val="24"/>
        </w:rPr>
        <w:t>sono passare</w:t>
      </w:r>
      <w:r w:rsidRPr="006E0560">
        <w:rPr>
          <w:rFonts w:ascii="Times New Roman" w:hAnsi="Times New Roman" w:cs="Times New Roman"/>
          <w:sz w:val="24"/>
          <w:szCs w:val="24"/>
        </w:rPr>
        <w:t>”. Nelle Filippiche, nel mese di marzo, ad assedio in corso, Cicerone ricorda che Sesto Pompeo sarebbe disposti</w:t>
      </w:r>
      <w:r w:rsidRPr="006E0560">
        <w:rPr>
          <w:rFonts w:ascii="Times New Roman" w:hAnsi="Times New Roman" w:cs="Times New Roman"/>
          <w:sz w:val="24"/>
          <w:szCs w:val="24"/>
        </w:rPr>
        <w:t>s</w:t>
      </w:r>
      <w:r w:rsidRPr="006E0560">
        <w:rPr>
          <w:rFonts w:ascii="Times New Roman" w:hAnsi="Times New Roman" w:cs="Times New Roman"/>
          <w:sz w:val="24"/>
          <w:szCs w:val="24"/>
        </w:rPr>
        <w:t>simo a recarsi a Modena per portare aiuto a Decimo Bruto, ma è frenato dal timore dei veterani</w:t>
      </w:r>
      <w:r w:rsidRPr="006E0560">
        <w:rPr>
          <w:rStyle w:val="Rimandonotaapidipagina"/>
          <w:rFonts w:ascii="Times New Roman" w:hAnsi="Times New Roman" w:cs="Times New Roman"/>
          <w:sz w:val="24"/>
          <w:szCs w:val="24"/>
        </w:rPr>
        <w:footnoteReference w:id="367"/>
      </w:r>
      <w:r w:rsidRPr="006E0560">
        <w:rPr>
          <w:rFonts w:ascii="Times New Roman" w:hAnsi="Times New Roman" w:cs="Times New Roman"/>
          <w:sz w:val="24"/>
          <w:szCs w:val="24"/>
        </w:rPr>
        <w:t xml:space="preserve"> e, sempre nelle Filippiche, in febbraio, ricorda come ci fosse diffuso timore della reazione dei veterani qualora Marco Bruto fosse a capo di un esercito</w:t>
      </w:r>
      <w:r w:rsidRPr="006E0560">
        <w:rPr>
          <w:rStyle w:val="Rimandonotaapidipagina"/>
          <w:rFonts w:ascii="Times New Roman" w:hAnsi="Times New Roman" w:cs="Times New Roman"/>
          <w:sz w:val="24"/>
          <w:szCs w:val="24"/>
        </w:rPr>
        <w:footnoteReference w:id="368"/>
      </w:r>
      <w:r w:rsidRPr="006E0560">
        <w:rPr>
          <w:rFonts w:ascii="Times New Roman" w:hAnsi="Times New Roman" w:cs="Times New Roman"/>
          <w:sz w:val="24"/>
          <w:szCs w:val="24"/>
        </w:rPr>
        <w:t>. Le legioni, in Cicerone, sono soggetto, non oggetto, ragionano, hanno volontà e la esprimono.</w:t>
      </w:r>
    </w:p>
    <w:p w14:paraId="2DA26BF7" w14:textId="14004B9C"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I veterani si sono trovati spesso, in questi mesi, ad essere g</w:t>
      </w:r>
      <w:r w:rsidRPr="006E0560">
        <w:rPr>
          <w:rFonts w:ascii="Times New Roman" w:hAnsi="Times New Roman" w:cs="Times New Roman"/>
          <w:sz w:val="24"/>
          <w:szCs w:val="24"/>
        </w:rPr>
        <w:t>o</w:t>
      </w:r>
      <w:r w:rsidRPr="006E0560">
        <w:rPr>
          <w:rFonts w:ascii="Times New Roman" w:hAnsi="Times New Roman" w:cs="Times New Roman"/>
          <w:sz w:val="24"/>
          <w:szCs w:val="24"/>
        </w:rPr>
        <w:t>vernati da c</w:t>
      </w:r>
      <w:r w:rsidRPr="006E0560">
        <w:rPr>
          <w:rFonts w:ascii="Times New Roman" w:hAnsi="Times New Roman" w:cs="Times New Roman"/>
          <w:sz w:val="24"/>
          <w:szCs w:val="24"/>
        </w:rPr>
        <w:t>e</w:t>
      </w:r>
      <w:r w:rsidRPr="006E0560">
        <w:rPr>
          <w:rFonts w:ascii="Times New Roman" w:hAnsi="Times New Roman" w:cs="Times New Roman"/>
          <w:sz w:val="24"/>
          <w:szCs w:val="24"/>
        </w:rPr>
        <w:t xml:space="preserve">sariani in lotta tra loro, Antonio contro Ottaviano, Lepido e </w:t>
      </w:r>
      <w:proofErr w:type="spellStart"/>
      <w:r w:rsidRPr="006E0560">
        <w:rPr>
          <w:rFonts w:ascii="Times New Roman" w:hAnsi="Times New Roman" w:cs="Times New Roman"/>
          <w:sz w:val="24"/>
          <w:szCs w:val="24"/>
        </w:rPr>
        <w:t>Planco</w:t>
      </w:r>
      <w:proofErr w:type="spellEnd"/>
      <w:r w:rsidRPr="006E0560">
        <w:rPr>
          <w:rFonts w:ascii="Times New Roman" w:hAnsi="Times New Roman" w:cs="Times New Roman"/>
          <w:sz w:val="24"/>
          <w:szCs w:val="24"/>
        </w:rPr>
        <w:t xml:space="preserve"> contro Antonio ma, alla fine, tutti i conflitti dei </w:t>
      </w:r>
      <w:r w:rsidRPr="006E0560">
        <w:rPr>
          <w:rFonts w:ascii="Times New Roman" w:hAnsi="Times New Roman" w:cs="Times New Roman"/>
          <w:i/>
          <w:sz w:val="24"/>
          <w:szCs w:val="24"/>
        </w:rPr>
        <w:t>leader</w:t>
      </w:r>
      <w:r w:rsidRPr="006E0560">
        <w:rPr>
          <w:rFonts w:ascii="Times New Roman" w:hAnsi="Times New Roman" w:cs="Times New Roman"/>
          <w:sz w:val="24"/>
          <w:szCs w:val="24"/>
        </w:rPr>
        <w:t xml:space="preserve"> si attenuano di fronte al t</w:t>
      </w:r>
      <w:r w:rsidRPr="006E0560">
        <w:rPr>
          <w:rFonts w:ascii="Times New Roman" w:hAnsi="Times New Roman" w:cs="Times New Roman"/>
          <w:sz w:val="24"/>
          <w:szCs w:val="24"/>
        </w:rPr>
        <w:t>i</w:t>
      </w:r>
      <w:r w:rsidRPr="006E0560">
        <w:rPr>
          <w:rFonts w:ascii="Times New Roman" w:hAnsi="Times New Roman" w:cs="Times New Roman"/>
          <w:sz w:val="24"/>
          <w:szCs w:val="24"/>
        </w:rPr>
        <w:t>more che già i centurioni avevano espresso ad Antonio un anno e mezzo prima</w:t>
      </w:r>
      <w:r w:rsidR="00596B2F">
        <w:rPr>
          <w:rFonts w:ascii="Times New Roman" w:hAnsi="Times New Roman" w:cs="Times New Roman"/>
          <w:sz w:val="24"/>
          <w:szCs w:val="24"/>
        </w:rPr>
        <w:t>,</w:t>
      </w:r>
      <w:r w:rsidRPr="006E0560">
        <w:rPr>
          <w:rFonts w:ascii="Times New Roman" w:hAnsi="Times New Roman" w:cs="Times New Roman"/>
          <w:sz w:val="24"/>
          <w:szCs w:val="24"/>
        </w:rPr>
        <w:t xml:space="preserve"> e cioè che se lui avesse impegnato le sue energie contro Ottaviano i nemici avrebbero potuto fare contro di loro, i veterani, ciò che </w:t>
      </w:r>
      <w:r w:rsidRPr="006E0560">
        <w:rPr>
          <w:rFonts w:ascii="Times New Roman" w:hAnsi="Times New Roman" w:cs="Times New Roman"/>
          <w:sz w:val="24"/>
          <w:szCs w:val="24"/>
        </w:rPr>
        <w:lastRenderedPageBreak/>
        <w:t>volevano</w:t>
      </w:r>
      <w:r w:rsidRPr="006E0560">
        <w:rPr>
          <w:rStyle w:val="Rimandonotaapidipagina"/>
          <w:rFonts w:ascii="Times New Roman" w:hAnsi="Times New Roman" w:cs="Times New Roman"/>
          <w:sz w:val="24"/>
          <w:szCs w:val="24"/>
        </w:rPr>
        <w:footnoteReference w:id="369"/>
      </w:r>
      <w:r w:rsidRPr="006E0560">
        <w:rPr>
          <w:rFonts w:ascii="Times New Roman" w:hAnsi="Times New Roman" w:cs="Times New Roman"/>
          <w:sz w:val="24"/>
          <w:szCs w:val="24"/>
        </w:rPr>
        <w:t xml:space="preserve">. Questi timori divennero realtà nel breve periodo di egemonia pompeiana sul </w:t>
      </w:r>
      <w:r w:rsidR="00C91DAE" w:rsidRPr="006E0560">
        <w:rPr>
          <w:rFonts w:ascii="Times New Roman" w:hAnsi="Times New Roman" w:cs="Times New Roman"/>
          <w:sz w:val="24"/>
          <w:szCs w:val="24"/>
        </w:rPr>
        <w:t>Senato</w:t>
      </w:r>
      <w:r w:rsidRPr="006E0560">
        <w:rPr>
          <w:rFonts w:ascii="Times New Roman" w:hAnsi="Times New Roman" w:cs="Times New Roman"/>
          <w:sz w:val="24"/>
          <w:szCs w:val="24"/>
        </w:rPr>
        <w:t>, ma con il triumvirato si di</w:t>
      </w:r>
      <w:r w:rsidRPr="006E0560">
        <w:rPr>
          <w:rFonts w:ascii="Times New Roman" w:hAnsi="Times New Roman" w:cs="Times New Roman"/>
          <w:sz w:val="24"/>
          <w:szCs w:val="24"/>
        </w:rPr>
        <w:t>s</w:t>
      </w:r>
      <w:r w:rsidRPr="006E0560">
        <w:rPr>
          <w:rFonts w:ascii="Times New Roman" w:hAnsi="Times New Roman" w:cs="Times New Roman"/>
          <w:sz w:val="24"/>
          <w:szCs w:val="24"/>
        </w:rPr>
        <w:t xml:space="preserve">solsero. </w:t>
      </w:r>
    </w:p>
    <w:p w14:paraId="79A8911F" w14:textId="08A0122E" w:rsidR="00A44596"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Furono le legioni, i plebei in armi, a condurre i triumviri a B</w:t>
      </w:r>
      <w:r w:rsidRPr="006E0560">
        <w:rPr>
          <w:rFonts w:ascii="Times New Roman" w:hAnsi="Times New Roman" w:cs="Times New Roman"/>
          <w:sz w:val="24"/>
          <w:szCs w:val="24"/>
        </w:rPr>
        <w:t>o</w:t>
      </w:r>
      <w:r w:rsidRPr="006E0560">
        <w:rPr>
          <w:rFonts w:ascii="Times New Roman" w:hAnsi="Times New Roman" w:cs="Times New Roman"/>
          <w:sz w:val="24"/>
          <w:szCs w:val="24"/>
        </w:rPr>
        <w:t>logna, non il contrario.</w:t>
      </w:r>
      <w:r w:rsidR="00A44596" w:rsidRPr="006E0560">
        <w:rPr>
          <w:rFonts w:ascii="Times New Roman" w:hAnsi="Times New Roman" w:cs="Times New Roman"/>
          <w:sz w:val="24"/>
          <w:szCs w:val="24"/>
        </w:rPr>
        <w:t xml:space="preserve">  I legionari di Cesare non erano buratt</w:t>
      </w:r>
      <w:r w:rsidR="00A44596" w:rsidRPr="006E0560">
        <w:rPr>
          <w:rFonts w:ascii="Times New Roman" w:hAnsi="Times New Roman" w:cs="Times New Roman"/>
          <w:sz w:val="24"/>
          <w:szCs w:val="24"/>
        </w:rPr>
        <w:t>i</w:t>
      </w:r>
      <w:r w:rsidR="00A44596" w:rsidRPr="006E0560">
        <w:rPr>
          <w:rFonts w:ascii="Times New Roman" w:hAnsi="Times New Roman" w:cs="Times New Roman"/>
          <w:sz w:val="24"/>
          <w:szCs w:val="24"/>
        </w:rPr>
        <w:t>ni nelle mani dei loro c</w:t>
      </w:r>
      <w:r w:rsidR="00A44596" w:rsidRPr="006E0560">
        <w:rPr>
          <w:rFonts w:ascii="Times New Roman" w:hAnsi="Times New Roman" w:cs="Times New Roman"/>
          <w:sz w:val="24"/>
          <w:szCs w:val="24"/>
        </w:rPr>
        <w:t>o</w:t>
      </w:r>
      <w:r w:rsidR="00A44596" w:rsidRPr="006E0560">
        <w:rPr>
          <w:rFonts w:ascii="Times New Roman" w:hAnsi="Times New Roman" w:cs="Times New Roman"/>
          <w:sz w:val="24"/>
          <w:szCs w:val="24"/>
        </w:rPr>
        <w:t>mandanti. Si ribellarono ad Antonio quando era a Roma e ne temevano l’ostilità con Ottaviano, e quando sbarcarono a Brindisi. I veterani di C</w:t>
      </w:r>
      <w:r w:rsidR="00A44596" w:rsidRPr="006E0560">
        <w:rPr>
          <w:rFonts w:ascii="Times New Roman" w:hAnsi="Times New Roman" w:cs="Times New Roman"/>
          <w:sz w:val="24"/>
          <w:szCs w:val="24"/>
        </w:rPr>
        <w:t>a</w:t>
      </w:r>
      <w:r w:rsidR="00A44596" w:rsidRPr="006E0560">
        <w:rPr>
          <w:rFonts w:ascii="Times New Roman" w:hAnsi="Times New Roman" w:cs="Times New Roman"/>
          <w:sz w:val="24"/>
          <w:szCs w:val="24"/>
        </w:rPr>
        <w:t xml:space="preserve">pua piantarono in asso Ottaviano e, stando a Bruto, </w:t>
      </w:r>
      <w:r w:rsidR="00515154" w:rsidRPr="006E0560">
        <w:rPr>
          <w:rFonts w:ascii="Times New Roman" w:hAnsi="Times New Roman" w:cs="Times New Roman"/>
          <w:sz w:val="24"/>
          <w:szCs w:val="24"/>
        </w:rPr>
        <w:t>e le legioni della C</w:t>
      </w:r>
      <w:r w:rsidR="00515154" w:rsidRPr="006E0560">
        <w:rPr>
          <w:rFonts w:ascii="Times New Roman" w:hAnsi="Times New Roman" w:cs="Times New Roman"/>
          <w:sz w:val="24"/>
          <w:szCs w:val="24"/>
        </w:rPr>
        <w:t>i</w:t>
      </w:r>
      <w:r w:rsidR="00515154" w:rsidRPr="006E0560">
        <w:rPr>
          <w:rFonts w:ascii="Times New Roman" w:hAnsi="Times New Roman" w:cs="Times New Roman"/>
          <w:sz w:val="24"/>
          <w:szCs w:val="24"/>
        </w:rPr>
        <w:t xml:space="preserve">salpina </w:t>
      </w:r>
      <w:r w:rsidR="00A44596" w:rsidRPr="006E0560">
        <w:rPr>
          <w:rFonts w:ascii="Times New Roman" w:hAnsi="Times New Roman" w:cs="Times New Roman"/>
          <w:sz w:val="24"/>
          <w:szCs w:val="24"/>
        </w:rPr>
        <w:t xml:space="preserve">non obbedivano ai suoi ordini dopo Modena. Lepido, </w:t>
      </w:r>
      <w:r w:rsidR="00515154" w:rsidRPr="006E0560">
        <w:rPr>
          <w:rFonts w:ascii="Times New Roman" w:hAnsi="Times New Roman" w:cs="Times New Roman"/>
          <w:sz w:val="24"/>
          <w:szCs w:val="24"/>
        </w:rPr>
        <w:t xml:space="preserve">dovette affrontare, </w:t>
      </w:r>
      <w:r w:rsidR="00A44596" w:rsidRPr="006E0560">
        <w:rPr>
          <w:rFonts w:ascii="Times New Roman" w:hAnsi="Times New Roman" w:cs="Times New Roman"/>
          <w:sz w:val="24"/>
          <w:szCs w:val="24"/>
        </w:rPr>
        <w:t xml:space="preserve">addirittura, </w:t>
      </w:r>
      <w:r w:rsidR="00515154" w:rsidRPr="006E0560">
        <w:rPr>
          <w:rFonts w:ascii="Times New Roman" w:hAnsi="Times New Roman" w:cs="Times New Roman"/>
          <w:sz w:val="24"/>
          <w:szCs w:val="24"/>
        </w:rPr>
        <w:t>un ammutinamento</w:t>
      </w:r>
      <w:r w:rsidR="00A44596" w:rsidRPr="006E0560">
        <w:rPr>
          <w:rFonts w:ascii="Times New Roman" w:hAnsi="Times New Roman" w:cs="Times New Roman"/>
          <w:sz w:val="24"/>
          <w:szCs w:val="24"/>
        </w:rPr>
        <w:t>. I comandanti ma</w:t>
      </w:r>
      <w:r w:rsidR="00A44596" w:rsidRPr="006E0560">
        <w:rPr>
          <w:rFonts w:ascii="Times New Roman" w:hAnsi="Times New Roman" w:cs="Times New Roman"/>
          <w:sz w:val="24"/>
          <w:szCs w:val="24"/>
        </w:rPr>
        <w:t>r</w:t>
      </w:r>
      <w:r w:rsidR="00A44596" w:rsidRPr="006E0560">
        <w:rPr>
          <w:rFonts w:ascii="Times New Roman" w:hAnsi="Times New Roman" w:cs="Times New Roman"/>
          <w:sz w:val="24"/>
          <w:szCs w:val="24"/>
        </w:rPr>
        <w:t>ciano alla testa delle loro legioni quando ne ascoltano e mett</w:t>
      </w:r>
      <w:r w:rsidR="00A44596" w:rsidRPr="006E0560">
        <w:rPr>
          <w:rFonts w:ascii="Times New Roman" w:hAnsi="Times New Roman" w:cs="Times New Roman"/>
          <w:sz w:val="24"/>
          <w:szCs w:val="24"/>
        </w:rPr>
        <w:t>o</w:t>
      </w:r>
      <w:r w:rsidR="00A44596" w:rsidRPr="006E0560">
        <w:rPr>
          <w:rFonts w:ascii="Times New Roman" w:hAnsi="Times New Roman" w:cs="Times New Roman"/>
          <w:sz w:val="24"/>
          <w:szCs w:val="24"/>
        </w:rPr>
        <w:t>no in atto le volontà, in pa</w:t>
      </w:r>
      <w:r w:rsidR="00A44596" w:rsidRPr="006E0560">
        <w:rPr>
          <w:rFonts w:ascii="Times New Roman" w:hAnsi="Times New Roman" w:cs="Times New Roman"/>
          <w:sz w:val="24"/>
          <w:szCs w:val="24"/>
        </w:rPr>
        <w:t>r</w:t>
      </w:r>
      <w:r w:rsidR="00A44596" w:rsidRPr="006E0560">
        <w:rPr>
          <w:rFonts w:ascii="Times New Roman" w:hAnsi="Times New Roman" w:cs="Times New Roman"/>
          <w:sz w:val="24"/>
          <w:szCs w:val="24"/>
        </w:rPr>
        <w:t xml:space="preserve">ticolare costituire un fronte comune tra tutti i veterani di Cesare, quelli che da lui avevano ricevuto promesse. </w:t>
      </w:r>
    </w:p>
    <w:p w14:paraId="4234CF76" w14:textId="77777777" w:rsidR="00A44596" w:rsidRPr="006E0560" w:rsidRDefault="00A44596"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Furono ben ripagati con le proscrizioni prima e, n</w:t>
      </w:r>
      <w:r w:rsidR="00A53C04" w:rsidRPr="006E0560">
        <w:rPr>
          <w:rFonts w:ascii="Times New Roman" w:hAnsi="Times New Roman" w:cs="Times New Roman"/>
          <w:sz w:val="24"/>
          <w:szCs w:val="24"/>
        </w:rPr>
        <w:t>egli anni su</w:t>
      </w:r>
      <w:r w:rsidR="00A53C04" w:rsidRPr="006E0560">
        <w:rPr>
          <w:rFonts w:ascii="Times New Roman" w:hAnsi="Times New Roman" w:cs="Times New Roman"/>
          <w:sz w:val="24"/>
          <w:szCs w:val="24"/>
        </w:rPr>
        <w:t>c</w:t>
      </w:r>
      <w:r w:rsidR="00A53C04" w:rsidRPr="006E0560">
        <w:rPr>
          <w:rFonts w:ascii="Times New Roman" w:hAnsi="Times New Roman" w:cs="Times New Roman"/>
          <w:sz w:val="24"/>
          <w:szCs w:val="24"/>
        </w:rPr>
        <w:t>cessivi, d</w:t>
      </w:r>
      <w:r w:rsidR="00A53C04" w:rsidRPr="006E0560">
        <w:rPr>
          <w:rFonts w:ascii="Times New Roman" w:hAnsi="Times New Roman" w:cs="Times New Roman"/>
          <w:sz w:val="24"/>
          <w:szCs w:val="24"/>
        </w:rPr>
        <w:t>o</w:t>
      </w:r>
      <w:r w:rsidR="00A53C04" w:rsidRPr="006E0560">
        <w:rPr>
          <w:rFonts w:ascii="Times New Roman" w:hAnsi="Times New Roman" w:cs="Times New Roman"/>
          <w:sz w:val="24"/>
          <w:szCs w:val="24"/>
        </w:rPr>
        <w:t xml:space="preserve">po Filippi, non senza turbolenze e problemi di varia natura, ricevettero ciò che era stato loro assicurato in donativi e terre. </w:t>
      </w:r>
    </w:p>
    <w:p w14:paraId="729940FB" w14:textId="1E918980"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Le promesse furono mantenute, le legioni di Cesare avevano vinto</w:t>
      </w:r>
      <w:r w:rsidR="00D0077F" w:rsidRPr="006E0560">
        <w:rPr>
          <w:rFonts w:ascii="Times New Roman" w:hAnsi="Times New Roman" w:cs="Times New Roman"/>
          <w:sz w:val="24"/>
          <w:szCs w:val="24"/>
        </w:rPr>
        <w:t xml:space="preserve"> la loro guerra</w:t>
      </w:r>
      <w:r w:rsidRPr="006E0560">
        <w:rPr>
          <w:rFonts w:ascii="Times New Roman" w:hAnsi="Times New Roman" w:cs="Times New Roman"/>
          <w:sz w:val="24"/>
          <w:szCs w:val="24"/>
        </w:rPr>
        <w:t>.</w:t>
      </w:r>
    </w:p>
    <w:p w14:paraId="7C5EC87A" w14:textId="77777777"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p>
    <w:p w14:paraId="5B3DF4B8" w14:textId="035DEDD4" w:rsidR="00A53C04" w:rsidRPr="006E0560" w:rsidRDefault="00611C0F" w:rsidP="000D0C9A">
      <w:pPr>
        <w:pStyle w:val="Titolo2"/>
        <w:rPr>
          <w:rFonts w:ascii="Times New Roman" w:hAnsi="Times New Roman" w:cs="Times New Roman"/>
        </w:rPr>
      </w:pPr>
      <w:bookmarkStart w:id="8" w:name="_Toc512948311"/>
      <w:r>
        <w:rPr>
          <w:rFonts w:ascii="Times New Roman" w:hAnsi="Times New Roman" w:cs="Times New Roman"/>
        </w:rPr>
        <w:t>Sopire, troncare</w:t>
      </w:r>
      <w:bookmarkEnd w:id="8"/>
    </w:p>
    <w:p w14:paraId="72E20F2E" w14:textId="77777777"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p>
    <w:p w14:paraId="656D5DD5" w14:textId="5394B4B8"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 xml:space="preserve">Ottaviano e Antonio </w:t>
      </w:r>
      <w:r w:rsidR="00D146B1" w:rsidRPr="006E0560">
        <w:rPr>
          <w:rFonts w:ascii="Times New Roman" w:hAnsi="Times New Roman" w:cs="Times New Roman"/>
          <w:sz w:val="24"/>
          <w:szCs w:val="24"/>
        </w:rPr>
        <w:t xml:space="preserve">si erano imposti a </w:t>
      </w:r>
      <w:r w:rsidRPr="006E0560">
        <w:rPr>
          <w:rFonts w:ascii="Times New Roman" w:hAnsi="Times New Roman" w:cs="Times New Roman"/>
          <w:sz w:val="24"/>
          <w:szCs w:val="24"/>
        </w:rPr>
        <w:t xml:space="preserve">Filippi, nell’ottobre del 42, i </w:t>
      </w:r>
      <w:proofErr w:type="spellStart"/>
      <w:r w:rsidRPr="006E0560">
        <w:rPr>
          <w:rFonts w:ascii="Times New Roman" w:hAnsi="Times New Roman" w:cs="Times New Roman"/>
          <w:sz w:val="24"/>
          <w:szCs w:val="24"/>
        </w:rPr>
        <w:t>cesaricidi</w:t>
      </w:r>
      <w:proofErr w:type="spellEnd"/>
      <w:r w:rsidRPr="006E0560">
        <w:rPr>
          <w:rFonts w:ascii="Times New Roman" w:hAnsi="Times New Roman" w:cs="Times New Roman"/>
          <w:sz w:val="24"/>
          <w:szCs w:val="24"/>
        </w:rPr>
        <w:t xml:space="preserve"> erano stati sconfitti, Bruto e Cassio si erano u</w:t>
      </w:r>
      <w:r w:rsidRPr="006E0560">
        <w:rPr>
          <w:rFonts w:ascii="Times New Roman" w:hAnsi="Times New Roman" w:cs="Times New Roman"/>
          <w:sz w:val="24"/>
          <w:szCs w:val="24"/>
        </w:rPr>
        <w:t>c</w:t>
      </w:r>
      <w:r w:rsidRPr="006E0560">
        <w:rPr>
          <w:rFonts w:ascii="Times New Roman" w:hAnsi="Times New Roman" w:cs="Times New Roman"/>
          <w:sz w:val="24"/>
          <w:szCs w:val="24"/>
        </w:rPr>
        <w:t>cisi ed era giunto il momento di saldare il debito contratto con la plebe in armi, le legioni.</w:t>
      </w:r>
    </w:p>
    <w:p w14:paraId="2FB5939D" w14:textId="0BAB8764"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Compito non facile e Antonio lo spiega molto bene</w:t>
      </w:r>
      <w:r w:rsidRPr="006E0560">
        <w:rPr>
          <w:rStyle w:val="Rimandonotaapidipagina"/>
          <w:rFonts w:ascii="Times New Roman" w:hAnsi="Times New Roman" w:cs="Times New Roman"/>
          <w:sz w:val="24"/>
          <w:szCs w:val="24"/>
        </w:rPr>
        <w:footnoteReference w:id="370"/>
      </w:r>
      <w:r w:rsidRPr="006E0560">
        <w:rPr>
          <w:rFonts w:ascii="Times New Roman" w:hAnsi="Times New Roman" w:cs="Times New Roman"/>
          <w:sz w:val="24"/>
          <w:szCs w:val="24"/>
        </w:rPr>
        <w:t xml:space="preserve"> ai poveri abitanti dell’Asia che riunì a Pergamo. Gli asiatici, nei mesi </w:t>
      </w:r>
      <w:r w:rsidRPr="006E0560">
        <w:rPr>
          <w:rFonts w:ascii="Times New Roman" w:hAnsi="Times New Roman" w:cs="Times New Roman"/>
          <w:sz w:val="24"/>
          <w:szCs w:val="24"/>
        </w:rPr>
        <w:lastRenderedPageBreak/>
        <w:t>precedenti, erano stati dalla parte di Bruto e Cassio i quali, c</w:t>
      </w:r>
      <w:r w:rsidRPr="006E0560">
        <w:rPr>
          <w:rFonts w:ascii="Times New Roman" w:hAnsi="Times New Roman" w:cs="Times New Roman"/>
          <w:sz w:val="24"/>
          <w:szCs w:val="24"/>
        </w:rPr>
        <w:t>o</w:t>
      </w:r>
      <w:r w:rsidRPr="006E0560">
        <w:rPr>
          <w:rFonts w:ascii="Times New Roman" w:hAnsi="Times New Roman" w:cs="Times New Roman"/>
          <w:sz w:val="24"/>
          <w:szCs w:val="24"/>
        </w:rPr>
        <w:t>me si ricorderà, avevano drenato tutti i tributi che annualmente fluivano a Roma. In questo caso avevano raccolto dagli asiat</w:t>
      </w:r>
      <w:r w:rsidRPr="006E0560">
        <w:rPr>
          <w:rFonts w:ascii="Times New Roman" w:hAnsi="Times New Roman" w:cs="Times New Roman"/>
          <w:sz w:val="24"/>
          <w:szCs w:val="24"/>
        </w:rPr>
        <w:t>i</w:t>
      </w:r>
      <w:r w:rsidRPr="006E0560">
        <w:rPr>
          <w:rFonts w:ascii="Times New Roman" w:hAnsi="Times New Roman" w:cs="Times New Roman"/>
          <w:sz w:val="24"/>
          <w:szCs w:val="24"/>
        </w:rPr>
        <w:t>ci, in un’unica soluzione, i tributi dovuti nei dieci anni succe</w:t>
      </w:r>
      <w:r w:rsidRPr="006E0560">
        <w:rPr>
          <w:rFonts w:ascii="Times New Roman" w:hAnsi="Times New Roman" w:cs="Times New Roman"/>
          <w:sz w:val="24"/>
          <w:szCs w:val="24"/>
        </w:rPr>
        <w:t>s</w:t>
      </w:r>
      <w:r w:rsidRPr="006E0560">
        <w:rPr>
          <w:rFonts w:ascii="Times New Roman" w:hAnsi="Times New Roman" w:cs="Times New Roman"/>
          <w:sz w:val="24"/>
          <w:szCs w:val="24"/>
        </w:rPr>
        <w:t xml:space="preserve">sivi. Antonio ricorda </w:t>
      </w:r>
      <w:r w:rsidR="00994662" w:rsidRPr="006E0560">
        <w:rPr>
          <w:rFonts w:ascii="Times New Roman" w:hAnsi="Times New Roman" w:cs="Times New Roman"/>
          <w:sz w:val="24"/>
          <w:szCs w:val="24"/>
        </w:rPr>
        <w:t xml:space="preserve">loro </w:t>
      </w:r>
      <w:r w:rsidR="00A5726C" w:rsidRPr="006E0560">
        <w:rPr>
          <w:rFonts w:ascii="Times New Roman" w:hAnsi="Times New Roman" w:cs="Times New Roman"/>
          <w:sz w:val="24"/>
          <w:szCs w:val="24"/>
        </w:rPr>
        <w:t>tutto ciò</w:t>
      </w:r>
      <w:r w:rsidRPr="006E0560">
        <w:rPr>
          <w:rFonts w:ascii="Times New Roman" w:hAnsi="Times New Roman" w:cs="Times New Roman"/>
          <w:sz w:val="24"/>
          <w:szCs w:val="24"/>
        </w:rPr>
        <w:t>, e fa notare che, essendo, di fatto, collaboratori di nemici, per giunta sconfitti, potrebbero essere puniti in maniera molto severa. Ma lui, Antonio, co</w:t>
      </w:r>
      <w:r w:rsidRPr="006E0560">
        <w:rPr>
          <w:rFonts w:ascii="Times New Roman" w:hAnsi="Times New Roman" w:cs="Times New Roman"/>
          <w:sz w:val="24"/>
          <w:szCs w:val="24"/>
        </w:rPr>
        <w:t>m</w:t>
      </w:r>
      <w:r w:rsidRPr="006E0560">
        <w:rPr>
          <w:rFonts w:ascii="Times New Roman" w:hAnsi="Times New Roman" w:cs="Times New Roman"/>
          <w:sz w:val="24"/>
          <w:szCs w:val="24"/>
        </w:rPr>
        <w:t xml:space="preserve">prende che, forse, hanno agito così per necessità e quindi si mostrerà molto magnanimo e comprensivo e non </w:t>
      </w:r>
      <w:r w:rsidR="00AA2538">
        <w:rPr>
          <w:rFonts w:ascii="Times New Roman" w:hAnsi="Times New Roman" w:cs="Times New Roman"/>
          <w:sz w:val="24"/>
          <w:szCs w:val="24"/>
        </w:rPr>
        <w:t xml:space="preserve">li </w:t>
      </w:r>
      <w:r w:rsidRPr="006E0560">
        <w:rPr>
          <w:rFonts w:ascii="Times New Roman" w:hAnsi="Times New Roman" w:cs="Times New Roman"/>
          <w:sz w:val="24"/>
          <w:szCs w:val="24"/>
        </w:rPr>
        <w:t>sottoporrà a confisca totale costringendo le popolazioni ad abbandonare “</w:t>
      </w:r>
      <w:r w:rsidRPr="006E0560">
        <w:rPr>
          <w:rFonts w:ascii="Times New Roman" w:hAnsi="Times New Roman" w:cs="Times New Roman"/>
          <w:i/>
          <w:sz w:val="24"/>
          <w:szCs w:val="24"/>
        </w:rPr>
        <w:t>terre e città, case e templi e tombe</w:t>
      </w:r>
      <w:r w:rsidRPr="006E0560">
        <w:rPr>
          <w:rFonts w:ascii="Times New Roman" w:hAnsi="Times New Roman" w:cs="Times New Roman"/>
          <w:sz w:val="24"/>
          <w:szCs w:val="24"/>
        </w:rPr>
        <w:t>” ma si limiterà a chiedere solo ciò che era stato dato pochi mesi prima a Bruto e Cassio. Vale a dire altri dieci anni di tributi in un’unica soluzione. Del resto, prosegue Antonio, i bisogni sono immensi: dobbiamo r</w:t>
      </w:r>
      <w:r w:rsidRPr="006E0560">
        <w:rPr>
          <w:rFonts w:ascii="Times New Roman" w:hAnsi="Times New Roman" w:cs="Times New Roman"/>
          <w:sz w:val="24"/>
          <w:szCs w:val="24"/>
        </w:rPr>
        <w:t>i</w:t>
      </w:r>
      <w:r w:rsidRPr="006E0560">
        <w:rPr>
          <w:rFonts w:ascii="Times New Roman" w:hAnsi="Times New Roman" w:cs="Times New Roman"/>
          <w:sz w:val="24"/>
          <w:szCs w:val="24"/>
        </w:rPr>
        <w:t>compensare 28 legioni, pari a 170mila uomini</w:t>
      </w:r>
      <w:r w:rsidR="00515154" w:rsidRPr="006E0560">
        <w:rPr>
          <w:rFonts w:ascii="Times New Roman" w:hAnsi="Times New Roman" w:cs="Times New Roman"/>
          <w:sz w:val="24"/>
          <w:szCs w:val="24"/>
        </w:rPr>
        <w:t>,</w:t>
      </w:r>
      <w:r w:rsidRPr="006E0560">
        <w:rPr>
          <w:rFonts w:ascii="Times New Roman" w:hAnsi="Times New Roman" w:cs="Times New Roman"/>
          <w:sz w:val="24"/>
          <w:szCs w:val="24"/>
        </w:rPr>
        <w:t xml:space="preserve"> senza contare </w:t>
      </w:r>
      <w:r w:rsidR="00134A4C">
        <w:rPr>
          <w:rFonts w:ascii="Times New Roman" w:hAnsi="Times New Roman" w:cs="Times New Roman"/>
          <w:sz w:val="24"/>
          <w:szCs w:val="24"/>
        </w:rPr>
        <w:t xml:space="preserve">le </w:t>
      </w:r>
      <w:r w:rsidRPr="006E0560">
        <w:rPr>
          <w:rFonts w:ascii="Times New Roman" w:hAnsi="Times New Roman" w:cs="Times New Roman"/>
          <w:sz w:val="24"/>
          <w:szCs w:val="24"/>
        </w:rPr>
        <w:t xml:space="preserve">truppe aggiunte. </w:t>
      </w:r>
    </w:p>
    <w:p w14:paraId="63ECC2B4" w14:textId="5E8DA6C7"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Facciamo due conti: a Filippi Antonio aveva promesso ad ogni soldato 20mila sesterzi, 100mila per i centurioni e 200mila per i tribuni.</w:t>
      </w:r>
      <w:r w:rsidRPr="006E0560">
        <w:rPr>
          <w:rStyle w:val="Rimandonotaapidipagina"/>
          <w:rFonts w:ascii="Times New Roman" w:hAnsi="Times New Roman" w:cs="Times New Roman"/>
          <w:sz w:val="24"/>
          <w:szCs w:val="24"/>
        </w:rPr>
        <w:footnoteReference w:id="371"/>
      </w:r>
      <w:r w:rsidRPr="006E0560">
        <w:rPr>
          <w:rFonts w:ascii="Times New Roman" w:hAnsi="Times New Roman" w:cs="Times New Roman"/>
          <w:sz w:val="24"/>
          <w:szCs w:val="24"/>
        </w:rPr>
        <w:t xml:space="preserve"> Tral</w:t>
      </w:r>
      <w:r w:rsidRPr="006E0560">
        <w:rPr>
          <w:rFonts w:ascii="Times New Roman" w:hAnsi="Times New Roman" w:cs="Times New Roman"/>
          <w:sz w:val="24"/>
          <w:szCs w:val="24"/>
        </w:rPr>
        <w:t>a</w:t>
      </w:r>
      <w:r w:rsidRPr="006E0560">
        <w:rPr>
          <w:rFonts w:ascii="Times New Roman" w:hAnsi="Times New Roman" w:cs="Times New Roman"/>
          <w:sz w:val="24"/>
          <w:szCs w:val="24"/>
        </w:rPr>
        <w:t>sciando centurioni e tribuni, se quel premio va inteso per 170mila soldati, si tratta di una somma pari a 3miliardi e 400milioni di sesterzi. Ricordiamo che una ventina d’anni prima le entrate annuali dello Stato erano pari a 340 m</w:t>
      </w:r>
      <w:r w:rsidRPr="006E0560">
        <w:rPr>
          <w:rFonts w:ascii="Times New Roman" w:hAnsi="Times New Roman" w:cs="Times New Roman"/>
          <w:sz w:val="24"/>
          <w:szCs w:val="24"/>
        </w:rPr>
        <w:t>i</w:t>
      </w:r>
      <w:r w:rsidRPr="006E0560">
        <w:rPr>
          <w:rFonts w:ascii="Times New Roman" w:hAnsi="Times New Roman" w:cs="Times New Roman"/>
          <w:sz w:val="24"/>
          <w:szCs w:val="24"/>
        </w:rPr>
        <w:t>lioni di sesterzi</w:t>
      </w:r>
      <w:r w:rsidR="0087183A">
        <w:rPr>
          <w:rFonts w:ascii="Times New Roman" w:hAnsi="Times New Roman" w:cs="Times New Roman"/>
          <w:sz w:val="24"/>
          <w:szCs w:val="24"/>
        </w:rPr>
        <w:t>:</w:t>
      </w:r>
      <w:r w:rsidRPr="006E0560">
        <w:rPr>
          <w:rFonts w:ascii="Times New Roman" w:hAnsi="Times New Roman" w:cs="Times New Roman"/>
          <w:sz w:val="24"/>
          <w:szCs w:val="24"/>
        </w:rPr>
        <w:t xml:space="preserve"> la cifra da recuperare, per le truppe di Filippi, e solo per la vittoria di Filippi, </w:t>
      </w:r>
      <w:r w:rsidR="0087183A">
        <w:rPr>
          <w:rFonts w:ascii="Times New Roman" w:hAnsi="Times New Roman" w:cs="Times New Roman"/>
          <w:sz w:val="24"/>
          <w:szCs w:val="24"/>
        </w:rPr>
        <w:t>era</w:t>
      </w:r>
      <w:r w:rsidRPr="006E0560">
        <w:rPr>
          <w:rFonts w:ascii="Times New Roman" w:hAnsi="Times New Roman" w:cs="Times New Roman"/>
          <w:sz w:val="24"/>
          <w:szCs w:val="24"/>
        </w:rPr>
        <w:t xml:space="preserve"> pari a circa 10 volte la somma che, ai tempi del primo triumvirato, l’Impero di Roma riceveva come tributo da tutte le pr</w:t>
      </w:r>
      <w:r w:rsidRPr="006E0560">
        <w:rPr>
          <w:rFonts w:ascii="Times New Roman" w:hAnsi="Times New Roman" w:cs="Times New Roman"/>
          <w:sz w:val="24"/>
          <w:szCs w:val="24"/>
        </w:rPr>
        <w:t>o</w:t>
      </w:r>
      <w:r w:rsidRPr="006E0560">
        <w:rPr>
          <w:rFonts w:ascii="Times New Roman" w:hAnsi="Times New Roman" w:cs="Times New Roman"/>
          <w:sz w:val="24"/>
          <w:szCs w:val="24"/>
        </w:rPr>
        <w:t xml:space="preserve">vince. </w:t>
      </w:r>
    </w:p>
    <w:p w14:paraId="0CF656F9" w14:textId="77777777"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Per la cronaca: i poveri asiatici implorarono condizioni più f</w:t>
      </w:r>
      <w:r w:rsidRPr="006E0560">
        <w:rPr>
          <w:rFonts w:ascii="Times New Roman" w:hAnsi="Times New Roman" w:cs="Times New Roman"/>
          <w:sz w:val="24"/>
          <w:szCs w:val="24"/>
        </w:rPr>
        <w:t>a</w:t>
      </w:r>
      <w:r w:rsidRPr="006E0560">
        <w:rPr>
          <w:rFonts w:ascii="Times New Roman" w:hAnsi="Times New Roman" w:cs="Times New Roman"/>
          <w:sz w:val="24"/>
          <w:szCs w:val="24"/>
        </w:rPr>
        <w:t>vorevoli ma tutto quello che ottennero fu di pagare 9 annualità invece di 10 e in due anni, e non tutti sull’unghia. In un paio d’anni, insomma, si trovarono a pagare tributi per 19 anni.</w:t>
      </w:r>
    </w:p>
    <w:p w14:paraId="40A3B4B6" w14:textId="15F402F2" w:rsidR="00994662"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lastRenderedPageBreak/>
        <w:t>La decisione di Antonio di recarsi in Asia per battere cassa m</w:t>
      </w:r>
      <w:r w:rsidRPr="006E0560">
        <w:rPr>
          <w:rFonts w:ascii="Times New Roman" w:hAnsi="Times New Roman" w:cs="Times New Roman"/>
          <w:sz w:val="24"/>
          <w:szCs w:val="24"/>
        </w:rPr>
        <w:t>a</w:t>
      </w:r>
      <w:r w:rsidRPr="006E0560">
        <w:rPr>
          <w:rFonts w:ascii="Times New Roman" w:hAnsi="Times New Roman" w:cs="Times New Roman"/>
          <w:sz w:val="24"/>
          <w:szCs w:val="24"/>
        </w:rPr>
        <w:t xml:space="preserve">turò subito dopo la battaglia di Filippi, quando si </w:t>
      </w:r>
      <w:r w:rsidR="00994662" w:rsidRPr="006E0560">
        <w:rPr>
          <w:rFonts w:ascii="Times New Roman" w:hAnsi="Times New Roman" w:cs="Times New Roman"/>
          <w:sz w:val="24"/>
          <w:szCs w:val="24"/>
        </w:rPr>
        <w:t>stabilì</w:t>
      </w:r>
      <w:r w:rsidRPr="006E0560">
        <w:rPr>
          <w:rFonts w:ascii="Times New Roman" w:hAnsi="Times New Roman" w:cs="Times New Roman"/>
          <w:sz w:val="24"/>
          <w:szCs w:val="24"/>
        </w:rPr>
        <w:t xml:space="preserve"> una d</w:t>
      </w:r>
      <w:r w:rsidRPr="006E0560">
        <w:rPr>
          <w:rFonts w:ascii="Times New Roman" w:hAnsi="Times New Roman" w:cs="Times New Roman"/>
          <w:sz w:val="24"/>
          <w:szCs w:val="24"/>
        </w:rPr>
        <w:t>i</w:t>
      </w:r>
      <w:r w:rsidRPr="006E0560">
        <w:rPr>
          <w:rFonts w:ascii="Times New Roman" w:hAnsi="Times New Roman" w:cs="Times New Roman"/>
          <w:sz w:val="24"/>
          <w:szCs w:val="24"/>
        </w:rPr>
        <w:t>visione del lavoro e dei compiti: Antonio in Oriente a racc</w:t>
      </w:r>
      <w:r w:rsidRPr="006E0560">
        <w:rPr>
          <w:rFonts w:ascii="Times New Roman" w:hAnsi="Times New Roman" w:cs="Times New Roman"/>
          <w:sz w:val="24"/>
          <w:szCs w:val="24"/>
        </w:rPr>
        <w:t>o</w:t>
      </w:r>
      <w:r w:rsidRPr="006E0560">
        <w:rPr>
          <w:rFonts w:ascii="Times New Roman" w:hAnsi="Times New Roman" w:cs="Times New Roman"/>
          <w:sz w:val="24"/>
          <w:szCs w:val="24"/>
        </w:rPr>
        <w:t xml:space="preserve">glier </w:t>
      </w:r>
      <w:r w:rsidR="00515154" w:rsidRPr="006E0560">
        <w:rPr>
          <w:rFonts w:ascii="Times New Roman" w:hAnsi="Times New Roman" w:cs="Times New Roman"/>
          <w:sz w:val="24"/>
          <w:szCs w:val="24"/>
        </w:rPr>
        <w:t>denaro</w:t>
      </w:r>
      <w:r w:rsidRPr="006E0560">
        <w:rPr>
          <w:rFonts w:ascii="Times New Roman" w:hAnsi="Times New Roman" w:cs="Times New Roman"/>
          <w:sz w:val="24"/>
          <w:szCs w:val="24"/>
        </w:rPr>
        <w:t>, Ottaviano a Roma per provvedere alla distrib</w:t>
      </w:r>
      <w:r w:rsidRPr="006E0560">
        <w:rPr>
          <w:rFonts w:ascii="Times New Roman" w:hAnsi="Times New Roman" w:cs="Times New Roman"/>
          <w:sz w:val="24"/>
          <w:szCs w:val="24"/>
        </w:rPr>
        <w:t>u</w:t>
      </w:r>
      <w:r w:rsidRPr="006E0560">
        <w:rPr>
          <w:rFonts w:ascii="Times New Roman" w:hAnsi="Times New Roman" w:cs="Times New Roman"/>
          <w:sz w:val="24"/>
          <w:szCs w:val="24"/>
        </w:rPr>
        <w:t>zione delle terre ai veterani</w:t>
      </w:r>
      <w:r w:rsidRPr="006E0560">
        <w:rPr>
          <w:rStyle w:val="Rimandonotaapidipagina"/>
          <w:rFonts w:ascii="Times New Roman" w:hAnsi="Times New Roman" w:cs="Times New Roman"/>
          <w:sz w:val="24"/>
          <w:szCs w:val="24"/>
        </w:rPr>
        <w:footnoteReference w:id="372"/>
      </w:r>
      <w:r w:rsidRPr="006E0560">
        <w:rPr>
          <w:rFonts w:ascii="Times New Roman" w:hAnsi="Times New Roman" w:cs="Times New Roman"/>
          <w:sz w:val="24"/>
          <w:szCs w:val="24"/>
        </w:rPr>
        <w:t xml:space="preserve">. </w:t>
      </w:r>
    </w:p>
    <w:p w14:paraId="6173514B" w14:textId="2154D34E"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La questione</w:t>
      </w:r>
      <w:r w:rsidR="00515154" w:rsidRPr="006E0560">
        <w:rPr>
          <w:rFonts w:ascii="Times New Roman" w:hAnsi="Times New Roman" w:cs="Times New Roman"/>
          <w:sz w:val="24"/>
          <w:szCs w:val="24"/>
        </w:rPr>
        <w:t xml:space="preserve"> delle terre</w:t>
      </w:r>
      <w:r w:rsidRPr="006E0560">
        <w:rPr>
          <w:rFonts w:ascii="Times New Roman" w:hAnsi="Times New Roman" w:cs="Times New Roman"/>
          <w:sz w:val="24"/>
          <w:szCs w:val="24"/>
        </w:rPr>
        <w:t>, in teoria</w:t>
      </w:r>
      <w:r w:rsidR="007009A0" w:rsidRPr="006E0560">
        <w:rPr>
          <w:rFonts w:ascii="Times New Roman" w:hAnsi="Times New Roman" w:cs="Times New Roman"/>
          <w:sz w:val="24"/>
          <w:szCs w:val="24"/>
        </w:rPr>
        <w:t>,</w:t>
      </w:r>
      <w:r w:rsidRPr="006E0560">
        <w:rPr>
          <w:rFonts w:ascii="Times New Roman" w:hAnsi="Times New Roman" w:cs="Times New Roman"/>
          <w:sz w:val="24"/>
          <w:szCs w:val="24"/>
        </w:rPr>
        <w:t xml:space="preserve"> era stata già risolta ai tempi delle pr</w:t>
      </w:r>
      <w:r w:rsidRPr="006E0560">
        <w:rPr>
          <w:rFonts w:ascii="Times New Roman" w:hAnsi="Times New Roman" w:cs="Times New Roman"/>
          <w:sz w:val="24"/>
          <w:szCs w:val="24"/>
        </w:rPr>
        <w:t>o</w:t>
      </w:r>
      <w:r w:rsidRPr="006E0560">
        <w:rPr>
          <w:rFonts w:ascii="Times New Roman" w:hAnsi="Times New Roman" w:cs="Times New Roman"/>
          <w:sz w:val="24"/>
          <w:szCs w:val="24"/>
        </w:rPr>
        <w:t>scrizioni. All’epoca, oltre alle misure nei confronti di singoli cittadini, era stato anche deciso di assegnare ai veterani 18 città italiche tra le quali C</w:t>
      </w:r>
      <w:r w:rsidRPr="006E0560">
        <w:rPr>
          <w:rFonts w:ascii="Times New Roman" w:hAnsi="Times New Roman" w:cs="Times New Roman"/>
          <w:sz w:val="24"/>
          <w:szCs w:val="24"/>
        </w:rPr>
        <w:t>a</w:t>
      </w:r>
      <w:r w:rsidRPr="006E0560">
        <w:rPr>
          <w:rFonts w:ascii="Times New Roman" w:hAnsi="Times New Roman" w:cs="Times New Roman"/>
          <w:sz w:val="24"/>
          <w:szCs w:val="24"/>
        </w:rPr>
        <w:t>pua, Benevento, Rimini</w:t>
      </w:r>
      <w:r w:rsidR="00994662" w:rsidRPr="006E0560">
        <w:rPr>
          <w:rFonts w:ascii="Times New Roman" w:hAnsi="Times New Roman" w:cs="Times New Roman"/>
          <w:sz w:val="24"/>
          <w:szCs w:val="24"/>
        </w:rPr>
        <w:t xml:space="preserve"> e</w:t>
      </w:r>
      <w:r w:rsidRPr="006E0560">
        <w:rPr>
          <w:rFonts w:ascii="Times New Roman" w:hAnsi="Times New Roman" w:cs="Times New Roman"/>
          <w:sz w:val="24"/>
          <w:szCs w:val="24"/>
        </w:rPr>
        <w:t xml:space="preserve"> Reggio di Calabria.</w:t>
      </w:r>
      <w:r w:rsidRPr="006E0560">
        <w:rPr>
          <w:rStyle w:val="Rimandonotaapidipagina"/>
          <w:rFonts w:ascii="Times New Roman" w:hAnsi="Times New Roman" w:cs="Times New Roman"/>
          <w:sz w:val="24"/>
          <w:szCs w:val="24"/>
        </w:rPr>
        <w:footnoteReference w:id="373"/>
      </w:r>
      <w:r w:rsidRPr="006E0560">
        <w:rPr>
          <w:rFonts w:ascii="Times New Roman" w:hAnsi="Times New Roman" w:cs="Times New Roman"/>
          <w:sz w:val="24"/>
          <w:szCs w:val="24"/>
        </w:rPr>
        <w:t xml:space="preserve"> I soldati ne furono sodd</w:t>
      </w:r>
      <w:r w:rsidRPr="006E0560">
        <w:rPr>
          <w:rFonts w:ascii="Times New Roman" w:hAnsi="Times New Roman" w:cs="Times New Roman"/>
          <w:sz w:val="24"/>
          <w:szCs w:val="24"/>
        </w:rPr>
        <w:t>i</w:t>
      </w:r>
      <w:r w:rsidRPr="006E0560">
        <w:rPr>
          <w:rFonts w:ascii="Times New Roman" w:hAnsi="Times New Roman" w:cs="Times New Roman"/>
          <w:sz w:val="24"/>
          <w:szCs w:val="24"/>
        </w:rPr>
        <w:t>sfatti,</w:t>
      </w:r>
      <w:r w:rsidR="00E74E33" w:rsidRPr="006E0560">
        <w:rPr>
          <w:rFonts w:ascii="Times New Roman" w:hAnsi="Times New Roman" w:cs="Times New Roman"/>
          <w:sz w:val="24"/>
          <w:szCs w:val="24"/>
        </w:rPr>
        <w:t xml:space="preserve"> gli ignari abitanti molto meno e molto presto iniziarono le proteste.</w:t>
      </w:r>
    </w:p>
    <w:p w14:paraId="200284FD" w14:textId="3FB6ACCF"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A tutto ciò si aggiungevano, per Ottaviano, due difficoltà su</w:t>
      </w:r>
      <w:r w:rsidRPr="006E0560">
        <w:rPr>
          <w:rFonts w:ascii="Times New Roman" w:hAnsi="Times New Roman" w:cs="Times New Roman"/>
          <w:sz w:val="24"/>
          <w:szCs w:val="24"/>
        </w:rPr>
        <w:t>p</w:t>
      </w:r>
      <w:r w:rsidRPr="006E0560">
        <w:rPr>
          <w:rFonts w:ascii="Times New Roman" w:hAnsi="Times New Roman" w:cs="Times New Roman"/>
          <w:sz w:val="24"/>
          <w:szCs w:val="24"/>
        </w:rPr>
        <w:t>plementari</w:t>
      </w:r>
      <w:r w:rsidR="00B95E9B" w:rsidRPr="006E0560">
        <w:rPr>
          <w:rFonts w:ascii="Times New Roman" w:hAnsi="Times New Roman" w:cs="Times New Roman"/>
          <w:sz w:val="24"/>
          <w:szCs w:val="24"/>
        </w:rPr>
        <w:t>,</w:t>
      </w:r>
      <w:r w:rsidRPr="006E0560">
        <w:rPr>
          <w:rFonts w:ascii="Times New Roman" w:hAnsi="Times New Roman" w:cs="Times New Roman"/>
          <w:sz w:val="24"/>
          <w:szCs w:val="24"/>
        </w:rPr>
        <w:t xml:space="preserve"> e non di poco conto</w:t>
      </w:r>
      <w:r w:rsidR="00EC7BD8">
        <w:rPr>
          <w:rFonts w:ascii="Times New Roman" w:hAnsi="Times New Roman" w:cs="Times New Roman"/>
          <w:sz w:val="24"/>
          <w:szCs w:val="24"/>
        </w:rPr>
        <w:t xml:space="preserve">, </w:t>
      </w:r>
      <w:r w:rsidR="00B95E9B" w:rsidRPr="006E0560">
        <w:rPr>
          <w:rFonts w:ascii="Times New Roman" w:hAnsi="Times New Roman" w:cs="Times New Roman"/>
          <w:sz w:val="24"/>
          <w:szCs w:val="24"/>
        </w:rPr>
        <w:t>personificate da Fulvia e Sesto Pompeo</w:t>
      </w:r>
      <w:r w:rsidRPr="006E0560">
        <w:rPr>
          <w:rFonts w:ascii="Times New Roman" w:hAnsi="Times New Roman" w:cs="Times New Roman"/>
          <w:sz w:val="24"/>
          <w:szCs w:val="24"/>
        </w:rPr>
        <w:t xml:space="preserve">. </w:t>
      </w:r>
    </w:p>
    <w:p w14:paraId="1BB4901D" w14:textId="19D6ACD7" w:rsidR="00A53C04" w:rsidRPr="006E0560" w:rsidRDefault="00B95E9B"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Il primo problema era costituito</w:t>
      </w:r>
      <w:r w:rsidR="00A53C04" w:rsidRPr="006E0560">
        <w:rPr>
          <w:rFonts w:ascii="Times New Roman" w:hAnsi="Times New Roman" w:cs="Times New Roman"/>
          <w:sz w:val="24"/>
          <w:szCs w:val="24"/>
        </w:rPr>
        <w:t xml:space="preserve"> dall’opposizione dei partigiani di Antonio e in particolare di Fulvia, sua moglie, ma anche suocera (anche se ancora per poco) di Ottaviano, e di Lucio Antonio, fratello di Marco Antonio, che, come se non bastasse, era uno dei consoli designati dai triumviri per il 41. Fulvia e Lucio Antonio cominciarono a mettere i bastoni tra le ruote di O</w:t>
      </w:r>
      <w:r w:rsidR="00A53C04" w:rsidRPr="006E0560">
        <w:rPr>
          <w:rFonts w:ascii="Times New Roman" w:hAnsi="Times New Roman" w:cs="Times New Roman"/>
          <w:sz w:val="24"/>
          <w:szCs w:val="24"/>
        </w:rPr>
        <w:t>t</w:t>
      </w:r>
      <w:r w:rsidR="00A53C04" w:rsidRPr="006E0560">
        <w:rPr>
          <w:rFonts w:ascii="Times New Roman" w:hAnsi="Times New Roman" w:cs="Times New Roman"/>
          <w:sz w:val="24"/>
          <w:szCs w:val="24"/>
        </w:rPr>
        <w:t>taviano sin dal primo momento, lamentandosi del fatto che fosse lui ad assegnare le terre anche ai veterani di Antonio, pr</w:t>
      </w:r>
      <w:r w:rsidR="00A53C04" w:rsidRPr="006E0560">
        <w:rPr>
          <w:rFonts w:ascii="Times New Roman" w:hAnsi="Times New Roman" w:cs="Times New Roman"/>
          <w:sz w:val="24"/>
          <w:szCs w:val="24"/>
        </w:rPr>
        <w:t>i</w:t>
      </w:r>
      <w:r w:rsidR="00E77E54">
        <w:rPr>
          <w:rFonts w:ascii="Times New Roman" w:hAnsi="Times New Roman" w:cs="Times New Roman"/>
          <w:sz w:val="24"/>
          <w:szCs w:val="24"/>
        </w:rPr>
        <w:t>vando così</w:t>
      </w:r>
      <w:r w:rsidR="00A53C04" w:rsidRPr="006E0560">
        <w:rPr>
          <w:rFonts w:ascii="Times New Roman" w:hAnsi="Times New Roman" w:cs="Times New Roman"/>
          <w:sz w:val="24"/>
          <w:szCs w:val="24"/>
        </w:rPr>
        <w:t xml:space="preserve"> marito e frate</w:t>
      </w:r>
      <w:r w:rsidR="00A53C04" w:rsidRPr="006E0560">
        <w:rPr>
          <w:rFonts w:ascii="Times New Roman" w:hAnsi="Times New Roman" w:cs="Times New Roman"/>
          <w:sz w:val="24"/>
          <w:szCs w:val="24"/>
        </w:rPr>
        <w:t>l</w:t>
      </w:r>
      <w:r w:rsidR="00A53C04" w:rsidRPr="006E0560">
        <w:rPr>
          <w:rFonts w:ascii="Times New Roman" w:hAnsi="Times New Roman" w:cs="Times New Roman"/>
          <w:sz w:val="24"/>
          <w:szCs w:val="24"/>
        </w:rPr>
        <w:t>lo dell’onore dovuto e, soprattutto, della riconoscenza dei soldati. In un s</w:t>
      </w:r>
      <w:r w:rsidR="00A53C04" w:rsidRPr="006E0560">
        <w:rPr>
          <w:rFonts w:ascii="Times New Roman" w:hAnsi="Times New Roman" w:cs="Times New Roman"/>
          <w:sz w:val="24"/>
          <w:szCs w:val="24"/>
        </w:rPr>
        <w:t>e</w:t>
      </w:r>
      <w:r w:rsidR="00A53C04" w:rsidRPr="006E0560">
        <w:rPr>
          <w:rFonts w:ascii="Times New Roman" w:hAnsi="Times New Roman" w:cs="Times New Roman"/>
          <w:sz w:val="24"/>
          <w:szCs w:val="24"/>
        </w:rPr>
        <w:t>condo momento, quando cominciarono ad elevarsi le proteste dei poveretti che abitavano le 18 città, gli antoniani cominciarono a prender le loro pa</w:t>
      </w:r>
      <w:r w:rsidR="00A53C04" w:rsidRPr="006E0560">
        <w:rPr>
          <w:rFonts w:ascii="Times New Roman" w:hAnsi="Times New Roman" w:cs="Times New Roman"/>
          <w:sz w:val="24"/>
          <w:szCs w:val="24"/>
        </w:rPr>
        <w:t>r</w:t>
      </w:r>
      <w:r w:rsidR="00A53C04" w:rsidRPr="006E0560">
        <w:rPr>
          <w:rFonts w:ascii="Times New Roman" w:hAnsi="Times New Roman" w:cs="Times New Roman"/>
          <w:sz w:val="24"/>
          <w:szCs w:val="24"/>
        </w:rPr>
        <w:t>ti, con il risultato di porre Ottaviano tra l’incudine delle proteste dei citt</w:t>
      </w:r>
      <w:r w:rsidR="00A53C04" w:rsidRPr="006E0560">
        <w:rPr>
          <w:rFonts w:ascii="Times New Roman" w:hAnsi="Times New Roman" w:cs="Times New Roman"/>
          <w:sz w:val="24"/>
          <w:szCs w:val="24"/>
        </w:rPr>
        <w:t>a</w:t>
      </w:r>
      <w:r w:rsidR="00A53C04" w:rsidRPr="006E0560">
        <w:rPr>
          <w:rFonts w:ascii="Times New Roman" w:hAnsi="Times New Roman" w:cs="Times New Roman"/>
          <w:sz w:val="24"/>
          <w:szCs w:val="24"/>
        </w:rPr>
        <w:t>dini espropriati e il martello delle richieste dei veterani. I quali, peraltro, non si astenevano da veri e propri soprusi a</w:t>
      </w:r>
      <w:r w:rsidR="00A53C04" w:rsidRPr="006E0560">
        <w:rPr>
          <w:rFonts w:ascii="Times New Roman" w:hAnsi="Times New Roman" w:cs="Times New Roman"/>
          <w:sz w:val="24"/>
          <w:szCs w:val="24"/>
        </w:rPr>
        <w:t>s</w:t>
      </w:r>
      <w:r w:rsidR="00A53C04" w:rsidRPr="006E0560">
        <w:rPr>
          <w:rFonts w:ascii="Times New Roman" w:hAnsi="Times New Roman" w:cs="Times New Roman"/>
          <w:sz w:val="24"/>
          <w:szCs w:val="24"/>
        </w:rPr>
        <w:t>salendo non solo le terre ass</w:t>
      </w:r>
      <w:r w:rsidR="00A53C04" w:rsidRPr="006E0560">
        <w:rPr>
          <w:rFonts w:ascii="Times New Roman" w:hAnsi="Times New Roman" w:cs="Times New Roman"/>
          <w:sz w:val="24"/>
          <w:szCs w:val="24"/>
        </w:rPr>
        <w:t>e</w:t>
      </w:r>
      <w:r w:rsidR="00A53C04" w:rsidRPr="006E0560">
        <w:rPr>
          <w:rFonts w:ascii="Times New Roman" w:hAnsi="Times New Roman" w:cs="Times New Roman"/>
          <w:sz w:val="24"/>
          <w:szCs w:val="24"/>
        </w:rPr>
        <w:t xml:space="preserve">gnate, ma anche quelle dei vicini </w:t>
      </w:r>
      <w:r w:rsidR="00A53C04" w:rsidRPr="006E0560">
        <w:rPr>
          <w:rFonts w:ascii="Times New Roman" w:hAnsi="Times New Roman" w:cs="Times New Roman"/>
          <w:sz w:val="24"/>
          <w:szCs w:val="24"/>
        </w:rPr>
        <w:lastRenderedPageBreak/>
        <w:t>scegliendosi così le migliori</w:t>
      </w:r>
      <w:r w:rsidR="00A53C04" w:rsidRPr="006E0560">
        <w:rPr>
          <w:rStyle w:val="Rimandonotaapidipagina"/>
          <w:rFonts w:ascii="Times New Roman" w:hAnsi="Times New Roman" w:cs="Times New Roman"/>
          <w:sz w:val="24"/>
          <w:szCs w:val="24"/>
        </w:rPr>
        <w:footnoteReference w:id="374"/>
      </w:r>
      <w:r w:rsidR="00A53C04" w:rsidRPr="006E0560">
        <w:rPr>
          <w:rFonts w:ascii="Times New Roman" w:hAnsi="Times New Roman" w:cs="Times New Roman"/>
          <w:sz w:val="24"/>
          <w:szCs w:val="24"/>
        </w:rPr>
        <w:t xml:space="preserve"> e davano origine a episodi di i</w:t>
      </w:r>
      <w:r w:rsidR="00A53C04" w:rsidRPr="006E0560">
        <w:rPr>
          <w:rFonts w:ascii="Times New Roman" w:hAnsi="Times New Roman" w:cs="Times New Roman"/>
          <w:sz w:val="24"/>
          <w:szCs w:val="24"/>
        </w:rPr>
        <w:t>n</w:t>
      </w:r>
      <w:r w:rsidR="00A53C04" w:rsidRPr="006E0560">
        <w:rPr>
          <w:rFonts w:ascii="Times New Roman" w:hAnsi="Times New Roman" w:cs="Times New Roman"/>
          <w:sz w:val="24"/>
          <w:szCs w:val="24"/>
        </w:rPr>
        <w:t xml:space="preserve">subordinazione </w:t>
      </w:r>
      <w:r w:rsidR="00A53C04" w:rsidRPr="006E0560">
        <w:rPr>
          <w:rStyle w:val="Rimandonotaapidipagina"/>
          <w:rFonts w:ascii="Times New Roman" w:hAnsi="Times New Roman" w:cs="Times New Roman"/>
          <w:sz w:val="24"/>
          <w:szCs w:val="24"/>
        </w:rPr>
        <w:footnoteReference w:id="375"/>
      </w:r>
      <w:r w:rsidR="00A53C04" w:rsidRPr="006E0560">
        <w:rPr>
          <w:rFonts w:ascii="Times New Roman" w:hAnsi="Times New Roman" w:cs="Times New Roman"/>
          <w:sz w:val="24"/>
          <w:szCs w:val="24"/>
        </w:rPr>
        <w:t xml:space="preserve"> e contestazione aperta e violenta. </w:t>
      </w:r>
    </w:p>
    <w:p w14:paraId="673CCB82" w14:textId="7781E350" w:rsidR="00B95E9B" w:rsidRPr="006E0560" w:rsidRDefault="0087183A" w:rsidP="00A53C04">
      <w:pPr>
        <w:pStyle w:val="Nessunaspaziatura"/>
        <w:tabs>
          <w:tab w:val="left" w:pos="3261"/>
          <w:tab w:val="left" w:pos="8505"/>
        </w:tabs>
        <w:jc w:val="both"/>
        <w:rPr>
          <w:rFonts w:ascii="Times New Roman" w:hAnsi="Times New Roman" w:cs="Times New Roman"/>
          <w:sz w:val="24"/>
          <w:szCs w:val="24"/>
        </w:rPr>
      </w:pPr>
      <w:r>
        <w:rPr>
          <w:rFonts w:ascii="Times New Roman" w:hAnsi="Times New Roman" w:cs="Times New Roman"/>
          <w:sz w:val="24"/>
          <w:szCs w:val="24"/>
        </w:rPr>
        <w:t xml:space="preserve">Per complicare le cose, </w:t>
      </w:r>
      <w:r w:rsidR="00A53C04" w:rsidRPr="006E0560">
        <w:rPr>
          <w:rFonts w:ascii="Times New Roman" w:hAnsi="Times New Roman" w:cs="Times New Roman"/>
          <w:sz w:val="24"/>
          <w:szCs w:val="24"/>
        </w:rPr>
        <w:t>Lucio Antonio, console in carica, c</w:t>
      </w:r>
      <w:r w:rsidR="00A53C04" w:rsidRPr="006E0560">
        <w:rPr>
          <w:rFonts w:ascii="Times New Roman" w:hAnsi="Times New Roman" w:cs="Times New Roman"/>
          <w:sz w:val="24"/>
          <w:szCs w:val="24"/>
        </w:rPr>
        <w:t>o</w:t>
      </w:r>
      <w:r w:rsidR="00A53C04" w:rsidRPr="006E0560">
        <w:rPr>
          <w:rFonts w:ascii="Times New Roman" w:hAnsi="Times New Roman" w:cs="Times New Roman"/>
          <w:sz w:val="24"/>
          <w:szCs w:val="24"/>
        </w:rPr>
        <w:t>mincia ad a</w:t>
      </w:r>
      <w:r w:rsidR="00A53C04" w:rsidRPr="006E0560">
        <w:rPr>
          <w:rFonts w:ascii="Times New Roman" w:hAnsi="Times New Roman" w:cs="Times New Roman"/>
          <w:sz w:val="24"/>
          <w:szCs w:val="24"/>
        </w:rPr>
        <w:t>r</w:t>
      </w:r>
      <w:r w:rsidR="00A53C04" w:rsidRPr="006E0560">
        <w:rPr>
          <w:rFonts w:ascii="Times New Roman" w:hAnsi="Times New Roman" w:cs="Times New Roman"/>
          <w:sz w:val="24"/>
          <w:szCs w:val="24"/>
        </w:rPr>
        <w:t xml:space="preserve">mare un esercito e </w:t>
      </w:r>
      <w:proofErr w:type="spellStart"/>
      <w:r w:rsidR="00A53C04" w:rsidRPr="006E0560">
        <w:rPr>
          <w:rFonts w:ascii="Times New Roman" w:hAnsi="Times New Roman" w:cs="Times New Roman"/>
          <w:sz w:val="24"/>
          <w:szCs w:val="24"/>
        </w:rPr>
        <w:t>Preneste</w:t>
      </w:r>
      <w:proofErr w:type="spellEnd"/>
      <w:r w:rsidR="00A53C04" w:rsidRPr="006E0560">
        <w:rPr>
          <w:rFonts w:ascii="Times New Roman" w:hAnsi="Times New Roman" w:cs="Times New Roman"/>
          <w:sz w:val="24"/>
          <w:szCs w:val="24"/>
        </w:rPr>
        <w:t xml:space="preserve"> viene, da lui e Fulvia, scelta come roccaforte degli oppositori di Ottaviano. Poco pr</w:t>
      </w:r>
      <w:r w:rsidR="00A53C04" w:rsidRPr="006E0560">
        <w:rPr>
          <w:rFonts w:ascii="Times New Roman" w:hAnsi="Times New Roman" w:cs="Times New Roman"/>
          <w:sz w:val="24"/>
          <w:szCs w:val="24"/>
        </w:rPr>
        <w:t>i</w:t>
      </w:r>
      <w:r w:rsidR="00A53C04" w:rsidRPr="006E0560">
        <w:rPr>
          <w:rFonts w:ascii="Times New Roman" w:hAnsi="Times New Roman" w:cs="Times New Roman"/>
          <w:sz w:val="24"/>
          <w:szCs w:val="24"/>
        </w:rPr>
        <w:t>ma che la parola passasse alle armi, intervengono ancora una volta i veterani. Marciano su Roma in gran numero</w:t>
      </w:r>
      <w:r w:rsidR="00A53C04" w:rsidRPr="006E0560">
        <w:rPr>
          <w:rStyle w:val="Rimandonotaapidipagina"/>
          <w:rFonts w:ascii="Times New Roman" w:hAnsi="Times New Roman" w:cs="Times New Roman"/>
          <w:sz w:val="24"/>
          <w:szCs w:val="24"/>
        </w:rPr>
        <w:footnoteReference w:id="376"/>
      </w:r>
      <w:r w:rsidR="00A53C04" w:rsidRPr="006E0560">
        <w:rPr>
          <w:rFonts w:ascii="Times New Roman" w:hAnsi="Times New Roman" w:cs="Times New Roman"/>
          <w:sz w:val="24"/>
          <w:szCs w:val="24"/>
        </w:rPr>
        <w:t>, si insta</w:t>
      </w:r>
      <w:r w:rsidR="00A53C04" w:rsidRPr="006E0560">
        <w:rPr>
          <w:rFonts w:ascii="Times New Roman" w:hAnsi="Times New Roman" w:cs="Times New Roman"/>
          <w:sz w:val="24"/>
          <w:szCs w:val="24"/>
        </w:rPr>
        <w:t>l</w:t>
      </w:r>
      <w:r w:rsidR="00A53C04" w:rsidRPr="006E0560">
        <w:rPr>
          <w:rFonts w:ascii="Times New Roman" w:hAnsi="Times New Roman" w:cs="Times New Roman"/>
          <w:sz w:val="24"/>
          <w:szCs w:val="24"/>
        </w:rPr>
        <w:t>lano sul Campidoglio e si impongono come arbitri della situ</w:t>
      </w:r>
      <w:r w:rsidR="00A53C04" w:rsidRPr="006E0560">
        <w:rPr>
          <w:rFonts w:ascii="Times New Roman" w:hAnsi="Times New Roman" w:cs="Times New Roman"/>
          <w:sz w:val="24"/>
          <w:szCs w:val="24"/>
        </w:rPr>
        <w:t>a</w:t>
      </w:r>
      <w:r w:rsidR="00A53C04" w:rsidRPr="006E0560">
        <w:rPr>
          <w:rFonts w:ascii="Times New Roman" w:hAnsi="Times New Roman" w:cs="Times New Roman"/>
          <w:sz w:val="24"/>
          <w:szCs w:val="24"/>
        </w:rPr>
        <w:t>zione e mediato</w:t>
      </w:r>
      <w:r w:rsidR="00611C0F">
        <w:rPr>
          <w:rFonts w:ascii="Times New Roman" w:hAnsi="Times New Roman" w:cs="Times New Roman"/>
          <w:sz w:val="24"/>
          <w:szCs w:val="24"/>
        </w:rPr>
        <w:t>r</w:t>
      </w:r>
      <w:r w:rsidR="00A53C04" w:rsidRPr="006E0560">
        <w:rPr>
          <w:rFonts w:ascii="Times New Roman" w:hAnsi="Times New Roman" w:cs="Times New Roman"/>
          <w:sz w:val="24"/>
          <w:szCs w:val="24"/>
        </w:rPr>
        <w:t>i. Un</w:t>
      </w:r>
      <w:r w:rsidR="00611C0F">
        <w:rPr>
          <w:rFonts w:ascii="Times New Roman" w:hAnsi="Times New Roman" w:cs="Times New Roman"/>
          <w:sz w:val="24"/>
          <w:szCs w:val="24"/>
        </w:rPr>
        <w:t xml:space="preserve">’ulteriore </w:t>
      </w:r>
      <w:r w:rsidR="00A53C04" w:rsidRPr="006E0560">
        <w:rPr>
          <w:rFonts w:ascii="Times New Roman" w:hAnsi="Times New Roman" w:cs="Times New Roman"/>
          <w:sz w:val="24"/>
          <w:szCs w:val="24"/>
        </w:rPr>
        <w:t>dimostrazione di forza ed effe</w:t>
      </w:r>
      <w:r w:rsidR="00A53C04" w:rsidRPr="006E0560">
        <w:rPr>
          <w:rFonts w:ascii="Times New Roman" w:hAnsi="Times New Roman" w:cs="Times New Roman"/>
          <w:sz w:val="24"/>
          <w:szCs w:val="24"/>
        </w:rPr>
        <w:t>t</w:t>
      </w:r>
      <w:r w:rsidR="00A53C04" w:rsidRPr="006E0560">
        <w:rPr>
          <w:rFonts w:ascii="Times New Roman" w:hAnsi="Times New Roman" w:cs="Times New Roman"/>
          <w:sz w:val="24"/>
          <w:szCs w:val="24"/>
        </w:rPr>
        <w:t xml:space="preserve">tivo potere </w:t>
      </w:r>
      <w:r w:rsidR="00611C0F">
        <w:rPr>
          <w:rFonts w:ascii="Times New Roman" w:hAnsi="Times New Roman" w:cs="Times New Roman"/>
          <w:sz w:val="24"/>
          <w:szCs w:val="24"/>
        </w:rPr>
        <w:t xml:space="preserve">dei veterani di Cesare </w:t>
      </w:r>
      <w:r w:rsidR="00A53C04" w:rsidRPr="006E0560">
        <w:rPr>
          <w:rFonts w:ascii="Times New Roman" w:hAnsi="Times New Roman" w:cs="Times New Roman"/>
          <w:sz w:val="24"/>
          <w:szCs w:val="24"/>
        </w:rPr>
        <w:t>che non ottie</w:t>
      </w:r>
      <w:r w:rsidR="00611C0F">
        <w:rPr>
          <w:rFonts w:ascii="Times New Roman" w:hAnsi="Times New Roman" w:cs="Times New Roman"/>
          <w:sz w:val="24"/>
          <w:szCs w:val="24"/>
        </w:rPr>
        <w:t>ne, per il m</w:t>
      </w:r>
      <w:r w:rsidR="00611C0F">
        <w:rPr>
          <w:rFonts w:ascii="Times New Roman" w:hAnsi="Times New Roman" w:cs="Times New Roman"/>
          <w:sz w:val="24"/>
          <w:szCs w:val="24"/>
        </w:rPr>
        <w:t>o</w:t>
      </w:r>
      <w:r w:rsidR="00611C0F">
        <w:rPr>
          <w:rFonts w:ascii="Times New Roman" w:hAnsi="Times New Roman" w:cs="Times New Roman"/>
          <w:sz w:val="24"/>
          <w:szCs w:val="24"/>
        </w:rPr>
        <w:t>mento</w:t>
      </w:r>
      <w:r w:rsidR="00A53C04" w:rsidRPr="006E0560">
        <w:rPr>
          <w:rFonts w:ascii="Times New Roman" w:hAnsi="Times New Roman" w:cs="Times New Roman"/>
          <w:sz w:val="24"/>
          <w:szCs w:val="24"/>
        </w:rPr>
        <w:t>, risultati appre</w:t>
      </w:r>
      <w:r w:rsidR="00A53C04" w:rsidRPr="006E0560">
        <w:rPr>
          <w:rFonts w:ascii="Times New Roman" w:hAnsi="Times New Roman" w:cs="Times New Roman"/>
          <w:sz w:val="24"/>
          <w:szCs w:val="24"/>
        </w:rPr>
        <w:t>z</w:t>
      </w:r>
      <w:r w:rsidR="00A53C04" w:rsidRPr="006E0560">
        <w:rPr>
          <w:rFonts w:ascii="Times New Roman" w:hAnsi="Times New Roman" w:cs="Times New Roman"/>
          <w:sz w:val="24"/>
          <w:szCs w:val="24"/>
        </w:rPr>
        <w:t xml:space="preserve">zabili. </w:t>
      </w:r>
    </w:p>
    <w:p w14:paraId="790976D5" w14:textId="2C002753"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 xml:space="preserve">Lucio Antonio, negli ultimi mesi del 41 si rifugia a Perugia, Fulvia lascia Roma e si ripara presso Antonio. Comincia così il lungo assedio di Perugia che si concluderà solo a fine febbraio del 40, con la resa di Lucio Antonio e la distruzione totale della città. Pare, questa, provocata da un cittadino che diede fuoco alla propria casa scatenando l’incendio distruttivo. Vera o no questa circostanza, </w:t>
      </w:r>
      <w:r w:rsidR="00B95E9B" w:rsidRPr="006E0560">
        <w:rPr>
          <w:rFonts w:ascii="Times New Roman" w:hAnsi="Times New Roman" w:cs="Times New Roman"/>
          <w:sz w:val="24"/>
          <w:szCs w:val="24"/>
        </w:rPr>
        <w:t xml:space="preserve">la sorte di Perugia era segnata visto che </w:t>
      </w:r>
      <w:r w:rsidRPr="006E0560">
        <w:rPr>
          <w:rFonts w:ascii="Times New Roman" w:hAnsi="Times New Roman" w:cs="Times New Roman"/>
          <w:sz w:val="24"/>
          <w:szCs w:val="24"/>
        </w:rPr>
        <w:t>O</w:t>
      </w:r>
      <w:r w:rsidRPr="006E0560">
        <w:rPr>
          <w:rFonts w:ascii="Times New Roman" w:hAnsi="Times New Roman" w:cs="Times New Roman"/>
          <w:sz w:val="24"/>
          <w:szCs w:val="24"/>
        </w:rPr>
        <w:t>t</w:t>
      </w:r>
      <w:r w:rsidRPr="006E0560">
        <w:rPr>
          <w:rFonts w:ascii="Times New Roman" w:hAnsi="Times New Roman" w:cs="Times New Roman"/>
          <w:sz w:val="24"/>
          <w:szCs w:val="24"/>
        </w:rPr>
        <w:t xml:space="preserve">taviano aveva comunque deciso di lasciare </w:t>
      </w:r>
      <w:r w:rsidR="00B95E9B" w:rsidRPr="006E0560">
        <w:rPr>
          <w:rFonts w:ascii="Times New Roman" w:hAnsi="Times New Roman" w:cs="Times New Roman"/>
          <w:sz w:val="24"/>
          <w:szCs w:val="24"/>
        </w:rPr>
        <w:t>la città</w:t>
      </w:r>
      <w:r w:rsidRPr="006E0560">
        <w:rPr>
          <w:rFonts w:ascii="Times New Roman" w:hAnsi="Times New Roman" w:cs="Times New Roman"/>
          <w:sz w:val="24"/>
          <w:szCs w:val="24"/>
        </w:rPr>
        <w:t xml:space="preserve"> al sacche</w:t>
      </w:r>
      <w:r w:rsidRPr="006E0560">
        <w:rPr>
          <w:rFonts w:ascii="Times New Roman" w:hAnsi="Times New Roman" w:cs="Times New Roman"/>
          <w:sz w:val="24"/>
          <w:szCs w:val="24"/>
        </w:rPr>
        <w:t>g</w:t>
      </w:r>
      <w:r w:rsidRPr="006E0560">
        <w:rPr>
          <w:rFonts w:ascii="Times New Roman" w:hAnsi="Times New Roman" w:cs="Times New Roman"/>
          <w:sz w:val="24"/>
          <w:szCs w:val="24"/>
        </w:rPr>
        <w:t>gio dei propri sold</w:t>
      </w:r>
      <w:r w:rsidRPr="006E0560">
        <w:rPr>
          <w:rFonts w:ascii="Times New Roman" w:hAnsi="Times New Roman" w:cs="Times New Roman"/>
          <w:sz w:val="24"/>
          <w:szCs w:val="24"/>
        </w:rPr>
        <w:t>a</w:t>
      </w:r>
      <w:r w:rsidRPr="006E0560">
        <w:rPr>
          <w:rFonts w:ascii="Times New Roman" w:hAnsi="Times New Roman" w:cs="Times New Roman"/>
          <w:sz w:val="24"/>
          <w:szCs w:val="24"/>
        </w:rPr>
        <w:t>ti</w:t>
      </w:r>
      <w:r w:rsidR="004A60E5">
        <w:rPr>
          <w:rFonts w:ascii="Times New Roman" w:hAnsi="Times New Roman" w:cs="Times New Roman"/>
          <w:sz w:val="24"/>
          <w:szCs w:val="24"/>
        </w:rPr>
        <w:t>:</w:t>
      </w:r>
      <w:r w:rsidRPr="006E0560">
        <w:rPr>
          <w:rStyle w:val="Rimandonotaapidipagina"/>
          <w:rFonts w:ascii="Times New Roman" w:hAnsi="Times New Roman" w:cs="Times New Roman"/>
          <w:sz w:val="24"/>
          <w:szCs w:val="24"/>
        </w:rPr>
        <w:footnoteReference w:id="377"/>
      </w:r>
      <w:r w:rsidRPr="006E0560">
        <w:rPr>
          <w:rFonts w:ascii="Times New Roman" w:hAnsi="Times New Roman" w:cs="Times New Roman"/>
          <w:sz w:val="24"/>
          <w:szCs w:val="24"/>
        </w:rPr>
        <w:t xml:space="preserve"> probabilmente un mezzo per cercare di placare le loro richieste se</w:t>
      </w:r>
      <w:r w:rsidRPr="006E0560">
        <w:rPr>
          <w:rFonts w:ascii="Times New Roman" w:hAnsi="Times New Roman" w:cs="Times New Roman"/>
          <w:sz w:val="24"/>
          <w:szCs w:val="24"/>
        </w:rPr>
        <w:t>m</w:t>
      </w:r>
      <w:r w:rsidRPr="006E0560">
        <w:rPr>
          <w:rFonts w:ascii="Times New Roman" w:hAnsi="Times New Roman" w:cs="Times New Roman"/>
          <w:sz w:val="24"/>
          <w:szCs w:val="24"/>
        </w:rPr>
        <w:t>pre più impellenti di donativi.</w:t>
      </w:r>
    </w:p>
    <w:p w14:paraId="23FD8A55" w14:textId="5D177C99" w:rsidR="004A60E5"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Reso inoffensivo Lucio Antonio, si trattava di affrontare, in un colloquio chiarificatore</w:t>
      </w:r>
      <w:r w:rsidR="004A60E5">
        <w:rPr>
          <w:rFonts w:ascii="Times New Roman" w:hAnsi="Times New Roman" w:cs="Times New Roman"/>
          <w:sz w:val="24"/>
          <w:szCs w:val="24"/>
        </w:rPr>
        <w:t>,</w:t>
      </w:r>
      <w:r w:rsidRPr="006E0560">
        <w:rPr>
          <w:rFonts w:ascii="Times New Roman" w:hAnsi="Times New Roman" w:cs="Times New Roman"/>
          <w:sz w:val="24"/>
          <w:szCs w:val="24"/>
        </w:rPr>
        <w:t xml:space="preserve"> o in uno scontro aperto, Antonio. L’incontro si tenne a Brindisi, nell’ottobre del 40, e nonostante pessime premesse costituite da azioni armate dall’una e dall’altra parte, alla fine, grazie anche al solito e decisivo inte</w:t>
      </w:r>
      <w:r w:rsidRPr="006E0560">
        <w:rPr>
          <w:rFonts w:ascii="Times New Roman" w:hAnsi="Times New Roman" w:cs="Times New Roman"/>
          <w:sz w:val="24"/>
          <w:szCs w:val="24"/>
        </w:rPr>
        <w:t>r</w:t>
      </w:r>
      <w:r w:rsidRPr="006E0560">
        <w:rPr>
          <w:rFonts w:ascii="Times New Roman" w:hAnsi="Times New Roman" w:cs="Times New Roman"/>
          <w:sz w:val="24"/>
          <w:szCs w:val="24"/>
        </w:rPr>
        <w:t>vento dei veterani</w:t>
      </w:r>
      <w:r w:rsidR="004A60E5">
        <w:rPr>
          <w:rFonts w:ascii="Times New Roman" w:hAnsi="Times New Roman" w:cs="Times New Roman"/>
          <w:sz w:val="24"/>
          <w:szCs w:val="24"/>
        </w:rPr>
        <w:t>,</w:t>
      </w:r>
      <w:r w:rsidRPr="006E0560">
        <w:rPr>
          <w:rStyle w:val="Rimandonotaapidipagina"/>
          <w:rFonts w:ascii="Times New Roman" w:hAnsi="Times New Roman" w:cs="Times New Roman"/>
          <w:sz w:val="24"/>
          <w:szCs w:val="24"/>
        </w:rPr>
        <w:footnoteReference w:id="378"/>
      </w:r>
      <w:r w:rsidRPr="006E0560">
        <w:rPr>
          <w:rFonts w:ascii="Times New Roman" w:hAnsi="Times New Roman" w:cs="Times New Roman"/>
          <w:sz w:val="24"/>
          <w:szCs w:val="24"/>
        </w:rPr>
        <w:t xml:space="preserve"> si giunse ad un accordo favorito anche dalla tempestiva e quanto mai opportuna morte di Fulvia. Fu </w:t>
      </w:r>
      <w:r w:rsidRPr="006E0560">
        <w:rPr>
          <w:rFonts w:ascii="Times New Roman" w:hAnsi="Times New Roman" w:cs="Times New Roman"/>
          <w:sz w:val="24"/>
          <w:szCs w:val="24"/>
        </w:rPr>
        <w:lastRenderedPageBreak/>
        <w:t>facile addo</w:t>
      </w:r>
      <w:r w:rsidRPr="006E0560">
        <w:rPr>
          <w:rFonts w:ascii="Times New Roman" w:hAnsi="Times New Roman" w:cs="Times New Roman"/>
          <w:sz w:val="24"/>
          <w:szCs w:val="24"/>
        </w:rPr>
        <w:t>s</w:t>
      </w:r>
      <w:r w:rsidRPr="006E0560">
        <w:rPr>
          <w:rFonts w:ascii="Times New Roman" w:hAnsi="Times New Roman" w:cs="Times New Roman"/>
          <w:sz w:val="24"/>
          <w:szCs w:val="24"/>
        </w:rPr>
        <w:t xml:space="preserve">sare </w:t>
      </w:r>
      <w:r w:rsidR="00E77E54">
        <w:rPr>
          <w:rFonts w:ascii="Times New Roman" w:hAnsi="Times New Roman" w:cs="Times New Roman"/>
          <w:sz w:val="24"/>
          <w:szCs w:val="24"/>
        </w:rPr>
        <w:t xml:space="preserve">gran </w:t>
      </w:r>
      <w:r w:rsidRPr="006E0560">
        <w:rPr>
          <w:rFonts w:ascii="Times New Roman" w:hAnsi="Times New Roman" w:cs="Times New Roman"/>
          <w:sz w:val="24"/>
          <w:szCs w:val="24"/>
        </w:rPr>
        <w:t>parte della colpa a questa donna che “</w:t>
      </w:r>
      <w:r w:rsidRPr="006E0560">
        <w:rPr>
          <w:rFonts w:ascii="Times New Roman" w:hAnsi="Times New Roman" w:cs="Times New Roman"/>
          <w:i/>
          <w:sz w:val="24"/>
          <w:szCs w:val="24"/>
        </w:rPr>
        <w:t>di femminile aveva solo il corpo</w:t>
      </w:r>
      <w:r w:rsidRPr="006E0560">
        <w:rPr>
          <w:rFonts w:ascii="Times New Roman" w:hAnsi="Times New Roman" w:cs="Times New Roman"/>
          <w:sz w:val="24"/>
          <w:szCs w:val="24"/>
        </w:rPr>
        <w:t>”</w:t>
      </w:r>
      <w:r w:rsidRPr="006E0560">
        <w:rPr>
          <w:rStyle w:val="Rimandonotaapidipagina"/>
          <w:rFonts w:ascii="Times New Roman" w:hAnsi="Times New Roman" w:cs="Times New Roman"/>
          <w:sz w:val="24"/>
          <w:szCs w:val="24"/>
        </w:rPr>
        <w:footnoteReference w:id="379"/>
      </w:r>
      <w:r w:rsidRPr="006E0560">
        <w:rPr>
          <w:rFonts w:ascii="Times New Roman" w:hAnsi="Times New Roman" w:cs="Times New Roman"/>
          <w:sz w:val="24"/>
          <w:szCs w:val="24"/>
        </w:rPr>
        <w:t xml:space="preserve"> descritta come un’intrigante assetata di potere</w:t>
      </w:r>
      <w:r w:rsidRPr="006E0560">
        <w:rPr>
          <w:rStyle w:val="Rimandonotaapidipagina"/>
          <w:rFonts w:ascii="Times New Roman" w:hAnsi="Times New Roman" w:cs="Times New Roman"/>
          <w:sz w:val="24"/>
          <w:szCs w:val="24"/>
        </w:rPr>
        <w:footnoteReference w:id="380"/>
      </w:r>
      <w:r w:rsidRPr="006E0560">
        <w:rPr>
          <w:rFonts w:ascii="Times New Roman" w:hAnsi="Times New Roman" w:cs="Times New Roman"/>
          <w:sz w:val="24"/>
          <w:szCs w:val="24"/>
        </w:rPr>
        <w:t xml:space="preserve"> che a </w:t>
      </w:r>
      <w:proofErr w:type="spellStart"/>
      <w:r w:rsidRPr="006E0560">
        <w:rPr>
          <w:rFonts w:ascii="Times New Roman" w:hAnsi="Times New Roman" w:cs="Times New Roman"/>
          <w:sz w:val="24"/>
          <w:szCs w:val="24"/>
        </w:rPr>
        <w:t>Preneste</w:t>
      </w:r>
      <w:proofErr w:type="spellEnd"/>
      <w:r w:rsidRPr="006E0560">
        <w:rPr>
          <w:rFonts w:ascii="Times New Roman" w:hAnsi="Times New Roman" w:cs="Times New Roman"/>
          <w:sz w:val="24"/>
          <w:szCs w:val="24"/>
        </w:rPr>
        <w:t xml:space="preserve"> arringava le truppe e si ci</w:t>
      </w:r>
      <w:r w:rsidRPr="006E0560">
        <w:rPr>
          <w:rFonts w:ascii="Times New Roman" w:hAnsi="Times New Roman" w:cs="Times New Roman"/>
          <w:sz w:val="24"/>
          <w:szCs w:val="24"/>
        </w:rPr>
        <w:t>n</w:t>
      </w:r>
      <w:r w:rsidRPr="006E0560">
        <w:rPr>
          <w:rFonts w:ascii="Times New Roman" w:hAnsi="Times New Roman" w:cs="Times New Roman"/>
          <w:sz w:val="24"/>
          <w:szCs w:val="24"/>
        </w:rPr>
        <w:t>geva il fianco con la spada.</w:t>
      </w:r>
      <w:r w:rsidRPr="006E0560">
        <w:rPr>
          <w:rStyle w:val="Rimandonotaapidipagina"/>
          <w:rFonts w:ascii="Times New Roman" w:hAnsi="Times New Roman" w:cs="Times New Roman"/>
          <w:sz w:val="24"/>
          <w:szCs w:val="24"/>
        </w:rPr>
        <w:footnoteReference w:id="381"/>
      </w:r>
      <w:r w:rsidRPr="006E0560">
        <w:rPr>
          <w:rFonts w:ascii="Times New Roman" w:hAnsi="Times New Roman" w:cs="Times New Roman"/>
          <w:sz w:val="24"/>
          <w:szCs w:val="24"/>
        </w:rPr>
        <w:t xml:space="preserve"> Si comportava, insomma, più o meno, come tutti i leader del momento, salvo il fatto che, pe</w:t>
      </w:r>
      <w:r w:rsidRPr="006E0560">
        <w:rPr>
          <w:rFonts w:ascii="Times New Roman" w:hAnsi="Times New Roman" w:cs="Times New Roman"/>
          <w:sz w:val="24"/>
          <w:szCs w:val="24"/>
        </w:rPr>
        <w:t>c</w:t>
      </w:r>
      <w:r w:rsidRPr="006E0560">
        <w:rPr>
          <w:rFonts w:ascii="Times New Roman" w:hAnsi="Times New Roman" w:cs="Times New Roman"/>
          <w:sz w:val="24"/>
          <w:szCs w:val="24"/>
        </w:rPr>
        <w:t xml:space="preserve">cato imperdonabile, era una donna. </w:t>
      </w:r>
    </w:p>
    <w:p w14:paraId="7B20C276" w14:textId="50B0A4DC"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La sua morte giunse in un momento particolarmente opport</w:t>
      </w:r>
      <w:r w:rsidRPr="006E0560">
        <w:rPr>
          <w:rFonts w:ascii="Times New Roman" w:hAnsi="Times New Roman" w:cs="Times New Roman"/>
          <w:sz w:val="24"/>
          <w:szCs w:val="24"/>
        </w:rPr>
        <w:t>u</w:t>
      </w:r>
      <w:r w:rsidRPr="006E0560">
        <w:rPr>
          <w:rFonts w:ascii="Times New Roman" w:hAnsi="Times New Roman" w:cs="Times New Roman"/>
          <w:sz w:val="24"/>
          <w:szCs w:val="24"/>
        </w:rPr>
        <w:t>no: non solo poté fornire un comodo capro espiatorio, ma, re</w:t>
      </w:r>
      <w:r w:rsidRPr="006E0560">
        <w:rPr>
          <w:rFonts w:ascii="Times New Roman" w:hAnsi="Times New Roman" w:cs="Times New Roman"/>
          <w:sz w:val="24"/>
          <w:szCs w:val="24"/>
        </w:rPr>
        <w:t>n</w:t>
      </w:r>
      <w:r w:rsidRPr="006E0560">
        <w:rPr>
          <w:rFonts w:ascii="Times New Roman" w:hAnsi="Times New Roman" w:cs="Times New Roman"/>
          <w:sz w:val="24"/>
          <w:szCs w:val="24"/>
        </w:rPr>
        <w:t xml:space="preserve">dendo di nuovo </w:t>
      </w:r>
      <w:r w:rsidRPr="006E0560">
        <w:rPr>
          <w:rFonts w:ascii="Times New Roman" w:hAnsi="Times New Roman" w:cs="Times New Roman"/>
          <w:i/>
          <w:sz w:val="24"/>
          <w:szCs w:val="24"/>
        </w:rPr>
        <w:t>single</w:t>
      </w:r>
      <w:r w:rsidRPr="006E0560">
        <w:rPr>
          <w:rFonts w:ascii="Times New Roman" w:hAnsi="Times New Roman" w:cs="Times New Roman"/>
          <w:sz w:val="24"/>
          <w:szCs w:val="24"/>
        </w:rPr>
        <w:t xml:space="preserve"> Antonio, si dava l’opportunità di org</w:t>
      </w:r>
      <w:r w:rsidRPr="006E0560">
        <w:rPr>
          <w:rFonts w:ascii="Times New Roman" w:hAnsi="Times New Roman" w:cs="Times New Roman"/>
          <w:sz w:val="24"/>
          <w:szCs w:val="24"/>
        </w:rPr>
        <w:t>a</w:t>
      </w:r>
      <w:r w:rsidRPr="006E0560">
        <w:rPr>
          <w:rFonts w:ascii="Times New Roman" w:hAnsi="Times New Roman" w:cs="Times New Roman"/>
          <w:sz w:val="24"/>
          <w:szCs w:val="24"/>
        </w:rPr>
        <w:t>nizzare un ulteriore matrimonio pol</w:t>
      </w:r>
      <w:r w:rsidRPr="006E0560">
        <w:rPr>
          <w:rFonts w:ascii="Times New Roman" w:hAnsi="Times New Roman" w:cs="Times New Roman"/>
          <w:sz w:val="24"/>
          <w:szCs w:val="24"/>
        </w:rPr>
        <w:t>i</w:t>
      </w:r>
      <w:r w:rsidRPr="006E0560">
        <w:rPr>
          <w:rFonts w:ascii="Times New Roman" w:hAnsi="Times New Roman" w:cs="Times New Roman"/>
          <w:sz w:val="24"/>
          <w:szCs w:val="24"/>
        </w:rPr>
        <w:t>tico e furono celebrate le nozze tra lui e Ottavia, la sorella di Ottaviano. Un problema, quello dei contrasti con Fulvia e Lucio Antonio e poi con A</w:t>
      </w:r>
      <w:r w:rsidRPr="006E0560">
        <w:rPr>
          <w:rFonts w:ascii="Times New Roman" w:hAnsi="Times New Roman" w:cs="Times New Roman"/>
          <w:sz w:val="24"/>
          <w:szCs w:val="24"/>
        </w:rPr>
        <w:t>n</w:t>
      </w:r>
      <w:r w:rsidRPr="006E0560">
        <w:rPr>
          <w:rFonts w:ascii="Times New Roman" w:hAnsi="Times New Roman" w:cs="Times New Roman"/>
          <w:sz w:val="24"/>
          <w:szCs w:val="24"/>
        </w:rPr>
        <w:t>tonio stesso, per il momento era risolto. Rimaneva però in piedi l’altra diff</w:t>
      </w:r>
      <w:r w:rsidRPr="006E0560">
        <w:rPr>
          <w:rFonts w:ascii="Times New Roman" w:hAnsi="Times New Roman" w:cs="Times New Roman"/>
          <w:sz w:val="24"/>
          <w:szCs w:val="24"/>
        </w:rPr>
        <w:t>i</w:t>
      </w:r>
      <w:r w:rsidRPr="006E0560">
        <w:rPr>
          <w:rFonts w:ascii="Times New Roman" w:hAnsi="Times New Roman" w:cs="Times New Roman"/>
          <w:sz w:val="24"/>
          <w:szCs w:val="24"/>
        </w:rPr>
        <w:t>coltà, non meno seria.</w:t>
      </w:r>
    </w:p>
    <w:p w14:paraId="32D11716" w14:textId="23B17ECA"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Sesto Pompeo, il figlio sopravvissuto di Pompeo Magno, il r</w:t>
      </w:r>
      <w:r w:rsidRPr="006E0560">
        <w:rPr>
          <w:rFonts w:ascii="Times New Roman" w:hAnsi="Times New Roman" w:cs="Times New Roman"/>
          <w:sz w:val="24"/>
          <w:szCs w:val="24"/>
        </w:rPr>
        <w:t>i</w:t>
      </w:r>
      <w:r w:rsidRPr="006E0560">
        <w:rPr>
          <w:rFonts w:ascii="Times New Roman" w:hAnsi="Times New Roman" w:cs="Times New Roman"/>
          <w:sz w:val="24"/>
          <w:szCs w:val="24"/>
        </w:rPr>
        <w:t xml:space="preserve">vale di Giulio Cesare, negli anni successivi alla sconfitta di </w:t>
      </w:r>
      <w:proofErr w:type="spellStart"/>
      <w:r w:rsidRPr="006E0560">
        <w:rPr>
          <w:rFonts w:ascii="Times New Roman" w:hAnsi="Times New Roman" w:cs="Times New Roman"/>
          <w:sz w:val="24"/>
          <w:szCs w:val="24"/>
        </w:rPr>
        <w:t>Farsalo</w:t>
      </w:r>
      <w:proofErr w:type="spellEnd"/>
      <w:r w:rsidRPr="006E0560">
        <w:rPr>
          <w:rFonts w:ascii="Times New Roman" w:hAnsi="Times New Roman" w:cs="Times New Roman"/>
          <w:sz w:val="24"/>
          <w:szCs w:val="24"/>
        </w:rPr>
        <w:t xml:space="preserve"> aveva armato una flotta non disprezzabile e per qualità delle navi e per abilità di marinai e comandanti. Con questa s’era dato a redditizie operazioni di pirateria e si ricorderà c</w:t>
      </w:r>
      <w:r w:rsidRPr="006E0560">
        <w:rPr>
          <w:rFonts w:ascii="Times New Roman" w:hAnsi="Times New Roman" w:cs="Times New Roman"/>
          <w:sz w:val="24"/>
          <w:szCs w:val="24"/>
        </w:rPr>
        <w:t>o</w:t>
      </w:r>
      <w:r w:rsidRPr="006E0560">
        <w:rPr>
          <w:rFonts w:ascii="Times New Roman" w:hAnsi="Times New Roman" w:cs="Times New Roman"/>
          <w:sz w:val="24"/>
          <w:szCs w:val="24"/>
        </w:rPr>
        <w:t>me, nella breve stagione tra Modena e la marcia di Ottaviano su Roma, e quindi tra il maggio e l’agosto del 43, quando i pompeiani av</w:t>
      </w:r>
      <w:r w:rsidRPr="006E0560">
        <w:rPr>
          <w:rFonts w:ascii="Times New Roman" w:hAnsi="Times New Roman" w:cs="Times New Roman"/>
          <w:sz w:val="24"/>
          <w:szCs w:val="24"/>
        </w:rPr>
        <w:t>e</w:t>
      </w:r>
      <w:r w:rsidRPr="006E0560">
        <w:rPr>
          <w:rFonts w:ascii="Times New Roman" w:hAnsi="Times New Roman" w:cs="Times New Roman"/>
          <w:sz w:val="24"/>
          <w:szCs w:val="24"/>
        </w:rPr>
        <w:t xml:space="preserve">vano assunto l’egemonia del </w:t>
      </w:r>
      <w:r w:rsidR="00C91DAE" w:rsidRPr="006E0560">
        <w:rPr>
          <w:rFonts w:ascii="Times New Roman" w:hAnsi="Times New Roman" w:cs="Times New Roman"/>
          <w:sz w:val="24"/>
          <w:szCs w:val="24"/>
        </w:rPr>
        <w:t>Senato</w:t>
      </w:r>
      <w:r w:rsidRPr="006E0560">
        <w:rPr>
          <w:rFonts w:ascii="Times New Roman" w:hAnsi="Times New Roman" w:cs="Times New Roman"/>
          <w:sz w:val="24"/>
          <w:szCs w:val="24"/>
        </w:rPr>
        <w:t>, fosse stato addirittura nomi</w:t>
      </w:r>
      <w:r w:rsidR="000039B1" w:rsidRPr="006E0560">
        <w:rPr>
          <w:rFonts w:ascii="Times New Roman" w:hAnsi="Times New Roman" w:cs="Times New Roman"/>
          <w:sz w:val="24"/>
          <w:szCs w:val="24"/>
        </w:rPr>
        <w:t>nato capo della flotta. Di tutti</w:t>
      </w:r>
      <w:r w:rsidRPr="006E0560">
        <w:rPr>
          <w:rFonts w:ascii="Times New Roman" w:hAnsi="Times New Roman" w:cs="Times New Roman"/>
          <w:sz w:val="24"/>
          <w:szCs w:val="24"/>
        </w:rPr>
        <w:t xml:space="preserve"> </w:t>
      </w:r>
      <w:r w:rsidR="000039B1" w:rsidRPr="006E0560">
        <w:rPr>
          <w:rFonts w:ascii="Times New Roman" w:hAnsi="Times New Roman" w:cs="Times New Roman"/>
          <w:sz w:val="24"/>
          <w:szCs w:val="24"/>
        </w:rPr>
        <w:t>i nominati</w:t>
      </w:r>
      <w:r w:rsidRPr="006E0560">
        <w:rPr>
          <w:rFonts w:ascii="Times New Roman" w:hAnsi="Times New Roman" w:cs="Times New Roman"/>
          <w:sz w:val="24"/>
          <w:szCs w:val="24"/>
        </w:rPr>
        <w:t xml:space="preserve"> dal </w:t>
      </w:r>
      <w:r w:rsidR="00C91DAE" w:rsidRPr="006E0560">
        <w:rPr>
          <w:rFonts w:ascii="Times New Roman" w:hAnsi="Times New Roman" w:cs="Times New Roman"/>
          <w:sz w:val="24"/>
          <w:szCs w:val="24"/>
        </w:rPr>
        <w:t>Senato</w:t>
      </w:r>
      <w:r w:rsidRPr="006E0560">
        <w:rPr>
          <w:rFonts w:ascii="Times New Roman" w:hAnsi="Times New Roman" w:cs="Times New Roman"/>
          <w:sz w:val="24"/>
          <w:szCs w:val="24"/>
        </w:rPr>
        <w:t xml:space="preserve"> (l</w:t>
      </w:r>
      <w:r w:rsidR="000039B1" w:rsidRPr="006E0560">
        <w:rPr>
          <w:rFonts w:ascii="Times New Roman" w:hAnsi="Times New Roman" w:cs="Times New Roman"/>
          <w:sz w:val="24"/>
          <w:szCs w:val="24"/>
        </w:rPr>
        <w:t>ui stesso,</w:t>
      </w:r>
      <w:r w:rsidRPr="006E0560">
        <w:rPr>
          <w:rFonts w:ascii="Times New Roman" w:hAnsi="Times New Roman" w:cs="Times New Roman"/>
          <w:sz w:val="24"/>
          <w:szCs w:val="24"/>
        </w:rPr>
        <w:t xml:space="preserve"> Decimo Bruto, Marco Bruto e Cassio) era l’unico sopravvissuto. Durante i mesi convulsi della prepar</w:t>
      </w:r>
      <w:r w:rsidRPr="006E0560">
        <w:rPr>
          <w:rFonts w:ascii="Times New Roman" w:hAnsi="Times New Roman" w:cs="Times New Roman"/>
          <w:sz w:val="24"/>
          <w:szCs w:val="24"/>
        </w:rPr>
        <w:t>a</w:t>
      </w:r>
      <w:r w:rsidRPr="006E0560">
        <w:rPr>
          <w:rFonts w:ascii="Times New Roman" w:hAnsi="Times New Roman" w:cs="Times New Roman"/>
          <w:sz w:val="24"/>
          <w:szCs w:val="24"/>
        </w:rPr>
        <w:t>zione della battaglia di Filippi non si era buttato nella mischia ma, approfittando del fatto che l’attenzione di tutti fosse rivolta altrove, si era impossessato della Sicilia. Poco dopo replicherà con la Sardegna. Da lì nuoceva a Roma in vari modi. Innanz</w:t>
      </w:r>
      <w:r w:rsidRPr="006E0560">
        <w:rPr>
          <w:rFonts w:ascii="Times New Roman" w:hAnsi="Times New Roman" w:cs="Times New Roman"/>
          <w:sz w:val="24"/>
          <w:szCs w:val="24"/>
        </w:rPr>
        <w:t>i</w:t>
      </w:r>
      <w:r w:rsidRPr="006E0560">
        <w:rPr>
          <w:rFonts w:ascii="Times New Roman" w:hAnsi="Times New Roman" w:cs="Times New Roman"/>
          <w:sz w:val="24"/>
          <w:szCs w:val="24"/>
        </w:rPr>
        <w:lastRenderedPageBreak/>
        <w:t>tutto la Sicilia era una delle princ</w:t>
      </w:r>
      <w:r w:rsidRPr="006E0560">
        <w:rPr>
          <w:rFonts w:ascii="Times New Roman" w:hAnsi="Times New Roman" w:cs="Times New Roman"/>
          <w:sz w:val="24"/>
          <w:szCs w:val="24"/>
        </w:rPr>
        <w:t>i</w:t>
      </w:r>
      <w:r w:rsidRPr="006E0560">
        <w:rPr>
          <w:rFonts w:ascii="Times New Roman" w:hAnsi="Times New Roman" w:cs="Times New Roman"/>
          <w:sz w:val="24"/>
          <w:szCs w:val="24"/>
        </w:rPr>
        <w:t>pali fornitrici di grano della capitale e la sua occupazione pose fine alle spedizioni. In s</w:t>
      </w:r>
      <w:r w:rsidRPr="006E0560">
        <w:rPr>
          <w:rFonts w:ascii="Times New Roman" w:hAnsi="Times New Roman" w:cs="Times New Roman"/>
          <w:sz w:val="24"/>
          <w:szCs w:val="24"/>
        </w:rPr>
        <w:t>e</w:t>
      </w:r>
      <w:r w:rsidRPr="006E0560">
        <w:rPr>
          <w:rFonts w:ascii="Times New Roman" w:hAnsi="Times New Roman" w:cs="Times New Roman"/>
          <w:sz w:val="24"/>
          <w:szCs w:val="24"/>
        </w:rPr>
        <w:t>condo luogo, con atti di pirateria</w:t>
      </w:r>
      <w:r w:rsidR="004A60E5">
        <w:rPr>
          <w:rFonts w:ascii="Times New Roman" w:hAnsi="Times New Roman" w:cs="Times New Roman"/>
          <w:sz w:val="24"/>
          <w:szCs w:val="24"/>
        </w:rPr>
        <w:t>,</w:t>
      </w:r>
      <w:r w:rsidRPr="006E0560">
        <w:rPr>
          <w:rFonts w:ascii="Times New Roman" w:hAnsi="Times New Roman" w:cs="Times New Roman"/>
          <w:sz w:val="24"/>
          <w:szCs w:val="24"/>
        </w:rPr>
        <w:t xml:space="preserve"> riusciva a bloccare altre sp</w:t>
      </w:r>
      <w:r w:rsidRPr="006E0560">
        <w:rPr>
          <w:rFonts w:ascii="Times New Roman" w:hAnsi="Times New Roman" w:cs="Times New Roman"/>
          <w:sz w:val="24"/>
          <w:szCs w:val="24"/>
        </w:rPr>
        <w:t>e</w:t>
      </w:r>
      <w:r w:rsidRPr="006E0560">
        <w:rPr>
          <w:rFonts w:ascii="Times New Roman" w:hAnsi="Times New Roman" w:cs="Times New Roman"/>
          <w:sz w:val="24"/>
          <w:szCs w:val="24"/>
        </w:rPr>
        <w:t>dizioni dirette a Roma e, in terzo luogo, coloro che erano scampati alle proscrizioni o alla repressione, si rifugiarono presso di lui in cerca di asilo. Infine molti schiavi, sfuggiti alla servitù e ai padroni, arrivati in Sicilia, venivano liberati e rap</w:t>
      </w:r>
      <w:r w:rsidRPr="006E0560">
        <w:rPr>
          <w:rFonts w:ascii="Times New Roman" w:hAnsi="Times New Roman" w:cs="Times New Roman"/>
          <w:sz w:val="24"/>
          <w:szCs w:val="24"/>
        </w:rPr>
        <w:t>i</w:t>
      </w:r>
      <w:r w:rsidRPr="006E0560">
        <w:rPr>
          <w:rFonts w:ascii="Times New Roman" w:hAnsi="Times New Roman" w:cs="Times New Roman"/>
          <w:sz w:val="24"/>
          <w:szCs w:val="24"/>
        </w:rPr>
        <w:t xml:space="preserve">damente ricollocati o sulle navi o in altre funzioni. </w:t>
      </w:r>
    </w:p>
    <w:p w14:paraId="1A6F8854" w14:textId="6913EE65"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Era quindi una spina nel fianco che, però, per un certo periodo godette di una tacita tregua perché, nei mesi precedenti la mo</w:t>
      </w:r>
      <w:r w:rsidRPr="006E0560">
        <w:rPr>
          <w:rFonts w:ascii="Times New Roman" w:hAnsi="Times New Roman" w:cs="Times New Roman"/>
          <w:sz w:val="24"/>
          <w:szCs w:val="24"/>
        </w:rPr>
        <w:t>r</w:t>
      </w:r>
      <w:r w:rsidRPr="006E0560">
        <w:rPr>
          <w:rFonts w:ascii="Times New Roman" w:hAnsi="Times New Roman" w:cs="Times New Roman"/>
          <w:sz w:val="24"/>
          <w:szCs w:val="24"/>
        </w:rPr>
        <w:t>te di Fulvia e l’incontro di Brindisi, quando i contrasti di Ott</w:t>
      </w:r>
      <w:r w:rsidRPr="006E0560">
        <w:rPr>
          <w:rFonts w:ascii="Times New Roman" w:hAnsi="Times New Roman" w:cs="Times New Roman"/>
          <w:sz w:val="24"/>
          <w:szCs w:val="24"/>
        </w:rPr>
        <w:t>a</w:t>
      </w:r>
      <w:r w:rsidRPr="006E0560">
        <w:rPr>
          <w:rFonts w:ascii="Times New Roman" w:hAnsi="Times New Roman" w:cs="Times New Roman"/>
          <w:sz w:val="24"/>
          <w:szCs w:val="24"/>
        </w:rPr>
        <w:t xml:space="preserve">viano e Antonio sembrava potessero preludere ad uno scontro armato, entrambi i triumviri </w:t>
      </w:r>
      <w:r w:rsidR="0017004C">
        <w:rPr>
          <w:rFonts w:ascii="Times New Roman" w:hAnsi="Times New Roman" w:cs="Times New Roman"/>
          <w:sz w:val="24"/>
          <w:szCs w:val="24"/>
        </w:rPr>
        <w:t xml:space="preserve">gli </w:t>
      </w:r>
      <w:r w:rsidRPr="006E0560">
        <w:rPr>
          <w:rFonts w:ascii="Times New Roman" w:hAnsi="Times New Roman" w:cs="Times New Roman"/>
          <w:sz w:val="24"/>
          <w:szCs w:val="24"/>
        </w:rPr>
        <w:t>mandarono s</w:t>
      </w:r>
      <w:r w:rsidRPr="006E0560">
        <w:rPr>
          <w:rFonts w:ascii="Times New Roman" w:hAnsi="Times New Roman" w:cs="Times New Roman"/>
          <w:sz w:val="24"/>
          <w:szCs w:val="24"/>
        </w:rPr>
        <w:t>e</w:t>
      </w:r>
      <w:r w:rsidRPr="006E0560">
        <w:rPr>
          <w:rFonts w:ascii="Times New Roman" w:hAnsi="Times New Roman" w:cs="Times New Roman"/>
          <w:sz w:val="24"/>
          <w:szCs w:val="24"/>
        </w:rPr>
        <w:t>gnali distensivi: entrambi, infatti, preferivano averlo alleato contro l’altro che alleato dell’altro</w:t>
      </w:r>
      <w:r w:rsidRPr="006E0560">
        <w:rPr>
          <w:rStyle w:val="Rimandonotaapidipagina"/>
          <w:rFonts w:ascii="Times New Roman" w:hAnsi="Times New Roman" w:cs="Times New Roman"/>
          <w:sz w:val="24"/>
          <w:szCs w:val="24"/>
        </w:rPr>
        <w:footnoteReference w:id="382"/>
      </w:r>
      <w:r w:rsidRPr="006E0560">
        <w:rPr>
          <w:rFonts w:ascii="Times New Roman" w:hAnsi="Times New Roman" w:cs="Times New Roman"/>
          <w:sz w:val="24"/>
          <w:szCs w:val="24"/>
        </w:rPr>
        <w:t>. Fu questa una delle ragioni che spinse O</w:t>
      </w:r>
      <w:r w:rsidRPr="006E0560">
        <w:rPr>
          <w:rFonts w:ascii="Times New Roman" w:hAnsi="Times New Roman" w:cs="Times New Roman"/>
          <w:sz w:val="24"/>
          <w:szCs w:val="24"/>
        </w:rPr>
        <w:t>t</w:t>
      </w:r>
      <w:r w:rsidRPr="006E0560">
        <w:rPr>
          <w:rFonts w:ascii="Times New Roman" w:hAnsi="Times New Roman" w:cs="Times New Roman"/>
          <w:sz w:val="24"/>
          <w:szCs w:val="24"/>
        </w:rPr>
        <w:t xml:space="preserve">taviano a ripudiare la figlia di Fulvia e  sposare </w:t>
      </w:r>
      <w:proofErr w:type="spellStart"/>
      <w:r w:rsidRPr="006E0560">
        <w:rPr>
          <w:rFonts w:ascii="Times New Roman" w:hAnsi="Times New Roman" w:cs="Times New Roman"/>
          <w:sz w:val="24"/>
          <w:szCs w:val="24"/>
        </w:rPr>
        <w:t>Scribonia</w:t>
      </w:r>
      <w:proofErr w:type="spellEnd"/>
      <w:r w:rsidRPr="006E0560">
        <w:rPr>
          <w:rStyle w:val="Rimandonotaapidipagina"/>
          <w:rFonts w:ascii="Times New Roman" w:hAnsi="Times New Roman" w:cs="Times New Roman"/>
          <w:sz w:val="24"/>
          <w:szCs w:val="24"/>
        </w:rPr>
        <w:footnoteReference w:id="383"/>
      </w:r>
      <w:r w:rsidRPr="006E0560">
        <w:rPr>
          <w:rFonts w:ascii="Times New Roman" w:hAnsi="Times New Roman" w:cs="Times New Roman"/>
          <w:sz w:val="24"/>
          <w:szCs w:val="24"/>
        </w:rPr>
        <w:t xml:space="preserve"> s</w:t>
      </w:r>
      <w:r w:rsidRPr="006E0560">
        <w:rPr>
          <w:rFonts w:ascii="Times New Roman" w:hAnsi="Times New Roman" w:cs="Times New Roman"/>
          <w:sz w:val="24"/>
          <w:szCs w:val="24"/>
        </w:rPr>
        <w:t>o</w:t>
      </w:r>
      <w:r w:rsidRPr="006E0560">
        <w:rPr>
          <w:rFonts w:ascii="Times New Roman" w:hAnsi="Times New Roman" w:cs="Times New Roman"/>
          <w:sz w:val="24"/>
          <w:szCs w:val="24"/>
        </w:rPr>
        <w:t>rella del suocero di Pompeo</w:t>
      </w:r>
      <w:r w:rsidR="0087183A">
        <w:rPr>
          <w:rFonts w:ascii="Times New Roman" w:hAnsi="Times New Roman" w:cs="Times New Roman"/>
          <w:sz w:val="24"/>
          <w:szCs w:val="24"/>
        </w:rPr>
        <w:t>: era un tentativo di creare un vi</w:t>
      </w:r>
      <w:r w:rsidR="0087183A">
        <w:rPr>
          <w:rFonts w:ascii="Times New Roman" w:hAnsi="Times New Roman" w:cs="Times New Roman"/>
          <w:sz w:val="24"/>
          <w:szCs w:val="24"/>
        </w:rPr>
        <w:t>n</w:t>
      </w:r>
      <w:r w:rsidR="0087183A">
        <w:rPr>
          <w:rFonts w:ascii="Times New Roman" w:hAnsi="Times New Roman" w:cs="Times New Roman"/>
          <w:sz w:val="24"/>
          <w:szCs w:val="24"/>
        </w:rPr>
        <w:t>colo di parentela col potente pirata</w:t>
      </w:r>
      <w:r w:rsidRPr="006E0560">
        <w:rPr>
          <w:rFonts w:ascii="Times New Roman" w:hAnsi="Times New Roman" w:cs="Times New Roman"/>
          <w:sz w:val="24"/>
          <w:szCs w:val="24"/>
        </w:rPr>
        <w:t>. Sesto Pompeo, quindi, a</w:t>
      </w:r>
      <w:r w:rsidRPr="006E0560">
        <w:rPr>
          <w:rFonts w:ascii="Times New Roman" w:hAnsi="Times New Roman" w:cs="Times New Roman"/>
          <w:sz w:val="24"/>
          <w:szCs w:val="24"/>
        </w:rPr>
        <w:t>p</w:t>
      </w:r>
      <w:r w:rsidRPr="006E0560">
        <w:rPr>
          <w:rFonts w:ascii="Times New Roman" w:hAnsi="Times New Roman" w:cs="Times New Roman"/>
          <w:sz w:val="24"/>
          <w:szCs w:val="24"/>
        </w:rPr>
        <w:t xml:space="preserve">profittando di questo strano equilibrio aveva accresciuto la sua </w:t>
      </w:r>
      <w:r w:rsidR="0087183A">
        <w:rPr>
          <w:rFonts w:ascii="Times New Roman" w:hAnsi="Times New Roman" w:cs="Times New Roman"/>
          <w:sz w:val="24"/>
          <w:szCs w:val="24"/>
        </w:rPr>
        <w:t>forza</w:t>
      </w:r>
      <w:r w:rsidRPr="006E0560">
        <w:rPr>
          <w:rFonts w:ascii="Times New Roman" w:hAnsi="Times New Roman" w:cs="Times New Roman"/>
          <w:sz w:val="24"/>
          <w:szCs w:val="24"/>
        </w:rPr>
        <w:t xml:space="preserve"> col risultato che Roma era alla fame.</w:t>
      </w:r>
    </w:p>
    <w:p w14:paraId="43CDB01E" w14:textId="6615314F"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La plebe urbana che, nei turbolenti mesi e anni precedenti, aveva fondamentalmente taciuto, in quest’occasione si fece sentire. Era finito il tempo delle richieste politiche e dell’azione politica condotta da tribuni della pl</w:t>
      </w:r>
      <w:r w:rsidRPr="006E0560">
        <w:rPr>
          <w:rFonts w:ascii="Times New Roman" w:hAnsi="Times New Roman" w:cs="Times New Roman"/>
          <w:sz w:val="24"/>
          <w:szCs w:val="24"/>
        </w:rPr>
        <w:t>e</w:t>
      </w:r>
      <w:r w:rsidRPr="006E0560">
        <w:rPr>
          <w:rFonts w:ascii="Times New Roman" w:hAnsi="Times New Roman" w:cs="Times New Roman"/>
          <w:sz w:val="24"/>
          <w:szCs w:val="24"/>
        </w:rPr>
        <w:t xml:space="preserve">be più o meno degni: erano esplosioni di collera popolare, tumulti veri e propri. Già all’epoca del contrasto tra Lucio Antonio e Ottaviano, a causa del fatto che il poco grano che arrivava a Roma era requisito dai soldati che stazionavano in attesa delle ricompense, la plebe </w:t>
      </w:r>
      <w:r w:rsidRPr="006E0560">
        <w:rPr>
          <w:rFonts w:ascii="Times New Roman" w:hAnsi="Times New Roman" w:cs="Times New Roman"/>
          <w:sz w:val="24"/>
          <w:szCs w:val="24"/>
        </w:rPr>
        <w:lastRenderedPageBreak/>
        <w:t>si era abbandonata a saccheggi</w:t>
      </w:r>
      <w:r w:rsidRPr="006E0560">
        <w:rPr>
          <w:rStyle w:val="Rimandonotaapidipagina"/>
          <w:rFonts w:ascii="Times New Roman" w:hAnsi="Times New Roman" w:cs="Times New Roman"/>
          <w:sz w:val="24"/>
          <w:szCs w:val="24"/>
        </w:rPr>
        <w:footnoteReference w:id="384"/>
      </w:r>
      <w:r w:rsidRPr="006E0560">
        <w:rPr>
          <w:rFonts w:ascii="Times New Roman" w:hAnsi="Times New Roman" w:cs="Times New Roman"/>
          <w:sz w:val="24"/>
          <w:szCs w:val="24"/>
        </w:rPr>
        <w:t>. Dopo Perugia, e con la m</w:t>
      </w:r>
      <w:r w:rsidRPr="006E0560">
        <w:rPr>
          <w:rFonts w:ascii="Times New Roman" w:hAnsi="Times New Roman" w:cs="Times New Roman"/>
          <w:sz w:val="24"/>
          <w:szCs w:val="24"/>
        </w:rPr>
        <w:t>o</w:t>
      </w:r>
      <w:r w:rsidRPr="006E0560">
        <w:rPr>
          <w:rFonts w:ascii="Times New Roman" w:hAnsi="Times New Roman" w:cs="Times New Roman"/>
          <w:sz w:val="24"/>
          <w:szCs w:val="24"/>
        </w:rPr>
        <w:t>bilitazione in vista di un possibile confronto con Antonio (pr</w:t>
      </w:r>
      <w:r w:rsidRPr="006E0560">
        <w:rPr>
          <w:rFonts w:ascii="Times New Roman" w:hAnsi="Times New Roman" w:cs="Times New Roman"/>
          <w:sz w:val="24"/>
          <w:szCs w:val="24"/>
        </w:rPr>
        <w:t>i</w:t>
      </w:r>
      <w:r w:rsidRPr="006E0560">
        <w:rPr>
          <w:rFonts w:ascii="Times New Roman" w:hAnsi="Times New Roman" w:cs="Times New Roman"/>
          <w:sz w:val="24"/>
          <w:szCs w:val="24"/>
        </w:rPr>
        <w:t>ma dell’incontro di Brindisi), la situazione era degenerata, i plebei si raccoglievano in gruppi, colpivano quelli che non si univano a loro e minacciavano di d</w:t>
      </w:r>
      <w:r w:rsidR="00E77E54">
        <w:rPr>
          <w:rFonts w:ascii="Times New Roman" w:hAnsi="Times New Roman" w:cs="Times New Roman"/>
          <w:sz w:val="24"/>
          <w:szCs w:val="24"/>
        </w:rPr>
        <w:t>istruggere le case e di darle a</w:t>
      </w:r>
      <w:r w:rsidRPr="006E0560">
        <w:rPr>
          <w:rFonts w:ascii="Times New Roman" w:hAnsi="Times New Roman" w:cs="Times New Roman"/>
          <w:sz w:val="24"/>
          <w:szCs w:val="24"/>
        </w:rPr>
        <w:t xml:space="preserve"> fuoco.</w:t>
      </w:r>
      <w:r w:rsidRPr="006E0560">
        <w:rPr>
          <w:rStyle w:val="Rimandonotaapidipagina"/>
          <w:rFonts w:ascii="Times New Roman" w:hAnsi="Times New Roman" w:cs="Times New Roman"/>
          <w:sz w:val="24"/>
          <w:szCs w:val="24"/>
        </w:rPr>
        <w:footnoteReference w:id="385"/>
      </w:r>
      <w:r w:rsidRPr="006E0560">
        <w:rPr>
          <w:rFonts w:ascii="Times New Roman" w:hAnsi="Times New Roman" w:cs="Times New Roman"/>
          <w:sz w:val="24"/>
          <w:szCs w:val="24"/>
        </w:rPr>
        <w:t xml:space="preserve"> Ottaviano, nelle settimane successive, </w:t>
      </w:r>
      <w:r w:rsidR="004A7779" w:rsidRPr="006E0560">
        <w:rPr>
          <w:rFonts w:ascii="Times New Roman" w:hAnsi="Times New Roman" w:cs="Times New Roman"/>
          <w:sz w:val="24"/>
          <w:szCs w:val="24"/>
        </w:rPr>
        <w:t xml:space="preserve">(subito dopo Brindisi e la tregua con Antonio) </w:t>
      </w:r>
      <w:r w:rsidRPr="006E0560">
        <w:rPr>
          <w:rFonts w:ascii="Times New Roman" w:hAnsi="Times New Roman" w:cs="Times New Roman"/>
          <w:sz w:val="24"/>
          <w:szCs w:val="24"/>
        </w:rPr>
        <w:t>cercò di parlare alla folla ma fu accolto da un fitto lancio di pi</w:t>
      </w:r>
      <w:r w:rsidRPr="006E0560">
        <w:rPr>
          <w:rFonts w:ascii="Times New Roman" w:hAnsi="Times New Roman" w:cs="Times New Roman"/>
          <w:sz w:val="24"/>
          <w:szCs w:val="24"/>
        </w:rPr>
        <w:t>e</w:t>
      </w:r>
      <w:r w:rsidRPr="006E0560">
        <w:rPr>
          <w:rFonts w:ascii="Times New Roman" w:hAnsi="Times New Roman" w:cs="Times New Roman"/>
          <w:sz w:val="24"/>
          <w:szCs w:val="24"/>
        </w:rPr>
        <w:t>tre. Antonio era a Roma, in quel momento, e accorre con un gruppo di a</w:t>
      </w:r>
      <w:r w:rsidRPr="006E0560">
        <w:rPr>
          <w:rFonts w:ascii="Times New Roman" w:hAnsi="Times New Roman" w:cs="Times New Roman"/>
          <w:sz w:val="24"/>
          <w:szCs w:val="24"/>
        </w:rPr>
        <w:t>r</w:t>
      </w:r>
      <w:r w:rsidRPr="006E0560">
        <w:rPr>
          <w:rFonts w:ascii="Times New Roman" w:hAnsi="Times New Roman" w:cs="Times New Roman"/>
          <w:sz w:val="24"/>
          <w:szCs w:val="24"/>
        </w:rPr>
        <w:t>mati: la folla non lo tocca perché sa, o immagina, o spera, che sia in rapporti buoni con Sesto Pompeo, percepito come il vero padrone del grano e del cibo di Roma. Ma quando vede che Antonio pros</w:t>
      </w:r>
      <w:r w:rsidRPr="006E0560">
        <w:rPr>
          <w:rFonts w:ascii="Times New Roman" w:hAnsi="Times New Roman" w:cs="Times New Roman"/>
          <w:sz w:val="24"/>
          <w:szCs w:val="24"/>
        </w:rPr>
        <w:t>e</w:t>
      </w:r>
      <w:r w:rsidRPr="006E0560">
        <w:rPr>
          <w:rFonts w:ascii="Times New Roman" w:hAnsi="Times New Roman" w:cs="Times New Roman"/>
          <w:sz w:val="24"/>
          <w:szCs w:val="24"/>
        </w:rPr>
        <w:t>gue per la sua strada, deciso a salvare Ottaviano, comincia a lanciare pietre anche contro di lui. Antonio, vista la mala par</w:t>
      </w:r>
      <w:r w:rsidRPr="006E0560">
        <w:rPr>
          <w:rFonts w:ascii="Times New Roman" w:hAnsi="Times New Roman" w:cs="Times New Roman"/>
          <w:sz w:val="24"/>
          <w:szCs w:val="24"/>
        </w:rPr>
        <w:t>a</w:t>
      </w:r>
      <w:r w:rsidRPr="006E0560">
        <w:rPr>
          <w:rFonts w:ascii="Times New Roman" w:hAnsi="Times New Roman" w:cs="Times New Roman"/>
          <w:sz w:val="24"/>
          <w:szCs w:val="24"/>
        </w:rPr>
        <w:t>ta, chiama a rinforzo altri soldati armati e il risultato furono “</w:t>
      </w:r>
      <w:r w:rsidRPr="006E0560">
        <w:rPr>
          <w:rFonts w:ascii="Times New Roman" w:hAnsi="Times New Roman" w:cs="Times New Roman"/>
          <w:i/>
          <w:sz w:val="24"/>
          <w:szCs w:val="24"/>
        </w:rPr>
        <w:t>stragi e ferite e lamenti e grida dai tetti</w:t>
      </w:r>
      <w:r w:rsidRPr="006E0560">
        <w:rPr>
          <w:rFonts w:ascii="Times New Roman" w:hAnsi="Times New Roman" w:cs="Times New Roman"/>
          <w:sz w:val="24"/>
          <w:szCs w:val="24"/>
        </w:rPr>
        <w:t>”.</w:t>
      </w:r>
      <w:r w:rsidRPr="006E0560">
        <w:rPr>
          <w:rStyle w:val="Rimandonotaapidipagina"/>
          <w:rFonts w:ascii="Times New Roman" w:hAnsi="Times New Roman" w:cs="Times New Roman"/>
          <w:sz w:val="24"/>
          <w:szCs w:val="24"/>
        </w:rPr>
        <w:footnoteReference w:id="386"/>
      </w:r>
      <w:r w:rsidRPr="006E0560">
        <w:rPr>
          <w:rFonts w:ascii="Times New Roman" w:hAnsi="Times New Roman" w:cs="Times New Roman"/>
          <w:sz w:val="24"/>
          <w:szCs w:val="24"/>
        </w:rPr>
        <w:t xml:space="preserve"> Fu poi ordin</w:t>
      </w:r>
      <w:r w:rsidRPr="006E0560">
        <w:rPr>
          <w:rFonts w:ascii="Times New Roman" w:hAnsi="Times New Roman" w:cs="Times New Roman"/>
          <w:sz w:val="24"/>
          <w:szCs w:val="24"/>
        </w:rPr>
        <w:t>a</w:t>
      </w:r>
      <w:r w:rsidRPr="006E0560">
        <w:rPr>
          <w:rFonts w:ascii="Times New Roman" w:hAnsi="Times New Roman" w:cs="Times New Roman"/>
          <w:sz w:val="24"/>
          <w:szCs w:val="24"/>
        </w:rPr>
        <w:t xml:space="preserve">to di gettare i cadaveri nel Tevere, cosa che fu fatta non prima, però, che i </w:t>
      </w:r>
      <w:r w:rsidR="00A96797" w:rsidRPr="006E0560">
        <w:rPr>
          <w:rFonts w:ascii="Times New Roman" w:hAnsi="Times New Roman" w:cs="Times New Roman"/>
          <w:sz w:val="24"/>
          <w:szCs w:val="24"/>
        </w:rPr>
        <w:t>legionari</w:t>
      </w:r>
      <w:r w:rsidRPr="006E0560">
        <w:rPr>
          <w:rFonts w:ascii="Times New Roman" w:hAnsi="Times New Roman" w:cs="Times New Roman"/>
          <w:sz w:val="24"/>
          <w:szCs w:val="24"/>
        </w:rPr>
        <w:t xml:space="preserve"> li spogliassero delle cose di valore. “</w:t>
      </w:r>
      <w:r w:rsidRPr="006E0560">
        <w:rPr>
          <w:rFonts w:ascii="Times New Roman" w:hAnsi="Times New Roman" w:cs="Times New Roman"/>
          <w:i/>
          <w:sz w:val="24"/>
          <w:szCs w:val="24"/>
        </w:rPr>
        <w:t>Così anche questa sollev</w:t>
      </w:r>
      <w:r w:rsidRPr="006E0560">
        <w:rPr>
          <w:rFonts w:ascii="Times New Roman" w:hAnsi="Times New Roman" w:cs="Times New Roman"/>
          <w:i/>
          <w:sz w:val="24"/>
          <w:szCs w:val="24"/>
        </w:rPr>
        <w:t>a</w:t>
      </w:r>
      <w:r w:rsidRPr="006E0560">
        <w:rPr>
          <w:rFonts w:ascii="Times New Roman" w:hAnsi="Times New Roman" w:cs="Times New Roman"/>
          <w:i/>
          <w:sz w:val="24"/>
          <w:szCs w:val="24"/>
        </w:rPr>
        <w:t>zione terminò con terrore e odio per i capi: la carestia infieriva al massimo, e il popolo soffriva ma non si muoveva</w:t>
      </w:r>
      <w:r w:rsidRPr="006E0560">
        <w:rPr>
          <w:rStyle w:val="Rimandonotaapidipagina"/>
          <w:rFonts w:ascii="Times New Roman" w:hAnsi="Times New Roman" w:cs="Times New Roman"/>
          <w:sz w:val="24"/>
          <w:szCs w:val="24"/>
        </w:rPr>
        <w:footnoteReference w:id="387"/>
      </w:r>
      <w:r w:rsidRPr="006E0560">
        <w:rPr>
          <w:rFonts w:ascii="Times New Roman" w:hAnsi="Times New Roman" w:cs="Times New Roman"/>
          <w:sz w:val="24"/>
          <w:szCs w:val="24"/>
        </w:rPr>
        <w:t>”.</w:t>
      </w:r>
    </w:p>
    <w:p w14:paraId="44EA522E" w14:textId="5532BF22"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Abbiamo qui un’anticipazione di quello che sarà, se sarà, il ruolo politico della plebe negli anni del principato: manifest</w:t>
      </w:r>
      <w:r w:rsidRPr="006E0560">
        <w:rPr>
          <w:rFonts w:ascii="Times New Roman" w:hAnsi="Times New Roman" w:cs="Times New Roman"/>
          <w:sz w:val="24"/>
          <w:szCs w:val="24"/>
        </w:rPr>
        <w:t>a</w:t>
      </w:r>
      <w:r w:rsidRPr="006E0560">
        <w:rPr>
          <w:rFonts w:ascii="Times New Roman" w:hAnsi="Times New Roman" w:cs="Times New Roman"/>
          <w:sz w:val="24"/>
          <w:szCs w:val="24"/>
        </w:rPr>
        <w:t>zioni di dissenso, talora a</w:t>
      </w:r>
      <w:r w:rsidRPr="006E0560">
        <w:rPr>
          <w:rFonts w:ascii="Times New Roman" w:hAnsi="Times New Roman" w:cs="Times New Roman"/>
          <w:sz w:val="24"/>
          <w:szCs w:val="24"/>
        </w:rPr>
        <w:t>n</w:t>
      </w:r>
      <w:r w:rsidRPr="006E0560">
        <w:rPr>
          <w:rFonts w:ascii="Times New Roman" w:hAnsi="Times New Roman" w:cs="Times New Roman"/>
          <w:sz w:val="24"/>
          <w:szCs w:val="24"/>
        </w:rPr>
        <w:t xml:space="preserve">che violente, ma mai organizzate e finalizzate </w:t>
      </w:r>
      <w:r w:rsidR="00455C03" w:rsidRPr="006E0560">
        <w:rPr>
          <w:rFonts w:ascii="Times New Roman" w:hAnsi="Times New Roman" w:cs="Times New Roman"/>
          <w:sz w:val="24"/>
          <w:szCs w:val="24"/>
        </w:rPr>
        <w:t>ad</w:t>
      </w:r>
      <w:r w:rsidRPr="006E0560">
        <w:rPr>
          <w:rFonts w:ascii="Times New Roman" w:hAnsi="Times New Roman" w:cs="Times New Roman"/>
          <w:sz w:val="24"/>
          <w:szCs w:val="24"/>
        </w:rPr>
        <w:t xml:space="preserve"> un disegno politico. In questo caso la plebe chi</w:t>
      </w:r>
      <w:r w:rsidRPr="006E0560">
        <w:rPr>
          <w:rFonts w:ascii="Times New Roman" w:hAnsi="Times New Roman" w:cs="Times New Roman"/>
          <w:sz w:val="24"/>
          <w:szCs w:val="24"/>
        </w:rPr>
        <w:t>e</w:t>
      </w:r>
      <w:r w:rsidR="0087183A">
        <w:rPr>
          <w:rFonts w:ascii="Times New Roman" w:hAnsi="Times New Roman" w:cs="Times New Roman"/>
          <w:sz w:val="24"/>
          <w:szCs w:val="24"/>
        </w:rPr>
        <w:t>deva pane e pace</w:t>
      </w:r>
      <w:r w:rsidRPr="006E0560">
        <w:rPr>
          <w:rFonts w:ascii="Times New Roman" w:hAnsi="Times New Roman" w:cs="Times New Roman"/>
          <w:sz w:val="24"/>
          <w:szCs w:val="24"/>
        </w:rPr>
        <w:t xml:space="preserve"> e pareva che la soluzione fosse un accordo con Sesto Pompeo. Costui, peraltro, dato che dal mare aveva ottenuto la sua potenza, s’era fissato di essere il figlio di Nett</w:t>
      </w:r>
      <w:r w:rsidRPr="006E0560">
        <w:rPr>
          <w:rFonts w:ascii="Times New Roman" w:hAnsi="Times New Roman" w:cs="Times New Roman"/>
          <w:sz w:val="24"/>
          <w:szCs w:val="24"/>
        </w:rPr>
        <w:t>u</w:t>
      </w:r>
      <w:r w:rsidRPr="006E0560">
        <w:rPr>
          <w:rFonts w:ascii="Times New Roman" w:hAnsi="Times New Roman" w:cs="Times New Roman"/>
          <w:sz w:val="24"/>
          <w:szCs w:val="24"/>
        </w:rPr>
        <w:lastRenderedPageBreak/>
        <w:t>no. In quei giorni, con Antonio e Ottaviano a Roma, quando, nel corso di qualche f</w:t>
      </w:r>
      <w:r w:rsidRPr="006E0560">
        <w:rPr>
          <w:rFonts w:ascii="Times New Roman" w:hAnsi="Times New Roman" w:cs="Times New Roman"/>
          <w:sz w:val="24"/>
          <w:szCs w:val="24"/>
        </w:rPr>
        <w:t>e</w:t>
      </w:r>
      <w:r w:rsidRPr="006E0560">
        <w:rPr>
          <w:rFonts w:ascii="Times New Roman" w:hAnsi="Times New Roman" w:cs="Times New Roman"/>
          <w:sz w:val="24"/>
          <w:szCs w:val="24"/>
        </w:rPr>
        <w:t>stività religiosa ve</w:t>
      </w:r>
      <w:r w:rsidR="00F84D0C">
        <w:rPr>
          <w:rFonts w:ascii="Times New Roman" w:hAnsi="Times New Roman" w:cs="Times New Roman"/>
          <w:sz w:val="24"/>
          <w:szCs w:val="24"/>
        </w:rPr>
        <w:t>niva portata la statua del dio del mare</w:t>
      </w:r>
      <w:r w:rsidRPr="006E0560">
        <w:rPr>
          <w:rFonts w:ascii="Times New Roman" w:hAnsi="Times New Roman" w:cs="Times New Roman"/>
          <w:sz w:val="24"/>
          <w:szCs w:val="24"/>
        </w:rPr>
        <w:t>, la plebe applaudiva fragorosamente</w:t>
      </w:r>
      <w:r w:rsidRPr="006E0560">
        <w:rPr>
          <w:rStyle w:val="Rimandonotaapidipagina"/>
          <w:rFonts w:ascii="Times New Roman" w:hAnsi="Times New Roman" w:cs="Times New Roman"/>
          <w:sz w:val="24"/>
          <w:szCs w:val="24"/>
        </w:rPr>
        <w:footnoteReference w:id="388"/>
      </w:r>
      <w:r w:rsidRPr="006E0560">
        <w:rPr>
          <w:rFonts w:ascii="Times New Roman" w:hAnsi="Times New Roman" w:cs="Times New Roman"/>
          <w:sz w:val="24"/>
          <w:szCs w:val="24"/>
        </w:rPr>
        <w:t>. Qu</w:t>
      </w:r>
      <w:r w:rsidRPr="006E0560">
        <w:rPr>
          <w:rFonts w:ascii="Times New Roman" w:hAnsi="Times New Roman" w:cs="Times New Roman"/>
          <w:sz w:val="24"/>
          <w:szCs w:val="24"/>
        </w:rPr>
        <w:t>e</w:t>
      </w:r>
      <w:r w:rsidRPr="006E0560">
        <w:rPr>
          <w:rFonts w:ascii="Times New Roman" w:hAnsi="Times New Roman" w:cs="Times New Roman"/>
          <w:sz w:val="24"/>
          <w:szCs w:val="24"/>
        </w:rPr>
        <w:t xml:space="preserve">sto era quindi il </w:t>
      </w:r>
      <w:r w:rsidRPr="006E0560">
        <w:rPr>
          <w:rFonts w:ascii="Times New Roman" w:hAnsi="Times New Roman" w:cs="Times New Roman"/>
          <w:i/>
          <w:sz w:val="24"/>
          <w:szCs w:val="24"/>
        </w:rPr>
        <w:t>modus operandi</w:t>
      </w:r>
      <w:r w:rsidRPr="006E0560">
        <w:rPr>
          <w:rFonts w:ascii="Times New Roman" w:hAnsi="Times New Roman" w:cs="Times New Roman"/>
          <w:sz w:val="24"/>
          <w:szCs w:val="24"/>
        </w:rPr>
        <w:t xml:space="preserve"> della plebe urbana, e tale r</w:t>
      </w:r>
      <w:r w:rsidRPr="006E0560">
        <w:rPr>
          <w:rFonts w:ascii="Times New Roman" w:hAnsi="Times New Roman" w:cs="Times New Roman"/>
          <w:sz w:val="24"/>
          <w:szCs w:val="24"/>
        </w:rPr>
        <w:t>i</w:t>
      </w:r>
      <w:r w:rsidRPr="006E0560">
        <w:rPr>
          <w:rFonts w:ascii="Times New Roman" w:hAnsi="Times New Roman" w:cs="Times New Roman"/>
          <w:sz w:val="24"/>
          <w:szCs w:val="24"/>
        </w:rPr>
        <w:t>mase anche nei decenni successivi: spontanee manifest</w:t>
      </w:r>
      <w:r w:rsidRPr="006E0560">
        <w:rPr>
          <w:rFonts w:ascii="Times New Roman" w:hAnsi="Times New Roman" w:cs="Times New Roman"/>
          <w:sz w:val="24"/>
          <w:szCs w:val="24"/>
        </w:rPr>
        <w:t>a</w:t>
      </w:r>
      <w:r w:rsidRPr="006E0560">
        <w:rPr>
          <w:rFonts w:ascii="Times New Roman" w:hAnsi="Times New Roman" w:cs="Times New Roman"/>
          <w:sz w:val="24"/>
          <w:szCs w:val="24"/>
        </w:rPr>
        <w:t>zioni di opposizione e dissenso o favore espresso mediante acclam</w:t>
      </w:r>
      <w:r w:rsidRPr="006E0560">
        <w:rPr>
          <w:rFonts w:ascii="Times New Roman" w:hAnsi="Times New Roman" w:cs="Times New Roman"/>
          <w:sz w:val="24"/>
          <w:szCs w:val="24"/>
        </w:rPr>
        <w:t>a</w:t>
      </w:r>
      <w:r w:rsidRPr="006E0560">
        <w:rPr>
          <w:rFonts w:ascii="Times New Roman" w:hAnsi="Times New Roman" w:cs="Times New Roman"/>
          <w:sz w:val="24"/>
          <w:szCs w:val="24"/>
        </w:rPr>
        <w:t>zioni in luoghi o durante situazioni non politiche: al circo, al teatro, durante cer</w:t>
      </w:r>
      <w:r w:rsidRPr="006E0560">
        <w:rPr>
          <w:rFonts w:ascii="Times New Roman" w:hAnsi="Times New Roman" w:cs="Times New Roman"/>
          <w:sz w:val="24"/>
          <w:szCs w:val="24"/>
        </w:rPr>
        <w:t>i</w:t>
      </w:r>
      <w:r w:rsidRPr="006E0560">
        <w:rPr>
          <w:rFonts w:ascii="Times New Roman" w:hAnsi="Times New Roman" w:cs="Times New Roman"/>
          <w:sz w:val="24"/>
          <w:szCs w:val="24"/>
        </w:rPr>
        <w:t xml:space="preserve">monie. Eppure, nonostante il carattere del tutto </w:t>
      </w:r>
      <w:r w:rsidRPr="006E0560">
        <w:rPr>
          <w:rFonts w:ascii="Times New Roman" w:hAnsi="Times New Roman" w:cs="Times New Roman"/>
          <w:i/>
          <w:sz w:val="24"/>
          <w:szCs w:val="24"/>
        </w:rPr>
        <w:t>naif</w:t>
      </w:r>
      <w:r w:rsidRPr="006E0560">
        <w:rPr>
          <w:rFonts w:ascii="Times New Roman" w:hAnsi="Times New Roman" w:cs="Times New Roman"/>
          <w:sz w:val="24"/>
          <w:szCs w:val="24"/>
        </w:rPr>
        <w:t xml:space="preserve"> di questa partecipazi</w:t>
      </w:r>
      <w:r w:rsidRPr="006E0560">
        <w:rPr>
          <w:rFonts w:ascii="Times New Roman" w:hAnsi="Times New Roman" w:cs="Times New Roman"/>
          <w:sz w:val="24"/>
          <w:szCs w:val="24"/>
        </w:rPr>
        <w:t>o</w:t>
      </w:r>
      <w:r w:rsidRPr="006E0560">
        <w:rPr>
          <w:rFonts w:ascii="Times New Roman" w:hAnsi="Times New Roman" w:cs="Times New Roman"/>
          <w:sz w:val="24"/>
          <w:szCs w:val="24"/>
        </w:rPr>
        <w:t>ne politica, non si può dire che fu irrilevante: anche negli anni del principato la pressione p</w:t>
      </w:r>
      <w:r w:rsidRPr="006E0560">
        <w:rPr>
          <w:rFonts w:ascii="Times New Roman" w:hAnsi="Times New Roman" w:cs="Times New Roman"/>
          <w:sz w:val="24"/>
          <w:szCs w:val="24"/>
        </w:rPr>
        <w:t>o</w:t>
      </w:r>
      <w:r w:rsidRPr="006E0560">
        <w:rPr>
          <w:rFonts w:ascii="Times New Roman" w:hAnsi="Times New Roman" w:cs="Times New Roman"/>
          <w:sz w:val="24"/>
          <w:szCs w:val="24"/>
        </w:rPr>
        <w:t>polare non smise mai di essere un elemento che poteva orient</w:t>
      </w:r>
      <w:r w:rsidRPr="006E0560">
        <w:rPr>
          <w:rFonts w:ascii="Times New Roman" w:hAnsi="Times New Roman" w:cs="Times New Roman"/>
          <w:sz w:val="24"/>
          <w:szCs w:val="24"/>
        </w:rPr>
        <w:t>a</w:t>
      </w:r>
      <w:r w:rsidRPr="006E0560">
        <w:rPr>
          <w:rFonts w:ascii="Times New Roman" w:hAnsi="Times New Roman" w:cs="Times New Roman"/>
          <w:sz w:val="24"/>
          <w:szCs w:val="24"/>
        </w:rPr>
        <w:t>re la condotta dei principi</w:t>
      </w:r>
      <w:r w:rsidRPr="006E0560">
        <w:rPr>
          <w:rStyle w:val="Rimandonotaapidipagina"/>
          <w:rFonts w:ascii="Times New Roman" w:hAnsi="Times New Roman" w:cs="Times New Roman"/>
          <w:sz w:val="24"/>
          <w:szCs w:val="24"/>
        </w:rPr>
        <w:footnoteReference w:id="389"/>
      </w:r>
      <w:r w:rsidRPr="006E0560">
        <w:rPr>
          <w:rFonts w:ascii="Times New Roman" w:hAnsi="Times New Roman" w:cs="Times New Roman"/>
          <w:sz w:val="24"/>
          <w:szCs w:val="24"/>
        </w:rPr>
        <w:t xml:space="preserve"> e che non poteva essere trascurato. </w:t>
      </w:r>
    </w:p>
    <w:p w14:paraId="6C5F7C09" w14:textId="34149075"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Non fu, peraltro, irrilevante in questo frangente. Raggiunto l’accordo di Brindisi, Sesto Pompeo aveva cessato di essere un potenziale alleato da usare contro l’altro ed era diventato un nemico comune</w:t>
      </w:r>
      <w:r w:rsidR="004A7779" w:rsidRPr="006E0560">
        <w:rPr>
          <w:rFonts w:ascii="Times New Roman" w:hAnsi="Times New Roman" w:cs="Times New Roman"/>
          <w:sz w:val="24"/>
          <w:szCs w:val="24"/>
        </w:rPr>
        <w:t xml:space="preserve"> che bisognava combattere o con cui era nece</w:t>
      </w:r>
      <w:r w:rsidR="004A7779" w:rsidRPr="006E0560">
        <w:rPr>
          <w:rFonts w:ascii="Times New Roman" w:hAnsi="Times New Roman" w:cs="Times New Roman"/>
          <w:sz w:val="24"/>
          <w:szCs w:val="24"/>
        </w:rPr>
        <w:t>s</w:t>
      </w:r>
      <w:r w:rsidR="004A7779" w:rsidRPr="006E0560">
        <w:rPr>
          <w:rFonts w:ascii="Times New Roman" w:hAnsi="Times New Roman" w:cs="Times New Roman"/>
          <w:sz w:val="24"/>
          <w:szCs w:val="24"/>
        </w:rPr>
        <w:t>sario trovare un accordo</w:t>
      </w:r>
      <w:r w:rsidRPr="006E0560">
        <w:rPr>
          <w:rFonts w:ascii="Times New Roman" w:hAnsi="Times New Roman" w:cs="Times New Roman"/>
          <w:sz w:val="24"/>
          <w:szCs w:val="24"/>
        </w:rPr>
        <w:t>. Per aggiungere un dettaglio rosa, O</w:t>
      </w:r>
      <w:r w:rsidRPr="006E0560">
        <w:rPr>
          <w:rFonts w:ascii="Times New Roman" w:hAnsi="Times New Roman" w:cs="Times New Roman"/>
          <w:sz w:val="24"/>
          <w:szCs w:val="24"/>
        </w:rPr>
        <w:t>t</w:t>
      </w:r>
      <w:r w:rsidRPr="006E0560">
        <w:rPr>
          <w:rFonts w:ascii="Times New Roman" w:hAnsi="Times New Roman" w:cs="Times New Roman"/>
          <w:sz w:val="24"/>
          <w:szCs w:val="24"/>
        </w:rPr>
        <w:t xml:space="preserve">taviano, che aveva sposato </w:t>
      </w:r>
      <w:proofErr w:type="spellStart"/>
      <w:r w:rsidRPr="006E0560">
        <w:rPr>
          <w:rFonts w:ascii="Times New Roman" w:hAnsi="Times New Roman" w:cs="Times New Roman"/>
          <w:sz w:val="24"/>
          <w:szCs w:val="24"/>
        </w:rPr>
        <w:t>Scribonia</w:t>
      </w:r>
      <w:proofErr w:type="spellEnd"/>
      <w:r w:rsidRPr="006E0560">
        <w:rPr>
          <w:rFonts w:ascii="Times New Roman" w:hAnsi="Times New Roman" w:cs="Times New Roman"/>
          <w:sz w:val="24"/>
          <w:szCs w:val="24"/>
        </w:rPr>
        <w:t xml:space="preserve"> nell’intento di tenere aperta una porta verso un’eventuale alleanza con Sesto Po</w:t>
      </w:r>
      <w:r w:rsidRPr="006E0560">
        <w:rPr>
          <w:rFonts w:ascii="Times New Roman" w:hAnsi="Times New Roman" w:cs="Times New Roman"/>
          <w:sz w:val="24"/>
          <w:szCs w:val="24"/>
        </w:rPr>
        <w:t>m</w:t>
      </w:r>
      <w:r w:rsidRPr="006E0560">
        <w:rPr>
          <w:rFonts w:ascii="Times New Roman" w:hAnsi="Times New Roman" w:cs="Times New Roman"/>
          <w:sz w:val="24"/>
          <w:szCs w:val="24"/>
        </w:rPr>
        <w:t>peo, non tardò a divorziare e a sposare Livia Drusilla, colei che poi rimase al suo fianco fino alla fine. Dettaglio rosa sino ad un certo punto, considerato come le relazioni matrimoniali fossero quasi sempre ispirate da ragioni del tutto politiche.</w:t>
      </w:r>
    </w:p>
    <w:p w14:paraId="2626507E" w14:textId="044DD2D3" w:rsidR="00A53C04" w:rsidRPr="006E0560" w:rsidRDefault="004A7779"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In un primo momento Ottaviano e Antonio cercarono un a</w:t>
      </w:r>
      <w:r w:rsidRPr="006E0560">
        <w:rPr>
          <w:rFonts w:ascii="Times New Roman" w:hAnsi="Times New Roman" w:cs="Times New Roman"/>
          <w:sz w:val="24"/>
          <w:szCs w:val="24"/>
        </w:rPr>
        <w:t>c</w:t>
      </w:r>
      <w:r w:rsidRPr="006E0560">
        <w:rPr>
          <w:rFonts w:ascii="Times New Roman" w:hAnsi="Times New Roman" w:cs="Times New Roman"/>
          <w:sz w:val="24"/>
          <w:szCs w:val="24"/>
        </w:rPr>
        <w:t>cordo e, n</w:t>
      </w:r>
      <w:r w:rsidR="00A53C04" w:rsidRPr="006E0560">
        <w:rPr>
          <w:rFonts w:ascii="Times New Roman" w:hAnsi="Times New Roman" w:cs="Times New Roman"/>
          <w:sz w:val="24"/>
          <w:szCs w:val="24"/>
        </w:rPr>
        <w:t>el 39, a Capo Miseno</w:t>
      </w:r>
      <w:r w:rsidRPr="006E0560">
        <w:rPr>
          <w:rFonts w:ascii="Times New Roman" w:hAnsi="Times New Roman" w:cs="Times New Roman"/>
          <w:sz w:val="24"/>
          <w:szCs w:val="24"/>
        </w:rPr>
        <w:t>,</w:t>
      </w:r>
      <w:r w:rsidR="00A53C04" w:rsidRPr="006E0560">
        <w:rPr>
          <w:rFonts w:ascii="Times New Roman" w:hAnsi="Times New Roman" w:cs="Times New Roman"/>
          <w:sz w:val="24"/>
          <w:szCs w:val="24"/>
        </w:rPr>
        <w:t xml:space="preserve"> ci fu l’incontro molto pittor</w:t>
      </w:r>
      <w:r w:rsidR="00A53C04" w:rsidRPr="006E0560">
        <w:rPr>
          <w:rFonts w:ascii="Times New Roman" w:hAnsi="Times New Roman" w:cs="Times New Roman"/>
          <w:sz w:val="24"/>
          <w:szCs w:val="24"/>
        </w:rPr>
        <w:t>e</w:t>
      </w:r>
      <w:r w:rsidR="00A53C04" w:rsidRPr="006E0560">
        <w:rPr>
          <w:rFonts w:ascii="Times New Roman" w:hAnsi="Times New Roman" w:cs="Times New Roman"/>
          <w:sz w:val="24"/>
          <w:szCs w:val="24"/>
        </w:rPr>
        <w:t>sco e scenografico</w:t>
      </w:r>
      <w:r w:rsidR="00A53C04" w:rsidRPr="006E0560">
        <w:rPr>
          <w:rStyle w:val="Rimandonotaapidipagina"/>
          <w:rFonts w:ascii="Times New Roman" w:hAnsi="Times New Roman" w:cs="Times New Roman"/>
          <w:sz w:val="24"/>
          <w:szCs w:val="24"/>
        </w:rPr>
        <w:footnoteReference w:id="390"/>
      </w:r>
      <w:r w:rsidR="00A53C04" w:rsidRPr="006E0560">
        <w:rPr>
          <w:rFonts w:ascii="Times New Roman" w:hAnsi="Times New Roman" w:cs="Times New Roman"/>
          <w:sz w:val="24"/>
          <w:szCs w:val="24"/>
        </w:rPr>
        <w:t>, con S</w:t>
      </w:r>
      <w:r w:rsidR="00A53C04" w:rsidRPr="006E0560">
        <w:rPr>
          <w:rFonts w:ascii="Times New Roman" w:hAnsi="Times New Roman" w:cs="Times New Roman"/>
          <w:sz w:val="24"/>
          <w:szCs w:val="24"/>
        </w:rPr>
        <w:t>e</w:t>
      </w:r>
      <w:r w:rsidR="00A53C04" w:rsidRPr="006E0560">
        <w:rPr>
          <w:rFonts w:ascii="Times New Roman" w:hAnsi="Times New Roman" w:cs="Times New Roman"/>
          <w:sz w:val="24"/>
          <w:szCs w:val="24"/>
        </w:rPr>
        <w:t>sto Pompeo che, di fatto, divenne una sorta di quadrumviro in via uffici</w:t>
      </w:r>
      <w:r w:rsidR="00A53C04" w:rsidRPr="006E0560">
        <w:rPr>
          <w:rFonts w:ascii="Times New Roman" w:hAnsi="Times New Roman" w:cs="Times New Roman"/>
          <w:sz w:val="24"/>
          <w:szCs w:val="24"/>
        </w:rPr>
        <w:t>o</w:t>
      </w:r>
      <w:r w:rsidR="00A53C04" w:rsidRPr="006E0560">
        <w:rPr>
          <w:rFonts w:ascii="Times New Roman" w:hAnsi="Times New Roman" w:cs="Times New Roman"/>
          <w:sz w:val="24"/>
          <w:szCs w:val="24"/>
        </w:rPr>
        <w:t xml:space="preserve">sa: gli furono assegnate </w:t>
      </w:r>
      <w:r w:rsidR="00A53C04" w:rsidRPr="006E0560">
        <w:rPr>
          <w:rFonts w:ascii="Times New Roman" w:hAnsi="Times New Roman" w:cs="Times New Roman"/>
          <w:sz w:val="24"/>
          <w:szCs w:val="24"/>
        </w:rPr>
        <w:lastRenderedPageBreak/>
        <w:t>Sicilia, Corsica, Sardegna e Peloponneso. In cambio, ovvi</w:t>
      </w:r>
      <w:r w:rsidR="00A53C04" w:rsidRPr="006E0560">
        <w:rPr>
          <w:rFonts w:ascii="Times New Roman" w:hAnsi="Times New Roman" w:cs="Times New Roman"/>
          <w:sz w:val="24"/>
          <w:szCs w:val="24"/>
        </w:rPr>
        <w:t>a</w:t>
      </w:r>
      <w:r w:rsidR="00A53C04" w:rsidRPr="006E0560">
        <w:rPr>
          <w:rFonts w:ascii="Times New Roman" w:hAnsi="Times New Roman" w:cs="Times New Roman"/>
          <w:sz w:val="24"/>
          <w:szCs w:val="24"/>
        </w:rPr>
        <w:t>mente, ripresa immediata delle spedizioni di grano per Roma. Con l’occasione fu anche sancita la fine delle persecuzioni per coloro che erano stati colpiti dalle proscrizioni e molti poterono finalmente rientrare a Roma, con grande gioia dei loro co</w:t>
      </w:r>
      <w:r w:rsidR="00A53C04" w:rsidRPr="006E0560">
        <w:rPr>
          <w:rFonts w:ascii="Times New Roman" w:hAnsi="Times New Roman" w:cs="Times New Roman"/>
          <w:sz w:val="24"/>
          <w:szCs w:val="24"/>
        </w:rPr>
        <w:t>n</w:t>
      </w:r>
      <w:r w:rsidR="00A53C04" w:rsidRPr="006E0560">
        <w:rPr>
          <w:rFonts w:ascii="Times New Roman" w:hAnsi="Times New Roman" w:cs="Times New Roman"/>
          <w:sz w:val="24"/>
          <w:szCs w:val="24"/>
        </w:rPr>
        <w:t>giunti</w:t>
      </w:r>
      <w:r w:rsidR="00A53C04" w:rsidRPr="006E0560">
        <w:rPr>
          <w:rStyle w:val="Rimandonotaapidipagina"/>
          <w:rFonts w:ascii="Times New Roman" w:hAnsi="Times New Roman" w:cs="Times New Roman"/>
          <w:sz w:val="24"/>
          <w:szCs w:val="24"/>
        </w:rPr>
        <w:footnoteReference w:id="391"/>
      </w:r>
      <w:r w:rsidR="00A53C04" w:rsidRPr="006E0560">
        <w:rPr>
          <w:rFonts w:ascii="Times New Roman" w:hAnsi="Times New Roman" w:cs="Times New Roman"/>
          <w:sz w:val="24"/>
          <w:szCs w:val="24"/>
        </w:rPr>
        <w:t xml:space="preserve"> e scarso entusiasmo da parte di coloro che, nel fra</w:t>
      </w:r>
      <w:r w:rsidR="00A53C04" w:rsidRPr="006E0560">
        <w:rPr>
          <w:rFonts w:ascii="Times New Roman" w:hAnsi="Times New Roman" w:cs="Times New Roman"/>
          <w:sz w:val="24"/>
          <w:szCs w:val="24"/>
        </w:rPr>
        <w:t>t</w:t>
      </w:r>
      <w:r w:rsidR="00A53C04" w:rsidRPr="006E0560">
        <w:rPr>
          <w:rFonts w:ascii="Times New Roman" w:hAnsi="Times New Roman" w:cs="Times New Roman"/>
          <w:sz w:val="24"/>
          <w:szCs w:val="24"/>
        </w:rPr>
        <w:t>tempo, si erano impossessati dei loro beni</w:t>
      </w:r>
      <w:r w:rsidR="00A53C04" w:rsidRPr="006E0560">
        <w:rPr>
          <w:rStyle w:val="Rimandonotaapidipagina"/>
          <w:rFonts w:ascii="Times New Roman" w:hAnsi="Times New Roman" w:cs="Times New Roman"/>
          <w:sz w:val="24"/>
          <w:szCs w:val="24"/>
        </w:rPr>
        <w:footnoteReference w:id="392"/>
      </w:r>
      <w:r w:rsidR="00A53C04" w:rsidRPr="006E0560">
        <w:rPr>
          <w:rFonts w:ascii="Times New Roman" w:hAnsi="Times New Roman" w:cs="Times New Roman"/>
          <w:sz w:val="24"/>
          <w:szCs w:val="24"/>
        </w:rPr>
        <w:t>. Segu</w:t>
      </w:r>
      <w:r w:rsidR="00A53C04" w:rsidRPr="006E0560">
        <w:rPr>
          <w:rFonts w:ascii="Times New Roman" w:hAnsi="Times New Roman" w:cs="Times New Roman"/>
          <w:sz w:val="24"/>
          <w:szCs w:val="24"/>
        </w:rPr>
        <w:t>i</w:t>
      </w:r>
      <w:r w:rsidR="00A53C04" w:rsidRPr="006E0560">
        <w:rPr>
          <w:rFonts w:ascii="Times New Roman" w:hAnsi="Times New Roman" w:cs="Times New Roman"/>
          <w:sz w:val="24"/>
          <w:szCs w:val="24"/>
        </w:rPr>
        <w:t>rono mesi relativamente calmi, Antonio rientrò in Oriente e Ottaviano p</w:t>
      </w:r>
      <w:r w:rsidR="00A53C04" w:rsidRPr="006E0560">
        <w:rPr>
          <w:rFonts w:ascii="Times New Roman" w:hAnsi="Times New Roman" w:cs="Times New Roman"/>
          <w:sz w:val="24"/>
          <w:szCs w:val="24"/>
        </w:rPr>
        <w:t>o</w:t>
      </w:r>
      <w:r w:rsidR="00A53C04" w:rsidRPr="006E0560">
        <w:rPr>
          <w:rFonts w:ascii="Times New Roman" w:hAnsi="Times New Roman" w:cs="Times New Roman"/>
          <w:sz w:val="24"/>
          <w:szCs w:val="24"/>
        </w:rPr>
        <w:t xml:space="preserve">té lasciare Roma per recarsi in Gallia. </w:t>
      </w:r>
    </w:p>
    <w:p w14:paraId="26EAC8EB" w14:textId="794C0E21"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Durò poco, molto poco.</w:t>
      </w:r>
    </w:p>
    <w:p w14:paraId="182A9C5E" w14:textId="1EB38348"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La tregua si ruppe quasi subito, per varie ragioni. Probabilme</w:t>
      </w:r>
      <w:r w:rsidRPr="006E0560">
        <w:rPr>
          <w:rFonts w:ascii="Times New Roman" w:hAnsi="Times New Roman" w:cs="Times New Roman"/>
          <w:sz w:val="24"/>
          <w:szCs w:val="24"/>
        </w:rPr>
        <w:t>n</w:t>
      </w:r>
      <w:r w:rsidRPr="006E0560">
        <w:rPr>
          <w:rFonts w:ascii="Times New Roman" w:hAnsi="Times New Roman" w:cs="Times New Roman"/>
          <w:sz w:val="24"/>
          <w:szCs w:val="24"/>
        </w:rPr>
        <w:t xml:space="preserve">te fu causa scatenante la defezione di un liberto di Pompeo che passò a </w:t>
      </w:r>
      <w:r w:rsidR="00584CD3">
        <w:rPr>
          <w:rFonts w:ascii="Times New Roman" w:hAnsi="Times New Roman" w:cs="Times New Roman"/>
          <w:sz w:val="24"/>
          <w:szCs w:val="24"/>
        </w:rPr>
        <w:t>Ottaviano</w:t>
      </w:r>
      <w:r w:rsidRPr="006E0560">
        <w:rPr>
          <w:rFonts w:ascii="Times New Roman" w:hAnsi="Times New Roman" w:cs="Times New Roman"/>
          <w:sz w:val="24"/>
          <w:szCs w:val="24"/>
        </w:rPr>
        <w:t xml:space="preserve"> po</w:t>
      </w:r>
      <w:r w:rsidRPr="006E0560">
        <w:rPr>
          <w:rFonts w:ascii="Times New Roman" w:hAnsi="Times New Roman" w:cs="Times New Roman"/>
          <w:sz w:val="24"/>
          <w:szCs w:val="24"/>
        </w:rPr>
        <w:t>r</w:t>
      </w:r>
      <w:r w:rsidRPr="006E0560">
        <w:rPr>
          <w:rFonts w:ascii="Times New Roman" w:hAnsi="Times New Roman" w:cs="Times New Roman"/>
          <w:sz w:val="24"/>
          <w:szCs w:val="24"/>
        </w:rPr>
        <w:t>tando in dote Sardegna e Corsica. Ma la ragione ultima non è importante: quella tregua non poteva re</w:t>
      </w:r>
      <w:r w:rsidRPr="006E0560">
        <w:rPr>
          <w:rFonts w:ascii="Times New Roman" w:hAnsi="Times New Roman" w:cs="Times New Roman"/>
          <w:sz w:val="24"/>
          <w:szCs w:val="24"/>
        </w:rPr>
        <w:t>g</w:t>
      </w:r>
      <w:r w:rsidRPr="006E0560">
        <w:rPr>
          <w:rFonts w:ascii="Times New Roman" w:hAnsi="Times New Roman" w:cs="Times New Roman"/>
          <w:sz w:val="24"/>
          <w:szCs w:val="24"/>
        </w:rPr>
        <w:t>gere, si dava a Sesto Pompeo, col possesso di Sicilia e di tutte le isole grandi e piccole del Tirreno, il potere di controll</w:t>
      </w:r>
      <w:r w:rsidRPr="006E0560">
        <w:rPr>
          <w:rFonts w:ascii="Times New Roman" w:hAnsi="Times New Roman" w:cs="Times New Roman"/>
          <w:sz w:val="24"/>
          <w:szCs w:val="24"/>
        </w:rPr>
        <w:t>a</w:t>
      </w:r>
      <w:r w:rsidRPr="006E0560">
        <w:rPr>
          <w:rFonts w:ascii="Times New Roman" w:hAnsi="Times New Roman" w:cs="Times New Roman"/>
          <w:sz w:val="24"/>
          <w:szCs w:val="24"/>
        </w:rPr>
        <w:t>re tutti i flussi di merci in arrivo e in partenza da Roma e, quindi, di tenerla sotto scacco.</w:t>
      </w:r>
      <w:r w:rsidR="00F84D0C">
        <w:rPr>
          <w:rFonts w:ascii="Times New Roman" w:hAnsi="Times New Roman" w:cs="Times New Roman"/>
          <w:sz w:val="24"/>
          <w:szCs w:val="24"/>
        </w:rPr>
        <w:t xml:space="preserve"> Rappresentava una minaccia costante.</w:t>
      </w:r>
    </w:p>
    <w:p w14:paraId="35BD7015" w14:textId="18F78821"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L’anno dopo Capo Miseno partì la prima spedizione verso la Sicilia di Ottaviano, nella primavera del 38, e fu quanto mai sfortunata: piccole scar</w:t>
      </w:r>
      <w:r w:rsidRPr="006E0560">
        <w:rPr>
          <w:rFonts w:ascii="Times New Roman" w:hAnsi="Times New Roman" w:cs="Times New Roman"/>
          <w:sz w:val="24"/>
          <w:szCs w:val="24"/>
        </w:rPr>
        <w:t>a</w:t>
      </w:r>
      <w:r w:rsidRPr="006E0560">
        <w:rPr>
          <w:rFonts w:ascii="Times New Roman" w:hAnsi="Times New Roman" w:cs="Times New Roman"/>
          <w:sz w:val="24"/>
          <w:szCs w:val="24"/>
        </w:rPr>
        <w:t>mucce ma, soprattutto</w:t>
      </w:r>
      <w:r w:rsidR="00F84D0C">
        <w:rPr>
          <w:rFonts w:ascii="Times New Roman" w:hAnsi="Times New Roman" w:cs="Times New Roman"/>
          <w:sz w:val="24"/>
          <w:szCs w:val="24"/>
        </w:rPr>
        <w:t>,</w:t>
      </w:r>
      <w:r w:rsidRPr="006E0560">
        <w:rPr>
          <w:rFonts w:ascii="Times New Roman" w:hAnsi="Times New Roman" w:cs="Times New Roman"/>
          <w:sz w:val="24"/>
          <w:szCs w:val="24"/>
        </w:rPr>
        <w:t xml:space="preserve"> una tempesta particolarmente potente che colpì le navi ormeggiate presso Scilla affondandone metà e danneggiando le altre. Tutto r</w:t>
      </w:r>
      <w:r w:rsidRPr="006E0560">
        <w:rPr>
          <w:rFonts w:ascii="Times New Roman" w:hAnsi="Times New Roman" w:cs="Times New Roman"/>
          <w:sz w:val="24"/>
          <w:szCs w:val="24"/>
        </w:rPr>
        <w:t>i</w:t>
      </w:r>
      <w:r w:rsidRPr="006E0560">
        <w:rPr>
          <w:rFonts w:ascii="Times New Roman" w:hAnsi="Times New Roman" w:cs="Times New Roman"/>
          <w:sz w:val="24"/>
          <w:szCs w:val="24"/>
        </w:rPr>
        <w:t>mandato. Nel frattempo, Sesto Pompeo, sempre più figlio di Nettuno, colse l’occasione per rafforzare quest’immagine, o</w:t>
      </w:r>
      <w:r w:rsidRPr="006E0560">
        <w:rPr>
          <w:rFonts w:ascii="Times New Roman" w:hAnsi="Times New Roman" w:cs="Times New Roman"/>
          <w:sz w:val="24"/>
          <w:szCs w:val="24"/>
        </w:rPr>
        <w:t>v</w:t>
      </w:r>
      <w:r w:rsidRPr="006E0560">
        <w:rPr>
          <w:rFonts w:ascii="Times New Roman" w:hAnsi="Times New Roman" w:cs="Times New Roman"/>
          <w:sz w:val="24"/>
          <w:szCs w:val="24"/>
        </w:rPr>
        <w:t>viamente anche a scopo di</w:t>
      </w:r>
      <w:r w:rsidRPr="006E0560">
        <w:rPr>
          <w:rFonts w:ascii="Times New Roman" w:hAnsi="Times New Roman" w:cs="Times New Roman"/>
          <w:i/>
          <w:sz w:val="24"/>
          <w:szCs w:val="24"/>
        </w:rPr>
        <w:t xml:space="preserve"> marketing</w:t>
      </w:r>
      <w:r w:rsidRPr="006E0560">
        <w:rPr>
          <w:rFonts w:ascii="Times New Roman" w:hAnsi="Times New Roman" w:cs="Times New Roman"/>
          <w:sz w:val="24"/>
          <w:szCs w:val="24"/>
        </w:rPr>
        <w:t>: ormai suo papà lo pr</w:t>
      </w:r>
      <w:r w:rsidRPr="006E0560">
        <w:rPr>
          <w:rFonts w:ascii="Times New Roman" w:hAnsi="Times New Roman" w:cs="Times New Roman"/>
          <w:sz w:val="24"/>
          <w:szCs w:val="24"/>
        </w:rPr>
        <w:t>o</w:t>
      </w:r>
      <w:r w:rsidRPr="006E0560">
        <w:rPr>
          <w:rFonts w:ascii="Times New Roman" w:hAnsi="Times New Roman" w:cs="Times New Roman"/>
          <w:sz w:val="24"/>
          <w:szCs w:val="24"/>
        </w:rPr>
        <w:t>teggeva dai nemici e scatenava contro di essi la furia del mare. Cominciò a vestirsi d’azzurro invece che di porpora e sacrificò all’adottato padre cavalli e (forse) esseri umani.</w:t>
      </w:r>
      <w:r w:rsidRPr="006E0560">
        <w:rPr>
          <w:rStyle w:val="Rimandonotaapidipagina"/>
          <w:rFonts w:ascii="Times New Roman" w:hAnsi="Times New Roman" w:cs="Times New Roman"/>
          <w:sz w:val="24"/>
          <w:szCs w:val="24"/>
        </w:rPr>
        <w:footnoteReference w:id="393"/>
      </w:r>
    </w:p>
    <w:p w14:paraId="3F81965E" w14:textId="1A1E701E"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lastRenderedPageBreak/>
        <w:t>L’anno dopo ci fu, a Taranto</w:t>
      </w:r>
      <w:r w:rsidRPr="006E0560">
        <w:rPr>
          <w:rStyle w:val="Rimandonotaapidipagina"/>
          <w:rFonts w:ascii="Times New Roman" w:hAnsi="Times New Roman" w:cs="Times New Roman"/>
          <w:sz w:val="24"/>
          <w:szCs w:val="24"/>
        </w:rPr>
        <w:footnoteReference w:id="394"/>
      </w:r>
      <w:r w:rsidRPr="006E0560">
        <w:rPr>
          <w:rFonts w:ascii="Times New Roman" w:hAnsi="Times New Roman" w:cs="Times New Roman"/>
          <w:sz w:val="24"/>
          <w:szCs w:val="24"/>
        </w:rPr>
        <w:t>, un incontro tra Ottaviano e Antonio che servì a rinnovare per altri cinque anni il triumvir</w:t>
      </w:r>
      <w:r w:rsidRPr="006E0560">
        <w:rPr>
          <w:rFonts w:ascii="Times New Roman" w:hAnsi="Times New Roman" w:cs="Times New Roman"/>
          <w:sz w:val="24"/>
          <w:szCs w:val="24"/>
        </w:rPr>
        <w:t>a</w:t>
      </w:r>
      <w:r w:rsidRPr="006E0560">
        <w:rPr>
          <w:rFonts w:ascii="Times New Roman" w:hAnsi="Times New Roman" w:cs="Times New Roman"/>
          <w:sz w:val="24"/>
          <w:szCs w:val="24"/>
        </w:rPr>
        <w:t>to: ormai l’accordo lo stabilivano in due, in un incontro privato e lontano da Roma. Lepido, infa</w:t>
      </w:r>
      <w:r w:rsidRPr="006E0560">
        <w:rPr>
          <w:rFonts w:ascii="Times New Roman" w:hAnsi="Times New Roman" w:cs="Times New Roman"/>
          <w:sz w:val="24"/>
          <w:szCs w:val="24"/>
        </w:rPr>
        <w:t>t</w:t>
      </w:r>
      <w:r w:rsidRPr="006E0560">
        <w:rPr>
          <w:rFonts w:ascii="Times New Roman" w:hAnsi="Times New Roman" w:cs="Times New Roman"/>
          <w:sz w:val="24"/>
          <w:szCs w:val="24"/>
        </w:rPr>
        <w:t>ti, era stato messo al margine, figura modesta che ebbe la ventura di trovarsi al momento gi</w:t>
      </w:r>
      <w:r w:rsidRPr="006E0560">
        <w:rPr>
          <w:rFonts w:ascii="Times New Roman" w:hAnsi="Times New Roman" w:cs="Times New Roman"/>
          <w:sz w:val="24"/>
          <w:szCs w:val="24"/>
        </w:rPr>
        <w:t>u</w:t>
      </w:r>
      <w:r w:rsidRPr="006E0560">
        <w:rPr>
          <w:rFonts w:ascii="Times New Roman" w:hAnsi="Times New Roman" w:cs="Times New Roman"/>
          <w:sz w:val="24"/>
          <w:szCs w:val="24"/>
        </w:rPr>
        <w:t>sto nel posto giusto e, soprattutto, a capo di legioni. Una volta che Antonio e Ottaviano si furono armati per conto loro lo r</w:t>
      </w:r>
      <w:r w:rsidRPr="006E0560">
        <w:rPr>
          <w:rFonts w:ascii="Times New Roman" w:hAnsi="Times New Roman" w:cs="Times New Roman"/>
          <w:sz w:val="24"/>
          <w:szCs w:val="24"/>
        </w:rPr>
        <w:t>e</w:t>
      </w:r>
      <w:r w:rsidRPr="006E0560">
        <w:rPr>
          <w:rFonts w:ascii="Times New Roman" w:hAnsi="Times New Roman" w:cs="Times New Roman"/>
          <w:sz w:val="24"/>
          <w:szCs w:val="24"/>
        </w:rPr>
        <w:t>legarono nella provincia africana, riservando per sé stessi l’Occidente e l’Oriente.</w:t>
      </w:r>
    </w:p>
    <w:p w14:paraId="69726B96" w14:textId="5FE16A3F"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L’anno ancora successivo, il 36, il primo di luglio</w:t>
      </w:r>
      <w:r w:rsidRPr="006E0560">
        <w:rPr>
          <w:rStyle w:val="Rimandonotaapidipagina"/>
          <w:rFonts w:ascii="Times New Roman" w:hAnsi="Times New Roman" w:cs="Times New Roman"/>
          <w:sz w:val="24"/>
          <w:szCs w:val="24"/>
        </w:rPr>
        <w:footnoteReference w:id="395"/>
      </w:r>
      <w:r w:rsidRPr="006E0560">
        <w:rPr>
          <w:rFonts w:ascii="Times New Roman" w:hAnsi="Times New Roman" w:cs="Times New Roman"/>
          <w:sz w:val="24"/>
          <w:szCs w:val="24"/>
        </w:rPr>
        <w:t xml:space="preserve"> ripartì la spedizione per la Sicilia, preparata con cura da Agrippa, l’amico e sodale di Ottaviano. Partecipava anche Lepido, in viaggio dall’Africa verso Marsala con una flotta autonoma e dodici legioni</w:t>
      </w:r>
      <w:r w:rsidRPr="006E0560">
        <w:rPr>
          <w:rStyle w:val="Rimandonotaapidipagina"/>
          <w:rFonts w:ascii="Times New Roman" w:hAnsi="Times New Roman" w:cs="Times New Roman"/>
          <w:sz w:val="24"/>
          <w:szCs w:val="24"/>
        </w:rPr>
        <w:footnoteReference w:id="396"/>
      </w:r>
      <w:r w:rsidRPr="006E0560">
        <w:rPr>
          <w:rFonts w:ascii="Times New Roman" w:hAnsi="Times New Roman" w:cs="Times New Roman"/>
          <w:sz w:val="24"/>
          <w:szCs w:val="24"/>
        </w:rPr>
        <w:t>. Anche questa volta gli elementi si scatenar</w:t>
      </w:r>
      <w:r w:rsidRPr="006E0560">
        <w:rPr>
          <w:rFonts w:ascii="Times New Roman" w:hAnsi="Times New Roman" w:cs="Times New Roman"/>
          <w:sz w:val="24"/>
          <w:szCs w:val="24"/>
        </w:rPr>
        <w:t>o</w:t>
      </w:r>
      <w:r w:rsidRPr="006E0560">
        <w:rPr>
          <w:rFonts w:ascii="Times New Roman" w:hAnsi="Times New Roman" w:cs="Times New Roman"/>
          <w:sz w:val="24"/>
          <w:szCs w:val="24"/>
        </w:rPr>
        <w:t>no sulla flotta che fu costretta ad una sosta inattesa di un mese. Si decise di proseguire lo stesso, anche se l’estate volgeva o</w:t>
      </w:r>
      <w:r w:rsidRPr="006E0560">
        <w:rPr>
          <w:rFonts w:ascii="Times New Roman" w:hAnsi="Times New Roman" w:cs="Times New Roman"/>
          <w:sz w:val="24"/>
          <w:szCs w:val="24"/>
        </w:rPr>
        <w:t>r</w:t>
      </w:r>
      <w:r w:rsidRPr="006E0560">
        <w:rPr>
          <w:rFonts w:ascii="Times New Roman" w:hAnsi="Times New Roman" w:cs="Times New Roman"/>
          <w:sz w:val="24"/>
          <w:szCs w:val="24"/>
        </w:rPr>
        <w:t>mai al termine. Ci furono vari scontri e Ottaviano rischiò, come forse mai gli capitò né prima né dopo, di perder la vita</w:t>
      </w:r>
      <w:r w:rsidR="00F84D0C">
        <w:rPr>
          <w:rFonts w:ascii="Times New Roman" w:hAnsi="Times New Roman" w:cs="Times New Roman"/>
          <w:sz w:val="24"/>
          <w:szCs w:val="24"/>
        </w:rPr>
        <w:t>.</w:t>
      </w:r>
      <w:r w:rsidRPr="006E0560">
        <w:rPr>
          <w:rStyle w:val="Rimandonotaapidipagina"/>
          <w:rFonts w:ascii="Times New Roman" w:hAnsi="Times New Roman" w:cs="Times New Roman"/>
          <w:sz w:val="24"/>
          <w:szCs w:val="24"/>
        </w:rPr>
        <w:footnoteReference w:id="397"/>
      </w:r>
      <w:r w:rsidRPr="006E0560">
        <w:rPr>
          <w:rFonts w:ascii="Times New Roman" w:hAnsi="Times New Roman" w:cs="Times New Roman"/>
          <w:sz w:val="24"/>
          <w:szCs w:val="24"/>
        </w:rPr>
        <w:t xml:space="preserve"> La battaglia definitiva si tenne a </w:t>
      </w:r>
      <w:proofErr w:type="spellStart"/>
      <w:r w:rsidRPr="006E0560">
        <w:rPr>
          <w:rFonts w:ascii="Times New Roman" w:hAnsi="Times New Roman" w:cs="Times New Roman"/>
          <w:sz w:val="24"/>
          <w:szCs w:val="24"/>
        </w:rPr>
        <w:t>Naul</w:t>
      </w:r>
      <w:r w:rsidRPr="006E0560">
        <w:rPr>
          <w:rFonts w:ascii="Times New Roman" w:hAnsi="Times New Roman" w:cs="Times New Roman"/>
          <w:sz w:val="24"/>
          <w:szCs w:val="24"/>
        </w:rPr>
        <w:t>o</w:t>
      </w:r>
      <w:r w:rsidRPr="006E0560">
        <w:rPr>
          <w:rFonts w:ascii="Times New Roman" w:hAnsi="Times New Roman" w:cs="Times New Roman"/>
          <w:sz w:val="24"/>
          <w:szCs w:val="24"/>
        </w:rPr>
        <w:t>co</w:t>
      </w:r>
      <w:proofErr w:type="spellEnd"/>
      <w:r w:rsidRPr="006E0560">
        <w:rPr>
          <w:rFonts w:ascii="Times New Roman" w:hAnsi="Times New Roman" w:cs="Times New Roman"/>
          <w:sz w:val="24"/>
          <w:szCs w:val="24"/>
        </w:rPr>
        <w:t xml:space="preserve">, non lontano da Milazzo, ai primi di settembre, con la flotta di Ottaviano condotta da Agrippa. Fu una vittoria completa, Sesto Pompeo fuggì in Oriente e lì fu ucciso dagli uomini di Antonio qualche tempo dopo. </w:t>
      </w:r>
    </w:p>
    <w:p w14:paraId="659658B8" w14:textId="125667E5"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Ci fu anche, nei giorni seguenti, un duro contrasto tra Ottavi</w:t>
      </w:r>
      <w:r w:rsidRPr="006E0560">
        <w:rPr>
          <w:rFonts w:ascii="Times New Roman" w:hAnsi="Times New Roman" w:cs="Times New Roman"/>
          <w:sz w:val="24"/>
          <w:szCs w:val="24"/>
        </w:rPr>
        <w:t>a</w:t>
      </w:r>
      <w:r w:rsidRPr="006E0560">
        <w:rPr>
          <w:rFonts w:ascii="Times New Roman" w:hAnsi="Times New Roman" w:cs="Times New Roman"/>
          <w:sz w:val="24"/>
          <w:szCs w:val="24"/>
        </w:rPr>
        <w:t>no e Lepido che si concluse con la completa umiliazione di c</w:t>
      </w:r>
      <w:r w:rsidRPr="006E0560">
        <w:rPr>
          <w:rFonts w:ascii="Times New Roman" w:hAnsi="Times New Roman" w:cs="Times New Roman"/>
          <w:sz w:val="24"/>
          <w:szCs w:val="24"/>
        </w:rPr>
        <w:t>o</w:t>
      </w:r>
      <w:r w:rsidRPr="006E0560">
        <w:rPr>
          <w:rFonts w:ascii="Times New Roman" w:hAnsi="Times New Roman" w:cs="Times New Roman"/>
          <w:sz w:val="24"/>
          <w:szCs w:val="24"/>
        </w:rPr>
        <w:t>stui che passò il resto dei suoi giorni senza potere e, pratic</w:t>
      </w:r>
      <w:r w:rsidRPr="006E0560">
        <w:rPr>
          <w:rFonts w:ascii="Times New Roman" w:hAnsi="Times New Roman" w:cs="Times New Roman"/>
          <w:sz w:val="24"/>
          <w:szCs w:val="24"/>
        </w:rPr>
        <w:t>a</w:t>
      </w:r>
      <w:r w:rsidRPr="006E0560">
        <w:rPr>
          <w:rFonts w:ascii="Times New Roman" w:hAnsi="Times New Roman" w:cs="Times New Roman"/>
          <w:sz w:val="24"/>
          <w:szCs w:val="24"/>
        </w:rPr>
        <w:t xml:space="preserve">mente, agli arresti domiciliari. Ottaviano, quindi, si trovò </w:t>
      </w:r>
      <w:r w:rsidR="00584CD3">
        <w:rPr>
          <w:rFonts w:ascii="Times New Roman" w:hAnsi="Times New Roman" w:cs="Times New Roman"/>
          <w:sz w:val="24"/>
          <w:szCs w:val="24"/>
        </w:rPr>
        <w:t>in un colpo solo erede di quelli</w:t>
      </w:r>
      <w:r w:rsidRPr="006E0560">
        <w:rPr>
          <w:rFonts w:ascii="Times New Roman" w:hAnsi="Times New Roman" w:cs="Times New Roman"/>
          <w:sz w:val="24"/>
          <w:szCs w:val="24"/>
        </w:rPr>
        <w:t xml:space="preserve"> che erano stati i possedimenti di S</w:t>
      </w:r>
      <w:r w:rsidRPr="006E0560">
        <w:rPr>
          <w:rFonts w:ascii="Times New Roman" w:hAnsi="Times New Roman" w:cs="Times New Roman"/>
          <w:sz w:val="24"/>
          <w:szCs w:val="24"/>
        </w:rPr>
        <w:t>e</w:t>
      </w:r>
      <w:r w:rsidRPr="006E0560">
        <w:rPr>
          <w:rFonts w:ascii="Times New Roman" w:hAnsi="Times New Roman" w:cs="Times New Roman"/>
          <w:sz w:val="24"/>
          <w:szCs w:val="24"/>
        </w:rPr>
        <w:lastRenderedPageBreak/>
        <w:t>sto Pompeo e Lepido con le relative legioni: in quel momento si trovò ad aver</w:t>
      </w:r>
      <w:r w:rsidR="002D0F38">
        <w:rPr>
          <w:rFonts w:ascii="Times New Roman" w:hAnsi="Times New Roman" w:cs="Times New Roman"/>
          <w:sz w:val="24"/>
          <w:szCs w:val="24"/>
        </w:rPr>
        <w:t>n</w:t>
      </w:r>
      <w:r w:rsidRPr="006E0560">
        <w:rPr>
          <w:rFonts w:ascii="Times New Roman" w:hAnsi="Times New Roman" w:cs="Times New Roman"/>
          <w:sz w:val="24"/>
          <w:szCs w:val="24"/>
        </w:rPr>
        <w:t>e ai suoi ordini 45</w:t>
      </w:r>
      <w:r w:rsidR="002D0F38">
        <w:rPr>
          <w:rFonts w:ascii="Times New Roman" w:hAnsi="Times New Roman" w:cs="Times New Roman"/>
          <w:sz w:val="24"/>
          <w:szCs w:val="24"/>
        </w:rPr>
        <w:t>,</w:t>
      </w:r>
      <w:r w:rsidRPr="006E0560">
        <w:rPr>
          <w:rFonts w:ascii="Times New Roman" w:hAnsi="Times New Roman" w:cs="Times New Roman"/>
          <w:sz w:val="24"/>
          <w:szCs w:val="24"/>
        </w:rPr>
        <w:t xml:space="preserve"> alle quali si aggiungevano 25mila c</w:t>
      </w:r>
      <w:r w:rsidRPr="006E0560">
        <w:rPr>
          <w:rFonts w:ascii="Times New Roman" w:hAnsi="Times New Roman" w:cs="Times New Roman"/>
          <w:sz w:val="24"/>
          <w:szCs w:val="24"/>
        </w:rPr>
        <w:t>a</w:t>
      </w:r>
      <w:r w:rsidRPr="006E0560">
        <w:rPr>
          <w:rFonts w:ascii="Times New Roman" w:hAnsi="Times New Roman" w:cs="Times New Roman"/>
          <w:sz w:val="24"/>
          <w:szCs w:val="24"/>
        </w:rPr>
        <w:t>valieri più una sterminata massa di truppe ausiliarie e navi. Puntuale, come spesso avveniva in quegli anni, scoppiò una sedizione</w:t>
      </w:r>
      <w:r w:rsidRPr="006E0560">
        <w:rPr>
          <w:rStyle w:val="Rimandonotaapidipagina"/>
          <w:rFonts w:ascii="Times New Roman" w:hAnsi="Times New Roman" w:cs="Times New Roman"/>
          <w:sz w:val="24"/>
          <w:szCs w:val="24"/>
        </w:rPr>
        <w:footnoteReference w:id="398"/>
      </w:r>
      <w:r w:rsidRPr="006E0560">
        <w:rPr>
          <w:rFonts w:ascii="Times New Roman" w:hAnsi="Times New Roman" w:cs="Times New Roman"/>
          <w:sz w:val="24"/>
          <w:szCs w:val="24"/>
        </w:rPr>
        <w:t xml:space="preserve"> tra i legionari che, ammaestrati dalle prec</w:t>
      </w:r>
      <w:r w:rsidRPr="006E0560">
        <w:rPr>
          <w:rFonts w:ascii="Times New Roman" w:hAnsi="Times New Roman" w:cs="Times New Roman"/>
          <w:sz w:val="24"/>
          <w:szCs w:val="24"/>
        </w:rPr>
        <w:t>e</w:t>
      </w:r>
      <w:r w:rsidRPr="006E0560">
        <w:rPr>
          <w:rFonts w:ascii="Times New Roman" w:hAnsi="Times New Roman" w:cs="Times New Roman"/>
          <w:sz w:val="24"/>
          <w:szCs w:val="24"/>
        </w:rPr>
        <w:t>denti esperienze, reclamavano terre e denari. Qu</w:t>
      </w:r>
      <w:r w:rsidRPr="006E0560">
        <w:rPr>
          <w:rFonts w:ascii="Times New Roman" w:hAnsi="Times New Roman" w:cs="Times New Roman"/>
          <w:sz w:val="24"/>
          <w:szCs w:val="24"/>
        </w:rPr>
        <w:t>e</w:t>
      </w:r>
      <w:r w:rsidRPr="006E0560">
        <w:rPr>
          <w:rFonts w:ascii="Times New Roman" w:hAnsi="Times New Roman" w:cs="Times New Roman"/>
          <w:sz w:val="24"/>
          <w:szCs w:val="24"/>
        </w:rPr>
        <w:t>sta volta, però</w:t>
      </w:r>
      <w:r w:rsidR="00F84D0C">
        <w:rPr>
          <w:rFonts w:ascii="Times New Roman" w:hAnsi="Times New Roman" w:cs="Times New Roman"/>
          <w:sz w:val="24"/>
          <w:szCs w:val="24"/>
        </w:rPr>
        <w:t xml:space="preserve"> la storia fu un po’ differente, era arrivato il momento di s</w:t>
      </w:r>
      <w:r w:rsidR="00F84D0C">
        <w:rPr>
          <w:rFonts w:ascii="Times New Roman" w:hAnsi="Times New Roman" w:cs="Times New Roman"/>
          <w:sz w:val="24"/>
          <w:szCs w:val="24"/>
        </w:rPr>
        <w:t>o</w:t>
      </w:r>
      <w:r w:rsidR="00F84D0C">
        <w:rPr>
          <w:rFonts w:ascii="Times New Roman" w:hAnsi="Times New Roman" w:cs="Times New Roman"/>
          <w:sz w:val="24"/>
          <w:szCs w:val="24"/>
        </w:rPr>
        <w:t>pire, e di troncare, le pretese dei legionari.</w:t>
      </w:r>
    </w:p>
    <w:p w14:paraId="53D67504" w14:textId="77777777"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Ottaviano affrontò i soldati, facendo loro presente che le guerre civili erano ormai finite (falso: Antonio era ancora vivo e veg</w:t>
      </w:r>
      <w:r w:rsidRPr="006E0560">
        <w:rPr>
          <w:rFonts w:ascii="Times New Roman" w:hAnsi="Times New Roman" w:cs="Times New Roman"/>
          <w:sz w:val="24"/>
          <w:szCs w:val="24"/>
        </w:rPr>
        <w:t>e</w:t>
      </w:r>
      <w:r w:rsidRPr="006E0560">
        <w:rPr>
          <w:rFonts w:ascii="Times New Roman" w:hAnsi="Times New Roman" w:cs="Times New Roman"/>
          <w:sz w:val="24"/>
          <w:szCs w:val="24"/>
        </w:rPr>
        <w:t>to e i soldati lo sap</w:t>
      </w:r>
      <w:r w:rsidRPr="006E0560">
        <w:rPr>
          <w:rFonts w:ascii="Times New Roman" w:hAnsi="Times New Roman" w:cs="Times New Roman"/>
          <w:sz w:val="24"/>
          <w:szCs w:val="24"/>
        </w:rPr>
        <w:t>e</w:t>
      </w:r>
      <w:r w:rsidRPr="006E0560">
        <w:rPr>
          <w:rFonts w:ascii="Times New Roman" w:hAnsi="Times New Roman" w:cs="Times New Roman"/>
          <w:sz w:val="24"/>
          <w:szCs w:val="24"/>
        </w:rPr>
        <w:t>vano benissimo). Da ora in poi, proseguì, le guerre sarebbero avvenute contro i barbari come gli Illiri</w:t>
      </w:r>
      <w:r w:rsidRPr="006E0560">
        <w:rPr>
          <w:rStyle w:val="Rimandonotaapidipagina"/>
          <w:rFonts w:ascii="Times New Roman" w:hAnsi="Times New Roman" w:cs="Times New Roman"/>
          <w:sz w:val="24"/>
          <w:szCs w:val="24"/>
        </w:rPr>
        <w:footnoteReference w:id="399"/>
      </w:r>
      <w:r w:rsidRPr="006E0560">
        <w:rPr>
          <w:rFonts w:ascii="Times New Roman" w:hAnsi="Times New Roman" w:cs="Times New Roman"/>
          <w:sz w:val="24"/>
          <w:szCs w:val="24"/>
        </w:rPr>
        <w:t xml:space="preserve"> e avrebbero finalmente potuto arricchirsi.</w:t>
      </w:r>
    </w:p>
    <w:p w14:paraId="6554030D" w14:textId="7CCCA74D"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 xml:space="preserve">Questo era infatti il problema che si era posto sin dal momento in cui </w:t>
      </w:r>
      <w:r w:rsidR="000547BD" w:rsidRPr="006E0560">
        <w:rPr>
          <w:rFonts w:ascii="Times New Roman" w:hAnsi="Times New Roman" w:cs="Times New Roman"/>
          <w:sz w:val="24"/>
          <w:szCs w:val="24"/>
        </w:rPr>
        <w:t>erano scoppiate le guerre civili</w:t>
      </w:r>
      <w:r w:rsidRPr="006E0560">
        <w:rPr>
          <w:rFonts w:ascii="Times New Roman" w:hAnsi="Times New Roman" w:cs="Times New Roman"/>
          <w:sz w:val="24"/>
          <w:szCs w:val="24"/>
        </w:rPr>
        <w:t>. Tradizionalmente le guerre dei romani erano fondamentalmente un investimento o un’impresa a costo zero: si spendeva molto a mantenere le l</w:t>
      </w:r>
      <w:r w:rsidRPr="006E0560">
        <w:rPr>
          <w:rFonts w:ascii="Times New Roman" w:hAnsi="Times New Roman" w:cs="Times New Roman"/>
          <w:sz w:val="24"/>
          <w:szCs w:val="24"/>
        </w:rPr>
        <w:t>e</w:t>
      </w:r>
      <w:r w:rsidRPr="006E0560">
        <w:rPr>
          <w:rFonts w:ascii="Times New Roman" w:hAnsi="Times New Roman" w:cs="Times New Roman"/>
          <w:sz w:val="24"/>
          <w:szCs w:val="24"/>
        </w:rPr>
        <w:t>gioni, ma le conquiste di nuovi territori e popolazioni ripag</w:t>
      </w:r>
      <w:r w:rsidRPr="006E0560">
        <w:rPr>
          <w:rFonts w:ascii="Times New Roman" w:hAnsi="Times New Roman" w:cs="Times New Roman"/>
          <w:sz w:val="24"/>
          <w:szCs w:val="24"/>
        </w:rPr>
        <w:t>a</w:t>
      </w:r>
      <w:r w:rsidRPr="006E0560">
        <w:rPr>
          <w:rFonts w:ascii="Times New Roman" w:hAnsi="Times New Roman" w:cs="Times New Roman"/>
          <w:sz w:val="24"/>
          <w:szCs w:val="24"/>
        </w:rPr>
        <w:t>vano lo sforzo compiuto. Lo stesso non poteva avvenire così facilmente con le guerre civili; le proscrizioni furono infatti un far bottino all’interno dello Stato, un passaggio di ricchezze. Promettendo guerre contro gli Illiri, Ottaviano prometteva l</w:t>
      </w:r>
      <w:r w:rsidRPr="006E0560">
        <w:rPr>
          <w:rFonts w:ascii="Times New Roman" w:hAnsi="Times New Roman" w:cs="Times New Roman"/>
          <w:sz w:val="24"/>
          <w:szCs w:val="24"/>
        </w:rPr>
        <w:t>i</w:t>
      </w:r>
      <w:r w:rsidRPr="006E0560">
        <w:rPr>
          <w:rFonts w:ascii="Times New Roman" w:hAnsi="Times New Roman" w:cs="Times New Roman"/>
          <w:sz w:val="24"/>
          <w:szCs w:val="24"/>
        </w:rPr>
        <w:t>bertà di bottino senza le complicazioni derivanti dal rapinare propri concittadini. Ma i soldati non si fecero convincere, vol</w:t>
      </w:r>
      <w:r w:rsidRPr="006E0560">
        <w:rPr>
          <w:rFonts w:ascii="Times New Roman" w:hAnsi="Times New Roman" w:cs="Times New Roman"/>
          <w:sz w:val="24"/>
          <w:szCs w:val="24"/>
        </w:rPr>
        <w:t>e</w:t>
      </w:r>
      <w:r w:rsidRPr="006E0560">
        <w:rPr>
          <w:rFonts w:ascii="Times New Roman" w:hAnsi="Times New Roman" w:cs="Times New Roman"/>
          <w:sz w:val="24"/>
          <w:szCs w:val="24"/>
        </w:rPr>
        <w:t xml:space="preserve">vano </w:t>
      </w:r>
      <w:r w:rsidR="00F84D0C">
        <w:rPr>
          <w:rFonts w:ascii="Times New Roman" w:hAnsi="Times New Roman" w:cs="Times New Roman"/>
          <w:sz w:val="24"/>
          <w:szCs w:val="24"/>
        </w:rPr>
        <w:t xml:space="preserve">il </w:t>
      </w:r>
      <w:r w:rsidRPr="006E0560">
        <w:rPr>
          <w:rFonts w:ascii="Times New Roman" w:hAnsi="Times New Roman" w:cs="Times New Roman"/>
          <w:sz w:val="24"/>
          <w:szCs w:val="24"/>
        </w:rPr>
        <w:t xml:space="preserve">congedo e </w:t>
      </w:r>
      <w:r w:rsidR="00F84D0C">
        <w:rPr>
          <w:rFonts w:ascii="Times New Roman" w:hAnsi="Times New Roman" w:cs="Times New Roman"/>
          <w:sz w:val="24"/>
          <w:szCs w:val="24"/>
        </w:rPr>
        <w:t xml:space="preserve">le </w:t>
      </w:r>
      <w:r w:rsidRPr="006E0560">
        <w:rPr>
          <w:rFonts w:ascii="Times New Roman" w:hAnsi="Times New Roman" w:cs="Times New Roman"/>
          <w:sz w:val="24"/>
          <w:szCs w:val="24"/>
        </w:rPr>
        <w:t>ricompense promesse.</w:t>
      </w:r>
    </w:p>
    <w:p w14:paraId="6305F970" w14:textId="0E89CF22"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Il pro</w:t>
      </w:r>
      <w:r w:rsidR="00F84D0C">
        <w:rPr>
          <w:rFonts w:ascii="Times New Roman" w:hAnsi="Times New Roman" w:cs="Times New Roman"/>
          <w:sz w:val="24"/>
          <w:szCs w:val="24"/>
        </w:rPr>
        <w:t>blema del congedo, nell’antica R</w:t>
      </w:r>
      <w:r w:rsidRPr="006E0560">
        <w:rPr>
          <w:rFonts w:ascii="Times New Roman" w:hAnsi="Times New Roman" w:cs="Times New Roman"/>
          <w:sz w:val="24"/>
          <w:szCs w:val="24"/>
        </w:rPr>
        <w:t xml:space="preserve">epubblica, di fatto non si poneva. Il </w:t>
      </w:r>
      <w:r w:rsidR="00F84D0C">
        <w:rPr>
          <w:rFonts w:ascii="Times New Roman" w:hAnsi="Times New Roman" w:cs="Times New Roman"/>
          <w:sz w:val="24"/>
          <w:szCs w:val="24"/>
        </w:rPr>
        <w:t>c</w:t>
      </w:r>
      <w:r w:rsidRPr="006E0560">
        <w:rPr>
          <w:rFonts w:ascii="Times New Roman" w:hAnsi="Times New Roman" w:cs="Times New Roman"/>
          <w:sz w:val="24"/>
          <w:szCs w:val="24"/>
        </w:rPr>
        <w:t>onsole indiceva la leva, generalmente all’inizio de</w:t>
      </w:r>
      <w:r w:rsidRPr="006E0560">
        <w:rPr>
          <w:rFonts w:ascii="Times New Roman" w:hAnsi="Times New Roman" w:cs="Times New Roman"/>
          <w:sz w:val="24"/>
          <w:szCs w:val="24"/>
        </w:rPr>
        <w:t>l</w:t>
      </w:r>
      <w:r w:rsidRPr="006E0560">
        <w:rPr>
          <w:rFonts w:ascii="Times New Roman" w:hAnsi="Times New Roman" w:cs="Times New Roman"/>
          <w:sz w:val="24"/>
          <w:szCs w:val="24"/>
        </w:rPr>
        <w:t>la bella stagione, e alla conclusione della campagna militare, generalmente contro popoli distanti poche giornate di marcia, liberava le truppe. Quando i nemici cominciar</w:t>
      </w:r>
      <w:r w:rsidRPr="006E0560">
        <w:rPr>
          <w:rFonts w:ascii="Times New Roman" w:hAnsi="Times New Roman" w:cs="Times New Roman"/>
          <w:sz w:val="24"/>
          <w:szCs w:val="24"/>
        </w:rPr>
        <w:t>o</w:t>
      </w:r>
      <w:r w:rsidRPr="006E0560">
        <w:rPr>
          <w:rFonts w:ascii="Times New Roman" w:hAnsi="Times New Roman" w:cs="Times New Roman"/>
          <w:sz w:val="24"/>
          <w:szCs w:val="24"/>
        </w:rPr>
        <w:t xml:space="preserve">no ad essere più </w:t>
      </w:r>
      <w:r w:rsidRPr="006E0560">
        <w:rPr>
          <w:rFonts w:ascii="Times New Roman" w:hAnsi="Times New Roman" w:cs="Times New Roman"/>
          <w:sz w:val="24"/>
          <w:szCs w:val="24"/>
        </w:rPr>
        <w:lastRenderedPageBreak/>
        <w:t>lontani</w:t>
      </w:r>
      <w:r w:rsidR="00F0185D">
        <w:rPr>
          <w:rFonts w:ascii="Times New Roman" w:hAnsi="Times New Roman" w:cs="Times New Roman"/>
          <w:sz w:val="24"/>
          <w:szCs w:val="24"/>
        </w:rPr>
        <w:t>, o per esigenze tattiche,</w:t>
      </w:r>
      <w:r w:rsidRPr="006E0560">
        <w:rPr>
          <w:rFonts w:ascii="Times New Roman" w:hAnsi="Times New Roman" w:cs="Times New Roman"/>
          <w:sz w:val="24"/>
          <w:szCs w:val="24"/>
        </w:rPr>
        <w:t xml:space="preserve"> </w:t>
      </w:r>
      <w:r w:rsidR="00626E99" w:rsidRPr="006E0560">
        <w:rPr>
          <w:rFonts w:ascii="Times New Roman" w:hAnsi="Times New Roman" w:cs="Times New Roman"/>
          <w:sz w:val="24"/>
          <w:szCs w:val="24"/>
        </w:rPr>
        <w:t>si istituirono</w:t>
      </w:r>
      <w:r w:rsidRPr="006E0560">
        <w:rPr>
          <w:rFonts w:ascii="Times New Roman" w:hAnsi="Times New Roman" w:cs="Times New Roman"/>
          <w:sz w:val="24"/>
          <w:szCs w:val="24"/>
        </w:rPr>
        <w:t>, tra grandi prot</w:t>
      </w:r>
      <w:r w:rsidRPr="006E0560">
        <w:rPr>
          <w:rFonts w:ascii="Times New Roman" w:hAnsi="Times New Roman" w:cs="Times New Roman"/>
          <w:sz w:val="24"/>
          <w:szCs w:val="24"/>
        </w:rPr>
        <w:t>e</w:t>
      </w:r>
      <w:r w:rsidRPr="006E0560">
        <w:rPr>
          <w:rFonts w:ascii="Times New Roman" w:hAnsi="Times New Roman" w:cs="Times New Roman"/>
          <w:sz w:val="24"/>
          <w:szCs w:val="24"/>
        </w:rPr>
        <w:t>ste, i primi campi invernali in territorio nemico</w:t>
      </w:r>
      <w:r w:rsidR="00305DB0">
        <w:rPr>
          <w:rStyle w:val="Rimandonotaapidipagina"/>
          <w:rFonts w:ascii="Times New Roman" w:hAnsi="Times New Roman" w:cs="Times New Roman"/>
          <w:sz w:val="24"/>
          <w:szCs w:val="24"/>
        </w:rPr>
        <w:footnoteReference w:id="400"/>
      </w:r>
      <w:r w:rsidRPr="006E0560">
        <w:rPr>
          <w:rFonts w:ascii="Times New Roman" w:hAnsi="Times New Roman" w:cs="Times New Roman"/>
          <w:sz w:val="24"/>
          <w:szCs w:val="24"/>
        </w:rPr>
        <w:t>. La situazi</w:t>
      </w:r>
      <w:r w:rsidRPr="006E0560">
        <w:rPr>
          <w:rFonts w:ascii="Times New Roman" w:hAnsi="Times New Roman" w:cs="Times New Roman"/>
          <w:sz w:val="24"/>
          <w:szCs w:val="24"/>
        </w:rPr>
        <w:t>o</w:t>
      </w:r>
      <w:r w:rsidRPr="006E0560">
        <w:rPr>
          <w:rFonts w:ascii="Times New Roman" w:hAnsi="Times New Roman" w:cs="Times New Roman"/>
          <w:sz w:val="24"/>
          <w:szCs w:val="24"/>
        </w:rPr>
        <w:t>ne, ovviamente, degenerò durante le guerre puniche quando l</w:t>
      </w:r>
      <w:r w:rsidRPr="006E0560">
        <w:rPr>
          <w:rFonts w:ascii="Times New Roman" w:hAnsi="Times New Roman" w:cs="Times New Roman"/>
          <w:sz w:val="24"/>
          <w:szCs w:val="24"/>
        </w:rPr>
        <w:t>e</w:t>
      </w:r>
      <w:r w:rsidRPr="006E0560">
        <w:rPr>
          <w:rFonts w:ascii="Times New Roman" w:hAnsi="Times New Roman" w:cs="Times New Roman"/>
          <w:sz w:val="24"/>
          <w:szCs w:val="24"/>
        </w:rPr>
        <w:t>gioni di cittadini soldato si trovarono a combattere per anni e anni lontano da casa (coi pr</w:t>
      </w:r>
      <w:r w:rsidRPr="006E0560">
        <w:rPr>
          <w:rFonts w:ascii="Times New Roman" w:hAnsi="Times New Roman" w:cs="Times New Roman"/>
          <w:sz w:val="24"/>
          <w:szCs w:val="24"/>
        </w:rPr>
        <w:t>o</w:t>
      </w:r>
      <w:r w:rsidRPr="006E0560">
        <w:rPr>
          <w:rFonts w:ascii="Times New Roman" w:hAnsi="Times New Roman" w:cs="Times New Roman"/>
          <w:sz w:val="24"/>
          <w:szCs w:val="24"/>
        </w:rPr>
        <w:t>blemi visti quando si parlava di Tiberio Gracco di terreni abbandonati e proprietari facoltosi che ne approfittavano). Successivamente, per quanto si fosse ormai andati verso l’esercito professionale, il congedo veniva pur sempre ordinato dal comandante: non c’era (ancora) una durata prefissata o massima di servizio. Il congedo, quindi, era a discrezione del comandante e i soldati, ovviamente, lo vol</w:t>
      </w:r>
      <w:r w:rsidRPr="006E0560">
        <w:rPr>
          <w:rFonts w:ascii="Times New Roman" w:hAnsi="Times New Roman" w:cs="Times New Roman"/>
          <w:sz w:val="24"/>
          <w:szCs w:val="24"/>
        </w:rPr>
        <w:t>e</w:t>
      </w:r>
      <w:r w:rsidRPr="006E0560">
        <w:rPr>
          <w:rFonts w:ascii="Times New Roman" w:hAnsi="Times New Roman" w:cs="Times New Roman"/>
          <w:sz w:val="24"/>
          <w:szCs w:val="24"/>
        </w:rPr>
        <w:t xml:space="preserve">vano </w:t>
      </w:r>
      <w:r w:rsidR="00BD1F50" w:rsidRPr="006E0560">
        <w:rPr>
          <w:rFonts w:ascii="Times New Roman" w:hAnsi="Times New Roman" w:cs="Times New Roman"/>
          <w:sz w:val="24"/>
          <w:szCs w:val="24"/>
        </w:rPr>
        <w:t>il</w:t>
      </w:r>
      <w:r w:rsidR="003511EA" w:rsidRPr="006E0560">
        <w:rPr>
          <w:rFonts w:ascii="Times New Roman" w:hAnsi="Times New Roman" w:cs="Times New Roman"/>
          <w:sz w:val="24"/>
          <w:szCs w:val="24"/>
        </w:rPr>
        <w:t xml:space="preserve"> </w:t>
      </w:r>
      <w:r w:rsidR="00BD1F50" w:rsidRPr="006E0560">
        <w:rPr>
          <w:rFonts w:ascii="Times New Roman" w:hAnsi="Times New Roman" w:cs="Times New Roman"/>
          <w:sz w:val="24"/>
          <w:szCs w:val="24"/>
        </w:rPr>
        <w:t>prima</w:t>
      </w:r>
      <w:r w:rsidRPr="006E0560">
        <w:rPr>
          <w:rFonts w:ascii="Times New Roman" w:hAnsi="Times New Roman" w:cs="Times New Roman"/>
          <w:sz w:val="24"/>
          <w:szCs w:val="24"/>
        </w:rPr>
        <w:t xml:space="preserve"> possibile per godersi le pa</w:t>
      </w:r>
      <w:r w:rsidRPr="006E0560">
        <w:rPr>
          <w:rFonts w:ascii="Times New Roman" w:hAnsi="Times New Roman" w:cs="Times New Roman"/>
          <w:sz w:val="24"/>
          <w:szCs w:val="24"/>
        </w:rPr>
        <w:t>t</w:t>
      </w:r>
      <w:r w:rsidRPr="006E0560">
        <w:rPr>
          <w:rFonts w:ascii="Times New Roman" w:hAnsi="Times New Roman" w:cs="Times New Roman"/>
          <w:sz w:val="24"/>
          <w:szCs w:val="24"/>
        </w:rPr>
        <w:t>tuite ricompense.</w:t>
      </w:r>
    </w:p>
    <w:p w14:paraId="773F3738" w14:textId="2C1CB016"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Ottaviano resistette (anche perché lo stato delle finanze non era ottimo, anzi), e cercava di compensare distribuendo onorifice</w:t>
      </w:r>
      <w:r w:rsidRPr="006E0560">
        <w:rPr>
          <w:rFonts w:ascii="Times New Roman" w:hAnsi="Times New Roman" w:cs="Times New Roman"/>
          <w:sz w:val="24"/>
          <w:szCs w:val="24"/>
        </w:rPr>
        <w:t>n</w:t>
      </w:r>
      <w:r w:rsidRPr="006E0560">
        <w:rPr>
          <w:rFonts w:ascii="Times New Roman" w:hAnsi="Times New Roman" w:cs="Times New Roman"/>
          <w:sz w:val="24"/>
          <w:szCs w:val="24"/>
        </w:rPr>
        <w:t>ze, corone, vesti orlate di porpora. Ma il tribuno</w:t>
      </w:r>
      <w:r w:rsidR="003511EA" w:rsidRPr="006E0560">
        <w:rPr>
          <w:rFonts w:ascii="Times New Roman" w:hAnsi="Times New Roman" w:cs="Times New Roman"/>
          <w:sz w:val="24"/>
          <w:szCs w:val="24"/>
        </w:rPr>
        <w:t xml:space="preserve"> </w:t>
      </w:r>
      <w:r w:rsidRPr="006E0560">
        <w:rPr>
          <w:rFonts w:ascii="Times New Roman" w:hAnsi="Times New Roman" w:cs="Times New Roman"/>
          <w:sz w:val="24"/>
          <w:szCs w:val="24"/>
        </w:rPr>
        <w:t xml:space="preserve"> </w:t>
      </w:r>
      <w:proofErr w:type="spellStart"/>
      <w:r w:rsidRPr="006E0560">
        <w:rPr>
          <w:rFonts w:ascii="Times New Roman" w:hAnsi="Times New Roman" w:cs="Times New Roman"/>
          <w:sz w:val="24"/>
          <w:szCs w:val="24"/>
        </w:rPr>
        <w:t>Opillio</w:t>
      </w:r>
      <w:proofErr w:type="spellEnd"/>
      <w:r w:rsidRPr="006E0560">
        <w:rPr>
          <w:rFonts w:ascii="Times New Roman" w:hAnsi="Times New Roman" w:cs="Times New Roman"/>
          <w:sz w:val="24"/>
          <w:szCs w:val="24"/>
        </w:rPr>
        <w:t xml:space="preserve"> si levò bel bello in mezzo alla folla e fi</w:t>
      </w:r>
      <w:r w:rsidRPr="006E0560">
        <w:rPr>
          <w:rFonts w:ascii="Times New Roman" w:hAnsi="Times New Roman" w:cs="Times New Roman"/>
          <w:sz w:val="24"/>
          <w:szCs w:val="24"/>
        </w:rPr>
        <w:t>e</w:t>
      </w:r>
      <w:r w:rsidRPr="006E0560">
        <w:rPr>
          <w:rFonts w:ascii="Times New Roman" w:hAnsi="Times New Roman" w:cs="Times New Roman"/>
          <w:sz w:val="24"/>
          <w:szCs w:val="24"/>
        </w:rPr>
        <w:t>ramente gridò che “</w:t>
      </w:r>
      <w:r w:rsidRPr="006E0560">
        <w:rPr>
          <w:rFonts w:ascii="Times New Roman" w:hAnsi="Times New Roman" w:cs="Times New Roman"/>
          <w:i/>
          <w:sz w:val="24"/>
          <w:szCs w:val="24"/>
        </w:rPr>
        <w:t>corone e porpora erano divertimenti per bambini, ma per i soldati i premi erano terre e denaro</w:t>
      </w:r>
      <w:r w:rsidRPr="006E0560">
        <w:rPr>
          <w:rFonts w:ascii="Times New Roman" w:hAnsi="Times New Roman" w:cs="Times New Roman"/>
          <w:sz w:val="24"/>
          <w:szCs w:val="24"/>
        </w:rPr>
        <w:t>”. Al che, vedendo che tutti i so</w:t>
      </w:r>
      <w:r w:rsidRPr="006E0560">
        <w:rPr>
          <w:rFonts w:ascii="Times New Roman" w:hAnsi="Times New Roman" w:cs="Times New Roman"/>
          <w:sz w:val="24"/>
          <w:szCs w:val="24"/>
        </w:rPr>
        <w:t>l</w:t>
      </w:r>
      <w:r w:rsidRPr="006E0560">
        <w:rPr>
          <w:rFonts w:ascii="Times New Roman" w:hAnsi="Times New Roman" w:cs="Times New Roman"/>
          <w:sz w:val="24"/>
          <w:szCs w:val="24"/>
        </w:rPr>
        <w:t>da</w:t>
      </w:r>
      <w:r w:rsidR="00F0185D">
        <w:rPr>
          <w:rFonts w:ascii="Times New Roman" w:hAnsi="Times New Roman" w:cs="Times New Roman"/>
          <w:sz w:val="24"/>
          <w:szCs w:val="24"/>
        </w:rPr>
        <w:t>ti</w:t>
      </w:r>
      <w:r w:rsidRPr="006E0560">
        <w:rPr>
          <w:rFonts w:ascii="Times New Roman" w:hAnsi="Times New Roman" w:cs="Times New Roman"/>
          <w:sz w:val="24"/>
          <w:szCs w:val="24"/>
        </w:rPr>
        <w:t xml:space="preserve"> acclamavano entusiasti</w:t>
      </w:r>
      <w:r w:rsidR="008C6DD3">
        <w:rPr>
          <w:rFonts w:ascii="Times New Roman" w:hAnsi="Times New Roman" w:cs="Times New Roman"/>
          <w:sz w:val="24"/>
          <w:szCs w:val="24"/>
        </w:rPr>
        <w:t>,</w:t>
      </w:r>
      <w:r w:rsidRPr="006E0560">
        <w:rPr>
          <w:rFonts w:ascii="Times New Roman" w:hAnsi="Times New Roman" w:cs="Times New Roman"/>
          <w:sz w:val="24"/>
          <w:szCs w:val="24"/>
        </w:rPr>
        <w:t xml:space="preserve"> Ottaviano “</w:t>
      </w:r>
      <w:r w:rsidRPr="006E0560">
        <w:rPr>
          <w:rFonts w:ascii="Times New Roman" w:hAnsi="Times New Roman" w:cs="Times New Roman"/>
          <w:i/>
          <w:sz w:val="24"/>
          <w:szCs w:val="24"/>
        </w:rPr>
        <w:t>esasperato</w:t>
      </w:r>
      <w:r w:rsidRPr="006E0560">
        <w:rPr>
          <w:rFonts w:ascii="Times New Roman" w:hAnsi="Times New Roman" w:cs="Times New Roman"/>
          <w:sz w:val="24"/>
          <w:szCs w:val="24"/>
        </w:rPr>
        <w:t xml:space="preserve">” si allontanò. Subito tutti si accalcarono attorno a </w:t>
      </w:r>
      <w:proofErr w:type="spellStart"/>
      <w:r w:rsidRPr="006E0560">
        <w:rPr>
          <w:rFonts w:ascii="Times New Roman" w:hAnsi="Times New Roman" w:cs="Times New Roman"/>
          <w:sz w:val="24"/>
          <w:szCs w:val="24"/>
        </w:rPr>
        <w:t>Opillio</w:t>
      </w:r>
      <w:proofErr w:type="spellEnd"/>
      <w:r w:rsidRPr="006E0560">
        <w:rPr>
          <w:rFonts w:ascii="Times New Roman" w:hAnsi="Times New Roman" w:cs="Times New Roman"/>
          <w:sz w:val="24"/>
          <w:szCs w:val="24"/>
        </w:rPr>
        <w:t xml:space="preserve">, congratulandosi vivissimamente per l’ottimo discorso e insultando tutti coloro che non erano d’accordo. </w:t>
      </w:r>
      <w:proofErr w:type="spellStart"/>
      <w:r w:rsidRPr="006E0560">
        <w:rPr>
          <w:rFonts w:ascii="Times New Roman" w:hAnsi="Times New Roman" w:cs="Times New Roman"/>
          <w:sz w:val="24"/>
          <w:szCs w:val="24"/>
        </w:rPr>
        <w:t>Opillio</w:t>
      </w:r>
      <w:proofErr w:type="spellEnd"/>
      <w:r w:rsidRPr="006E0560">
        <w:rPr>
          <w:rFonts w:ascii="Times New Roman" w:hAnsi="Times New Roman" w:cs="Times New Roman"/>
          <w:sz w:val="24"/>
          <w:szCs w:val="24"/>
        </w:rPr>
        <w:t xml:space="preserve"> si schermì, aveva fatto solo il giusto – diceva – e si godeva il suo quarto d’ora di popolarità.</w:t>
      </w:r>
    </w:p>
    <w:p w14:paraId="4F365102" w14:textId="77777777"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Peraltro uno degli ultimi, perché poche ore dopo sparì nel nulla e nessuno seppe cosa gli fosse successo, anche se tutti lo s</w:t>
      </w:r>
      <w:r w:rsidRPr="006E0560">
        <w:rPr>
          <w:rFonts w:ascii="Times New Roman" w:hAnsi="Times New Roman" w:cs="Times New Roman"/>
          <w:sz w:val="24"/>
          <w:szCs w:val="24"/>
        </w:rPr>
        <w:t>o</w:t>
      </w:r>
      <w:r w:rsidRPr="006E0560">
        <w:rPr>
          <w:rFonts w:ascii="Times New Roman" w:hAnsi="Times New Roman" w:cs="Times New Roman"/>
          <w:sz w:val="24"/>
          <w:szCs w:val="24"/>
        </w:rPr>
        <w:t>spettavano.</w:t>
      </w:r>
    </w:p>
    <w:p w14:paraId="71CEA8B1" w14:textId="7C36AF0B"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Il giorno dopo si arrivò, apparentemente, ad una sorta di co</w:t>
      </w:r>
      <w:r w:rsidRPr="006E0560">
        <w:rPr>
          <w:rFonts w:ascii="Times New Roman" w:hAnsi="Times New Roman" w:cs="Times New Roman"/>
          <w:sz w:val="24"/>
          <w:szCs w:val="24"/>
        </w:rPr>
        <w:t>m</w:t>
      </w:r>
      <w:r w:rsidRPr="006E0560">
        <w:rPr>
          <w:rFonts w:ascii="Times New Roman" w:hAnsi="Times New Roman" w:cs="Times New Roman"/>
          <w:sz w:val="24"/>
          <w:szCs w:val="24"/>
        </w:rPr>
        <w:t>promesso: Ottaviano congedò i più anziani e li fece partire in fretta e furia perché “</w:t>
      </w:r>
      <w:r w:rsidRPr="006E0560">
        <w:rPr>
          <w:rFonts w:ascii="Times New Roman" w:hAnsi="Times New Roman" w:cs="Times New Roman"/>
          <w:i/>
          <w:sz w:val="24"/>
          <w:szCs w:val="24"/>
        </w:rPr>
        <w:t>non corrompessero gli altri</w:t>
      </w:r>
      <w:r w:rsidRPr="006E0560">
        <w:rPr>
          <w:rFonts w:ascii="Times New Roman" w:hAnsi="Times New Roman" w:cs="Times New Roman"/>
          <w:sz w:val="24"/>
          <w:szCs w:val="24"/>
        </w:rPr>
        <w:t>”</w:t>
      </w:r>
      <w:r w:rsidRPr="006E0560">
        <w:rPr>
          <w:rStyle w:val="Rimandonotaapidipagina"/>
          <w:rFonts w:ascii="Times New Roman" w:hAnsi="Times New Roman" w:cs="Times New Roman"/>
          <w:sz w:val="24"/>
          <w:szCs w:val="24"/>
        </w:rPr>
        <w:footnoteReference w:id="401"/>
      </w:r>
      <w:r w:rsidRPr="006E0560">
        <w:rPr>
          <w:rFonts w:ascii="Times New Roman" w:hAnsi="Times New Roman" w:cs="Times New Roman"/>
          <w:sz w:val="24"/>
          <w:szCs w:val="24"/>
        </w:rPr>
        <w:t>. Poi, ri</w:t>
      </w:r>
      <w:r w:rsidRPr="006E0560">
        <w:rPr>
          <w:rFonts w:ascii="Times New Roman" w:hAnsi="Times New Roman" w:cs="Times New Roman"/>
          <w:sz w:val="24"/>
          <w:szCs w:val="24"/>
        </w:rPr>
        <w:t>u</w:t>
      </w:r>
      <w:r w:rsidRPr="006E0560">
        <w:rPr>
          <w:rFonts w:ascii="Times New Roman" w:hAnsi="Times New Roman" w:cs="Times New Roman"/>
          <w:sz w:val="24"/>
          <w:szCs w:val="24"/>
        </w:rPr>
        <w:lastRenderedPageBreak/>
        <w:t>nite le legioni restanti, distribuì un premio di 2mila sesterzi, chiamava spergiuri coloro che si erano allo</w:t>
      </w:r>
      <w:r w:rsidRPr="006E0560">
        <w:rPr>
          <w:rFonts w:ascii="Times New Roman" w:hAnsi="Times New Roman" w:cs="Times New Roman"/>
          <w:sz w:val="24"/>
          <w:szCs w:val="24"/>
        </w:rPr>
        <w:t>n</w:t>
      </w:r>
      <w:r w:rsidRPr="006E0560">
        <w:rPr>
          <w:rFonts w:ascii="Times New Roman" w:hAnsi="Times New Roman" w:cs="Times New Roman"/>
          <w:sz w:val="24"/>
          <w:szCs w:val="24"/>
        </w:rPr>
        <w:t>tanati e prometteva a</w:t>
      </w:r>
      <w:r w:rsidR="003511EA" w:rsidRPr="006E0560">
        <w:rPr>
          <w:rFonts w:ascii="Times New Roman" w:hAnsi="Times New Roman" w:cs="Times New Roman"/>
          <w:sz w:val="24"/>
          <w:szCs w:val="24"/>
        </w:rPr>
        <w:t>i rimasti</w:t>
      </w:r>
      <w:r w:rsidRPr="006E0560">
        <w:rPr>
          <w:rFonts w:ascii="Times New Roman" w:hAnsi="Times New Roman" w:cs="Times New Roman"/>
          <w:sz w:val="24"/>
          <w:szCs w:val="24"/>
        </w:rPr>
        <w:t xml:space="preserve"> che, al momento del congedo (non alla vittoria, qui</w:t>
      </w:r>
      <w:r w:rsidRPr="006E0560">
        <w:rPr>
          <w:rFonts w:ascii="Times New Roman" w:hAnsi="Times New Roman" w:cs="Times New Roman"/>
          <w:sz w:val="24"/>
          <w:szCs w:val="24"/>
        </w:rPr>
        <w:t>n</w:t>
      </w:r>
      <w:r w:rsidRPr="006E0560">
        <w:rPr>
          <w:rFonts w:ascii="Times New Roman" w:hAnsi="Times New Roman" w:cs="Times New Roman"/>
          <w:sz w:val="24"/>
          <w:szCs w:val="24"/>
        </w:rPr>
        <w:t>di), li avrebbe arricchiti.</w:t>
      </w:r>
    </w:p>
    <w:p w14:paraId="202A8EE1" w14:textId="734BC939"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Vediamo quindi che qualcosa muta, si prefigura la riforma dell’esercito che avverrà di lì a qualche anno; ai tempi della IV e della Marzia si dava un acconto di 2mila sesterzi promettendo il resto alla vittoria, e abbiamo visto come, dopo la marcia su Roma, Ottaviano svuotasse le casse dello Stato per distribuire, subito, metà donativo ai soldati. Adesso le promesse vengono rinviate al congedo e i 2mila sesterzi non sono tanto un acco</w:t>
      </w:r>
      <w:r w:rsidRPr="006E0560">
        <w:rPr>
          <w:rFonts w:ascii="Times New Roman" w:hAnsi="Times New Roman" w:cs="Times New Roman"/>
          <w:sz w:val="24"/>
          <w:szCs w:val="24"/>
        </w:rPr>
        <w:t>n</w:t>
      </w:r>
      <w:r w:rsidRPr="006E0560">
        <w:rPr>
          <w:rFonts w:ascii="Times New Roman" w:hAnsi="Times New Roman" w:cs="Times New Roman"/>
          <w:sz w:val="24"/>
          <w:szCs w:val="24"/>
        </w:rPr>
        <w:t>to, quanto il premio della vittoria. Sono segni che indicano c</w:t>
      </w:r>
      <w:r w:rsidRPr="006E0560">
        <w:rPr>
          <w:rFonts w:ascii="Times New Roman" w:hAnsi="Times New Roman" w:cs="Times New Roman"/>
          <w:sz w:val="24"/>
          <w:szCs w:val="24"/>
        </w:rPr>
        <w:t>o</w:t>
      </w:r>
      <w:r w:rsidRPr="006E0560">
        <w:rPr>
          <w:rFonts w:ascii="Times New Roman" w:hAnsi="Times New Roman" w:cs="Times New Roman"/>
          <w:sz w:val="24"/>
          <w:szCs w:val="24"/>
        </w:rPr>
        <w:t>me Ottaviano, ormai padrone di una forza militare imponente, non avendo più avversari in Occidente, fosse più forte e avesse molto maggior potere contrattuale di prima; le legioni, al co</w:t>
      </w:r>
      <w:r w:rsidRPr="006E0560">
        <w:rPr>
          <w:rFonts w:ascii="Times New Roman" w:hAnsi="Times New Roman" w:cs="Times New Roman"/>
          <w:sz w:val="24"/>
          <w:szCs w:val="24"/>
        </w:rPr>
        <w:t>n</w:t>
      </w:r>
      <w:r w:rsidRPr="006E0560">
        <w:rPr>
          <w:rFonts w:ascii="Times New Roman" w:hAnsi="Times New Roman" w:cs="Times New Roman"/>
          <w:sz w:val="24"/>
          <w:szCs w:val="24"/>
        </w:rPr>
        <w:t>trario, cominciarono a perderlo. L’età dell’oro del legionario, del plebeo in armi, stava cominciando a tramontare. Nuove g</w:t>
      </w:r>
      <w:r w:rsidRPr="006E0560">
        <w:rPr>
          <w:rFonts w:ascii="Times New Roman" w:hAnsi="Times New Roman" w:cs="Times New Roman"/>
          <w:sz w:val="24"/>
          <w:szCs w:val="24"/>
        </w:rPr>
        <w:t>e</w:t>
      </w:r>
      <w:r w:rsidRPr="006E0560">
        <w:rPr>
          <w:rFonts w:ascii="Times New Roman" w:hAnsi="Times New Roman" w:cs="Times New Roman"/>
          <w:sz w:val="24"/>
          <w:szCs w:val="24"/>
        </w:rPr>
        <w:t>nerazioni di soldati stavano sorgendo, come a suo tempo ausp</w:t>
      </w:r>
      <w:r w:rsidRPr="006E0560">
        <w:rPr>
          <w:rFonts w:ascii="Times New Roman" w:hAnsi="Times New Roman" w:cs="Times New Roman"/>
          <w:sz w:val="24"/>
          <w:szCs w:val="24"/>
        </w:rPr>
        <w:t>i</w:t>
      </w:r>
      <w:r w:rsidRPr="006E0560">
        <w:rPr>
          <w:rFonts w:ascii="Times New Roman" w:hAnsi="Times New Roman" w:cs="Times New Roman"/>
          <w:sz w:val="24"/>
          <w:szCs w:val="24"/>
        </w:rPr>
        <w:t>cato da C</w:t>
      </w:r>
      <w:r w:rsidRPr="006E0560">
        <w:rPr>
          <w:rFonts w:ascii="Times New Roman" w:hAnsi="Times New Roman" w:cs="Times New Roman"/>
          <w:sz w:val="24"/>
          <w:szCs w:val="24"/>
        </w:rPr>
        <w:t>i</w:t>
      </w:r>
      <w:r w:rsidRPr="006E0560">
        <w:rPr>
          <w:rFonts w:ascii="Times New Roman" w:hAnsi="Times New Roman" w:cs="Times New Roman"/>
          <w:sz w:val="24"/>
          <w:szCs w:val="24"/>
        </w:rPr>
        <w:t>cerone</w:t>
      </w:r>
      <w:r w:rsidRPr="006E0560">
        <w:rPr>
          <w:rStyle w:val="Rimandonotaapidipagina"/>
          <w:rFonts w:ascii="Times New Roman" w:hAnsi="Times New Roman" w:cs="Times New Roman"/>
          <w:sz w:val="24"/>
          <w:szCs w:val="24"/>
        </w:rPr>
        <w:footnoteReference w:id="402"/>
      </w:r>
      <w:r w:rsidRPr="006E0560">
        <w:rPr>
          <w:rFonts w:ascii="Times New Roman" w:hAnsi="Times New Roman" w:cs="Times New Roman"/>
          <w:sz w:val="24"/>
          <w:szCs w:val="24"/>
        </w:rPr>
        <w:t>, ma sette anni prima, ai tempi di Modena e delle Filippiche, nessuno aveva il potere che Ottaviano ora d</w:t>
      </w:r>
      <w:r w:rsidRPr="006E0560">
        <w:rPr>
          <w:rFonts w:ascii="Times New Roman" w:hAnsi="Times New Roman" w:cs="Times New Roman"/>
          <w:sz w:val="24"/>
          <w:szCs w:val="24"/>
        </w:rPr>
        <w:t>e</w:t>
      </w:r>
      <w:r w:rsidRPr="006E0560">
        <w:rPr>
          <w:rFonts w:ascii="Times New Roman" w:hAnsi="Times New Roman" w:cs="Times New Roman"/>
          <w:sz w:val="24"/>
          <w:szCs w:val="24"/>
        </w:rPr>
        <w:t xml:space="preserve">teneva: non il </w:t>
      </w:r>
      <w:r w:rsidR="00C91DAE" w:rsidRPr="006E0560">
        <w:rPr>
          <w:rFonts w:ascii="Times New Roman" w:hAnsi="Times New Roman" w:cs="Times New Roman"/>
          <w:sz w:val="24"/>
          <w:szCs w:val="24"/>
        </w:rPr>
        <w:t>Senato</w:t>
      </w:r>
      <w:r w:rsidRPr="006E0560">
        <w:rPr>
          <w:rFonts w:ascii="Times New Roman" w:hAnsi="Times New Roman" w:cs="Times New Roman"/>
          <w:sz w:val="24"/>
          <w:szCs w:val="24"/>
        </w:rPr>
        <w:t xml:space="preserve"> e non i triumviri. Sette anni prima le l</w:t>
      </w:r>
      <w:r w:rsidRPr="006E0560">
        <w:rPr>
          <w:rFonts w:ascii="Times New Roman" w:hAnsi="Times New Roman" w:cs="Times New Roman"/>
          <w:sz w:val="24"/>
          <w:szCs w:val="24"/>
        </w:rPr>
        <w:t>e</w:t>
      </w:r>
      <w:r w:rsidRPr="006E0560">
        <w:rPr>
          <w:rFonts w:ascii="Times New Roman" w:hAnsi="Times New Roman" w:cs="Times New Roman"/>
          <w:sz w:val="24"/>
          <w:szCs w:val="24"/>
        </w:rPr>
        <w:t>gioni potevano imporre le loro volontà, ora, dopo la conquista di Sicilia, il vento cominciava a cambiare di direzione. E se ne accorsero, tra i primi, proprio i legionari congedati con tanto dison</w:t>
      </w:r>
      <w:r w:rsidRPr="006E0560">
        <w:rPr>
          <w:rFonts w:ascii="Times New Roman" w:hAnsi="Times New Roman" w:cs="Times New Roman"/>
          <w:sz w:val="24"/>
          <w:szCs w:val="24"/>
        </w:rPr>
        <w:t>o</w:t>
      </w:r>
      <w:r w:rsidRPr="006E0560">
        <w:rPr>
          <w:rFonts w:ascii="Times New Roman" w:hAnsi="Times New Roman" w:cs="Times New Roman"/>
          <w:sz w:val="24"/>
          <w:szCs w:val="24"/>
        </w:rPr>
        <w:t>re. Sappiamo</w:t>
      </w:r>
      <w:r w:rsidRPr="006E0560">
        <w:rPr>
          <w:rStyle w:val="Rimandonotaapidipagina"/>
          <w:rFonts w:ascii="Times New Roman" w:hAnsi="Times New Roman" w:cs="Times New Roman"/>
          <w:sz w:val="24"/>
          <w:szCs w:val="24"/>
        </w:rPr>
        <w:footnoteReference w:id="403"/>
      </w:r>
      <w:r w:rsidRPr="006E0560">
        <w:rPr>
          <w:rFonts w:ascii="Times New Roman" w:hAnsi="Times New Roman" w:cs="Times New Roman"/>
          <w:sz w:val="24"/>
          <w:szCs w:val="24"/>
        </w:rPr>
        <w:t>, infatti che qualche tempo dopo alcuni di loro “</w:t>
      </w:r>
      <w:r w:rsidRPr="006E0560">
        <w:rPr>
          <w:rFonts w:ascii="Times New Roman" w:hAnsi="Times New Roman" w:cs="Times New Roman"/>
          <w:i/>
          <w:sz w:val="24"/>
          <w:szCs w:val="24"/>
        </w:rPr>
        <w:t>non avendo ottenuto nulla</w:t>
      </w:r>
      <w:r w:rsidRPr="006E0560">
        <w:rPr>
          <w:rFonts w:ascii="Times New Roman" w:hAnsi="Times New Roman" w:cs="Times New Roman"/>
          <w:sz w:val="24"/>
          <w:szCs w:val="24"/>
        </w:rPr>
        <w:t xml:space="preserve">” implorarono Ottaviano di riprenderli in servizio. </w:t>
      </w:r>
    </w:p>
    <w:p w14:paraId="1BB81BE4" w14:textId="2C291924"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Ottaviano poteva quindi rientrare a Roma dove fu, com’era da immagina</w:t>
      </w:r>
      <w:r w:rsidRPr="006E0560">
        <w:rPr>
          <w:rFonts w:ascii="Times New Roman" w:hAnsi="Times New Roman" w:cs="Times New Roman"/>
          <w:sz w:val="24"/>
          <w:szCs w:val="24"/>
        </w:rPr>
        <w:t>r</w:t>
      </w:r>
      <w:r w:rsidRPr="006E0560">
        <w:rPr>
          <w:rFonts w:ascii="Times New Roman" w:hAnsi="Times New Roman" w:cs="Times New Roman"/>
          <w:sz w:val="24"/>
          <w:szCs w:val="24"/>
        </w:rPr>
        <w:t>si, accolto trionfalmente. Prima, però, trovò il tempo di sistemare una questione rimasta in sospeso. Forse si ricord</w:t>
      </w:r>
      <w:r w:rsidRPr="006E0560">
        <w:rPr>
          <w:rFonts w:ascii="Times New Roman" w:hAnsi="Times New Roman" w:cs="Times New Roman"/>
          <w:sz w:val="24"/>
          <w:szCs w:val="24"/>
        </w:rPr>
        <w:t>e</w:t>
      </w:r>
      <w:r w:rsidRPr="006E0560">
        <w:rPr>
          <w:rFonts w:ascii="Times New Roman" w:hAnsi="Times New Roman" w:cs="Times New Roman"/>
          <w:sz w:val="24"/>
          <w:szCs w:val="24"/>
        </w:rPr>
        <w:lastRenderedPageBreak/>
        <w:t>rà che Sesto Pompeo, allo scopo di rinforzare le truppe, non s</w:t>
      </w:r>
      <w:r w:rsidRPr="006E0560">
        <w:rPr>
          <w:rFonts w:ascii="Times New Roman" w:hAnsi="Times New Roman" w:cs="Times New Roman"/>
          <w:sz w:val="24"/>
          <w:szCs w:val="24"/>
        </w:rPr>
        <w:t>o</w:t>
      </w:r>
      <w:r w:rsidR="006F07DE">
        <w:rPr>
          <w:rFonts w:ascii="Times New Roman" w:hAnsi="Times New Roman" w:cs="Times New Roman"/>
          <w:sz w:val="24"/>
          <w:szCs w:val="24"/>
        </w:rPr>
        <w:t>lo concedeva</w:t>
      </w:r>
      <w:r w:rsidRPr="006E0560">
        <w:rPr>
          <w:rFonts w:ascii="Times New Roman" w:hAnsi="Times New Roman" w:cs="Times New Roman"/>
          <w:sz w:val="24"/>
          <w:szCs w:val="24"/>
        </w:rPr>
        <w:t xml:space="preserve"> asilo ai proscritti, ma assicurava libertà agli schiavi fuggitivi. Alla fine del conflitto Ottaviano ordinò che fossero restituiti ai loro padroni, perché venissero adeguat</w:t>
      </w:r>
      <w:r w:rsidRPr="006E0560">
        <w:rPr>
          <w:rFonts w:ascii="Times New Roman" w:hAnsi="Times New Roman" w:cs="Times New Roman"/>
          <w:sz w:val="24"/>
          <w:szCs w:val="24"/>
        </w:rPr>
        <w:t>a</w:t>
      </w:r>
      <w:r w:rsidRPr="006E0560">
        <w:rPr>
          <w:rFonts w:ascii="Times New Roman" w:hAnsi="Times New Roman" w:cs="Times New Roman"/>
          <w:sz w:val="24"/>
          <w:szCs w:val="24"/>
        </w:rPr>
        <w:t>mente puniti per la loro fuga. Coloro dei quali non fu trovato il padrone furono crocefissi, erano alcune migliaia, forse seim</w:t>
      </w:r>
      <w:r w:rsidRPr="006E0560">
        <w:rPr>
          <w:rFonts w:ascii="Times New Roman" w:hAnsi="Times New Roman" w:cs="Times New Roman"/>
          <w:sz w:val="24"/>
          <w:szCs w:val="24"/>
        </w:rPr>
        <w:t>i</w:t>
      </w:r>
      <w:r w:rsidRPr="006E0560">
        <w:rPr>
          <w:rFonts w:ascii="Times New Roman" w:hAnsi="Times New Roman" w:cs="Times New Roman"/>
          <w:sz w:val="24"/>
          <w:szCs w:val="24"/>
        </w:rPr>
        <w:t>la</w:t>
      </w:r>
      <w:r w:rsidRPr="006E0560">
        <w:rPr>
          <w:rStyle w:val="Rimandonotaapidipagina"/>
          <w:rFonts w:ascii="Times New Roman" w:hAnsi="Times New Roman" w:cs="Times New Roman"/>
          <w:sz w:val="24"/>
          <w:szCs w:val="24"/>
        </w:rPr>
        <w:footnoteReference w:id="404"/>
      </w:r>
      <w:r w:rsidRPr="006E0560">
        <w:rPr>
          <w:rFonts w:ascii="Times New Roman" w:hAnsi="Times New Roman" w:cs="Times New Roman"/>
          <w:sz w:val="24"/>
          <w:szCs w:val="24"/>
        </w:rPr>
        <w:t>.</w:t>
      </w:r>
    </w:p>
    <w:p w14:paraId="0112BE9E" w14:textId="77777777"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Dalla Sicilia e dalla Sardegna il grano tornò ad affluire a Roma e a sfamare il popolo, il Mediterraneo, ormai libero dai pirati di Sesto Pompeo, divenne nuovamente sicuro per le navi e gli scambi. A ciò si aggiunsero gli interventi promossi da Ottavi</w:t>
      </w:r>
      <w:r w:rsidRPr="006E0560">
        <w:rPr>
          <w:rFonts w:ascii="Times New Roman" w:hAnsi="Times New Roman" w:cs="Times New Roman"/>
          <w:sz w:val="24"/>
          <w:szCs w:val="24"/>
        </w:rPr>
        <w:t>a</w:t>
      </w:r>
      <w:r w:rsidRPr="006E0560">
        <w:rPr>
          <w:rFonts w:ascii="Times New Roman" w:hAnsi="Times New Roman" w:cs="Times New Roman"/>
          <w:sz w:val="24"/>
          <w:szCs w:val="24"/>
        </w:rPr>
        <w:t>no per migliorare le condizioni di vita dei ci</w:t>
      </w:r>
      <w:r w:rsidRPr="006E0560">
        <w:rPr>
          <w:rFonts w:ascii="Times New Roman" w:hAnsi="Times New Roman" w:cs="Times New Roman"/>
          <w:sz w:val="24"/>
          <w:szCs w:val="24"/>
        </w:rPr>
        <w:t>t</w:t>
      </w:r>
      <w:r w:rsidRPr="006E0560">
        <w:rPr>
          <w:rFonts w:ascii="Times New Roman" w:hAnsi="Times New Roman" w:cs="Times New Roman"/>
          <w:sz w:val="24"/>
          <w:szCs w:val="24"/>
        </w:rPr>
        <w:t>tadini e abbellire la città grazie all’opera di Agrippa, il suo fedele amico, che d</w:t>
      </w:r>
      <w:r w:rsidRPr="006E0560">
        <w:rPr>
          <w:rFonts w:ascii="Times New Roman" w:hAnsi="Times New Roman" w:cs="Times New Roman"/>
          <w:sz w:val="24"/>
          <w:szCs w:val="24"/>
        </w:rPr>
        <w:t>i</w:t>
      </w:r>
      <w:r w:rsidRPr="006E0560">
        <w:rPr>
          <w:rFonts w:ascii="Times New Roman" w:hAnsi="Times New Roman" w:cs="Times New Roman"/>
          <w:sz w:val="24"/>
          <w:szCs w:val="24"/>
        </w:rPr>
        <w:t>venne edile nel 33. Grazie a lui fu riparato e ampliato il ve</w:t>
      </w:r>
      <w:r w:rsidRPr="006E0560">
        <w:rPr>
          <w:rFonts w:ascii="Times New Roman" w:hAnsi="Times New Roman" w:cs="Times New Roman"/>
          <w:sz w:val="24"/>
          <w:szCs w:val="24"/>
        </w:rPr>
        <w:t>c</w:t>
      </w:r>
      <w:r w:rsidRPr="006E0560">
        <w:rPr>
          <w:rFonts w:ascii="Times New Roman" w:hAnsi="Times New Roman" w:cs="Times New Roman"/>
          <w:sz w:val="24"/>
          <w:szCs w:val="24"/>
        </w:rPr>
        <w:t>chio acquedotto Marcio e fu costruito quello Giulio, aumenta</w:t>
      </w:r>
      <w:r w:rsidRPr="006E0560">
        <w:rPr>
          <w:rFonts w:ascii="Times New Roman" w:hAnsi="Times New Roman" w:cs="Times New Roman"/>
          <w:sz w:val="24"/>
          <w:szCs w:val="24"/>
        </w:rPr>
        <w:t>n</w:t>
      </w:r>
      <w:r w:rsidRPr="006E0560">
        <w:rPr>
          <w:rFonts w:ascii="Times New Roman" w:hAnsi="Times New Roman" w:cs="Times New Roman"/>
          <w:sz w:val="24"/>
          <w:szCs w:val="24"/>
        </w:rPr>
        <w:t>do la portata d’acqua e servendo zone della Capitale che, sino a quel momento, ne erano prive. Alle tradizionali distribuzioni di grano aggiunse, in via straordinaria, elargizioni di olio e sale, e, per un anno intero, organizzò servizi di bagni gratuiti per i ci</w:t>
      </w:r>
      <w:r w:rsidRPr="006E0560">
        <w:rPr>
          <w:rFonts w:ascii="Times New Roman" w:hAnsi="Times New Roman" w:cs="Times New Roman"/>
          <w:sz w:val="24"/>
          <w:szCs w:val="24"/>
        </w:rPr>
        <w:t>t</w:t>
      </w:r>
      <w:r w:rsidRPr="006E0560">
        <w:rPr>
          <w:rFonts w:ascii="Times New Roman" w:hAnsi="Times New Roman" w:cs="Times New Roman"/>
          <w:sz w:val="24"/>
          <w:szCs w:val="24"/>
        </w:rPr>
        <w:t>tadini (le prime terme sarebbero state costruite solo dopo qua</w:t>
      </w:r>
      <w:r w:rsidRPr="006E0560">
        <w:rPr>
          <w:rFonts w:ascii="Times New Roman" w:hAnsi="Times New Roman" w:cs="Times New Roman"/>
          <w:sz w:val="24"/>
          <w:szCs w:val="24"/>
        </w:rPr>
        <w:t>l</w:t>
      </w:r>
      <w:r w:rsidRPr="006E0560">
        <w:rPr>
          <w:rFonts w:ascii="Times New Roman" w:hAnsi="Times New Roman" w:cs="Times New Roman"/>
          <w:sz w:val="24"/>
          <w:szCs w:val="24"/>
        </w:rPr>
        <w:t>che anno), ripulì da ostruzioni le cloache, non mancò, durante spettacoli pubblici, di far cadere dall’alto sugli spettatori sp</w:t>
      </w:r>
      <w:r w:rsidRPr="006E0560">
        <w:rPr>
          <w:rFonts w:ascii="Times New Roman" w:hAnsi="Times New Roman" w:cs="Times New Roman"/>
          <w:sz w:val="24"/>
          <w:szCs w:val="24"/>
        </w:rPr>
        <w:t>e</w:t>
      </w:r>
      <w:r w:rsidRPr="006E0560">
        <w:rPr>
          <w:rFonts w:ascii="Times New Roman" w:hAnsi="Times New Roman" w:cs="Times New Roman"/>
          <w:sz w:val="24"/>
          <w:szCs w:val="24"/>
        </w:rPr>
        <w:t>ciali tessere che, un po’ come in una lotteria, davano diritto a ricevere in cambio cibo e vesti</w:t>
      </w:r>
      <w:r w:rsidRPr="006E0560">
        <w:rPr>
          <w:rFonts w:ascii="Times New Roman" w:hAnsi="Times New Roman" w:cs="Times New Roman"/>
          <w:sz w:val="24"/>
          <w:szCs w:val="24"/>
        </w:rPr>
        <w:t>a</w:t>
      </w:r>
      <w:r w:rsidRPr="006E0560">
        <w:rPr>
          <w:rFonts w:ascii="Times New Roman" w:hAnsi="Times New Roman" w:cs="Times New Roman"/>
          <w:sz w:val="24"/>
          <w:szCs w:val="24"/>
        </w:rPr>
        <w:t>rio. Infine, per gli spettatori e gli aurighi, perché non si confondessero sul numero di giri che mancavano alla fine della corsa, fece installare nel circo una specie di contagiri con uova e delfini</w:t>
      </w:r>
      <w:r w:rsidRPr="006E0560">
        <w:rPr>
          <w:rStyle w:val="Rimandonotaapidipagina"/>
          <w:rFonts w:ascii="Times New Roman" w:hAnsi="Times New Roman" w:cs="Times New Roman"/>
          <w:sz w:val="24"/>
          <w:szCs w:val="24"/>
        </w:rPr>
        <w:footnoteReference w:id="405"/>
      </w:r>
      <w:r w:rsidRPr="006E0560">
        <w:rPr>
          <w:rFonts w:ascii="Times New Roman" w:hAnsi="Times New Roman" w:cs="Times New Roman"/>
          <w:sz w:val="24"/>
          <w:szCs w:val="24"/>
        </w:rPr>
        <w:t>. In definitiva: era stata ben appresa la lezione delle sollevazioni e dei tumulti che er</w:t>
      </w:r>
      <w:r w:rsidRPr="006E0560">
        <w:rPr>
          <w:rFonts w:ascii="Times New Roman" w:hAnsi="Times New Roman" w:cs="Times New Roman"/>
          <w:sz w:val="24"/>
          <w:szCs w:val="24"/>
        </w:rPr>
        <w:t>a</w:t>
      </w:r>
      <w:r w:rsidRPr="006E0560">
        <w:rPr>
          <w:rFonts w:ascii="Times New Roman" w:hAnsi="Times New Roman" w:cs="Times New Roman"/>
          <w:sz w:val="24"/>
          <w:szCs w:val="24"/>
        </w:rPr>
        <w:t>no scoppiati qualche anno prima e che avevano portato Ott</w:t>
      </w:r>
      <w:r w:rsidRPr="006E0560">
        <w:rPr>
          <w:rFonts w:ascii="Times New Roman" w:hAnsi="Times New Roman" w:cs="Times New Roman"/>
          <w:sz w:val="24"/>
          <w:szCs w:val="24"/>
        </w:rPr>
        <w:t>a</w:t>
      </w:r>
      <w:r w:rsidRPr="006E0560">
        <w:rPr>
          <w:rFonts w:ascii="Times New Roman" w:hAnsi="Times New Roman" w:cs="Times New Roman"/>
          <w:sz w:val="24"/>
          <w:szCs w:val="24"/>
        </w:rPr>
        <w:t>viano ad intraprendere la rischiosa guerra contro Sesto Po</w:t>
      </w:r>
      <w:r w:rsidRPr="006E0560">
        <w:rPr>
          <w:rFonts w:ascii="Times New Roman" w:hAnsi="Times New Roman" w:cs="Times New Roman"/>
          <w:sz w:val="24"/>
          <w:szCs w:val="24"/>
        </w:rPr>
        <w:t>m</w:t>
      </w:r>
      <w:r w:rsidRPr="006E0560">
        <w:rPr>
          <w:rFonts w:ascii="Times New Roman" w:hAnsi="Times New Roman" w:cs="Times New Roman"/>
          <w:sz w:val="24"/>
          <w:szCs w:val="24"/>
        </w:rPr>
        <w:lastRenderedPageBreak/>
        <w:t xml:space="preserve">peo. Il </w:t>
      </w:r>
      <w:proofErr w:type="spellStart"/>
      <w:r w:rsidRPr="006E0560">
        <w:rPr>
          <w:rFonts w:ascii="Times New Roman" w:hAnsi="Times New Roman" w:cs="Times New Roman"/>
          <w:i/>
          <w:sz w:val="24"/>
          <w:szCs w:val="24"/>
        </w:rPr>
        <w:t>panem</w:t>
      </w:r>
      <w:proofErr w:type="spellEnd"/>
      <w:r w:rsidRPr="006E0560">
        <w:rPr>
          <w:rFonts w:ascii="Times New Roman" w:hAnsi="Times New Roman" w:cs="Times New Roman"/>
          <w:sz w:val="24"/>
          <w:szCs w:val="24"/>
        </w:rPr>
        <w:t xml:space="preserve"> et </w:t>
      </w:r>
      <w:proofErr w:type="spellStart"/>
      <w:r w:rsidRPr="006E0560">
        <w:rPr>
          <w:rFonts w:ascii="Times New Roman" w:hAnsi="Times New Roman" w:cs="Times New Roman"/>
          <w:i/>
          <w:sz w:val="24"/>
          <w:szCs w:val="24"/>
        </w:rPr>
        <w:t>circenses</w:t>
      </w:r>
      <w:proofErr w:type="spellEnd"/>
      <w:r w:rsidRPr="006E0560">
        <w:rPr>
          <w:rFonts w:ascii="Times New Roman" w:hAnsi="Times New Roman" w:cs="Times New Roman"/>
          <w:sz w:val="24"/>
          <w:szCs w:val="24"/>
        </w:rPr>
        <w:t xml:space="preserve"> in cambio di stabilità e quiete c</w:t>
      </w:r>
      <w:r w:rsidRPr="006E0560">
        <w:rPr>
          <w:rFonts w:ascii="Times New Roman" w:hAnsi="Times New Roman" w:cs="Times New Roman"/>
          <w:sz w:val="24"/>
          <w:szCs w:val="24"/>
        </w:rPr>
        <w:t>o</w:t>
      </w:r>
      <w:r w:rsidRPr="006E0560">
        <w:rPr>
          <w:rFonts w:ascii="Times New Roman" w:hAnsi="Times New Roman" w:cs="Times New Roman"/>
          <w:sz w:val="24"/>
          <w:szCs w:val="24"/>
        </w:rPr>
        <w:t>minciava a diventare prassi politica.</w:t>
      </w:r>
    </w:p>
    <w:p w14:paraId="5663314C" w14:textId="62F227C6" w:rsidR="003511EA"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Formalmente il governo si reggeva ancora sul patto tra Antonio e Ottaviano, un triumvirato ormai diventato, dopo l’estromissione di Lepido, un duumvirato; i magistrati veniv</w:t>
      </w:r>
      <w:r w:rsidRPr="006E0560">
        <w:rPr>
          <w:rFonts w:ascii="Times New Roman" w:hAnsi="Times New Roman" w:cs="Times New Roman"/>
          <w:sz w:val="24"/>
          <w:szCs w:val="24"/>
        </w:rPr>
        <w:t>a</w:t>
      </w:r>
      <w:r w:rsidRPr="006E0560">
        <w:rPr>
          <w:rFonts w:ascii="Times New Roman" w:hAnsi="Times New Roman" w:cs="Times New Roman"/>
          <w:sz w:val="24"/>
          <w:szCs w:val="24"/>
        </w:rPr>
        <w:t>no scelti in comune e l’Impero era stato spartito in maniera equa: Occidente e Africa a Ottaviano, Oriente ad Antonio e Roma e Italia in comune. Una situazione instabile e tutti ne erano consci</w:t>
      </w:r>
      <w:r w:rsidR="00F0185D">
        <w:rPr>
          <w:rFonts w:ascii="Times New Roman" w:hAnsi="Times New Roman" w:cs="Times New Roman"/>
          <w:sz w:val="24"/>
          <w:szCs w:val="24"/>
        </w:rPr>
        <w:t>, ma Ottaviano era anche consapevole</w:t>
      </w:r>
      <w:r w:rsidRPr="006E0560">
        <w:rPr>
          <w:rFonts w:ascii="Times New Roman" w:hAnsi="Times New Roman" w:cs="Times New Roman"/>
          <w:sz w:val="24"/>
          <w:szCs w:val="24"/>
        </w:rPr>
        <w:t xml:space="preserve"> del fatto che Antonio poteva contare su innumerevoli sostenitori, in </w:t>
      </w:r>
      <w:r w:rsidR="00C91DAE" w:rsidRPr="006E0560">
        <w:rPr>
          <w:rFonts w:ascii="Times New Roman" w:hAnsi="Times New Roman" w:cs="Times New Roman"/>
          <w:sz w:val="24"/>
          <w:szCs w:val="24"/>
        </w:rPr>
        <w:t>Senato</w:t>
      </w:r>
      <w:r w:rsidRPr="006E0560">
        <w:rPr>
          <w:rFonts w:ascii="Times New Roman" w:hAnsi="Times New Roman" w:cs="Times New Roman"/>
          <w:sz w:val="24"/>
          <w:szCs w:val="24"/>
        </w:rPr>
        <w:t xml:space="preserve"> e nelle legioni. Portargli guerra per la conquista del potere in s</w:t>
      </w:r>
      <w:r w:rsidRPr="006E0560">
        <w:rPr>
          <w:rFonts w:ascii="Times New Roman" w:hAnsi="Times New Roman" w:cs="Times New Roman"/>
          <w:sz w:val="24"/>
          <w:szCs w:val="24"/>
        </w:rPr>
        <w:t>o</w:t>
      </w:r>
      <w:r w:rsidRPr="006E0560">
        <w:rPr>
          <w:rFonts w:ascii="Times New Roman" w:hAnsi="Times New Roman" w:cs="Times New Roman"/>
          <w:sz w:val="24"/>
          <w:szCs w:val="24"/>
        </w:rPr>
        <w:t>litario avrebbe inevitabilmente aperto un fronte interno, col r</w:t>
      </w:r>
      <w:r w:rsidRPr="006E0560">
        <w:rPr>
          <w:rFonts w:ascii="Times New Roman" w:hAnsi="Times New Roman" w:cs="Times New Roman"/>
          <w:sz w:val="24"/>
          <w:szCs w:val="24"/>
        </w:rPr>
        <w:t>i</w:t>
      </w:r>
      <w:r w:rsidRPr="006E0560">
        <w:rPr>
          <w:rFonts w:ascii="Times New Roman" w:hAnsi="Times New Roman" w:cs="Times New Roman"/>
          <w:sz w:val="24"/>
          <w:szCs w:val="24"/>
        </w:rPr>
        <w:t>schio di un’ulteriore guerra civile, proprio nel momento in cui il popolo sembrava aver riacquistato un po’ di pace e beness</w:t>
      </w:r>
      <w:r w:rsidRPr="006E0560">
        <w:rPr>
          <w:rFonts w:ascii="Times New Roman" w:hAnsi="Times New Roman" w:cs="Times New Roman"/>
          <w:sz w:val="24"/>
          <w:szCs w:val="24"/>
        </w:rPr>
        <w:t>e</w:t>
      </w:r>
      <w:r w:rsidRPr="006E0560">
        <w:rPr>
          <w:rFonts w:ascii="Times New Roman" w:hAnsi="Times New Roman" w:cs="Times New Roman"/>
          <w:sz w:val="24"/>
          <w:szCs w:val="24"/>
        </w:rPr>
        <w:t xml:space="preserve">re. </w:t>
      </w:r>
    </w:p>
    <w:p w14:paraId="47275D22" w14:textId="6E1708C3"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 xml:space="preserve">Bisognava presentare la guerra come necessaria per </w:t>
      </w:r>
      <w:r w:rsidR="003511EA" w:rsidRPr="006E0560">
        <w:rPr>
          <w:rFonts w:ascii="Times New Roman" w:hAnsi="Times New Roman" w:cs="Times New Roman"/>
          <w:sz w:val="24"/>
          <w:szCs w:val="24"/>
        </w:rPr>
        <w:t>fronteggi</w:t>
      </w:r>
      <w:r w:rsidR="003511EA" w:rsidRPr="006E0560">
        <w:rPr>
          <w:rFonts w:ascii="Times New Roman" w:hAnsi="Times New Roman" w:cs="Times New Roman"/>
          <w:sz w:val="24"/>
          <w:szCs w:val="24"/>
        </w:rPr>
        <w:t>a</w:t>
      </w:r>
      <w:r w:rsidR="003511EA" w:rsidRPr="006E0560">
        <w:rPr>
          <w:rFonts w:ascii="Times New Roman" w:hAnsi="Times New Roman" w:cs="Times New Roman"/>
          <w:sz w:val="24"/>
          <w:szCs w:val="24"/>
        </w:rPr>
        <w:t>re una grave minaccia</w:t>
      </w:r>
      <w:r w:rsidRPr="006E0560">
        <w:rPr>
          <w:rFonts w:ascii="Times New Roman" w:hAnsi="Times New Roman" w:cs="Times New Roman"/>
          <w:sz w:val="24"/>
          <w:szCs w:val="24"/>
        </w:rPr>
        <w:t xml:space="preserve"> </w:t>
      </w:r>
      <w:r w:rsidR="003511EA" w:rsidRPr="006E0560">
        <w:rPr>
          <w:rFonts w:ascii="Times New Roman" w:hAnsi="Times New Roman" w:cs="Times New Roman"/>
          <w:sz w:val="24"/>
          <w:szCs w:val="24"/>
        </w:rPr>
        <w:t>(</w:t>
      </w:r>
      <w:r w:rsidRPr="006E0560">
        <w:rPr>
          <w:rFonts w:ascii="Times New Roman" w:hAnsi="Times New Roman" w:cs="Times New Roman"/>
          <w:sz w:val="24"/>
          <w:szCs w:val="24"/>
        </w:rPr>
        <w:t>giustificarla solo in nome delle amb</w:t>
      </w:r>
      <w:r w:rsidRPr="006E0560">
        <w:rPr>
          <w:rFonts w:ascii="Times New Roman" w:hAnsi="Times New Roman" w:cs="Times New Roman"/>
          <w:sz w:val="24"/>
          <w:szCs w:val="24"/>
        </w:rPr>
        <w:t>i</w:t>
      </w:r>
      <w:r w:rsidRPr="006E0560">
        <w:rPr>
          <w:rFonts w:ascii="Times New Roman" w:hAnsi="Times New Roman" w:cs="Times New Roman"/>
          <w:sz w:val="24"/>
          <w:szCs w:val="24"/>
        </w:rPr>
        <w:t>zioni di un uomo non sarebbe stato sufficiente</w:t>
      </w:r>
      <w:r w:rsidR="003511EA" w:rsidRPr="006E0560">
        <w:rPr>
          <w:rFonts w:ascii="Times New Roman" w:hAnsi="Times New Roman" w:cs="Times New Roman"/>
          <w:sz w:val="24"/>
          <w:szCs w:val="24"/>
        </w:rPr>
        <w:t>)</w:t>
      </w:r>
      <w:r w:rsidRPr="006E0560">
        <w:rPr>
          <w:rFonts w:ascii="Times New Roman" w:hAnsi="Times New Roman" w:cs="Times New Roman"/>
          <w:sz w:val="24"/>
          <w:szCs w:val="24"/>
        </w:rPr>
        <w:t xml:space="preserve"> ed era necess</w:t>
      </w:r>
      <w:r w:rsidRPr="006E0560">
        <w:rPr>
          <w:rFonts w:ascii="Times New Roman" w:hAnsi="Times New Roman" w:cs="Times New Roman"/>
          <w:sz w:val="24"/>
          <w:szCs w:val="24"/>
        </w:rPr>
        <w:t>a</w:t>
      </w:r>
      <w:r w:rsidRPr="006E0560">
        <w:rPr>
          <w:rFonts w:ascii="Times New Roman" w:hAnsi="Times New Roman" w:cs="Times New Roman"/>
          <w:sz w:val="24"/>
          <w:szCs w:val="24"/>
        </w:rPr>
        <w:t xml:space="preserve">rio portar guerra ad Antonio senza dichiarargliela e senza mai proclamarlo nemico </w:t>
      </w:r>
      <w:r w:rsidR="003511EA" w:rsidRPr="006E0560">
        <w:rPr>
          <w:rFonts w:ascii="Times New Roman" w:hAnsi="Times New Roman" w:cs="Times New Roman"/>
          <w:sz w:val="24"/>
          <w:szCs w:val="24"/>
        </w:rPr>
        <w:t>(</w:t>
      </w:r>
      <w:r w:rsidRPr="006E0560">
        <w:rPr>
          <w:rFonts w:ascii="Times New Roman" w:hAnsi="Times New Roman" w:cs="Times New Roman"/>
          <w:sz w:val="24"/>
          <w:szCs w:val="24"/>
        </w:rPr>
        <w:t>per non scontentare i suoi sostenitori</w:t>
      </w:r>
      <w:r w:rsidR="003511EA" w:rsidRPr="006E0560">
        <w:rPr>
          <w:rFonts w:ascii="Times New Roman" w:hAnsi="Times New Roman" w:cs="Times New Roman"/>
          <w:sz w:val="24"/>
          <w:szCs w:val="24"/>
        </w:rPr>
        <w:t>)</w:t>
      </w:r>
      <w:r w:rsidRPr="006E0560">
        <w:rPr>
          <w:rFonts w:ascii="Times New Roman" w:hAnsi="Times New Roman" w:cs="Times New Roman"/>
          <w:sz w:val="24"/>
          <w:szCs w:val="24"/>
        </w:rPr>
        <w:t>.</w:t>
      </w:r>
    </w:p>
    <w:p w14:paraId="4C2CC1DC" w14:textId="77777777"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Cleopatra fu la soluzione.</w:t>
      </w:r>
    </w:p>
    <w:p w14:paraId="6C15F86D" w14:textId="26DA0596"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Antonio, a quanto ci racconta Plutarco</w:t>
      </w:r>
      <w:r w:rsidRPr="006E0560">
        <w:rPr>
          <w:rStyle w:val="Rimandonotaapidipagina"/>
          <w:rFonts w:ascii="Times New Roman" w:hAnsi="Times New Roman" w:cs="Times New Roman"/>
          <w:sz w:val="24"/>
          <w:szCs w:val="24"/>
        </w:rPr>
        <w:footnoteReference w:id="406"/>
      </w:r>
      <w:r w:rsidRPr="006E0560">
        <w:rPr>
          <w:rFonts w:ascii="Times New Roman" w:hAnsi="Times New Roman" w:cs="Times New Roman"/>
          <w:sz w:val="24"/>
          <w:szCs w:val="24"/>
        </w:rPr>
        <w:t>, se n’era innamorato appena la conobbe, subito dopo la battaglia di Filippi quando, dopo essere stata convocata da lui per rispondere dell’aiuto ch’ella aveva fornito a</w:t>
      </w:r>
      <w:r w:rsidR="00C51AED">
        <w:rPr>
          <w:rFonts w:ascii="Times New Roman" w:hAnsi="Times New Roman" w:cs="Times New Roman"/>
          <w:sz w:val="24"/>
          <w:szCs w:val="24"/>
        </w:rPr>
        <w:t xml:space="preserve">i </w:t>
      </w:r>
      <w:proofErr w:type="spellStart"/>
      <w:r w:rsidR="00C51AED">
        <w:rPr>
          <w:rFonts w:ascii="Times New Roman" w:hAnsi="Times New Roman" w:cs="Times New Roman"/>
          <w:sz w:val="24"/>
          <w:szCs w:val="24"/>
        </w:rPr>
        <w:t>cesaricidi</w:t>
      </w:r>
      <w:proofErr w:type="spellEnd"/>
      <w:r w:rsidR="00C51AED">
        <w:rPr>
          <w:rFonts w:ascii="Times New Roman" w:hAnsi="Times New Roman" w:cs="Times New Roman"/>
          <w:sz w:val="24"/>
          <w:szCs w:val="24"/>
        </w:rPr>
        <w:t>, si presentò risale</w:t>
      </w:r>
      <w:r w:rsidRPr="006E0560">
        <w:rPr>
          <w:rFonts w:ascii="Times New Roman" w:hAnsi="Times New Roman" w:cs="Times New Roman"/>
          <w:sz w:val="24"/>
          <w:szCs w:val="24"/>
        </w:rPr>
        <w:t>ndo “</w:t>
      </w:r>
      <w:r w:rsidRPr="006E0560">
        <w:rPr>
          <w:rFonts w:ascii="Times New Roman" w:hAnsi="Times New Roman" w:cs="Times New Roman"/>
          <w:i/>
          <w:sz w:val="24"/>
          <w:szCs w:val="24"/>
        </w:rPr>
        <w:t>il fi</w:t>
      </w:r>
      <w:r w:rsidRPr="006E0560">
        <w:rPr>
          <w:rFonts w:ascii="Times New Roman" w:hAnsi="Times New Roman" w:cs="Times New Roman"/>
          <w:i/>
          <w:sz w:val="24"/>
          <w:szCs w:val="24"/>
        </w:rPr>
        <w:t>u</w:t>
      </w:r>
      <w:r w:rsidRPr="006E0560">
        <w:rPr>
          <w:rFonts w:ascii="Times New Roman" w:hAnsi="Times New Roman" w:cs="Times New Roman"/>
          <w:i/>
          <w:sz w:val="24"/>
          <w:szCs w:val="24"/>
        </w:rPr>
        <w:t xml:space="preserve">me </w:t>
      </w:r>
      <w:proofErr w:type="spellStart"/>
      <w:r w:rsidRPr="006E0560">
        <w:rPr>
          <w:rFonts w:ascii="Times New Roman" w:hAnsi="Times New Roman" w:cs="Times New Roman"/>
          <w:i/>
          <w:sz w:val="24"/>
          <w:szCs w:val="24"/>
        </w:rPr>
        <w:t>Cidno</w:t>
      </w:r>
      <w:proofErr w:type="spellEnd"/>
      <w:r w:rsidRPr="006E0560">
        <w:rPr>
          <w:rFonts w:ascii="Times New Roman" w:hAnsi="Times New Roman" w:cs="Times New Roman"/>
          <w:i/>
          <w:sz w:val="24"/>
          <w:szCs w:val="24"/>
        </w:rPr>
        <w:t xml:space="preserve"> su un battello dalla poppa d’oro, con le vele di po</w:t>
      </w:r>
      <w:r w:rsidRPr="006E0560">
        <w:rPr>
          <w:rFonts w:ascii="Times New Roman" w:hAnsi="Times New Roman" w:cs="Times New Roman"/>
          <w:i/>
          <w:sz w:val="24"/>
          <w:szCs w:val="24"/>
        </w:rPr>
        <w:t>r</w:t>
      </w:r>
      <w:r w:rsidRPr="006E0560">
        <w:rPr>
          <w:rFonts w:ascii="Times New Roman" w:hAnsi="Times New Roman" w:cs="Times New Roman"/>
          <w:i/>
          <w:sz w:val="24"/>
          <w:szCs w:val="24"/>
        </w:rPr>
        <w:t xml:space="preserve">pora spiegate e i rematori che la sospingevano con remi d’argento, al suono di un flauto accompagnato da zampogne e da </w:t>
      </w:r>
      <w:proofErr w:type="spellStart"/>
      <w:r w:rsidRPr="006E0560">
        <w:rPr>
          <w:rFonts w:ascii="Times New Roman" w:hAnsi="Times New Roman" w:cs="Times New Roman"/>
          <w:i/>
          <w:sz w:val="24"/>
          <w:szCs w:val="24"/>
        </w:rPr>
        <w:t>cerre</w:t>
      </w:r>
      <w:proofErr w:type="spellEnd"/>
      <w:r w:rsidRPr="006E0560">
        <w:rPr>
          <w:rFonts w:ascii="Times New Roman" w:hAnsi="Times New Roman" w:cs="Times New Roman"/>
          <w:i/>
          <w:sz w:val="24"/>
          <w:szCs w:val="24"/>
        </w:rPr>
        <w:t>. Ella stava sdraiata sotto un baldacchino ricamato d’oro, acconciata come i pittori raffigurano Afrodite, e fanciu</w:t>
      </w:r>
      <w:r w:rsidRPr="006E0560">
        <w:rPr>
          <w:rFonts w:ascii="Times New Roman" w:hAnsi="Times New Roman" w:cs="Times New Roman"/>
          <w:i/>
          <w:sz w:val="24"/>
          <w:szCs w:val="24"/>
        </w:rPr>
        <w:t>l</w:t>
      </w:r>
      <w:r w:rsidRPr="006E0560">
        <w:rPr>
          <w:rFonts w:ascii="Times New Roman" w:hAnsi="Times New Roman" w:cs="Times New Roman"/>
          <w:i/>
          <w:sz w:val="24"/>
          <w:szCs w:val="24"/>
        </w:rPr>
        <w:t xml:space="preserve">li simili agli Amori che si vedono nei dipinti, in piedi ai lati, le </w:t>
      </w:r>
      <w:r w:rsidRPr="006E0560">
        <w:rPr>
          <w:rFonts w:ascii="Times New Roman" w:hAnsi="Times New Roman" w:cs="Times New Roman"/>
          <w:i/>
          <w:sz w:val="24"/>
          <w:szCs w:val="24"/>
        </w:rPr>
        <w:lastRenderedPageBreak/>
        <w:t>facevano vento.</w:t>
      </w:r>
      <w:r w:rsidRPr="006E0560">
        <w:rPr>
          <w:rFonts w:ascii="Times New Roman" w:hAnsi="Times New Roman" w:cs="Times New Roman"/>
          <w:sz w:val="24"/>
          <w:szCs w:val="24"/>
        </w:rPr>
        <w:t>”. All’epoca la relazione fu intensa ma breve, la ragion di Stato premeva e Antonio, di lì a poco, sposò Ottavia, la sorella di Ottaviano, dalla quale ebbe due figlie, entrambe di nome Antonia, Maggiore (nata nel 39) e Minore (36). Da qu</w:t>
      </w:r>
      <w:r w:rsidRPr="006E0560">
        <w:rPr>
          <w:rFonts w:ascii="Times New Roman" w:hAnsi="Times New Roman" w:cs="Times New Roman"/>
          <w:sz w:val="24"/>
          <w:szCs w:val="24"/>
        </w:rPr>
        <w:t>e</w:t>
      </w:r>
      <w:r w:rsidRPr="006E0560">
        <w:rPr>
          <w:rFonts w:ascii="Times New Roman" w:hAnsi="Times New Roman" w:cs="Times New Roman"/>
          <w:sz w:val="24"/>
          <w:szCs w:val="24"/>
        </w:rPr>
        <w:t>ste due f</w:t>
      </w:r>
      <w:r w:rsidR="00107942">
        <w:rPr>
          <w:rFonts w:ascii="Times New Roman" w:hAnsi="Times New Roman" w:cs="Times New Roman"/>
          <w:sz w:val="24"/>
          <w:szCs w:val="24"/>
        </w:rPr>
        <w:t>iglie, peraltro, discesero gli i</w:t>
      </w:r>
      <w:r w:rsidRPr="006E0560">
        <w:rPr>
          <w:rFonts w:ascii="Times New Roman" w:hAnsi="Times New Roman" w:cs="Times New Roman"/>
          <w:sz w:val="24"/>
          <w:szCs w:val="24"/>
        </w:rPr>
        <w:t>mperatori Caligola, Cla</w:t>
      </w:r>
      <w:r w:rsidRPr="006E0560">
        <w:rPr>
          <w:rFonts w:ascii="Times New Roman" w:hAnsi="Times New Roman" w:cs="Times New Roman"/>
          <w:sz w:val="24"/>
          <w:szCs w:val="24"/>
        </w:rPr>
        <w:t>u</w:t>
      </w:r>
      <w:r w:rsidRPr="006E0560">
        <w:rPr>
          <w:rFonts w:ascii="Times New Roman" w:hAnsi="Times New Roman" w:cs="Times New Roman"/>
          <w:sz w:val="24"/>
          <w:szCs w:val="24"/>
        </w:rPr>
        <w:t>dio e Nerone, in pratica tutti i successori di Ottaviano della stirpe Giulio-Claudia eccettuato Tib</w:t>
      </w:r>
      <w:r w:rsidRPr="006E0560">
        <w:rPr>
          <w:rFonts w:ascii="Times New Roman" w:hAnsi="Times New Roman" w:cs="Times New Roman"/>
          <w:sz w:val="24"/>
          <w:szCs w:val="24"/>
        </w:rPr>
        <w:t>e</w:t>
      </w:r>
      <w:r w:rsidRPr="006E0560">
        <w:rPr>
          <w:rFonts w:ascii="Times New Roman" w:hAnsi="Times New Roman" w:cs="Times New Roman"/>
          <w:sz w:val="24"/>
          <w:szCs w:val="24"/>
        </w:rPr>
        <w:t>rio.</w:t>
      </w:r>
      <w:r w:rsidR="00CA1C49">
        <w:rPr>
          <w:rFonts w:ascii="Times New Roman" w:hAnsi="Times New Roman" w:cs="Times New Roman"/>
          <w:sz w:val="24"/>
          <w:szCs w:val="24"/>
        </w:rPr>
        <w:t xml:space="preserve"> Strano destin</w:t>
      </w:r>
      <w:r w:rsidR="00D40F31">
        <w:rPr>
          <w:rFonts w:ascii="Times New Roman" w:hAnsi="Times New Roman" w:cs="Times New Roman"/>
          <w:sz w:val="24"/>
          <w:szCs w:val="24"/>
        </w:rPr>
        <w:t>o, quello di Antonio: non fu</w:t>
      </w:r>
      <w:r w:rsidR="00CA1C49">
        <w:rPr>
          <w:rFonts w:ascii="Times New Roman" w:hAnsi="Times New Roman" w:cs="Times New Roman"/>
          <w:sz w:val="24"/>
          <w:szCs w:val="24"/>
        </w:rPr>
        <w:t xml:space="preserve"> </w:t>
      </w:r>
      <w:r w:rsidR="00250B2D">
        <w:rPr>
          <w:rFonts w:ascii="Times New Roman" w:hAnsi="Times New Roman" w:cs="Times New Roman"/>
          <w:sz w:val="24"/>
          <w:szCs w:val="24"/>
        </w:rPr>
        <w:t>i</w:t>
      </w:r>
      <w:r w:rsidR="00CA1C49">
        <w:rPr>
          <w:rFonts w:ascii="Times New Roman" w:hAnsi="Times New Roman" w:cs="Times New Roman"/>
          <w:sz w:val="24"/>
          <w:szCs w:val="24"/>
        </w:rPr>
        <w:t xml:space="preserve">mperatore, ma </w:t>
      </w:r>
      <w:r w:rsidR="00D40F31">
        <w:rPr>
          <w:rFonts w:ascii="Times New Roman" w:hAnsi="Times New Roman" w:cs="Times New Roman"/>
          <w:sz w:val="24"/>
          <w:szCs w:val="24"/>
        </w:rPr>
        <w:t>antenato di molti</w:t>
      </w:r>
      <w:r w:rsidR="00CA1C49">
        <w:rPr>
          <w:rFonts w:ascii="Times New Roman" w:hAnsi="Times New Roman" w:cs="Times New Roman"/>
          <w:sz w:val="24"/>
          <w:szCs w:val="24"/>
        </w:rPr>
        <w:t xml:space="preserve"> </w:t>
      </w:r>
      <w:r w:rsidR="00250B2D">
        <w:rPr>
          <w:rFonts w:ascii="Times New Roman" w:hAnsi="Times New Roman" w:cs="Times New Roman"/>
          <w:sz w:val="24"/>
          <w:szCs w:val="24"/>
        </w:rPr>
        <w:t>i</w:t>
      </w:r>
      <w:r w:rsidR="00CA1C49">
        <w:rPr>
          <w:rFonts w:ascii="Times New Roman" w:hAnsi="Times New Roman" w:cs="Times New Roman"/>
          <w:sz w:val="24"/>
          <w:szCs w:val="24"/>
        </w:rPr>
        <w:t>mperatori.</w:t>
      </w:r>
    </w:p>
    <w:p w14:paraId="21E84FD5" w14:textId="77777777"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Il matrimonio con Ottavia, che pure conobbe momenti di felic</w:t>
      </w:r>
      <w:r w:rsidRPr="006E0560">
        <w:rPr>
          <w:rFonts w:ascii="Times New Roman" w:hAnsi="Times New Roman" w:cs="Times New Roman"/>
          <w:sz w:val="24"/>
          <w:szCs w:val="24"/>
        </w:rPr>
        <w:t>i</w:t>
      </w:r>
      <w:r w:rsidRPr="006E0560">
        <w:rPr>
          <w:rFonts w:ascii="Times New Roman" w:hAnsi="Times New Roman" w:cs="Times New Roman"/>
          <w:sz w:val="24"/>
          <w:szCs w:val="24"/>
        </w:rPr>
        <w:t>tà, di fatto si interruppe negli anni della guerra contro Sesto Pompeo quando Antonio ritornò in Siria e chiamò Cleopatra, più o meno all’epoca della nascita de</w:t>
      </w:r>
      <w:r w:rsidRPr="006E0560">
        <w:rPr>
          <w:rFonts w:ascii="Times New Roman" w:hAnsi="Times New Roman" w:cs="Times New Roman"/>
          <w:sz w:val="24"/>
          <w:szCs w:val="24"/>
        </w:rPr>
        <w:t>l</w:t>
      </w:r>
      <w:r w:rsidRPr="006E0560">
        <w:rPr>
          <w:rFonts w:ascii="Times New Roman" w:hAnsi="Times New Roman" w:cs="Times New Roman"/>
          <w:sz w:val="24"/>
          <w:szCs w:val="24"/>
        </w:rPr>
        <w:t>la seconda figlia avuta da Ottavia. Anche Cleopatra, però, aveva avuto da lui due figli, gemelli, nati dalla relazione che ebbero nel 41, dopo Filippi. Cleopatra, inoltre, aveva anche avuto un figlio da Giulio Ces</w:t>
      </w:r>
      <w:r w:rsidRPr="006E0560">
        <w:rPr>
          <w:rFonts w:ascii="Times New Roman" w:hAnsi="Times New Roman" w:cs="Times New Roman"/>
          <w:sz w:val="24"/>
          <w:szCs w:val="24"/>
        </w:rPr>
        <w:t>a</w:t>
      </w:r>
      <w:r w:rsidRPr="006E0560">
        <w:rPr>
          <w:rFonts w:ascii="Times New Roman" w:hAnsi="Times New Roman" w:cs="Times New Roman"/>
          <w:sz w:val="24"/>
          <w:szCs w:val="24"/>
        </w:rPr>
        <w:t xml:space="preserve">re, </w:t>
      </w:r>
      <w:proofErr w:type="spellStart"/>
      <w:r w:rsidRPr="006E0560">
        <w:rPr>
          <w:rFonts w:ascii="Times New Roman" w:hAnsi="Times New Roman" w:cs="Times New Roman"/>
          <w:sz w:val="24"/>
          <w:szCs w:val="24"/>
        </w:rPr>
        <w:t>Cesarione</w:t>
      </w:r>
      <w:proofErr w:type="spellEnd"/>
      <w:r w:rsidRPr="006E0560">
        <w:rPr>
          <w:rFonts w:ascii="Times New Roman" w:hAnsi="Times New Roman" w:cs="Times New Roman"/>
          <w:sz w:val="24"/>
          <w:szCs w:val="24"/>
        </w:rPr>
        <w:t>, nato nel 47 che però non fu mai ufficialmente r</w:t>
      </w:r>
      <w:r w:rsidRPr="006E0560">
        <w:rPr>
          <w:rFonts w:ascii="Times New Roman" w:hAnsi="Times New Roman" w:cs="Times New Roman"/>
          <w:sz w:val="24"/>
          <w:szCs w:val="24"/>
        </w:rPr>
        <w:t>i</w:t>
      </w:r>
      <w:r w:rsidRPr="006E0560">
        <w:rPr>
          <w:rFonts w:ascii="Times New Roman" w:hAnsi="Times New Roman" w:cs="Times New Roman"/>
          <w:sz w:val="24"/>
          <w:szCs w:val="24"/>
        </w:rPr>
        <w:t>conosciuto dal padre.</w:t>
      </w:r>
    </w:p>
    <w:p w14:paraId="684B56F3" w14:textId="77777777"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 xml:space="preserve">Già questo era un problema: Ottaviano era un figlio adottato da Cesare, ma </w:t>
      </w:r>
      <w:proofErr w:type="spellStart"/>
      <w:r w:rsidRPr="006E0560">
        <w:rPr>
          <w:rFonts w:ascii="Times New Roman" w:hAnsi="Times New Roman" w:cs="Times New Roman"/>
          <w:sz w:val="24"/>
          <w:szCs w:val="24"/>
        </w:rPr>
        <w:t>Cesarione</w:t>
      </w:r>
      <w:proofErr w:type="spellEnd"/>
      <w:r w:rsidRPr="006E0560">
        <w:rPr>
          <w:rFonts w:ascii="Times New Roman" w:hAnsi="Times New Roman" w:cs="Times New Roman"/>
          <w:sz w:val="24"/>
          <w:szCs w:val="24"/>
        </w:rPr>
        <w:t xml:space="preserve"> era un figlio naturale. A complicare le cose, nel 34, Antonio, convocata la folla di Alessandria nel Ginnasio, seduto accanto a Cleopatra che indossava il manto sacro di Iside, suddivise, di fatto, i territori dei romani in Orie</w:t>
      </w:r>
      <w:r w:rsidRPr="006E0560">
        <w:rPr>
          <w:rFonts w:ascii="Times New Roman" w:hAnsi="Times New Roman" w:cs="Times New Roman"/>
          <w:sz w:val="24"/>
          <w:szCs w:val="24"/>
        </w:rPr>
        <w:t>n</w:t>
      </w:r>
      <w:r w:rsidRPr="006E0560">
        <w:rPr>
          <w:rFonts w:ascii="Times New Roman" w:hAnsi="Times New Roman" w:cs="Times New Roman"/>
          <w:sz w:val="24"/>
          <w:szCs w:val="24"/>
        </w:rPr>
        <w:t xml:space="preserve">te tra Cleopatra e i vari figli tra i quali </w:t>
      </w:r>
      <w:proofErr w:type="spellStart"/>
      <w:r w:rsidRPr="006E0560">
        <w:rPr>
          <w:rFonts w:ascii="Times New Roman" w:hAnsi="Times New Roman" w:cs="Times New Roman"/>
          <w:sz w:val="24"/>
          <w:szCs w:val="24"/>
        </w:rPr>
        <w:t>Cesarione</w:t>
      </w:r>
      <w:proofErr w:type="spellEnd"/>
      <w:r w:rsidRPr="006E0560">
        <w:rPr>
          <w:rFonts w:ascii="Times New Roman" w:hAnsi="Times New Roman" w:cs="Times New Roman"/>
          <w:sz w:val="24"/>
          <w:szCs w:val="24"/>
        </w:rPr>
        <w:t>, proclamato ufficialmente figlio di Cesare.</w:t>
      </w:r>
      <w:r w:rsidRPr="006E0560">
        <w:rPr>
          <w:rStyle w:val="Rimandonotaapidipagina"/>
          <w:rFonts w:ascii="Times New Roman" w:hAnsi="Times New Roman" w:cs="Times New Roman"/>
          <w:sz w:val="24"/>
          <w:szCs w:val="24"/>
        </w:rPr>
        <w:footnoteReference w:id="407"/>
      </w:r>
      <w:r w:rsidRPr="006E0560">
        <w:rPr>
          <w:rFonts w:ascii="Times New Roman" w:hAnsi="Times New Roman" w:cs="Times New Roman"/>
          <w:sz w:val="24"/>
          <w:szCs w:val="24"/>
        </w:rPr>
        <w:t xml:space="preserve"> </w:t>
      </w:r>
    </w:p>
    <w:p w14:paraId="2D538770" w14:textId="77777777"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 xml:space="preserve">Ovviamente a Roma non la presero bene, e la prese malissimo Ottaviano che vedeva in </w:t>
      </w:r>
      <w:proofErr w:type="spellStart"/>
      <w:r w:rsidRPr="006E0560">
        <w:rPr>
          <w:rFonts w:ascii="Times New Roman" w:hAnsi="Times New Roman" w:cs="Times New Roman"/>
          <w:sz w:val="24"/>
          <w:szCs w:val="24"/>
        </w:rPr>
        <w:t>Cesarione</w:t>
      </w:r>
      <w:proofErr w:type="spellEnd"/>
      <w:r w:rsidRPr="006E0560">
        <w:rPr>
          <w:rFonts w:ascii="Times New Roman" w:hAnsi="Times New Roman" w:cs="Times New Roman"/>
          <w:sz w:val="24"/>
          <w:szCs w:val="24"/>
        </w:rPr>
        <w:t>, entrato nella famiglia dei Cesari, un pericoloso, potenziale rivale.</w:t>
      </w:r>
      <w:r w:rsidRPr="006E0560">
        <w:rPr>
          <w:rStyle w:val="Rimandonotaapidipagina"/>
          <w:rFonts w:ascii="Times New Roman" w:hAnsi="Times New Roman" w:cs="Times New Roman"/>
          <w:sz w:val="24"/>
          <w:szCs w:val="24"/>
        </w:rPr>
        <w:footnoteReference w:id="408"/>
      </w:r>
      <w:r w:rsidRPr="006E0560">
        <w:rPr>
          <w:rFonts w:ascii="Times New Roman" w:hAnsi="Times New Roman" w:cs="Times New Roman"/>
          <w:sz w:val="24"/>
          <w:szCs w:val="24"/>
        </w:rPr>
        <w:t xml:space="preserve"> </w:t>
      </w:r>
    </w:p>
    <w:p w14:paraId="787FA163" w14:textId="58421AEE"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Come detto in precedenza, dichiarare Antonio nemico avrebbe comportato il rischio di una resistenza da parte dei suoi sosten</w:t>
      </w:r>
      <w:r w:rsidRPr="006E0560">
        <w:rPr>
          <w:rFonts w:ascii="Times New Roman" w:hAnsi="Times New Roman" w:cs="Times New Roman"/>
          <w:sz w:val="24"/>
          <w:szCs w:val="24"/>
        </w:rPr>
        <w:t>i</w:t>
      </w:r>
      <w:r w:rsidRPr="006E0560">
        <w:rPr>
          <w:rFonts w:ascii="Times New Roman" w:hAnsi="Times New Roman" w:cs="Times New Roman"/>
          <w:sz w:val="24"/>
          <w:szCs w:val="24"/>
        </w:rPr>
        <w:t xml:space="preserve">tori. Fu adottata, invece, la comoda politica di dichiarare guerra </w:t>
      </w:r>
      <w:r w:rsidRPr="006E0560">
        <w:rPr>
          <w:rFonts w:ascii="Times New Roman" w:hAnsi="Times New Roman" w:cs="Times New Roman"/>
          <w:sz w:val="24"/>
          <w:szCs w:val="24"/>
        </w:rPr>
        <w:lastRenderedPageBreak/>
        <w:t>a Cleopatra, accusata, a torto o a ragione, di volersi imposse</w:t>
      </w:r>
      <w:r w:rsidRPr="006E0560">
        <w:rPr>
          <w:rFonts w:ascii="Times New Roman" w:hAnsi="Times New Roman" w:cs="Times New Roman"/>
          <w:sz w:val="24"/>
          <w:szCs w:val="24"/>
        </w:rPr>
        <w:t>s</w:t>
      </w:r>
      <w:r w:rsidRPr="006E0560">
        <w:rPr>
          <w:rFonts w:ascii="Times New Roman" w:hAnsi="Times New Roman" w:cs="Times New Roman"/>
          <w:sz w:val="24"/>
          <w:szCs w:val="24"/>
        </w:rPr>
        <w:t>sare dell’Impero e, addirittura, di voler trasfer</w:t>
      </w:r>
      <w:r w:rsidRPr="006E0560">
        <w:rPr>
          <w:rFonts w:ascii="Times New Roman" w:hAnsi="Times New Roman" w:cs="Times New Roman"/>
          <w:sz w:val="24"/>
          <w:szCs w:val="24"/>
        </w:rPr>
        <w:t>i</w:t>
      </w:r>
      <w:r w:rsidRPr="006E0560">
        <w:rPr>
          <w:rFonts w:ascii="Times New Roman" w:hAnsi="Times New Roman" w:cs="Times New Roman"/>
          <w:sz w:val="24"/>
          <w:szCs w:val="24"/>
        </w:rPr>
        <w:t>re la capitale da Roma ad Alessandria</w:t>
      </w:r>
      <w:r w:rsidRPr="006E0560">
        <w:rPr>
          <w:rStyle w:val="Rimandonotaapidipagina"/>
          <w:rFonts w:ascii="Times New Roman" w:hAnsi="Times New Roman" w:cs="Times New Roman"/>
          <w:sz w:val="24"/>
          <w:szCs w:val="24"/>
        </w:rPr>
        <w:footnoteReference w:id="409"/>
      </w:r>
      <w:r w:rsidRPr="006E0560">
        <w:rPr>
          <w:rFonts w:ascii="Times New Roman" w:hAnsi="Times New Roman" w:cs="Times New Roman"/>
          <w:sz w:val="24"/>
          <w:szCs w:val="24"/>
        </w:rPr>
        <w:t>. Ad Antonio veniva quindi implicit</w:t>
      </w:r>
      <w:r w:rsidRPr="006E0560">
        <w:rPr>
          <w:rFonts w:ascii="Times New Roman" w:hAnsi="Times New Roman" w:cs="Times New Roman"/>
          <w:sz w:val="24"/>
          <w:szCs w:val="24"/>
        </w:rPr>
        <w:t>a</w:t>
      </w:r>
      <w:r w:rsidRPr="006E0560">
        <w:rPr>
          <w:rFonts w:ascii="Times New Roman" w:hAnsi="Times New Roman" w:cs="Times New Roman"/>
          <w:sz w:val="24"/>
          <w:szCs w:val="24"/>
        </w:rPr>
        <w:t>mente lasciata una via di fuga: se avesse lasciato Cleopatra al suo d</w:t>
      </w:r>
      <w:r w:rsidRPr="006E0560">
        <w:rPr>
          <w:rFonts w:ascii="Times New Roman" w:hAnsi="Times New Roman" w:cs="Times New Roman"/>
          <w:sz w:val="24"/>
          <w:szCs w:val="24"/>
        </w:rPr>
        <w:t>e</w:t>
      </w:r>
      <w:r w:rsidRPr="006E0560">
        <w:rPr>
          <w:rFonts w:ascii="Times New Roman" w:hAnsi="Times New Roman" w:cs="Times New Roman"/>
          <w:sz w:val="24"/>
          <w:szCs w:val="24"/>
        </w:rPr>
        <w:t xml:space="preserve">stino, almeno formalmente, non </w:t>
      </w:r>
      <w:r w:rsidR="00426E94">
        <w:rPr>
          <w:rFonts w:ascii="Times New Roman" w:hAnsi="Times New Roman" w:cs="Times New Roman"/>
          <w:sz w:val="24"/>
          <w:szCs w:val="24"/>
        </w:rPr>
        <w:t>sarebbe stato accusato di nulla,</w:t>
      </w:r>
      <w:r w:rsidRPr="006E0560">
        <w:rPr>
          <w:rFonts w:ascii="Times New Roman" w:hAnsi="Times New Roman" w:cs="Times New Roman"/>
          <w:sz w:val="24"/>
          <w:szCs w:val="24"/>
        </w:rPr>
        <w:t xml:space="preserve"> non era lui il nemico. In realtà tutti sapevano benissimo che Antonio non avrebbe mai abbandonato Cleopatra</w:t>
      </w:r>
      <w:r w:rsidRPr="006E0560">
        <w:rPr>
          <w:rStyle w:val="Rimandonotaapidipagina"/>
          <w:rFonts w:ascii="Times New Roman" w:hAnsi="Times New Roman" w:cs="Times New Roman"/>
          <w:sz w:val="24"/>
          <w:szCs w:val="24"/>
        </w:rPr>
        <w:footnoteReference w:id="410"/>
      </w:r>
      <w:r w:rsidRPr="006E0560">
        <w:rPr>
          <w:rFonts w:ascii="Times New Roman" w:hAnsi="Times New Roman" w:cs="Times New Roman"/>
          <w:sz w:val="24"/>
          <w:szCs w:val="24"/>
        </w:rPr>
        <w:t xml:space="preserve"> ma la finzione faceva </w:t>
      </w:r>
      <w:r w:rsidR="00A24771" w:rsidRPr="006E0560">
        <w:rPr>
          <w:rFonts w:ascii="Times New Roman" w:hAnsi="Times New Roman" w:cs="Times New Roman"/>
          <w:sz w:val="24"/>
          <w:szCs w:val="24"/>
        </w:rPr>
        <w:t xml:space="preserve">molto </w:t>
      </w:r>
      <w:r w:rsidRPr="006E0560">
        <w:rPr>
          <w:rFonts w:ascii="Times New Roman" w:hAnsi="Times New Roman" w:cs="Times New Roman"/>
          <w:sz w:val="24"/>
          <w:szCs w:val="24"/>
        </w:rPr>
        <w:t>comodo. Quanto ad Antonio, poveretto, la propaganda</w:t>
      </w:r>
      <w:r w:rsidR="00D40F31">
        <w:rPr>
          <w:rStyle w:val="Rimandonotaapidipagina"/>
          <w:rFonts w:ascii="Times New Roman" w:hAnsi="Times New Roman" w:cs="Times New Roman"/>
          <w:sz w:val="24"/>
          <w:szCs w:val="24"/>
        </w:rPr>
        <w:footnoteReference w:id="411"/>
      </w:r>
      <w:r w:rsidRPr="006E0560">
        <w:rPr>
          <w:rFonts w:ascii="Times New Roman" w:hAnsi="Times New Roman" w:cs="Times New Roman"/>
          <w:sz w:val="24"/>
          <w:szCs w:val="24"/>
        </w:rPr>
        <w:t xml:space="preserve"> faceva leva sul fatto che aveva perso il senno “</w:t>
      </w:r>
      <w:r w:rsidRPr="006E0560">
        <w:rPr>
          <w:rFonts w:ascii="Times New Roman" w:hAnsi="Times New Roman" w:cs="Times New Roman"/>
          <w:i/>
          <w:sz w:val="24"/>
          <w:szCs w:val="24"/>
        </w:rPr>
        <w:t>a causa delle arti magiche di quella donna</w:t>
      </w:r>
      <w:r w:rsidRPr="006E0560">
        <w:rPr>
          <w:rFonts w:ascii="Times New Roman" w:hAnsi="Times New Roman" w:cs="Times New Roman"/>
          <w:sz w:val="24"/>
          <w:szCs w:val="24"/>
        </w:rPr>
        <w:t>”</w:t>
      </w:r>
      <w:r w:rsidRPr="006E0560">
        <w:rPr>
          <w:rStyle w:val="Rimandonotaapidipagina"/>
          <w:rFonts w:ascii="Times New Roman" w:hAnsi="Times New Roman" w:cs="Times New Roman"/>
          <w:sz w:val="24"/>
          <w:szCs w:val="24"/>
        </w:rPr>
        <w:footnoteReference w:id="412"/>
      </w:r>
      <w:r w:rsidRPr="006E0560">
        <w:rPr>
          <w:rFonts w:ascii="Times New Roman" w:hAnsi="Times New Roman" w:cs="Times New Roman"/>
          <w:sz w:val="24"/>
          <w:szCs w:val="24"/>
        </w:rPr>
        <w:t xml:space="preserve">. </w:t>
      </w:r>
    </w:p>
    <w:p w14:paraId="535F3AAA" w14:textId="77777777"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Roma si preparò quindi alla guerra, furono imposte misure di tassazione straordinaria: una tassa sul reddito per tutti i cittad</w:t>
      </w:r>
      <w:r w:rsidRPr="006E0560">
        <w:rPr>
          <w:rFonts w:ascii="Times New Roman" w:hAnsi="Times New Roman" w:cs="Times New Roman"/>
          <w:sz w:val="24"/>
          <w:szCs w:val="24"/>
        </w:rPr>
        <w:t>i</w:t>
      </w:r>
      <w:r w:rsidRPr="006E0560">
        <w:rPr>
          <w:rFonts w:ascii="Times New Roman" w:hAnsi="Times New Roman" w:cs="Times New Roman"/>
          <w:sz w:val="24"/>
          <w:szCs w:val="24"/>
        </w:rPr>
        <w:t>ni, in misura pari al 25% del reddito annuale e, per i liberti più facoltosi, una ben più gravosa patrimoniale del 12,5% su tutto il patrimonio. Naturalmente ci furono pr</w:t>
      </w:r>
      <w:r w:rsidRPr="006E0560">
        <w:rPr>
          <w:rFonts w:ascii="Times New Roman" w:hAnsi="Times New Roman" w:cs="Times New Roman"/>
          <w:sz w:val="24"/>
          <w:szCs w:val="24"/>
        </w:rPr>
        <w:t>o</w:t>
      </w:r>
      <w:r w:rsidRPr="006E0560">
        <w:rPr>
          <w:rFonts w:ascii="Times New Roman" w:hAnsi="Times New Roman" w:cs="Times New Roman"/>
          <w:sz w:val="24"/>
          <w:szCs w:val="24"/>
        </w:rPr>
        <w:t>teste e disordini che furono contenuti solo grazie all’intervento armato, ma, come forma di protesta estrema furono appiccati incendi. Non era un fatto inusuale, nella Roma di legno di quegli anni, che si sv</w:t>
      </w:r>
      <w:r w:rsidRPr="006E0560">
        <w:rPr>
          <w:rFonts w:ascii="Times New Roman" w:hAnsi="Times New Roman" w:cs="Times New Roman"/>
          <w:sz w:val="24"/>
          <w:szCs w:val="24"/>
        </w:rPr>
        <w:t>i</w:t>
      </w:r>
      <w:r w:rsidRPr="006E0560">
        <w:rPr>
          <w:rFonts w:ascii="Times New Roman" w:hAnsi="Times New Roman" w:cs="Times New Roman"/>
          <w:sz w:val="24"/>
          <w:szCs w:val="24"/>
        </w:rPr>
        <w:t>luppassero incendi, per cui rimase il dubbio se taluni di essi, i più gravi che distrussero templi e parte del Circo, fossero di n</w:t>
      </w:r>
      <w:r w:rsidRPr="006E0560">
        <w:rPr>
          <w:rFonts w:ascii="Times New Roman" w:hAnsi="Times New Roman" w:cs="Times New Roman"/>
          <w:sz w:val="24"/>
          <w:szCs w:val="24"/>
        </w:rPr>
        <w:t>a</w:t>
      </w:r>
      <w:r w:rsidRPr="006E0560">
        <w:rPr>
          <w:rFonts w:ascii="Times New Roman" w:hAnsi="Times New Roman" w:cs="Times New Roman"/>
          <w:sz w:val="24"/>
          <w:szCs w:val="24"/>
        </w:rPr>
        <w:t>tura dolosa e appiccati dai liberti, o fortu</w:t>
      </w:r>
      <w:r w:rsidRPr="006E0560">
        <w:rPr>
          <w:rFonts w:ascii="Times New Roman" w:hAnsi="Times New Roman" w:cs="Times New Roman"/>
          <w:sz w:val="24"/>
          <w:szCs w:val="24"/>
        </w:rPr>
        <w:t>i</w:t>
      </w:r>
      <w:r w:rsidRPr="006E0560">
        <w:rPr>
          <w:rFonts w:ascii="Times New Roman" w:hAnsi="Times New Roman" w:cs="Times New Roman"/>
          <w:sz w:val="24"/>
          <w:szCs w:val="24"/>
        </w:rPr>
        <w:t>ta</w:t>
      </w:r>
      <w:r w:rsidRPr="006E0560">
        <w:rPr>
          <w:rStyle w:val="Rimandonotaapidipagina"/>
          <w:rFonts w:ascii="Times New Roman" w:hAnsi="Times New Roman" w:cs="Times New Roman"/>
          <w:sz w:val="24"/>
          <w:szCs w:val="24"/>
        </w:rPr>
        <w:footnoteReference w:id="413"/>
      </w:r>
      <w:r w:rsidRPr="006E0560">
        <w:rPr>
          <w:rFonts w:ascii="Times New Roman" w:hAnsi="Times New Roman" w:cs="Times New Roman"/>
          <w:sz w:val="24"/>
          <w:szCs w:val="24"/>
        </w:rPr>
        <w:t>.</w:t>
      </w:r>
    </w:p>
    <w:p w14:paraId="075A7496" w14:textId="77777777"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lastRenderedPageBreak/>
        <w:t>La battaglia che decise le sorti della guerra, come noto, si svo</w:t>
      </w:r>
      <w:r w:rsidRPr="006E0560">
        <w:rPr>
          <w:rFonts w:ascii="Times New Roman" w:hAnsi="Times New Roman" w:cs="Times New Roman"/>
          <w:sz w:val="24"/>
          <w:szCs w:val="24"/>
        </w:rPr>
        <w:t>l</w:t>
      </w:r>
      <w:r w:rsidRPr="006E0560">
        <w:rPr>
          <w:rFonts w:ascii="Times New Roman" w:hAnsi="Times New Roman" w:cs="Times New Roman"/>
          <w:sz w:val="24"/>
          <w:szCs w:val="24"/>
        </w:rPr>
        <w:t>se ad Azio, in Grecia, ai primi di settembre del 31 e si risolse in una disfatta per Antonio e Cleopatra che fuggirono verso Ale</w:t>
      </w:r>
      <w:r w:rsidRPr="006E0560">
        <w:rPr>
          <w:rFonts w:ascii="Times New Roman" w:hAnsi="Times New Roman" w:cs="Times New Roman"/>
          <w:sz w:val="24"/>
          <w:szCs w:val="24"/>
        </w:rPr>
        <w:t>s</w:t>
      </w:r>
      <w:r w:rsidRPr="006E0560">
        <w:rPr>
          <w:rFonts w:ascii="Times New Roman" w:hAnsi="Times New Roman" w:cs="Times New Roman"/>
          <w:sz w:val="24"/>
          <w:szCs w:val="24"/>
        </w:rPr>
        <w:t>sandria per organizzare un’ultima resistenza. Ottaviano non li inseguì subito, ancora una volta il problema dei veterani, come accadde in Sicilia, lo tenne occupato all’indomani di una vitt</w:t>
      </w:r>
      <w:r w:rsidRPr="006E0560">
        <w:rPr>
          <w:rFonts w:ascii="Times New Roman" w:hAnsi="Times New Roman" w:cs="Times New Roman"/>
          <w:sz w:val="24"/>
          <w:szCs w:val="24"/>
        </w:rPr>
        <w:t>o</w:t>
      </w:r>
      <w:r w:rsidRPr="006E0560">
        <w:rPr>
          <w:rFonts w:ascii="Times New Roman" w:hAnsi="Times New Roman" w:cs="Times New Roman"/>
          <w:sz w:val="24"/>
          <w:szCs w:val="24"/>
        </w:rPr>
        <w:t>ria.</w:t>
      </w:r>
    </w:p>
    <w:p w14:paraId="34375664" w14:textId="77777777"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Appena terminata la battaglia aggiunse le legioni di Antonio alle sue e spedì in Italia, senza premio alcuno, i veterani più anziani. I tempi, come abbiamo visto dopo la vittoria su Sesto Pompeo, erano cambiati.</w:t>
      </w:r>
    </w:p>
    <w:p w14:paraId="49FA0123" w14:textId="4E071A42"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Mandati via i più anziani, la sua idea era di fermarsi in Grecia e in Asia per dare un assetto a quei territori che sino a poco pr</w:t>
      </w:r>
      <w:r w:rsidRPr="006E0560">
        <w:rPr>
          <w:rFonts w:ascii="Times New Roman" w:hAnsi="Times New Roman" w:cs="Times New Roman"/>
          <w:sz w:val="24"/>
          <w:szCs w:val="24"/>
        </w:rPr>
        <w:t>i</w:t>
      </w:r>
      <w:r w:rsidRPr="006E0560">
        <w:rPr>
          <w:rFonts w:ascii="Times New Roman" w:hAnsi="Times New Roman" w:cs="Times New Roman"/>
          <w:sz w:val="24"/>
          <w:szCs w:val="24"/>
        </w:rPr>
        <w:t>ma erano stati sotto il controllo di Antonio e inviare in Italia Agrippa e Mecenate</w:t>
      </w:r>
      <w:r w:rsidR="00CD3C4C">
        <w:rPr>
          <w:rFonts w:ascii="Times New Roman" w:hAnsi="Times New Roman" w:cs="Times New Roman"/>
          <w:sz w:val="24"/>
          <w:szCs w:val="24"/>
        </w:rPr>
        <w:t>, i suoi amici migliori nonché collaboratori più fidati,</w:t>
      </w:r>
      <w:r w:rsidRPr="006E0560">
        <w:rPr>
          <w:rFonts w:ascii="Times New Roman" w:hAnsi="Times New Roman" w:cs="Times New Roman"/>
          <w:sz w:val="24"/>
          <w:szCs w:val="24"/>
        </w:rPr>
        <w:t xml:space="preserve"> per tenere a bada l’Italia e i veterani. Visto che l’emergenza era terminata, per allentare la tensione interna, condonò ai liberti l’ultima rata della tassa patrimoniale dov</w:t>
      </w:r>
      <w:r w:rsidRPr="006E0560">
        <w:rPr>
          <w:rFonts w:ascii="Times New Roman" w:hAnsi="Times New Roman" w:cs="Times New Roman"/>
          <w:sz w:val="24"/>
          <w:szCs w:val="24"/>
        </w:rPr>
        <w:t>u</w:t>
      </w:r>
      <w:r w:rsidRPr="006E0560">
        <w:rPr>
          <w:rFonts w:ascii="Times New Roman" w:hAnsi="Times New Roman" w:cs="Times New Roman"/>
          <w:sz w:val="24"/>
          <w:szCs w:val="24"/>
        </w:rPr>
        <w:t>ta</w:t>
      </w:r>
      <w:r w:rsidRPr="006E0560">
        <w:rPr>
          <w:rStyle w:val="Rimandonotaapidipagina"/>
          <w:rFonts w:ascii="Times New Roman" w:hAnsi="Times New Roman" w:cs="Times New Roman"/>
          <w:sz w:val="24"/>
          <w:szCs w:val="24"/>
        </w:rPr>
        <w:footnoteReference w:id="414"/>
      </w:r>
      <w:r w:rsidRPr="006E0560">
        <w:rPr>
          <w:rFonts w:ascii="Times New Roman" w:hAnsi="Times New Roman" w:cs="Times New Roman"/>
          <w:sz w:val="24"/>
          <w:szCs w:val="24"/>
        </w:rPr>
        <w:t>. Successivamente si sarebbe posto all’inseguimento di A</w:t>
      </w:r>
      <w:r w:rsidRPr="006E0560">
        <w:rPr>
          <w:rFonts w:ascii="Times New Roman" w:hAnsi="Times New Roman" w:cs="Times New Roman"/>
          <w:sz w:val="24"/>
          <w:szCs w:val="24"/>
        </w:rPr>
        <w:t>n</w:t>
      </w:r>
      <w:r w:rsidRPr="006E0560">
        <w:rPr>
          <w:rFonts w:ascii="Times New Roman" w:hAnsi="Times New Roman" w:cs="Times New Roman"/>
          <w:sz w:val="24"/>
          <w:szCs w:val="24"/>
        </w:rPr>
        <w:t>tonio.</w:t>
      </w:r>
    </w:p>
    <w:p w14:paraId="170A6825" w14:textId="3D22157E"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Il vento era cambiato, ma non sino al punto che i veterani r</w:t>
      </w:r>
      <w:r w:rsidRPr="006E0560">
        <w:rPr>
          <w:rFonts w:ascii="Times New Roman" w:hAnsi="Times New Roman" w:cs="Times New Roman"/>
          <w:sz w:val="24"/>
          <w:szCs w:val="24"/>
        </w:rPr>
        <w:t>i</w:t>
      </w:r>
      <w:r w:rsidRPr="006E0560">
        <w:rPr>
          <w:rFonts w:ascii="Times New Roman" w:hAnsi="Times New Roman" w:cs="Times New Roman"/>
          <w:sz w:val="24"/>
          <w:szCs w:val="24"/>
        </w:rPr>
        <w:t>manessero in silenzio dopo esser stati congedati senza alcun premio, a differenza di quanto era capitato ai loro colleghi solo pochi anni prima. Scoppiarono quindi, inevitabili, le proteste e Ottaviano fu costretto a interrompere i suoi programmi di ins</w:t>
      </w:r>
      <w:r w:rsidRPr="006E0560">
        <w:rPr>
          <w:rFonts w:ascii="Times New Roman" w:hAnsi="Times New Roman" w:cs="Times New Roman"/>
          <w:sz w:val="24"/>
          <w:szCs w:val="24"/>
        </w:rPr>
        <w:t>e</w:t>
      </w:r>
      <w:r w:rsidRPr="006E0560">
        <w:rPr>
          <w:rFonts w:ascii="Times New Roman" w:hAnsi="Times New Roman" w:cs="Times New Roman"/>
          <w:sz w:val="24"/>
          <w:szCs w:val="24"/>
        </w:rPr>
        <w:t xml:space="preserve">guimento e a tornare a Brindisi. Lì fu accolto dal deferente </w:t>
      </w:r>
      <w:r w:rsidR="00C91DAE" w:rsidRPr="006E0560">
        <w:rPr>
          <w:rFonts w:ascii="Times New Roman" w:hAnsi="Times New Roman" w:cs="Times New Roman"/>
          <w:sz w:val="24"/>
          <w:szCs w:val="24"/>
        </w:rPr>
        <w:t>S</w:t>
      </w:r>
      <w:r w:rsidR="00C91DAE" w:rsidRPr="006E0560">
        <w:rPr>
          <w:rFonts w:ascii="Times New Roman" w:hAnsi="Times New Roman" w:cs="Times New Roman"/>
          <w:sz w:val="24"/>
          <w:szCs w:val="24"/>
        </w:rPr>
        <w:t>e</w:t>
      </w:r>
      <w:r w:rsidR="00C91DAE" w:rsidRPr="006E0560">
        <w:rPr>
          <w:rFonts w:ascii="Times New Roman" w:hAnsi="Times New Roman" w:cs="Times New Roman"/>
          <w:sz w:val="24"/>
          <w:szCs w:val="24"/>
        </w:rPr>
        <w:t>nato</w:t>
      </w:r>
      <w:r w:rsidRPr="006E0560">
        <w:rPr>
          <w:rFonts w:ascii="Times New Roman" w:hAnsi="Times New Roman" w:cs="Times New Roman"/>
          <w:sz w:val="24"/>
          <w:szCs w:val="24"/>
        </w:rPr>
        <w:t xml:space="preserve"> e dai veterani </w:t>
      </w:r>
      <w:r w:rsidR="008D4ED0" w:rsidRPr="006E0560">
        <w:rPr>
          <w:rFonts w:ascii="Times New Roman" w:hAnsi="Times New Roman" w:cs="Times New Roman"/>
          <w:sz w:val="24"/>
          <w:szCs w:val="24"/>
        </w:rPr>
        <w:t>molto meno ossequiosi</w:t>
      </w:r>
      <w:r w:rsidRPr="006E0560">
        <w:rPr>
          <w:rFonts w:ascii="Times New Roman" w:hAnsi="Times New Roman" w:cs="Times New Roman"/>
          <w:sz w:val="24"/>
          <w:szCs w:val="24"/>
        </w:rPr>
        <w:t>. Di questi, alcuni r</w:t>
      </w:r>
      <w:r w:rsidRPr="006E0560">
        <w:rPr>
          <w:rFonts w:ascii="Times New Roman" w:hAnsi="Times New Roman" w:cs="Times New Roman"/>
          <w:sz w:val="24"/>
          <w:szCs w:val="24"/>
        </w:rPr>
        <w:t>i</w:t>
      </w:r>
      <w:r w:rsidRPr="006E0560">
        <w:rPr>
          <w:rFonts w:ascii="Times New Roman" w:hAnsi="Times New Roman" w:cs="Times New Roman"/>
          <w:sz w:val="24"/>
          <w:szCs w:val="24"/>
        </w:rPr>
        <w:t>cevettero somme di denaro, altri, i veterani che con lui avevano combattuto più a lungo, ricevettero delle terre. Queste furono prese deportando al di là dell’Adriatico, la popolazione di alc</w:t>
      </w:r>
      <w:r w:rsidRPr="006E0560">
        <w:rPr>
          <w:rFonts w:ascii="Times New Roman" w:hAnsi="Times New Roman" w:cs="Times New Roman"/>
          <w:sz w:val="24"/>
          <w:szCs w:val="24"/>
        </w:rPr>
        <w:t>u</w:t>
      </w:r>
      <w:r w:rsidRPr="006E0560">
        <w:rPr>
          <w:rFonts w:ascii="Times New Roman" w:hAnsi="Times New Roman" w:cs="Times New Roman"/>
          <w:sz w:val="24"/>
          <w:szCs w:val="24"/>
        </w:rPr>
        <w:lastRenderedPageBreak/>
        <w:t>ne città italiche che avevano parte</w:t>
      </w:r>
      <w:r w:rsidRPr="006E0560">
        <w:rPr>
          <w:rFonts w:ascii="Times New Roman" w:hAnsi="Times New Roman" w:cs="Times New Roman"/>
          <w:sz w:val="24"/>
          <w:szCs w:val="24"/>
        </w:rPr>
        <w:t>g</w:t>
      </w:r>
      <w:r w:rsidRPr="006E0560">
        <w:rPr>
          <w:rFonts w:ascii="Times New Roman" w:hAnsi="Times New Roman" w:cs="Times New Roman"/>
          <w:sz w:val="24"/>
          <w:szCs w:val="24"/>
        </w:rPr>
        <w:t>giato per Antonio.</w:t>
      </w:r>
      <w:r w:rsidRPr="006E0560">
        <w:rPr>
          <w:rStyle w:val="Rimandonotaapidipagina"/>
          <w:rFonts w:ascii="Times New Roman" w:hAnsi="Times New Roman" w:cs="Times New Roman"/>
          <w:sz w:val="24"/>
          <w:szCs w:val="24"/>
        </w:rPr>
        <w:footnoteReference w:id="415"/>
      </w:r>
      <w:r w:rsidRPr="006E0560">
        <w:rPr>
          <w:rFonts w:ascii="Times New Roman" w:hAnsi="Times New Roman" w:cs="Times New Roman"/>
          <w:sz w:val="24"/>
          <w:szCs w:val="24"/>
        </w:rPr>
        <w:t xml:space="preserve"> Quelli che non furono deportati ricevettero la pr</w:t>
      </w:r>
      <w:r w:rsidRPr="006E0560">
        <w:rPr>
          <w:rFonts w:ascii="Times New Roman" w:hAnsi="Times New Roman" w:cs="Times New Roman"/>
          <w:sz w:val="24"/>
          <w:szCs w:val="24"/>
        </w:rPr>
        <w:t>o</w:t>
      </w:r>
      <w:r w:rsidRPr="006E0560">
        <w:rPr>
          <w:rFonts w:ascii="Times New Roman" w:hAnsi="Times New Roman" w:cs="Times New Roman"/>
          <w:sz w:val="24"/>
          <w:szCs w:val="24"/>
        </w:rPr>
        <w:t>messa che sarebbero stati risarciti della confisca e, per dimostrare la sua buona v</w:t>
      </w:r>
      <w:r w:rsidRPr="006E0560">
        <w:rPr>
          <w:rFonts w:ascii="Times New Roman" w:hAnsi="Times New Roman" w:cs="Times New Roman"/>
          <w:sz w:val="24"/>
          <w:szCs w:val="24"/>
        </w:rPr>
        <w:t>o</w:t>
      </w:r>
      <w:r w:rsidRPr="006E0560">
        <w:rPr>
          <w:rFonts w:ascii="Times New Roman" w:hAnsi="Times New Roman" w:cs="Times New Roman"/>
          <w:sz w:val="24"/>
          <w:szCs w:val="24"/>
        </w:rPr>
        <w:t xml:space="preserve">lontà, dato che le finanze non erano floride, </w:t>
      </w:r>
      <w:r w:rsidR="00A24771" w:rsidRPr="006E0560">
        <w:rPr>
          <w:rFonts w:ascii="Times New Roman" w:hAnsi="Times New Roman" w:cs="Times New Roman"/>
          <w:sz w:val="24"/>
          <w:szCs w:val="24"/>
        </w:rPr>
        <w:t xml:space="preserve">Ottaviano </w:t>
      </w:r>
      <w:r w:rsidRPr="006E0560">
        <w:rPr>
          <w:rFonts w:ascii="Times New Roman" w:hAnsi="Times New Roman" w:cs="Times New Roman"/>
          <w:sz w:val="24"/>
          <w:szCs w:val="24"/>
        </w:rPr>
        <w:t>pose a</w:t>
      </w:r>
      <w:r w:rsidRPr="006E0560">
        <w:rPr>
          <w:rFonts w:ascii="Times New Roman" w:hAnsi="Times New Roman" w:cs="Times New Roman"/>
          <w:sz w:val="24"/>
          <w:szCs w:val="24"/>
        </w:rPr>
        <w:t>l</w:t>
      </w:r>
      <w:r w:rsidRPr="006E0560">
        <w:rPr>
          <w:rFonts w:ascii="Times New Roman" w:hAnsi="Times New Roman" w:cs="Times New Roman"/>
          <w:sz w:val="24"/>
          <w:szCs w:val="24"/>
        </w:rPr>
        <w:t>cuni suoi beni all’asta il cui ricavato intendeva impiegare per i risarcimenti. Inutile dire che nessuno si fece avanti, non era proprio il caso di sfidare la sorte andando ad acquistare beni dell’</w:t>
      </w:r>
      <w:r w:rsidR="00CD3C4C">
        <w:rPr>
          <w:rFonts w:ascii="Times New Roman" w:hAnsi="Times New Roman" w:cs="Times New Roman"/>
          <w:sz w:val="24"/>
          <w:szCs w:val="24"/>
        </w:rPr>
        <w:t>i</w:t>
      </w:r>
      <w:r w:rsidRPr="006E0560">
        <w:rPr>
          <w:rFonts w:ascii="Times New Roman" w:hAnsi="Times New Roman" w:cs="Times New Roman"/>
          <w:sz w:val="24"/>
          <w:szCs w:val="24"/>
        </w:rPr>
        <w:t>mperatore quando questi attraversava un momento di di</w:t>
      </w:r>
      <w:r w:rsidRPr="006E0560">
        <w:rPr>
          <w:rFonts w:ascii="Times New Roman" w:hAnsi="Times New Roman" w:cs="Times New Roman"/>
          <w:sz w:val="24"/>
          <w:szCs w:val="24"/>
        </w:rPr>
        <w:t>f</w:t>
      </w:r>
      <w:r w:rsidRPr="006E0560">
        <w:rPr>
          <w:rFonts w:ascii="Times New Roman" w:hAnsi="Times New Roman" w:cs="Times New Roman"/>
          <w:sz w:val="24"/>
          <w:szCs w:val="24"/>
        </w:rPr>
        <w:t>ficoltà, e non rimase altro da fare che posporre il saldo al gio</w:t>
      </w:r>
      <w:r w:rsidRPr="006E0560">
        <w:rPr>
          <w:rFonts w:ascii="Times New Roman" w:hAnsi="Times New Roman" w:cs="Times New Roman"/>
          <w:sz w:val="24"/>
          <w:szCs w:val="24"/>
        </w:rPr>
        <w:t>r</w:t>
      </w:r>
      <w:r w:rsidRPr="006E0560">
        <w:rPr>
          <w:rFonts w:ascii="Times New Roman" w:hAnsi="Times New Roman" w:cs="Times New Roman"/>
          <w:sz w:val="24"/>
          <w:szCs w:val="24"/>
        </w:rPr>
        <w:t>no in cui si sarebbe potuto mettere le mani sul bottino egizi</w:t>
      </w:r>
      <w:r w:rsidRPr="006E0560">
        <w:rPr>
          <w:rFonts w:ascii="Times New Roman" w:hAnsi="Times New Roman" w:cs="Times New Roman"/>
          <w:sz w:val="24"/>
          <w:szCs w:val="24"/>
        </w:rPr>
        <w:t>a</w:t>
      </w:r>
      <w:r w:rsidRPr="006E0560">
        <w:rPr>
          <w:rFonts w:ascii="Times New Roman" w:hAnsi="Times New Roman" w:cs="Times New Roman"/>
          <w:sz w:val="24"/>
          <w:szCs w:val="24"/>
        </w:rPr>
        <w:t>no</w:t>
      </w:r>
      <w:r w:rsidRPr="006E0560">
        <w:rPr>
          <w:rStyle w:val="Rimandonotaapidipagina"/>
          <w:rFonts w:ascii="Times New Roman" w:hAnsi="Times New Roman" w:cs="Times New Roman"/>
          <w:sz w:val="24"/>
          <w:szCs w:val="24"/>
        </w:rPr>
        <w:footnoteReference w:id="416"/>
      </w:r>
      <w:r w:rsidRPr="006E0560">
        <w:rPr>
          <w:rFonts w:ascii="Times New Roman" w:hAnsi="Times New Roman" w:cs="Times New Roman"/>
          <w:sz w:val="24"/>
          <w:szCs w:val="24"/>
        </w:rPr>
        <w:t>.</w:t>
      </w:r>
    </w:p>
    <w:p w14:paraId="054A1169" w14:textId="6F5262BA"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Antonio e Cleopatra, nel frattempo, erano giunti ad Alessandria per tentare o un’ultima disperata resistenza o la fuga. La regina, ad ogni buon conto, razziò quante più ricchezza poteva, da pr</w:t>
      </w:r>
      <w:r w:rsidRPr="006E0560">
        <w:rPr>
          <w:rFonts w:ascii="Times New Roman" w:hAnsi="Times New Roman" w:cs="Times New Roman"/>
          <w:sz w:val="24"/>
          <w:szCs w:val="24"/>
        </w:rPr>
        <w:t>i</w:t>
      </w:r>
      <w:r w:rsidRPr="006E0560">
        <w:rPr>
          <w:rFonts w:ascii="Times New Roman" w:hAnsi="Times New Roman" w:cs="Times New Roman"/>
          <w:sz w:val="24"/>
          <w:szCs w:val="24"/>
        </w:rPr>
        <w:t>vati cittadini e dai templi, che non si fece scrupolo di profan</w:t>
      </w:r>
      <w:r w:rsidRPr="006E0560">
        <w:rPr>
          <w:rFonts w:ascii="Times New Roman" w:hAnsi="Times New Roman" w:cs="Times New Roman"/>
          <w:sz w:val="24"/>
          <w:szCs w:val="24"/>
        </w:rPr>
        <w:t>a</w:t>
      </w:r>
      <w:r w:rsidRPr="006E0560">
        <w:rPr>
          <w:rFonts w:ascii="Times New Roman" w:hAnsi="Times New Roman" w:cs="Times New Roman"/>
          <w:sz w:val="24"/>
          <w:szCs w:val="24"/>
        </w:rPr>
        <w:t>re</w:t>
      </w:r>
      <w:r w:rsidRPr="006E0560">
        <w:rPr>
          <w:rStyle w:val="Rimandonotaapidipagina"/>
          <w:rFonts w:ascii="Times New Roman" w:hAnsi="Times New Roman" w:cs="Times New Roman"/>
          <w:sz w:val="24"/>
          <w:szCs w:val="24"/>
        </w:rPr>
        <w:footnoteReference w:id="417"/>
      </w:r>
      <w:r w:rsidRPr="006E0560">
        <w:rPr>
          <w:rFonts w:ascii="Times New Roman" w:hAnsi="Times New Roman" w:cs="Times New Roman"/>
          <w:sz w:val="24"/>
          <w:szCs w:val="24"/>
        </w:rPr>
        <w:t xml:space="preserve">, chiamò a raccolta tutti gli alleati di </w:t>
      </w:r>
      <w:r w:rsidR="008D02A4" w:rsidRPr="006E0560">
        <w:rPr>
          <w:rFonts w:ascii="Times New Roman" w:hAnsi="Times New Roman" w:cs="Times New Roman"/>
          <w:sz w:val="24"/>
          <w:szCs w:val="24"/>
        </w:rPr>
        <w:t xml:space="preserve">cui </w:t>
      </w:r>
      <w:r w:rsidRPr="006E0560">
        <w:rPr>
          <w:rFonts w:ascii="Times New Roman" w:hAnsi="Times New Roman" w:cs="Times New Roman"/>
          <w:sz w:val="24"/>
          <w:szCs w:val="24"/>
        </w:rPr>
        <w:t>disponeva che p</w:t>
      </w:r>
      <w:r w:rsidRPr="006E0560">
        <w:rPr>
          <w:rFonts w:ascii="Times New Roman" w:hAnsi="Times New Roman" w:cs="Times New Roman"/>
          <w:sz w:val="24"/>
          <w:szCs w:val="24"/>
        </w:rPr>
        <w:t>e</w:t>
      </w:r>
      <w:r w:rsidRPr="006E0560">
        <w:rPr>
          <w:rFonts w:ascii="Times New Roman" w:hAnsi="Times New Roman" w:cs="Times New Roman"/>
          <w:sz w:val="24"/>
          <w:szCs w:val="24"/>
        </w:rPr>
        <w:t>rò, a poco a poco, uno dopo l’altro, defezionarono</w:t>
      </w:r>
      <w:r w:rsidRPr="006E0560">
        <w:rPr>
          <w:rStyle w:val="Rimandonotaapidipagina"/>
          <w:rFonts w:ascii="Times New Roman" w:hAnsi="Times New Roman" w:cs="Times New Roman"/>
          <w:sz w:val="24"/>
          <w:szCs w:val="24"/>
        </w:rPr>
        <w:footnoteReference w:id="418"/>
      </w:r>
      <w:r w:rsidRPr="006E0560">
        <w:rPr>
          <w:rFonts w:ascii="Times New Roman" w:hAnsi="Times New Roman" w:cs="Times New Roman"/>
          <w:sz w:val="24"/>
          <w:szCs w:val="24"/>
        </w:rPr>
        <w:t xml:space="preserve"> e comi</w:t>
      </w:r>
      <w:r w:rsidRPr="006E0560">
        <w:rPr>
          <w:rFonts w:ascii="Times New Roman" w:hAnsi="Times New Roman" w:cs="Times New Roman"/>
          <w:sz w:val="24"/>
          <w:szCs w:val="24"/>
        </w:rPr>
        <w:t>n</w:t>
      </w:r>
      <w:r w:rsidRPr="006E0560">
        <w:rPr>
          <w:rFonts w:ascii="Times New Roman" w:hAnsi="Times New Roman" w:cs="Times New Roman"/>
          <w:sz w:val="24"/>
          <w:szCs w:val="24"/>
        </w:rPr>
        <w:t xml:space="preserve">ciarono quindi trattative a distanza tra Cleopatra e Ottaviano. </w:t>
      </w:r>
    </w:p>
    <w:p w14:paraId="058AA4F1" w14:textId="6AF79F0F"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Questi voleva Antonio morto e Cleopatra viva, e per due ottime ragioni: da un lato la voleva esibire come preda di guerra nel trionfo che avrebbe cel</w:t>
      </w:r>
      <w:r w:rsidRPr="006E0560">
        <w:rPr>
          <w:rFonts w:ascii="Times New Roman" w:hAnsi="Times New Roman" w:cs="Times New Roman"/>
          <w:sz w:val="24"/>
          <w:szCs w:val="24"/>
        </w:rPr>
        <w:t>e</w:t>
      </w:r>
      <w:r w:rsidRPr="006E0560">
        <w:rPr>
          <w:rFonts w:ascii="Times New Roman" w:hAnsi="Times New Roman" w:cs="Times New Roman"/>
          <w:sz w:val="24"/>
          <w:szCs w:val="24"/>
        </w:rPr>
        <w:t>brato a Roma, dall’altro aveva paura che la regina ponesse in atto la sua minaccia di uccidersi nella sala del tesoro distruggendolo con lei</w:t>
      </w:r>
      <w:r w:rsidRPr="006E0560">
        <w:rPr>
          <w:rStyle w:val="Rimandonotaapidipagina"/>
          <w:rFonts w:ascii="Times New Roman" w:hAnsi="Times New Roman" w:cs="Times New Roman"/>
          <w:sz w:val="24"/>
          <w:szCs w:val="24"/>
        </w:rPr>
        <w:footnoteReference w:id="419"/>
      </w:r>
      <w:r w:rsidRPr="006E0560">
        <w:rPr>
          <w:rFonts w:ascii="Times New Roman" w:hAnsi="Times New Roman" w:cs="Times New Roman"/>
          <w:sz w:val="24"/>
          <w:szCs w:val="24"/>
        </w:rPr>
        <w:t>. E il tesoro egiziano era necessario: troppi attendevano un donativo. Ottaviano, quindi, le fece pervenire messaggi che le davano speranza e, se</w:t>
      </w:r>
      <w:r w:rsidR="005B1BA3">
        <w:rPr>
          <w:rFonts w:ascii="Times New Roman" w:hAnsi="Times New Roman" w:cs="Times New Roman"/>
          <w:sz w:val="24"/>
          <w:szCs w:val="24"/>
        </w:rPr>
        <w:t>condo alc</w:t>
      </w:r>
      <w:r w:rsidR="005B1BA3">
        <w:rPr>
          <w:rFonts w:ascii="Times New Roman" w:hAnsi="Times New Roman" w:cs="Times New Roman"/>
          <w:sz w:val="24"/>
          <w:szCs w:val="24"/>
        </w:rPr>
        <w:t>u</w:t>
      </w:r>
      <w:r w:rsidR="005B1BA3">
        <w:rPr>
          <w:rFonts w:ascii="Times New Roman" w:hAnsi="Times New Roman" w:cs="Times New Roman"/>
          <w:sz w:val="24"/>
          <w:szCs w:val="24"/>
        </w:rPr>
        <w:t>ni, che manifestavano</w:t>
      </w:r>
      <w:r w:rsidRPr="006E0560">
        <w:rPr>
          <w:rFonts w:ascii="Times New Roman" w:hAnsi="Times New Roman" w:cs="Times New Roman"/>
          <w:sz w:val="24"/>
          <w:szCs w:val="24"/>
        </w:rPr>
        <w:t xml:space="preserve"> addirittura il suo amore per </w:t>
      </w:r>
      <w:r w:rsidRPr="006E0560">
        <w:rPr>
          <w:rFonts w:ascii="Times New Roman" w:hAnsi="Times New Roman" w:cs="Times New Roman"/>
          <w:sz w:val="24"/>
          <w:szCs w:val="24"/>
        </w:rPr>
        <w:lastRenderedPageBreak/>
        <w:t>lei</w:t>
      </w:r>
      <w:r w:rsidRPr="006E0560">
        <w:rPr>
          <w:rStyle w:val="Rimandonotaapidipagina"/>
          <w:rFonts w:ascii="Times New Roman" w:hAnsi="Times New Roman" w:cs="Times New Roman"/>
          <w:sz w:val="24"/>
          <w:szCs w:val="24"/>
        </w:rPr>
        <w:footnoteReference w:id="420"/>
      </w:r>
      <w:r w:rsidRPr="006E0560">
        <w:rPr>
          <w:rFonts w:ascii="Times New Roman" w:hAnsi="Times New Roman" w:cs="Times New Roman"/>
          <w:sz w:val="24"/>
          <w:szCs w:val="24"/>
        </w:rPr>
        <w:t xml:space="preserve">. </w:t>
      </w:r>
      <w:r w:rsidR="00EB39DF">
        <w:rPr>
          <w:rFonts w:ascii="Times New Roman" w:hAnsi="Times New Roman" w:cs="Times New Roman"/>
          <w:sz w:val="24"/>
          <w:szCs w:val="24"/>
        </w:rPr>
        <w:t>Dicono che</w:t>
      </w:r>
      <w:r w:rsidRPr="006E0560">
        <w:rPr>
          <w:rFonts w:ascii="Times New Roman" w:hAnsi="Times New Roman" w:cs="Times New Roman"/>
          <w:sz w:val="24"/>
          <w:szCs w:val="24"/>
        </w:rPr>
        <w:t xml:space="preserve"> lei ci credette, forte del</w:t>
      </w:r>
      <w:r w:rsidR="00123D74" w:rsidRPr="006E0560">
        <w:rPr>
          <w:rFonts w:ascii="Times New Roman" w:hAnsi="Times New Roman" w:cs="Times New Roman"/>
          <w:sz w:val="24"/>
          <w:szCs w:val="24"/>
        </w:rPr>
        <w:t xml:space="preserve">la convinzione </w:t>
      </w:r>
      <w:r w:rsidRPr="006E0560">
        <w:rPr>
          <w:rFonts w:ascii="Times New Roman" w:hAnsi="Times New Roman" w:cs="Times New Roman"/>
          <w:sz w:val="24"/>
          <w:szCs w:val="24"/>
        </w:rPr>
        <w:t>che</w:t>
      </w:r>
      <w:r w:rsidR="00123D74" w:rsidRPr="006E0560">
        <w:rPr>
          <w:rFonts w:ascii="Times New Roman" w:hAnsi="Times New Roman" w:cs="Times New Roman"/>
          <w:sz w:val="24"/>
          <w:szCs w:val="24"/>
        </w:rPr>
        <w:t>,</w:t>
      </w:r>
      <w:r w:rsidRPr="006E0560">
        <w:rPr>
          <w:rFonts w:ascii="Times New Roman" w:hAnsi="Times New Roman" w:cs="Times New Roman"/>
          <w:sz w:val="24"/>
          <w:szCs w:val="24"/>
        </w:rPr>
        <w:t xml:space="preserve"> </w:t>
      </w:r>
      <w:r w:rsidR="00123D74" w:rsidRPr="006E0560">
        <w:rPr>
          <w:rFonts w:ascii="Times New Roman" w:hAnsi="Times New Roman" w:cs="Times New Roman"/>
          <w:sz w:val="24"/>
          <w:szCs w:val="24"/>
        </w:rPr>
        <w:t xml:space="preserve">se </w:t>
      </w:r>
      <w:r w:rsidRPr="006E0560">
        <w:rPr>
          <w:rFonts w:ascii="Times New Roman" w:hAnsi="Times New Roman" w:cs="Times New Roman"/>
          <w:sz w:val="24"/>
          <w:szCs w:val="24"/>
        </w:rPr>
        <w:t>era già riuscita a far perdere la t</w:t>
      </w:r>
      <w:r w:rsidRPr="006E0560">
        <w:rPr>
          <w:rFonts w:ascii="Times New Roman" w:hAnsi="Times New Roman" w:cs="Times New Roman"/>
          <w:sz w:val="24"/>
          <w:szCs w:val="24"/>
        </w:rPr>
        <w:t>e</w:t>
      </w:r>
      <w:r w:rsidRPr="006E0560">
        <w:rPr>
          <w:rFonts w:ascii="Times New Roman" w:hAnsi="Times New Roman" w:cs="Times New Roman"/>
          <w:sz w:val="24"/>
          <w:szCs w:val="24"/>
        </w:rPr>
        <w:t>sta a Giulio Cesare e Marco Antonio</w:t>
      </w:r>
      <w:r w:rsidR="00123D74" w:rsidRPr="006E0560">
        <w:rPr>
          <w:rFonts w:ascii="Times New Roman" w:hAnsi="Times New Roman" w:cs="Times New Roman"/>
          <w:sz w:val="24"/>
          <w:szCs w:val="24"/>
        </w:rPr>
        <w:t>, non poteva che succedere lo stesso con Ottaviano.</w:t>
      </w:r>
    </w:p>
    <w:p w14:paraId="32E66314" w14:textId="0198605D"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Quanto ciò sia vero, francamente</w:t>
      </w:r>
      <w:r w:rsidR="00D40F31">
        <w:rPr>
          <w:rFonts w:ascii="Times New Roman" w:hAnsi="Times New Roman" w:cs="Times New Roman"/>
          <w:sz w:val="24"/>
          <w:szCs w:val="24"/>
        </w:rPr>
        <w:t>,</w:t>
      </w:r>
      <w:r w:rsidRPr="006E0560">
        <w:rPr>
          <w:rFonts w:ascii="Times New Roman" w:hAnsi="Times New Roman" w:cs="Times New Roman"/>
          <w:sz w:val="24"/>
          <w:szCs w:val="24"/>
        </w:rPr>
        <w:t xml:space="preserve"> non è essenziale, è più i</w:t>
      </w:r>
      <w:r w:rsidRPr="006E0560">
        <w:rPr>
          <w:rFonts w:ascii="Times New Roman" w:hAnsi="Times New Roman" w:cs="Times New Roman"/>
          <w:sz w:val="24"/>
          <w:szCs w:val="24"/>
        </w:rPr>
        <w:t>m</w:t>
      </w:r>
      <w:r w:rsidRPr="006E0560">
        <w:rPr>
          <w:rFonts w:ascii="Times New Roman" w:hAnsi="Times New Roman" w:cs="Times New Roman"/>
          <w:sz w:val="24"/>
          <w:szCs w:val="24"/>
        </w:rPr>
        <w:t>portante il fa</w:t>
      </w:r>
      <w:r w:rsidRPr="006E0560">
        <w:rPr>
          <w:rFonts w:ascii="Times New Roman" w:hAnsi="Times New Roman" w:cs="Times New Roman"/>
          <w:sz w:val="24"/>
          <w:szCs w:val="24"/>
        </w:rPr>
        <w:t>t</w:t>
      </w:r>
      <w:r w:rsidRPr="006E0560">
        <w:rPr>
          <w:rFonts w:ascii="Times New Roman" w:hAnsi="Times New Roman" w:cs="Times New Roman"/>
          <w:sz w:val="24"/>
          <w:szCs w:val="24"/>
        </w:rPr>
        <w:t xml:space="preserve">to che, nei giorni finali, Cleopatra lavorò per una pace separata </w:t>
      </w:r>
      <w:r w:rsidR="00123D74" w:rsidRPr="006E0560">
        <w:rPr>
          <w:rFonts w:ascii="Times New Roman" w:hAnsi="Times New Roman" w:cs="Times New Roman"/>
          <w:sz w:val="24"/>
          <w:szCs w:val="24"/>
        </w:rPr>
        <w:t>con</w:t>
      </w:r>
      <w:r w:rsidRPr="006E0560">
        <w:rPr>
          <w:rFonts w:ascii="Times New Roman" w:hAnsi="Times New Roman" w:cs="Times New Roman"/>
          <w:sz w:val="24"/>
          <w:szCs w:val="24"/>
        </w:rPr>
        <w:t xml:space="preserve"> Ott</w:t>
      </w:r>
      <w:r w:rsidRPr="006E0560">
        <w:rPr>
          <w:rFonts w:ascii="Times New Roman" w:hAnsi="Times New Roman" w:cs="Times New Roman"/>
          <w:sz w:val="24"/>
          <w:szCs w:val="24"/>
        </w:rPr>
        <w:t>a</w:t>
      </w:r>
      <w:r w:rsidRPr="006E0560">
        <w:rPr>
          <w:rFonts w:ascii="Times New Roman" w:hAnsi="Times New Roman" w:cs="Times New Roman"/>
          <w:sz w:val="24"/>
          <w:szCs w:val="24"/>
        </w:rPr>
        <w:t>viano lasciando al suo destino Antonio. Mentre questi tentava infatti le u</w:t>
      </w:r>
      <w:r w:rsidRPr="006E0560">
        <w:rPr>
          <w:rFonts w:ascii="Times New Roman" w:hAnsi="Times New Roman" w:cs="Times New Roman"/>
          <w:sz w:val="24"/>
          <w:szCs w:val="24"/>
        </w:rPr>
        <w:t>l</w:t>
      </w:r>
      <w:r w:rsidRPr="006E0560">
        <w:rPr>
          <w:rFonts w:ascii="Times New Roman" w:hAnsi="Times New Roman" w:cs="Times New Roman"/>
          <w:sz w:val="24"/>
          <w:szCs w:val="24"/>
        </w:rPr>
        <w:t>time vane resistenze e cercava di corrompere le legioni avversarie prome</w:t>
      </w:r>
      <w:r w:rsidRPr="006E0560">
        <w:rPr>
          <w:rFonts w:ascii="Times New Roman" w:hAnsi="Times New Roman" w:cs="Times New Roman"/>
          <w:sz w:val="24"/>
          <w:szCs w:val="24"/>
        </w:rPr>
        <w:t>t</w:t>
      </w:r>
      <w:r w:rsidRPr="006E0560">
        <w:rPr>
          <w:rFonts w:ascii="Times New Roman" w:hAnsi="Times New Roman" w:cs="Times New Roman"/>
          <w:sz w:val="24"/>
          <w:szCs w:val="24"/>
        </w:rPr>
        <w:t xml:space="preserve">tendo 6mila sesterzi per </w:t>
      </w:r>
      <w:r w:rsidR="00123D74" w:rsidRPr="006E0560">
        <w:rPr>
          <w:rFonts w:ascii="Times New Roman" w:hAnsi="Times New Roman" w:cs="Times New Roman"/>
          <w:sz w:val="24"/>
          <w:szCs w:val="24"/>
        </w:rPr>
        <w:t>ciascun soldato</w:t>
      </w:r>
      <w:r w:rsidRPr="006E0560">
        <w:rPr>
          <w:rStyle w:val="Rimandonotaapidipagina"/>
          <w:rFonts w:ascii="Times New Roman" w:hAnsi="Times New Roman" w:cs="Times New Roman"/>
          <w:sz w:val="24"/>
          <w:szCs w:val="24"/>
        </w:rPr>
        <w:footnoteReference w:id="421"/>
      </w:r>
      <w:r w:rsidRPr="006E0560">
        <w:rPr>
          <w:rFonts w:ascii="Times New Roman" w:hAnsi="Times New Roman" w:cs="Times New Roman"/>
          <w:sz w:val="24"/>
          <w:szCs w:val="24"/>
        </w:rPr>
        <w:t>, Cleopatra favoriva l’avanzata di Ott</w:t>
      </w:r>
      <w:r w:rsidRPr="006E0560">
        <w:rPr>
          <w:rFonts w:ascii="Times New Roman" w:hAnsi="Times New Roman" w:cs="Times New Roman"/>
          <w:sz w:val="24"/>
          <w:szCs w:val="24"/>
        </w:rPr>
        <w:t>a</w:t>
      </w:r>
      <w:r w:rsidRPr="006E0560">
        <w:rPr>
          <w:rFonts w:ascii="Times New Roman" w:hAnsi="Times New Roman" w:cs="Times New Roman"/>
          <w:sz w:val="24"/>
          <w:szCs w:val="24"/>
        </w:rPr>
        <w:t>viano non opponendo resistenza</w:t>
      </w:r>
      <w:r w:rsidRPr="006E0560">
        <w:rPr>
          <w:rStyle w:val="Rimandonotaapidipagina"/>
          <w:rFonts w:ascii="Times New Roman" w:hAnsi="Times New Roman" w:cs="Times New Roman"/>
          <w:sz w:val="24"/>
          <w:szCs w:val="24"/>
        </w:rPr>
        <w:footnoteReference w:id="422"/>
      </w:r>
      <w:r w:rsidRPr="006E0560">
        <w:rPr>
          <w:rFonts w:ascii="Times New Roman" w:hAnsi="Times New Roman" w:cs="Times New Roman"/>
          <w:sz w:val="24"/>
          <w:szCs w:val="24"/>
        </w:rPr>
        <w:t>.</w:t>
      </w:r>
    </w:p>
    <w:p w14:paraId="4B73D294" w14:textId="1C7D4498" w:rsidR="00A53C04" w:rsidRPr="006E0560" w:rsidRDefault="00EB39DF" w:rsidP="00A53C04">
      <w:pPr>
        <w:pStyle w:val="Nessunaspaziatura"/>
        <w:tabs>
          <w:tab w:val="left" w:pos="3261"/>
          <w:tab w:val="left" w:pos="8505"/>
        </w:tabs>
        <w:jc w:val="both"/>
        <w:rPr>
          <w:rFonts w:ascii="Times New Roman" w:hAnsi="Times New Roman" w:cs="Times New Roman"/>
          <w:sz w:val="24"/>
          <w:szCs w:val="24"/>
        </w:rPr>
      </w:pPr>
      <w:r>
        <w:rPr>
          <w:rFonts w:ascii="Times New Roman" w:hAnsi="Times New Roman" w:cs="Times New Roman"/>
          <w:sz w:val="24"/>
          <w:szCs w:val="24"/>
        </w:rPr>
        <w:t>Probabilmente</w:t>
      </w:r>
      <w:r w:rsidR="00A53C04" w:rsidRPr="006E0560">
        <w:rPr>
          <w:rFonts w:ascii="Times New Roman" w:hAnsi="Times New Roman" w:cs="Times New Roman"/>
          <w:sz w:val="24"/>
          <w:szCs w:val="24"/>
        </w:rPr>
        <w:t xml:space="preserve"> la regina si illudeva di ottenere da Ottaviano ciò che aveva ottenuto da Giulio Cesare, e cioè la neutralità dell’Egitto e il suo trono in cambio, magari, di una forte so</w:t>
      </w:r>
      <w:r w:rsidR="00A53C04" w:rsidRPr="006E0560">
        <w:rPr>
          <w:rFonts w:ascii="Times New Roman" w:hAnsi="Times New Roman" w:cs="Times New Roman"/>
          <w:sz w:val="24"/>
          <w:szCs w:val="24"/>
        </w:rPr>
        <w:t>m</w:t>
      </w:r>
      <w:r w:rsidR="00A53C04" w:rsidRPr="006E0560">
        <w:rPr>
          <w:rFonts w:ascii="Times New Roman" w:hAnsi="Times New Roman" w:cs="Times New Roman"/>
          <w:sz w:val="24"/>
          <w:szCs w:val="24"/>
        </w:rPr>
        <w:t>ma. Probabilmente Ottaviano, al di là de</w:t>
      </w:r>
      <w:r w:rsidR="00A53C04" w:rsidRPr="006E0560">
        <w:rPr>
          <w:rFonts w:ascii="Times New Roman" w:hAnsi="Times New Roman" w:cs="Times New Roman"/>
          <w:sz w:val="24"/>
          <w:szCs w:val="24"/>
        </w:rPr>
        <w:t>l</w:t>
      </w:r>
      <w:r w:rsidR="00A53C04" w:rsidRPr="006E0560">
        <w:rPr>
          <w:rFonts w:ascii="Times New Roman" w:hAnsi="Times New Roman" w:cs="Times New Roman"/>
          <w:sz w:val="24"/>
          <w:szCs w:val="24"/>
        </w:rPr>
        <w:t>le storie rosa circa un suo simulato innamoramento e la convinzione di lei che fosse vero, cercò di dividerla da Antonio facendole balenare la po</w:t>
      </w:r>
      <w:r w:rsidR="00A53C04" w:rsidRPr="006E0560">
        <w:rPr>
          <w:rFonts w:ascii="Times New Roman" w:hAnsi="Times New Roman" w:cs="Times New Roman"/>
          <w:sz w:val="24"/>
          <w:szCs w:val="24"/>
        </w:rPr>
        <w:t>s</w:t>
      </w:r>
      <w:r w:rsidR="00A53C04" w:rsidRPr="006E0560">
        <w:rPr>
          <w:rFonts w:ascii="Times New Roman" w:hAnsi="Times New Roman" w:cs="Times New Roman"/>
          <w:sz w:val="24"/>
          <w:szCs w:val="24"/>
        </w:rPr>
        <w:t>sib</w:t>
      </w:r>
      <w:r w:rsidR="00A53C04" w:rsidRPr="006E0560">
        <w:rPr>
          <w:rFonts w:ascii="Times New Roman" w:hAnsi="Times New Roman" w:cs="Times New Roman"/>
          <w:sz w:val="24"/>
          <w:szCs w:val="24"/>
        </w:rPr>
        <w:t>i</w:t>
      </w:r>
      <w:r w:rsidR="00A53C04" w:rsidRPr="006E0560">
        <w:rPr>
          <w:rFonts w:ascii="Times New Roman" w:hAnsi="Times New Roman" w:cs="Times New Roman"/>
          <w:sz w:val="24"/>
          <w:szCs w:val="24"/>
        </w:rPr>
        <w:t>lità che ciò potesse avvenire. In ogni caso l’equivoco durò pochi giorni.</w:t>
      </w:r>
    </w:p>
    <w:p w14:paraId="35624937" w14:textId="09AEF7BD"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Le cronache (vere o mescolate a leggenda che siano) ci racco</w:t>
      </w:r>
      <w:r w:rsidRPr="006E0560">
        <w:rPr>
          <w:rFonts w:ascii="Times New Roman" w:hAnsi="Times New Roman" w:cs="Times New Roman"/>
          <w:sz w:val="24"/>
          <w:szCs w:val="24"/>
        </w:rPr>
        <w:t>n</w:t>
      </w:r>
      <w:r w:rsidRPr="006E0560">
        <w:rPr>
          <w:rFonts w:ascii="Times New Roman" w:hAnsi="Times New Roman" w:cs="Times New Roman"/>
          <w:sz w:val="24"/>
          <w:szCs w:val="24"/>
        </w:rPr>
        <w:t>tano di c</w:t>
      </w:r>
      <w:r w:rsidRPr="006E0560">
        <w:rPr>
          <w:rFonts w:ascii="Times New Roman" w:hAnsi="Times New Roman" w:cs="Times New Roman"/>
          <w:sz w:val="24"/>
          <w:szCs w:val="24"/>
        </w:rPr>
        <w:t>o</w:t>
      </w:r>
      <w:r w:rsidRPr="006E0560">
        <w:rPr>
          <w:rFonts w:ascii="Times New Roman" w:hAnsi="Times New Roman" w:cs="Times New Roman"/>
          <w:sz w:val="24"/>
          <w:szCs w:val="24"/>
        </w:rPr>
        <w:t>me Cleopatra mise in giro la voce di essersi uccisa o per timore della ve</w:t>
      </w:r>
      <w:r w:rsidRPr="006E0560">
        <w:rPr>
          <w:rFonts w:ascii="Times New Roman" w:hAnsi="Times New Roman" w:cs="Times New Roman"/>
          <w:sz w:val="24"/>
          <w:szCs w:val="24"/>
        </w:rPr>
        <w:t>n</w:t>
      </w:r>
      <w:r w:rsidRPr="006E0560">
        <w:rPr>
          <w:rFonts w:ascii="Times New Roman" w:hAnsi="Times New Roman" w:cs="Times New Roman"/>
          <w:sz w:val="24"/>
          <w:szCs w:val="24"/>
        </w:rPr>
        <w:t>detta di Antonio che si era finalmente reso conto che lei, in realtà, stava trattando con Ottaviano</w:t>
      </w:r>
      <w:r w:rsidRPr="006E0560">
        <w:rPr>
          <w:rStyle w:val="Rimandonotaapidipagina"/>
          <w:rFonts w:ascii="Times New Roman" w:hAnsi="Times New Roman" w:cs="Times New Roman"/>
          <w:sz w:val="24"/>
          <w:szCs w:val="24"/>
        </w:rPr>
        <w:footnoteReference w:id="423"/>
      </w:r>
      <w:r w:rsidRPr="006E0560">
        <w:rPr>
          <w:rFonts w:ascii="Times New Roman" w:hAnsi="Times New Roman" w:cs="Times New Roman"/>
          <w:sz w:val="24"/>
          <w:szCs w:val="24"/>
        </w:rPr>
        <w:t xml:space="preserve"> o nella speranza che Antonio, credendola, si s</w:t>
      </w:r>
      <w:r w:rsidRPr="006E0560">
        <w:rPr>
          <w:rFonts w:ascii="Times New Roman" w:hAnsi="Times New Roman" w:cs="Times New Roman"/>
          <w:sz w:val="24"/>
          <w:szCs w:val="24"/>
        </w:rPr>
        <w:t>a</w:t>
      </w:r>
      <w:r w:rsidRPr="006E0560">
        <w:rPr>
          <w:rFonts w:ascii="Times New Roman" w:hAnsi="Times New Roman" w:cs="Times New Roman"/>
          <w:sz w:val="24"/>
          <w:szCs w:val="24"/>
        </w:rPr>
        <w:t>rebbe dato la morte</w:t>
      </w:r>
      <w:r w:rsidRPr="006E0560">
        <w:rPr>
          <w:rStyle w:val="Rimandonotaapidipagina"/>
          <w:rFonts w:ascii="Times New Roman" w:hAnsi="Times New Roman" w:cs="Times New Roman"/>
          <w:sz w:val="24"/>
          <w:szCs w:val="24"/>
        </w:rPr>
        <w:footnoteReference w:id="424"/>
      </w:r>
      <w:r w:rsidRPr="006E0560">
        <w:rPr>
          <w:rFonts w:ascii="Times New Roman" w:hAnsi="Times New Roman" w:cs="Times New Roman"/>
          <w:sz w:val="24"/>
          <w:szCs w:val="24"/>
        </w:rPr>
        <w:t>. Cosa che, peraltro, puntualmente avvenne</w:t>
      </w:r>
      <w:r w:rsidR="00123D74" w:rsidRPr="006E0560">
        <w:rPr>
          <w:rFonts w:ascii="Times New Roman" w:hAnsi="Times New Roman" w:cs="Times New Roman"/>
          <w:sz w:val="24"/>
          <w:szCs w:val="24"/>
        </w:rPr>
        <w:t>: Antonio, vistosi sconfitto, si tolse la vita</w:t>
      </w:r>
      <w:r w:rsidRPr="006E0560">
        <w:rPr>
          <w:rFonts w:ascii="Times New Roman" w:hAnsi="Times New Roman" w:cs="Times New Roman"/>
          <w:sz w:val="24"/>
          <w:szCs w:val="24"/>
        </w:rPr>
        <w:t>.</w:t>
      </w:r>
    </w:p>
    <w:p w14:paraId="169F8778" w14:textId="77777777"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Rimasta sola, Ottaviano riuscì a separarla dal tesoro e la impr</w:t>
      </w:r>
      <w:r w:rsidRPr="006E0560">
        <w:rPr>
          <w:rFonts w:ascii="Times New Roman" w:hAnsi="Times New Roman" w:cs="Times New Roman"/>
          <w:sz w:val="24"/>
          <w:szCs w:val="24"/>
        </w:rPr>
        <w:t>i</w:t>
      </w:r>
      <w:r w:rsidRPr="006E0560">
        <w:rPr>
          <w:rFonts w:ascii="Times New Roman" w:hAnsi="Times New Roman" w:cs="Times New Roman"/>
          <w:sz w:val="24"/>
          <w:szCs w:val="24"/>
        </w:rPr>
        <w:t>gionò nella reggia</w:t>
      </w:r>
      <w:r w:rsidRPr="006E0560">
        <w:rPr>
          <w:rStyle w:val="Rimandonotaapidipagina"/>
          <w:rFonts w:ascii="Times New Roman" w:hAnsi="Times New Roman" w:cs="Times New Roman"/>
          <w:sz w:val="24"/>
          <w:szCs w:val="24"/>
        </w:rPr>
        <w:footnoteReference w:id="425"/>
      </w:r>
      <w:r w:rsidRPr="006E0560">
        <w:rPr>
          <w:rFonts w:ascii="Times New Roman" w:hAnsi="Times New Roman" w:cs="Times New Roman"/>
          <w:sz w:val="24"/>
          <w:szCs w:val="24"/>
        </w:rPr>
        <w:t xml:space="preserve">, trattata con ogni riguardo. Qui, come </w:t>
      </w:r>
      <w:r w:rsidRPr="006E0560">
        <w:rPr>
          <w:rFonts w:ascii="Times New Roman" w:hAnsi="Times New Roman" w:cs="Times New Roman"/>
          <w:sz w:val="24"/>
          <w:szCs w:val="24"/>
        </w:rPr>
        <w:lastRenderedPageBreak/>
        <w:t>sappiamo, resasi conto che le sue speranze di rimanere sul tr</w:t>
      </w:r>
      <w:r w:rsidRPr="006E0560">
        <w:rPr>
          <w:rFonts w:ascii="Times New Roman" w:hAnsi="Times New Roman" w:cs="Times New Roman"/>
          <w:sz w:val="24"/>
          <w:szCs w:val="24"/>
        </w:rPr>
        <w:t>o</w:t>
      </w:r>
      <w:r w:rsidRPr="006E0560">
        <w:rPr>
          <w:rFonts w:ascii="Times New Roman" w:hAnsi="Times New Roman" w:cs="Times New Roman"/>
          <w:sz w:val="24"/>
          <w:szCs w:val="24"/>
        </w:rPr>
        <w:t>no erano pura fantasia e che a lei non era riservato altro ruolo se non quello della preda, si tolse la vita col veleno. Di un aspide, o di uno spillone per capelli avvelenato che portava con sé</w:t>
      </w:r>
      <w:r w:rsidRPr="006E0560">
        <w:rPr>
          <w:rStyle w:val="Rimandonotaapidipagina"/>
          <w:rFonts w:ascii="Times New Roman" w:hAnsi="Times New Roman" w:cs="Times New Roman"/>
          <w:sz w:val="24"/>
          <w:szCs w:val="24"/>
        </w:rPr>
        <w:footnoteReference w:id="426"/>
      </w:r>
      <w:r w:rsidRPr="006E0560">
        <w:rPr>
          <w:rFonts w:ascii="Times New Roman" w:hAnsi="Times New Roman" w:cs="Times New Roman"/>
          <w:sz w:val="24"/>
          <w:szCs w:val="24"/>
        </w:rPr>
        <w:t xml:space="preserve">. </w:t>
      </w:r>
      <w:proofErr w:type="spellStart"/>
      <w:r w:rsidRPr="006E0560">
        <w:rPr>
          <w:rFonts w:ascii="Times New Roman" w:hAnsi="Times New Roman" w:cs="Times New Roman"/>
          <w:sz w:val="24"/>
          <w:szCs w:val="24"/>
        </w:rPr>
        <w:t>Cesarione</w:t>
      </w:r>
      <w:proofErr w:type="spellEnd"/>
      <w:r w:rsidRPr="006E0560">
        <w:rPr>
          <w:rFonts w:ascii="Times New Roman" w:hAnsi="Times New Roman" w:cs="Times New Roman"/>
          <w:sz w:val="24"/>
          <w:szCs w:val="24"/>
        </w:rPr>
        <w:t xml:space="preserve"> e il figlio di Antonio avuto da Fulvia, entrambi ormai adolescenti, furono uccisi nei giorni successivi senza tanti riguardi</w:t>
      </w:r>
      <w:r w:rsidRPr="006E0560">
        <w:rPr>
          <w:rStyle w:val="Rimandonotaapidipagina"/>
          <w:rFonts w:ascii="Times New Roman" w:hAnsi="Times New Roman" w:cs="Times New Roman"/>
          <w:sz w:val="24"/>
          <w:szCs w:val="24"/>
        </w:rPr>
        <w:footnoteReference w:id="427"/>
      </w:r>
      <w:r w:rsidRPr="006E0560">
        <w:rPr>
          <w:rFonts w:ascii="Times New Roman" w:hAnsi="Times New Roman" w:cs="Times New Roman"/>
          <w:sz w:val="24"/>
          <w:szCs w:val="24"/>
        </w:rPr>
        <w:t xml:space="preserve">, gli altri furono portati a Roma e cresciuti da Ottavia, la sorella di Ottaviano ed ex moglie di Antonio. </w:t>
      </w:r>
    </w:p>
    <w:p w14:paraId="011CBAD3" w14:textId="55979C14"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Ottaviano era ormai padrone dell’Impero al quale aveva a</w:t>
      </w:r>
      <w:r w:rsidRPr="006E0560">
        <w:rPr>
          <w:rFonts w:ascii="Times New Roman" w:hAnsi="Times New Roman" w:cs="Times New Roman"/>
          <w:sz w:val="24"/>
          <w:szCs w:val="24"/>
        </w:rPr>
        <w:t>g</w:t>
      </w:r>
      <w:r w:rsidRPr="006E0560">
        <w:rPr>
          <w:rFonts w:ascii="Times New Roman" w:hAnsi="Times New Roman" w:cs="Times New Roman"/>
          <w:sz w:val="24"/>
          <w:szCs w:val="24"/>
        </w:rPr>
        <w:t>giunto l’ultima perla, l’Egitto, una provincia che i romani co</w:t>
      </w:r>
      <w:r w:rsidRPr="006E0560">
        <w:rPr>
          <w:rFonts w:ascii="Times New Roman" w:hAnsi="Times New Roman" w:cs="Times New Roman"/>
          <w:sz w:val="24"/>
          <w:szCs w:val="24"/>
        </w:rPr>
        <w:t>n</w:t>
      </w:r>
      <w:r w:rsidRPr="006E0560">
        <w:rPr>
          <w:rFonts w:ascii="Times New Roman" w:hAnsi="Times New Roman" w:cs="Times New Roman"/>
          <w:sz w:val="24"/>
          <w:szCs w:val="24"/>
        </w:rPr>
        <w:t>trollavano a distanza ma che aveva sempre goduto di ampia a</w:t>
      </w:r>
      <w:r w:rsidRPr="006E0560">
        <w:rPr>
          <w:rFonts w:ascii="Times New Roman" w:hAnsi="Times New Roman" w:cs="Times New Roman"/>
          <w:sz w:val="24"/>
          <w:szCs w:val="24"/>
        </w:rPr>
        <w:t>u</w:t>
      </w:r>
      <w:r w:rsidRPr="006E0560">
        <w:rPr>
          <w:rFonts w:ascii="Times New Roman" w:hAnsi="Times New Roman" w:cs="Times New Roman"/>
          <w:sz w:val="24"/>
          <w:szCs w:val="24"/>
        </w:rPr>
        <w:t>tonomia. Da quel momento non fu più così, divenne provincia personale dell’</w:t>
      </w:r>
      <w:r w:rsidR="00EB39DF">
        <w:rPr>
          <w:rFonts w:ascii="Times New Roman" w:hAnsi="Times New Roman" w:cs="Times New Roman"/>
          <w:sz w:val="24"/>
          <w:szCs w:val="24"/>
        </w:rPr>
        <w:t>i</w:t>
      </w:r>
      <w:r w:rsidRPr="006E0560">
        <w:rPr>
          <w:rFonts w:ascii="Times New Roman" w:hAnsi="Times New Roman" w:cs="Times New Roman"/>
          <w:sz w:val="24"/>
          <w:szCs w:val="24"/>
        </w:rPr>
        <w:t>mperatore governata da lui mediante suoi del</w:t>
      </w:r>
      <w:r w:rsidRPr="006E0560">
        <w:rPr>
          <w:rFonts w:ascii="Times New Roman" w:hAnsi="Times New Roman" w:cs="Times New Roman"/>
          <w:sz w:val="24"/>
          <w:szCs w:val="24"/>
        </w:rPr>
        <w:t>e</w:t>
      </w:r>
      <w:r w:rsidRPr="006E0560">
        <w:rPr>
          <w:rFonts w:ascii="Times New Roman" w:hAnsi="Times New Roman" w:cs="Times New Roman"/>
          <w:sz w:val="24"/>
          <w:szCs w:val="24"/>
        </w:rPr>
        <w:t xml:space="preserve">gati non di rango </w:t>
      </w:r>
      <w:r w:rsidR="00123D74" w:rsidRPr="006E0560">
        <w:rPr>
          <w:rFonts w:ascii="Times New Roman" w:hAnsi="Times New Roman" w:cs="Times New Roman"/>
          <w:sz w:val="24"/>
          <w:szCs w:val="24"/>
        </w:rPr>
        <w:t>s</w:t>
      </w:r>
      <w:r w:rsidR="00F20788" w:rsidRPr="006E0560">
        <w:rPr>
          <w:rFonts w:ascii="Times New Roman" w:hAnsi="Times New Roman" w:cs="Times New Roman"/>
          <w:sz w:val="24"/>
          <w:szCs w:val="24"/>
        </w:rPr>
        <w:t>enatori</w:t>
      </w:r>
      <w:r w:rsidRPr="006E0560">
        <w:rPr>
          <w:rFonts w:ascii="Times New Roman" w:hAnsi="Times New Roman" w:cs="Times New Roman"/>
          <w:sz w:val="24"/>
          <w:szCs w:val="24"/>
        </w:rPr>
        <w:t>ale. Il timore era che l’Egitto, essendo provincia straordinariamente ricca, potesse dare ad un govern</w:t>
      </w:r>
      <w:r w:rsidRPr="006E0560">
        <w:rPr>
          <w:rFonts w:ascii="Times New Roman" w:hAnsi="Times New Roman" w:cs="Times New Roman"/>
          <w:sz w:val="24"/>
          <w:szCs w:val="24"/>
        </w:rPr>
        <w:t>a</w:t>
      </w:r>
      <w:r w:rsidRPr="006E0560">
        <w:rPr>
          <w:rFonts w:ascii="Times New Roman" w:hAnsi="Times New Roman" w:cs="Times New Roman"/>
          <w:sz w:val="24"/>
          <w:szCs w:val="24"/>
        </w:rPr>
        <w:t>tore aut</w:t>
      </w:r>
      <w:r w:rsidRPr="006E0560">
        <w:rPr>
          <w:rFonts w:ascii="Times New Roman" w:hAnsi="Times New Roman" w:cs="Times New Roman"/>
          <w:sz w:val="24"/>
          <w:szCs w:val="24"/>
        </w:rPr>
        <w:t>o</w:t>
      </w:r>
      <w:r w:rsidRPr="006E0560">
        <w:rPr>
          <w:rFonts w:ascii="Times New Roman" w:hAnsi="Times New Roman" w:cs="Times New Roman"/>
          <w:sz w:val="24"/>
          <w:szCs w:val="24"/>
        </w:rPr>
        <w:t>nomo e illustre un potere difficilmente controllabile</w:t>
      </w:r>
      <w:r w:rsidR="00123D74" w:rsidRPr="006E0560">
        <w:rPr>
          <w:rFonts w:ascii="Times New Roman" w:hAnsi="Times New Roman" w:cs="Times New Roman"/>
          <w:sz w:val="24"/>
          <w:szCs w:val="24"/>
        </w:rPr>
        <w:t>.</w:t>
      </w:r>
      <w:r w:rsidRPr="006E0560">
        <w:rPr>
          <w:rStyle w:val="Rimandonotaapidipagina"/>
          <w:rFonts w:ascii="Times New Roman" w:hAnsi="Times New Roman" w:cs="Times New Roman"/>
          <w:sz w:val="24"/>
          <w:szCs w:val="24"/>
        </w:rPr>
        <w:footnoteReference w:id="428"/>
      </w:r>
      <w:r w:rsidRPr="006E0560">
        <w:rPr>
          <w:rFonts w:ascii="Times New Roman" w:hAnsi="Times New Roman" w:cs="Times New Roman"/>
          <w:sz w:val="24"/>
          <w:szCs w:val="24"/>
        </w:rPr>
        <w:t xml:space="preserve"> </w:t>
      </w:r>
      <w:r w:rsidR="00123D74" w:rsidRPr="006E0560">
        <w:rPr>
          <w:rFonts w:ascii="Times New Roman" w:hAnsi="Times New Roman" w:cs="Times New Roman"/>
          <w:sz w:val="24"/>
          <w:szCs w:val="24"/>
        </w:rPr>
        <w:t>P</w:t>
      </w:r>
      <w:r w:rsidRPr="006E0560">
        <w:rPr>
          <w:rFonts w:ascii="Times New Roman" w:hAnsi="Times New Roman" w:cs="Times New Roman"/>
          <w:sz w:val="24"/>
          <w:szCs w:val="24"/>
        </w:rPr>
        <w:t xml:space="preserve">er rafforzare il concetto fu espressamente proibito ai </w:t>
      </w:r>
      <w:r w:rsidR="00123D74" w:rsidRPr="006E0560">
        <w:rPr>
          <w:rFonts w:ascii="Times New Roman" w:hAnsi="Times New Roman" w:cs="Times New Roman"/>
          <w:sz w:val="24"/>
          <w:szCs w:val="24"/>
        </w:rPr>
        <w:t>s</w:t>
      </w:r>
      <w:r w:rsidR="00F20788" w:rsidRPr="006E0560">
        <w:rPr>
          <w:rFonts w:ascii="Times New Roman" w:hAnsi="Times New Roman" w:cs="Times New Roman"/>
          <w:sz w:val="24"/>
          <w:szCs w:val="24"/>
        </w:rPr>
        <w:t>enatori</w:t>
      </w:r>
      <w:r w:rsidRPr="006E0560">
        <w:rPr>
          <w:rFonts w:ascii="Times New Roman" w:hAnsi="Times New Roman" w:cs="Times New Roman"/>
          <w:sz w:val="24"/>
          <w:szCs w:val="24"/>
        </w:rPr>
        <w:t xml:space="preserve"> di metterci piede</w:t>
      </w:r>
      <w:r w:rsidR="00322C0D">
        <w:rPr>
          <w:rFonts w:ascii="Times New Roman" w:hAnsi="Times New Roman" w:cs="Times New Roman"/>
          <w:sz w:val="24"/>
          <w:szCs w:val="24"/>
        </w:rPr>
        <w:t>,</w:t>
      </w:r>
      <w:r w:rsidRPr="006E0560">
        <w:rPr>
          <w:rFonts w:ascii="Times New Roman" w:hAnsi="Times New Roman" w:cs="Times New Roman"/>
          <w:sz w:val="24"/>
          <w:szCs w:val="24"/>
        </w:rPr>
        <w:t xml:space="preserve"> se non muniti di speciale permesso.</w:t>
      </w:r>
    </w:p>
    <w:p w14:paraId="4637D4EB" w14:textId="77777777"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Quanto al tesoro, non sappiamo a quanto ammontasse, ma sa</w:t>
      </w:r>
      <w:r w:rsidRPr="006E0560">
        <w:rPr>
          <w:rFonts w:ascii="Times New Roman" w:hAnsi="Times New Roman" w:cs="Times New Roman"/>
          <w:sz w:val="24"/>
          <w:szCs w:val="24"/>
        </w:rPr>
        <w:t>p</w:t>
      </w:r>
      <w:r w:rsidRPr="006E0560">
        <w:rPr>
          <w:rFonts w:ascii="Times New Roman" w:hAnsi="Times New Roman" w:cs="Times New Roman"/>
          <w:sz w:val="24"/>
          <w:szCs w:val="24"/>
        </w:rPr>
        <w:t>piamo che era immenso perché aumentò di così tanto quella che oggi chiameremmo la massa monetaria che il tasso di int</w:t>
      </w:r>
      <w:r w:rsidRPr="006E0560">
        <w:rPr>
          <w:rFonts w:ascii="Times New Roman" w:hAnsi="Times New Roman" w:cs="Times New Roman"/>
          <w:sz w:val="24"/>
          <w:szCs w:val="24"/>
        </w:rPr>
        <w:t>e</w:t>
      </w:r>
      <w:r w:rsidRPr="006E0560">
        <w:rPr>
          <w:rFonts w:ascii="Times New Roman" w:hAnsi="Times New Roman" w:cs="Times New Roman"/>
          <w:sz w:val="24"/>
          <w:szCs w:val="24"/>
        </w:rPr>
        <w:t>resse crollò dal 12 al 4% e i prezzi subirono una brusca impe</w:t>
      </w:r>
      <w:r w:rsidRPr="006E0560">
        <w:rPr>
          <w:rFonts w:ascii="Times New Roman" w:hAnsi="Times New Roman" w:cs="Times New Roman"/>
          <w:sz w:val="24"/>
          <w:szCs w:val="24"/>
        </w:rPr>
        <w:t>n</w:t>
      </w:r>
      <w:r w:rsidRPr="006E0560">
        <w:rPr>
          <w:rFonts w:ascii="Times New Roman" w:hAnsi="Times New Roman" w:cs="Times New Roman"/>
          <w:sz w:val="24"/>
          <w:szCs w:val="24"/>
        </w:rPr>
        <w:t>nata. Ottaviano celebrò un trionfo magnifico che durò più gio</w:t>
      </w:r>
      <w:r w:rsidRPr="006E0560">
        <w:rPr>
          <w:rFonts w:ascii="Times New Roman" w:hAnsi="Times New Roman" w:cs="Times New Roman"/>
          <w:sz w:val="24"/>
          <w:szCs w:val="24"/>
        </w:rPr>
        <w:t>r</w:t>
      </w:r>
      <w:r w:rsidRPr="006E0560">
        <w:rPr>
          <w:rFonts w:ascii="Times New Roman" w:hAnsi="Times New Roman" w:cs="Times New Roman"/>
          <w:sz w:val="24"/>
          <w:szCs w:val="24"/>
        </w:rPr>
        <w:t>ni, distribuì ad ogni adulto e ad ogni ragazzo 400 sesterzi e sa</w:t>
      </w:r>
      <w:r w:rsidRPr="006E0560">
        <w:rPr>
          <w:rFonts w:ascii="Times New Roman" w:hAnsi="Times New Roman" w:cs="Times New Roman"/>
          <w:sz w:val="24"/>
          <w:szCs w:val="24"/>
        </w:rPr>
        <w:t>l</w:t>
      </w:r>
      <w:r w:rsidRPr="006E0560">
        <w:rPr>
          <w:rFonts w:ascii="Times New Roman" w:hAnsi="Times New Roman" w:cs="Times New Roman"/>
          <w:sz w:val="24"/>
          <w:szCs w:val="24"/>
        </w:rPr>
        <w:t>dò i debiti che aveva contratto in precedenza.</w:t>
      </w:r>
      <w:r w:rsidRPr="006E0560">
        <w:rPr>
          <w:rStyle w:val="Rimandonotaapidipagina"/>
          <w:rFonts w:ascii="Times New Roman" w:hAnsi="Times New Roman" w:cs="Times New Roman"/>
          <w:sz w:val="24"/>
          <w:szCs w:val="24"/>
        </w:rPr>
        <w:t xml:space="preserve"> </w:t>
      </w:r>
      <w:r w:rsidRPr="006E0560">
        <w:rPr>
          <w:rStyle w:val="Rimandonotaapidipagina"/>
          <w:rFonts w:ascii="Times New Roman" w:hAnsi="Times New Roman" w:cs="Times New Roman"/>
          <w:sz w:val="24"/>
          <w:szCs w:val="24"/>
        </w:rPr>
        <w:footnoteReference w:id="429"/>
      </w:r>
      <w:r w:rsidRPr="006E0560">
        <w:rPr>
          <w:rFonts w:ascii="Times New Roman" w:hAnsi="Times New Roman" w:cs="Times New Roman"/>
          <w:sz w:val="24"/>
          <w:szCs w:val="24"/>
        </w:rPr>
        <w:t xml:space="preserve"> </w:t>
      </w:r>
    </w:p>
    <w:p w14:paraId="66F011EA" w14:textId="6B6E9698"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 xml:space="preserve">Le guerre civili erano finite, iniziava la </w:t>
      </w:r>
      <w:r w:rsidRPr="00107942">
        <w:rPr>
          <w:rFonts w:ascii="Times New Roman" w:hAnsi="Times New Roman" w:cs="Times New Roman"/>
          <w:i/>
          <w:sz w:val="24"/>
          <w:szCs w:val="24"/>
        </w:rPr>
        <w:t>pax august</w:t>
      </w:r>
      <w:r w:rsidR="00A70774" w:rsidRPr="00107942">
        <w:rPr>
          <w:rFonts w:ascii="Times New Roman" w:hAnsi="Times New Roman" w:cs="Times New Roman"/>
          <w:i/>
          <w:sz w:val="24"/>
          <w:szCs w:val="24"/>
        </w:rPr>
        <w:t>e</w:t>
      </w:r>
      <w:r w:rsidRPr="00107942">
        <w:rPr>
          <w:rFonts w:ascii="Times New Roman" w:hAnsi="Times New Roman" w:cs="Times New Roman"/>
          <w:i/>
          <w:sz w:val="24"/>
          <w:szCs w:val="24"/>
        </w:rPr>
        <w:t>a</w:t>
      </w:r>
      <w:r w:rsidRPr="006E0560">
        <w:rPr>
          <w:rFonts w:ascii="Times New Roman" w:hAnsi="Times New Roman" w:cs="Times New Roman"/>
          <w:sz w:val="24"/>
          <w:szCs w:val="24"/>
        </w:rPr>
        <w:t>.</w:t>
      </w:r>
    </w:p>
    <w:p w14:paraId="22EC1B72" w14:textId="23C9B059"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Per quanto riguarda la plebe, la pace comportava il disinnesco delle cause che avevano provocato conflitti negli ultimi dece</w:t>
      </w:r>
      <w:r w:rsidRPr="006E0560">
        <w:rPr>
          <w:rFonts w:ascii="Times New Roman" w:hAnsi="Times New Roman" w:cs="Times New Roman"/>
          <w:sz w:val="24"/>
          <w:szCs w:val="24"/>
        </w:rPr>
        <w:t>n</w:t>
      </w:r>
      <w:r w:rsidRPr="006E0560">
        <w:rPr>
          <w:rFonts w:ascii="Times New Roman" w:hAnsi="Times New Roman" w:cs="Times New Roman"/>
          <w:sz w:val="24"/>
          <w:szCs w:val="24"/>
        </w:rPr>
        <w:lastRenderedPageBreak/>
        <w:t>ni; in particolare si trattava, da un lato, di calmare la plebe u</w:t>
      </w:r>
      <w:r w:rsidRPr="006E0560">
        <w:rPr>
          <w:rFonts w:ascii="Times New Roman" w:hAnsi="Times New Roman" w:cs="Times New Roman"/>
          <w:sz w:val="24"/>
          <w:szCs w:val="24"/>
        </w:rPr>
        <w:t>r</w:t>
      </w:r>
      <w:r w:rsidRPr="006E0560">
        <w:rPr>
          <w:rFonts w:ascii="Times New Roman" w:hAnsi="Times New Roman" w:cs="Times New Roman"/>
          <w:sz w:val="24"/>
          <w:szCs w:val="24"/>
        </w:rPr>
        <w:t>bana con una politica accorta di elargizioni e opere dalle quali potesse derivare un miglioramento del ten</w:t>
      </w:r>
      <w:r w:rsidRPr="006E0560">
        <w:rPr>
          <w:rFonts w:ascii="Times New Roman" w:hAnsi="Times New Roman" w:cs="Times New Roman"/>
          <w:sz w:val="24"/>
          <w:szCs w:val="24"/>
        </w:rPr>
        <w:t>o</w:t>
      </w:r>
      <w:r w:rsidRPr="006E0560">
        <w:rPr>
          <w:rFonts w:ascii="Times New Roman" w:hAnsi="Times New Roman" w:cs="Times New Roman"/>
          <w:sz w:val="24"/>
          <w:szCs w:val="24"/>
        </w:rPr>
        <w:t>re di vita ottenuto</w:t>
      </w:r>
      <w:r w:rsidR="000B34A9" w:rsidRPr="006E0560">
        <w:rPr>
          <w:rFonts w:ascii="Times New Roman" w:hAnsi="Times New Roman" w:cs="Times New Roman"/>
          <w:sz w:val="24"/>
          <w:szCs w:val="24"/>
        </w:rPr>
        <w:t xml:space="preserve">, però, </w:t>
      </w:r>
      <w:r w:rsidR="00107942">
        <w:rPr>
          <w:rFonts w:ascii="Times New Roman" w:hAnsi="Times New Roman" w:cs="Times New Roman"/>
          <w:sz w:val="24"/>
          <w:szCs w:val="24"/>
        </w:rPr>
        <w:t>per grazioso dono dell’i</w:t>
      </w:r>
      <w:r w:rsidRPr="006E0560">
        <w:rPr>
          <w:rFonts w:ascii="Times New Roman" w:hAnsi="Times New Roman" w:cs="Times New Roman"/>
          <w:sz w:val="24"/>
          <w:szCs w:val="24"/>
        </w:rPr>
        <w:t>mperatore e non come r</w:t>
      </w:r>
      <w:r w:rsidRPr="006E0560">
        <w:rPr>
          <w:rFonts w:ascii="Times New Roman" w:hAnsi="Times New Roman" w:cs="Times New Roman"/>
          <w:sz w:val="24"/>
          <w:szCs w:val="24"/>
        </w:rPr>
        <w:t>i</w:t>
      </w:r>
      <w:r w:rsidRPr="006E0560">
        <w:rPr>
          <w:rFonts w:ascii="Times New Roman" w:hAnsi="Times New Roman" w:cs="Times New Roman"/>
          <w:sz w:val="24"/>
          <w:szCs w:val="24"/>
        </w:rPr>
        <w:t>sultato di tumulti e disordini o azioni politiche rivendicative. Dall’altro, bisognava riformare l’esercito e la catena di comando per i</w:t>
      </w:r>
      <w:r w:rsidRPr="006E0560">
        <w:rPr>
          <w:rFonts w:ascii="Times New Roman" w:hAnsi="Times New Roman" w:cs="Times New Roman"/>
          <w:sz w:val="24"/>
          <w:szCs w:val="24"/>
        </w:rPr>
        <w:t>m</w:t>
      </w:r>
      <w:r w:rsidRPr="006E0560">
        <w:rPr>
          <w:rFonts w:ascii="Times New Roman" w:hAnsi="Times New Roman" w:cs="Times New Roman"/>
          <w:sz w:val="24"/>
          <w:szCs w:val="24"/>
        </w:rPr>
        <w:t>pedire che i plebei in armi, le legioni, potessero un giorno porsi al servizio di un m</w:t>
      </w:r>
      <w:r w:rsidRPr="006E0560">
        <w:rPr>
          <w:rFonts w:ascii="Times New Roman" w:hAnsi="Times New Roman" w:cs="Times New Roman"/>
          <w:sz w:val="24"/>
          <w:szCs w:val="24"/>
        </w:rPr>
        <w:t>i</w:t>
      </w:r>
      <w:r w:rsidRPr="006E0560">
        <w:rPr>
          <w:rFonts w:ascii="Times New Roman" w:hAnsi="Times New Roman" w:cs="Times New Roman"/>
          <w:sz w:val="24"/>
          <w:szCs w:val="24"/>
        </w:rPr>
        <w:t>glior offerente.</w:t>
      </w:r>
    </w:p>
    <w:p w14:paraId="56E5AB4C" w14:textId="77777777"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In realtà, come abbiamo visto, queste politiche erano già state intraprese, in forma ancora embrionale, nei cinque anni che s</w:t>
      </w:r>
      <w:r w:rsidRPr="006E0560">
        <w:rPr>
          <w:rFonts w:ascii="Times New Roman" w:hAnsi="Times New Roman" w:cs="Times New Roman"/>
          <w:sz w:val="24"/>
          <w:szCs w:val="24"/>
        </w:rPr>
        <w:t>e</w:t>
      </w:r>
      <w:r w:rsidRPr="006E0560">
        <w:rPr>
          <w:rFonts w:ascii="Times New Roman" w:hAnsi="Times New Roman" w:cs="Times New Roman"/>
          <w:sz w:val="24"/>
          <w:szCs w:val="24"/>
        </w:rPr>
        <w:t>parano la vittoria su S</w:t>
      </w:r>
      <w:r w:rsidRPr="006E0560">
        <w:rPr>
          <w:rFonts w:ascii="Times New Roman" w:hAnsi="Times New Roman" w:cs="Times New Roman"/>
          <w:sz w:val="24"/>
          <w:szCs w:val="24"/>
        </w:rPr>
        <w:t>e</w:t>
      </w:r>
      <w:r w:rsidRPr="006E0560">
        <w:rPr>
          <w:rFonts w:ascii="Times New Roman" w:hAnsi="Times New Roman" w:cs="Times New Roman"/>
          <w:sz w:val="24"/>
          <w:szCs w:val="24"/>
        </w:rPr>
        <w:t>sto Pompeo dalla battaglia di Azio. Nel lunghissimo regno augusteo divennero sistema e prassi abitu</w:t>
      </w:r>
      <w:r w:rsidRPr="006E0560">
        <w:rPr>
          <w:rFonts w:ascii="Times New Roman" w:hAnsi="Times New Roman" w:cs="Times New Roman"/>
          <w:sz w:val="24"/>
          <w:szCs w:val="24"/>
        </w:rPr>
        <w:t>a</w:t>
      </w:r>
      <w:r w:rsidRPr="006E0560">
        <w:rPr>
          <w:rFonts w:ascii="Times New Roman" w:hAnsi="Times New Roman" w:cs="Times New Roman"/>
          <w:sz w:val="24"/>
          <w:szCs w:val="24"/>
        </w:rPr>
        <w:t xml:space="preserve">le. </w:t>
      </w:r>
    </w:p>
    <w:p w14:paraId="43E95601" w14:textId="5EF9BAD1"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 xml:space="preserve">Per quanto riguarda l’esercito, una misura fondamentale fu la decisione di suddividere le province in due categorie, a seconda che il governo di esse fosse deciso dal </w:t>
      </w:r>
      <w:r w:rsidR="00C91DAE" w:rsidRPr="006E0560">
        <w:rPr>
          <w:rFonts w:ascii="Times New Roman" w:hAnsi="Times New Roman" w:cs="Times New Roman"/>
          <w:sz w:val="24"/>
          <w:szCs w:val="24"/>
        </w:rPr>
        <w:t>Senato</w:t>
      </w:r>
      <w:r w:rsidRPr="006E0560">
        <w:rPr>
          <w:rFonts w:ascii="Times New Roman" w:hAnsi="Times New Roman" w:cs="Times New Roman"/>
          <w:sz w:val="24"/>
          <w:szCs w:val="24"/>
        </w:rPr>
        <w:t xml:space="preserve"> o dall’</w:t>
      </w:r>
      <w:r w:rsidR="00EB39DF">
        <w:rPr>
          <w:rFonts w:ascii="Times New Roman" w:hAnsi="Times New Roman" w:cs="Times New Roman"/>
          <w:sz w:val="24"/>
          <w:szCs w:val="24"/>
        </w:rPr>
        <w:t>i</w:t>
      </w:r>
      <w:r w:rsidRPr="006E0560">
        <w:rPr>
          <w:rFonts w:ascii="Times New Roman" w:hAnsi="Times New Roman" w:cs="Times New Roman"/>
          <w:sz w:val="24"/>
          <w:szCs w:val="24"/>
        </w:rPr>
        <w:t xml:space="preserve">mperatore stesso. Inutile dire che lasciò ai </w:t>
      </w:r>
      <w:r w:rsidR="000B34A9" w:rsidRPr="006E0560">
        <w:rPr>
          <w:rFonts w:ascii="Times New Roman" w:hAnsi="Times New Roman" w:cs="Times New Roman"/>
          <w:sz w:val="24"/>
          <w:szCs w:val="24"/>
        </w:rPr>
        <w:t>s</w:t>
      </w:r>
      <w:r w:rsidR="00F20788" w:rsidRPr="006E0560">
        <w:rPr>
          <w:rFonts w:ascii="Times New Roman" w:hAnsi="Times New Roman" w:cs="Times New Roman"/>
          <w:sz w:val="24"/>
          <w:szCs w:val="24"/>
        </w:rPr>
        <w:t>enatori</w:t>
      </w:r>
      <w:r w:rsidRPr="006E0560">
        <w:rPr>
          <w:rFonts w:ascii="Times New Roman" w:hAnsi="Times New Roman" w:cs="Times New Roman"/>
          <w:sz w:val="24"/>
          <w:szCs w:val="24"/>
        </w:rPr>
        <w:t xml:space="preserve"> le più deboli “</w:t>
      </w:r>
      <w:r w:rsidRPr="006E0560">
        <w:rPr>
          <w:rFonts w:ascii="Times New Roman" w:hAnsi="Times New Roman" w:cs="Times New Roman"/>
          <w:i/>
          <w:sz w:val="24"/>
          <w:szCs w:val="24"/>
        </w:rPr>
        <w:t>in qua</w:t>
      </w:r>
      <w:r w:rsidRPr="006E0560">
        <w:rPr>
          <w:rFonts w:ascii="Times New Roman" w:hAnsi="Times New Roman" w:cs="Times New Roman"/>
          <w:i/>
          <w:sz w:val="24"/>
          <w:szCs w:val="24"/>
        </w:rPr>
        <w:t>n</w:t>
      </w:r>
      <w:r w:rsidRPr="006E0560">
        <w:rPr>
          <w:rFonts w:ascii="Times New Roman" w:hAnsi="Times New Roman" w:cs="Times New Roman"/>
          <w:i/>
          <w:sz w:val="24"/>
          <w:szCs w:val="24"/>
        </w:rPr>
        <w:t>to libere da guerre in atto</w:t>
      </w:r>
      <w:r w:rsidRPr="006E0560">
        <w:rPr>
          <w:rFonts w:ascii="Times New Roman" w:hAnsi="Times New Roman" w:cs="Times New Roman"/>
          <w:sz w:val="24"/>
          <w:szCs w:val="24"/>
        </w:rPr>
        <w:t>”</w:t>
      </w:r>
      <w:r w:rsidRPr="006E0560">
        <w:rPr>
          <w:rStyle w:val="Rimandonotaapidipagina"/>
          <w:rFonts w:ascii="Times New Roman" w:hAnsi="Times New Roman" w:cs="Times New Roman"/>
          <w:sz w:val="24"/>
          <w:szCs w:val="24"/>
        </w:rPr>
        <w:footnoteReference w:id="430"/>
      </w:r>
      <w:r w:rsidRPr="006E0560">
        <w:rPr>
          <w:rFonts w:ascii="Times New Roman" w:hAnsi="Times New Roman" w:cs="Times New Roman"/>
          <w:sz w:val="24"/>
          <w:szCs w:val="24"/>
        </w:rPr>
        <w:t xml:space="preserve"> e tenne, inv</w:t>
      </w:r>
      <w:r w:rsidRPr="006E0560">
        <w:rPr>
          <w:rFonts w:ascii="Times New Roman" w:hAnsi="Times New Roman" w:cs="Times New Roman"/>
          <w:sz w:val="24"/>
          <w:szCs w:val="24"/>
        </w:rPr>
        <w:t>e</w:t>
      </w:r>
      <w:r w:rsidRPr="006E0560">
        <w:rPr>
          <w:rFonts w:ascii="Times New Roman" w:hAnsi="Times New Roman" w:cs="Times New Roman"/>
          <w:sz w:val="24"/>
          <w:szCs w:val="24"/>
        </w:rPr>
        <w:t xml:space="preserve">ce per sé le altre. Le legioni erano infatti ammassate prevalentemente nelle regioni di confine, là dove c’erano pericoli di conflitti e incursioni dei nemici. Tenendosi queste province per sé, e in particolare le </w:t>
      </w:r>
      <w:proofErr w:type="spellStart"/>
      <w:r w:rsidRPr="006E0560">
        <w:rPr>
          <w:rFonts w:ascii="Times New Roman" w:hAnsi="Times New Roman" w:cs="Times New Roman"/>
          <w:sz w:val="24"/>
          <w:szCs w:val="24"/>
        </w:rPr>
        <w:t>Gallie</w:t>
      </w:r>
      <w:proofErr w:type="spellEnd"/>
      <w:r w:rsidRPr="006E0560">
        <w:rPr>
          <w:rFonts w:ascii="Times New Roman" w:hAnsi="Times New Roman" w:cs="Times New Roman"/>
          <w:sz w:val="24"/>
          <w:szCs w:val="24"/>
        </w:rPr>
        <w:t xml:space="preserve"> al confine con la Germania, e la fascia dall</w:t>
      </w:r>
      <w:r w:rsidR="00EB39DF">
        <w:rPr>
          <w:rFonts w:ascii="Times New Roman" w:hAnsi="Times New Roman" w:cs="Times New Roman"/>
          <w:sz w:val="24"/>
          <w:szCs w:val="24"/>
        </w:rPr>
        <w:t>’Egitto alla Siria, di fatto l’i</w:t>
      </w:r>
      <w:r w:rsidRPr="006E0560">
        <w:rPr>
          <w:rFonts w:ascii="Times New Roman" w:hAnsi="Times New Roman" w:cs="Times New Roman"/>
          <w:sz w:val="24"/>
          <w:szCs w:val="24"/>
        </w:rPr>
        <w:t>mperatore controllava tutte le legioni per me</w:t>
      </w:r>
      <w:r w:rsidRPr="006E0560">
        <w:rPr>
          <w:rFonts w:ascii="Times New Roman" w:hAnsi="Times New Roman" w:cs="Times New Roman"/>
          <w:sz w:val="24"/>
          <w:szCs w:val="24"/>
        </w:rPr>
        <w:t>z</w:t>
      </w:r>
      <w:r w:rsidRPr="006E0560">
        <w:rPr>
          <w:rFonts w:ascii="Times New Roman" w:hAnsi="Times New Roman" w:cs="Times New Roman"/>
          <w:sz w:val="24"/>
          <w:szCs w:val="24"/>
        </w:rPr>
        <w:t>zo di suoi delegati.</w:t>
      </w:r>
    </w:p>
    <w:p w14:paraId="69954492" w14:textId="20F3348B"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Il servizio militare fu profondamente riformato sulla linea di quanto a</w:t>
      </w:r>
      <w:r w:rsidRPr="006E0560">
        <w:rPr>
          <w:rFonts w:ascii="Times New Roman" w:hAnsi="Times New Roman" w:cs="Times New Roman"/>
          <w:sz w:val="24"/>
          <w:szCs w:val="24"/>
        </w:rPr>
        <w:t>b</w:t>
      </w:r>
      <w:r w:rsidRPr="006E0560">
        <w:rPr>
          <w:rFonts w:ascii="Times New Roman" w:hAnsi="Times New Roman" w:cs="Times New Roman"/>
          <w:sz w:val="24"/>
          <w:szCs w:val="24"/>
        </w:rPr>
        <w:t>bozzato dopo la vittoria su Sesto Pompeo. Il cittadino soldato era ormai una figura appartenente al passato remoto, un tempo nel quale le campagne duravano una stagione (quella bella, in particolare) al termine delle quali si ritornava a casa e al campo. Già le guerre puniche avevano stravolto questa i</w:t>
      </w:r>
      <w:r w:rsidRPr="006E0560">
        <w:rPr>
          <w:rFonts w:ascii="Times New Roman" w:hAnsi="Times New Roman" w:cs="Times New Roman"/>
          <w:sz w:val="24"/>
          <w:szCs w:val="24"/>
        </w:rPr>
        <w:t>m</w:t>
      </w:r>
      <w:r w:rsidRPr="006E0560">
        <w:rPr>
          <w:rFonts w:ascii="Times New Roman" w:hAnsi="Times New Roman" w:cs="Times New Roman"/>
          <w:sz w:val="24"/>
          <w:szCs w:val="24"/>
        </w:rPr>
        <w:t xml:space="preserve">magine, con legioni costrette a passare lontano da casa molti </w:t>
      </w:r>
      <w:r w:rsidRPr="006E0560">
        <w:rPr>
          <w:rFonts w:ascii="Times New Roman" w:hAnsi="Times New Roman" w:cs="Times New Roman"/>
          <w:sz w:val="24"/>
          <w:szCs w:val="24"/>
        </w:rPr>
        <w:lastRenderedPageBreak/>
        <w:t>anni senza possibilità di ritorno per licenze</w:t>
      </w:r>
      <w:r w:rsidRPr="006E0560">
        <w:rPr>
          <w:rStyle w:val="Rimandonotaapidipagina"/>
          <w:rFonts w:ascii="Times New Roman" w:hAnsi="Times New Roman" w:cs="Times New Roman"/>
          <w:sz w:val="24"/>
          <w:szCs w:val="24"/>
        </w:rPr>
        <w:footnoteReference w:id="431"/>
      </w:r>
      <w:r w:rsidRPr="006E0560">
        <w:rPr>
          <w:rFonts w:ascii="Times New Roman" w:hAnsi="Times New Roman" w:cs="Times New Roman"/>
          <w:sz w:val="24"/>
          <w:szCs w:val="24"/>
        </w:rPr>
        <w:t xml:space="preserve">, </w:t>
      </w:r>
      <w:r w:rsidR="000B34A9" w:rsidRPr="006E0560">
        <w:rPr>
          <w:rFonts w:ascii="Times New Roman" w:hAnsi="Times New Roman" w:cs="Times New Roman"/>
          <w:sz w:val="24"/>
          <w:szCs w:val="24"/>
        </w:rPr>
        <w:t>possibili solo</w:t>
      </w:r>
      <w:r w:rsidRPr="006E0560">
        <w:rPr>
          <w:rFonts w:ascii="Times New Roman" w:hAnsi="Times New Roman" w:cs="Times New Roman"/>
          <w:sz w:val="24"/>
          <w:szCs w:val="24"/>
        </w:rPr>
        <w:t xml:space="preserve"> sinché il teatro di guerra era circoscritto all’Italia se non al L</w:t>
      </w:r>
      <w:r w:rsidRPr="006E0560">
        <w:rPr>
          <w:rFonts w:ascii="Times New Roman" w:hAnsi="Times New Roman" w:cs="Times New Roman"/>
          <w:sz w:val="24"/>
          <w:szCs w:val="24"/>
        </w:rPr>
        <w:t>a</w:t>
      </w:r>
      <w:r w:rsidRPr="006E0560">
        <w:rPr>
          <w:rFonts w:ascii="Times New Roman" w:hAnsi="Times New Roman" w:cs="Times New Roman"/>
          <w:sz w:val="24"/>
          <w:szCs w:val="24"/>
        </w:rPr>
        <w:t>zio e dintorni; col crescere de</w:t>
      </w:r>
      <w:r w:rsidRPr="006E0560">
        <w:rPr>
          <w:rFonts w:ascii="Times New Roman" w:hAnsi="Times New Roman" w:cs="Times New Roman"/>
          <w:sz w:val="24"/>
          <w:szCs w:val="24"/>
        </w:rPr>
        <w:t>l</w:t>
      </w:r>
      <w:r w:rsidRPr="006E0560">
        <w:rPr>
          <w:rFonts w:ascii="Times New Roman" w:hAnsi="Times New Roman" w:cs="Times New Roman"/>
          <w:sz w:val="24"/>
          <w:szCs w:val="24"/>
        </w:rPr>
        <w:t>le dimensioni dell’Impero e con confini da presidiare tutto l’anno era inevitabile che quella m</w:t>
      </w:r>
      <w:r w:rsidRPr="006E0560">
        <w:rPr>
          <w:rFonts w:ascii="Times New Roman" w:hAnsi="Times New Roman" w:cs="Times New Roman"/>
          <w:sz w:val="24"/>
          <w:szCs w:val="24"/>
        </w:rPr>
        <w:t>i</w:t>
      </w:r>
      <w:r w:rsidRPr="006E0560">
        <w:rPr>
          <w:rFonts w:ascii="Times New Roman" w:hAnsi="Times New Roman" w:cs="Times New Roman"/>
          <w:sz w:val="24"/>
          <w:szCs w:val="24"/>
        </w:rPr>
        <w:t>litare diventasse una professione e il servizio non più legato a</w:t>
      </w:r>
      <w:r w:rsidRPr="006E0560">
        <w:rPr>
          <w:rFonts w:ascii="Times New Roman" w:hAnsi="Times New Roman" w:cs="Times New Roman"/>
          <w:sz w:val="24"/>
          <w:szCs w:val="24"/>
        </w:rPr>
        <w:t>l</w:t>
      </w:r>
      <w:r w:rsidRPr="006E0560">
        <w:rPr>
          <w:rFonts w:ascii="Times New Roman" w:hAnsi="Times New Roman" w:cs="Times New Roman"/>
          <w:sz w:val="24"/>
          <w:szCs w:val="24"/>
        </w:rPr>
        <w:t xml:space="preserve">la singola campagna. </w:t>
      </w:r>
    </w:p>
    <w:p w14:paraId="1E747792" w14:textId="6D088594"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 xml:space="preserve">La riforma dell’esercito, che fu attuata qualche anno più tardi, nel 13, si fondava su due capisaldi: una durata prefissata del servizio militare (12 anni per i pretoriani, 16 per gli altri) e una sorta di </w:t>
      </w:r>
      <w:r w:rsidR="000B34A9" w:rsidRPr="006E0560">
        <w:rPr>
          <w:rFonts w:ascii="Times New Roman" w:hAnsi="Times New Roman" w:cs="Times New Roman"/>
          <w:sz w:val="24"/>
          <w:szCs w:val="24"/>
        </w:rPr>
        <w:t>t</w:t>
      </w:r>
      <w:r w:rsidRPr="006E0560">
        <w:rPr>
          <w:rFonts w:ascii="Times New Roman" w:hAnsi="Times New Roman" w:cs="Times New Roman"/>
          <w:sz w:val="24"/>
          <w:szCs w:val="24"/>
        </w:rPr>
        <w:t>rattamento di fine ra</w:t>
      </w:r>
      <w:r w:rsidRPr="006E0560">
        <w:rPr>
          <w:rFonts w:ascii="Times New Roman" w:hAnsi="Times New Roman" w:cs="Times New Roman"/>
          <w:sz w:val="24"/>
          <w:szCs w:val="24"/>
        </w:rPr>
        <w:t>p</w:t>
      </w:r>
      <w:r w:rsidRPr="006E0560">
        <w:rPr>
          <w:rFonts w:ascii="Times New Roman" w:hAnsi="Times New Roman" w:cs="Times New Roman"/>
          <w:sz w:val="24"/>
          <w:szCs w:val="24"/>
        </w:rPr>
        <w:t>porto, una ricompensa monetaria prefissata</w:t>
      </w:r>
      <w:r w:rsidR="009C7A87">
        <w:rPr>
          <w:rFonts w:ascii="Times New Roman" w:hAnsi="Times New Roman" w:cs="Times New Roman"/>
          <w:sz w:val="24"/>
          <w:szCs w:val="24"/>
        </w:rPr>
        <w:t>,</w:t>
      </w:r>
      <w:r w:rsidRPr="006E0560">
        <w:rPr>
          <w:rFonts w:ascii="Times New Roman" w:hAnsi="Times New Roman" w:cs="Times New Roman"/>
          <w:sz w:val="24"/>
          <w:szCs w:val="24"/>
        </w:rPr>
        <w:t xml:space="preserve"> all’atto del congedo. Questo perché i soldati “</w:t>
      </w:r>
      <w:r w:rsidRPr="006E0560">
        <w:rPr>
          <w:rFonts w:ascii="Times New Roman" w:hAnsi="Times New Roman" w:cs="Times New Roman"/>
          <w:i/>
          <w:sz w:val="24"/>
          <w:szCs w:val="24"/>
        </w:rPr>
        <w:t>esse</w:t>
      </w:r>
      <w:r w:rsidRPr="006E0560">
        <w:rPr>
          <w:rFonts w:ascii="Times New Roman" w:hAnsi="Times New Roman" w:cs="Times New Roman"/>
          <w:i/>
          <w:sz w:val="24"/>
          <w:szCs w:val="24"/>
        </w:rPr>
        <w:t>n</w:t>
      </w:r>
      <w:r w:rsidRPr="006E0560">
        <w:rPr>
          <w:rFonts w:ascii="Times New Roman" w:hAnsi="Times New Roman" w:cs="Times New Roman"/>
          <w:i/>
          <w:sz w:val="24"/>
          <w:szCs w:val="24"/>
        </w:rPr>
        <w:t>do così arruolati secondo criteri stabiliti, non prendessero questi problemi come pretesto per fomentare una rivolta</w:t>
      </w:r>
      <w:r w:rsidRPr="006E0560">
        <w:rPr>
          <w:rFonts w:ascii="Times New Roman" w:hAnsi="Times New Roman" w:cs="Times New Roman"/>
          <w:sz w:val="24"/>
          <w:szCs w:val="24"/>
        </w:rPr>
        <w:t>”</w:t>
      </w:r>
      <w:r w:rsidRPr="006E0560">
        <w:rPr>
          <w:rStyle w:val="Rimandonotaapidipagina"/>
          <w:rFonts w:ascii="Times New Roman" w:hAnsi="Times New Roman" w:cs="Times New Roman"/>
          <w:sz w:val="24"/>
          <w:szCs w:val="24"/>
        </w:rPr>
        <w:footnoteReference w:id="432"/>
      </w:r>
      <w:r w:rsidRPr="006E0560">
        <w:rPr>
          <w:rFonts w:ascii="Times New Roman" w:hAnsi="Times New Roman" w:cs="Times New Roman"/>
          <w:sz w:val="24"/>
          <w:szCs w:val="24"/>
        </w:rPr>
        <w:t>. Un dettaglio solo apparentemente minore, “</w:t>
      </w:r>
      <w:r w:rsidRPr="006E0560">
        <w:rPr>
          <w:rFonts w:ascii="Times New Roman" w:hAnsi="Times New Roman" w:cs="Times New Roman"/>
          <w:i/>
          <w:sz w:val="24"/>
          <w:szCs w:val="24"/>
        </w:rPr>
        <w:t>finite le guerre civ</w:t>
      </w:r>
      <w:r w:rsidRPr="006E0560">
        <w:rPr>
          <w:rFonts w:ascii="Times New Roman" w:hAnsi="Times New Roman" w:cs="Times New Roman"/>
          <w:i/>
          <w:sz w:val="24"/>
          <w:szCs w:val="24"/>
        </w:rPr>
        <w:t>i</w:t>
      </w:r>
      <w:r w:rsidRPr="006E0560">
        <w:rPr>
          <w:rFonts w:ascii="Times New Roman" w:hAnsi="Times New Roman" w:cs="Times New Roman"/>
          <w:i/>
          <w:sz w:val="24"/>
          <w:szCs w:val="24"/>
        </w:rPr>
        <w:t>li, sia nelle pubbliche adunanze che negli editti, non chiamò mai i soldati commilitoni</w:t>
      </w:r>
      <w:r w:rsidR="00AF14FB">
        <w:rPr>
          <w:rFonts w:ascii="Times New Roman" w:hAnsi="Times New Roman" w:cs="Times New Roman"/>
          <w:i/>
          <w:sz w:val="24"/>
          <w:szCs w:val="24"/>
        </w:rPr>
        <w:t>,</w:t>
      </w:r>
      <w:r w:rsidRPr="006E0560">
        <w:rPr>
          <w:rFonts w:ascii="Times New Roman" w:hAnsi="Times New Roman" w:cs="Times New Roman"/>
          <w:i/>
          <w:sz w:val="24"/>
          <w:szCs w:val="24"/>
        </w:rPr>
        <w:t xml:space="preserve"> ma soltanto soldati</w:t>
      </w:r>
      <w:r w:rsidRPr="006E0560">
        <w:rPr>
          <w:rStyle w:val="Rimandonotaapidipagina"/>
          <w:rFonts w:ascii="Times New Roman" w:hAnsi="Times New Roman" w:cs="Times New Roman"/>
          <w:sz w:val="24"/>
          <w:szCs w:val="24"/>
        </w:rPr>
        <w:footnoteReference w:id="433"/>
      </w:r>
      <w:r w:rsidRPr="006E0560">
        <w:rPr>
          <w:rFonts w:ascii="Times New Roman" w:hAnsi="Times New Roman" w:cs="Times New Roman"/>
          <w:sz w:val="24"/>
          <w:szCs w:val="24"/>
        </w:rPr>
        <w:t>”.</w:t>
      </w:r>
    </w:p>
    <w:p w14:paraId="751BF068" w14:textId="77777777"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In realtà sappiamo che le cose non furono così pacifiche e semplici, visto che, alla morte di Ottaviano, vi fu la ribellione delle legioni della Pannonia che lamentavano paghe irrisorie e ferma eccessivamente lunga</w:t>
      </w:r>
      <w:r w:rsidRPr="006E0560">
        <w:rPr>
          <w:rStyle w:val="Rimandonotaapidipagina"/>
          <w:rFonts w:ascii="Times New Roman" w:hAnsi="Times New Roman" w:cs="Times New Roman"/>
          <w:sz w:val="24"/>
          <w:szCs w:val="24"/>
        </w:rPr>
        <w:footnoteReference w:id="434"/>
      </w:r>
      <w:r w:rsidRPr="006E0560">
        <w:rPr>
          <w:rFonts w:ascii="Times New Roman" w:hAnsi="Times New Roman" w:cs="Times New Roman"/>
          <w:sz w:val="24"/>
          <w:szCs w:val="24"/>
        </w:rPr>
        <w:t>, così come sappiamo che la d</w:t>
      </w:r>
      <w:r w:rsidRPr="006E0560">
        <w:rPr>
          <w:rFonts w:ascii="Times New Roman" w:hAnsi="Times New Roman" w:cs="Times New Roman"/>
          <w:sz w:val="24"/>
          <w:szCs w:val="24"/>
        </w:rPr>
        <w:t>u</w:t>
      </w:r>
      <w:r w:rsidRPr="006E0560">
        <w:rPr>
          <w:rFonts w:ascii="Times New Roman" w:hAnsi="Times New Roman" w:cs="Times New Roman"/>
          <w:sz w:val="24"/>
          <w:szCs w:val="24"/>
        </w:rPr>
        <w:t>rata del servizio e la liquidazione al congedo mut</w:t>
      </w:r>
      <w:r w:rsidRPr="006E0560">
        <w:rPr>
          <w:rFonts w:ascii="Times New Roman" w:hAnsi="Times New Roman" w:cs="Times New Roman"/>
          <w:sz w:val="24"/>
          <w:szCs w:val="24"/>
        </w:rPr>
        <w:t>a</w:t>
      </w:r>
      <w:r w:rsidRPr="006E0560">
        <w:rPr>
          <w:rFonts w:ascii="Times New Roman" w:hAnsi="Times New Roman" w:cs="Times New Roman"/>
          <w:sz w:val="24"/>
          <w:szCs w:val="24"/>
        </w:rPr>
        <w:t xml:space="preserve">rono diverse volte negli anni seguenti </w:t>
      </w:r>
      <w:r w:rsidRPr="006E0560">
        <w:rPr>
          <w:rStyle w:val="Rimandonotaapidipagina"/>
          <w:rFonts w:ascii="Times New Roman" w:hAnsi="Times New Roman" w:cs="Times New Roman"/>
          <w:sz w:val="24"/>
          <w:szCs w:val="24"/>
        </w:rPr>
        <w:footnoteReference w:id="435"/>
      </w:r>
      <w:r w:rsidRPr="006E0560">
        <w:rPr>
          <w:rFonts w:ascii="Times New Roman" w:hAnsi="Times New Roman" w:cs="Times New Roman"/>
          <w:sz w:val="24"/>
          <w:szCs w:val="24"/>
        </w:rPr>
        <w:t>. Il principio, però, era posto.</w:t>
      </w:r>
    </w:p>
    <w:p w14:paraId="40582289" w14:textId="327F7DBA" w:rsidR="000B34A9" w:rsidRPr="006E0560" w:rsidRDefault="0039378A" w:rsidP="00A53C04">
      <w:pPr>
        <w:pStyle w:val="Nessunaspaziatura"/>
        <w:tabs>
          <w:tab w:val="left" w:pos="3261"/>
          <w:tab w:val="left" w:pos="8505"/>
        </w:tabs>
        <w:jc w:val="both"/>
        <w:rPr>
          <w:rFonts w:ascii="Times New Roman" w:hAnsi="Times New Roman" w:cs="Times New Roman"/>
          <w:sz w:val="24"/>
          <w:szCs w:val="24"/>
        </w:rPr>
      </w:pPr>
      <w:r>
        <w:rPr>
          <w:rFonts w:ascii="Times New Roman" w:hAnsi="Times New Roman" w:cs="Times New Roman"/>
          <w:sz w:val="24"/>
          <w:szCs w:val="24"/>
        </w:rPr>
        <w:t>I plebei urbani erano ormai, come si è visto, molto differenti dai loro antenati vissuti sotto i Gracchi. Il podere e il ritorno a</w:t>
      </w:r>
      <w:r>
        <w:rPr>
          <w:rFonts w:ascii="Times New Roman" w:hAnsi="Times New Roman" w:cs="Times New Roman"/>
          <w:sz w:val="24"/>
          <w:szCs w:val="24"/>
        </w:rPr>
        <w:t>l</w:t>
      </w:r>
      <w:r>
        <w:rPr>
          <w:rFonts w:ascii="Times New Roman" w:hAnsi="Times New Roman" w:cs="Times New Roman"/>
          <w:sz w:val="24"/>
          <w:szCs w:val="24"/>
        </w:rPr>
        <w:t>le campagne non era più</w:t>
      </w:r>
      <w:r w:rsidR="009C7A87">
        <w:rPr>
          <w:rFonts w:ascii="Times New Roman" w:hAnsi="Times New Roman" w:cs="Times New Roman"/>
          <w:sz w:val="24"/>
          <w:szCs w:val="24"/>
        </w:rPr>
        <w:t xml:space="preserve"> l’obiettivo agognato: molti </w:t>
      </w:r>
      <w:r>
        <w:rPr>
          <w:rFonts w:ascii="Times New Roman" w:hAnsi="Times New Roman" w:cs="Times New Roman"/>
          <w:sz w:val="24"/>
          <w:szCs w:val="24"/>
        </w:rPr>
        <w:t xml:space="preserve">non erano mai usciti dalle mura di Roma e il lavoro nei campi era ormai loro estraneo. Erano necessarie </w:t>
      </w:r>
      <w:r w:rsidR="006D1262">
        <w:rPr>
          <w:rFonts w:ascii="Times New Roman" w:hAnsi="Times New Roman" w:cs="Times New Roman"/>
          <w:sz w:val="24"/>
          <w:szCs w:val="24"/>
        </w:rPr>
        <w:t xml:space="preserve">donazioni non in forma di terra, ma </w:t>
      </w:r>
      <w:r>
        <w:rPr>
          <w:rFonts w:ascii="Times New Roman" w:hAnsi="Times New Roman" w:cs="Times New Roman"/>
          <w:sz w:val="24"/>
          <w:szCs w:val="24"/>
        </w:rPr>
        <w:t>che migliorassero il tenore di vita cittadino</w:t>
      </w:r>
      <w:r w:rsidR="006D1262">
        <w:rPr>
          <w:rFonts w:ascii="Times New Roman" w:hAnsi="Times New Roman" w:cs="Times New Roman"/>
          <w:sz w:val="24"/>
          <w:szCs w:val="24"/>
        </w:rPr>
        <w:t xml:space="preserve"> e quindi s</w:t>
      </w:r>
      <w:r w:rsidR="00A53C04" w:rsidRPr="006E0560">
        <w:rPr>
          <w:rFonts w:ascii="Times New Roman" w:hAnsi="Times New Roman" w:cs="Times New Roman"/>
          <w:sz w:val="24"/>
          <w:szCs w:val="24"/>
        </w:rPr>
        <w:t>i p</w:t>
      </w:r>
      <w:r w:rsidR="000B34A9" w:rsidRPr="006E0560">
        <w:rPr>
          <w:rFonts w:ascii="Times New Roman" w:hAnsi="Times New Roman" w:cs="Times New Roman"/>
          <w:sz w:val="24"/>
          <w:szCs w:val="24"/>
        </w:rPr>
        <w:t>r</w:t>
      </w:r>
      <w:r w:rsidR="000B34A9" w:rsidRPr="006E0560">
        <w:rPr>
          <w:rFonts w:ascii="Times New Roman" w:hAnsi="Times New Roman" w:cs="Times New Roman"/>
          <w:sz w:val="24"/>
          <w:szCs w:val="24"/>
        </w:rPr>
        <w:t>o</w:t>
      </w:r>
      <w:r w:rsidR="000B34A9" w:rsidRPr="006E0560">
        <w:rPr>
          <w:rFonts w:ascii="Times New Roman" w:hAnsi="Times New Roman" w:cs="Times New Roman"/>
          <w:sz w:val="24"/>
          <w:szCs w:val="24"/>
        </w:rPr>
        <w:lastRenderedPageBreak/>
        <w:t>segu</w:t>
      </w:r>
      <w:r w:rsidR="006D1262">
        <w:rPr>
          <w:rFonts w:ascii="Times New Roman" w:hAnsi="Times New Roman" w:cs="Times New Roman"/>
          <w:sz w:val="24"/>
          <w:szCs w:val="24"/>
        </w:rPr>
        <w:t>ì e ampliò</w:t>
      </w:r>
      <w:r w:rsidR="00A53C04" w:rsidRPr="006E0560">
        <w:rPr>
          <w:rFonts w:ascii="Times New Roman" w:hAnsi="Times New Roman" w:cs="Times New Roman"/>
          <w:sz w:val="24"/>
          <w:szCs w:val="24"/>
        </w:rPr>
        <w:t xml:space="preserve"> la politica del </w:t>
      </w:r>
      <w:proofErr w:type="spellStart"/>
      <w:r w:rsidR="00A53C04" w:rsidRPr="006E0560">
        <w:rPr>
          <w:rFonts w:ascii="Times New Roman" w:hAnsi="Times New Roman" w:cs="Times New Roman"/>
          <w:i/>
          <w:sz w:val="24"/>
          <w:szCs w:val="24"/>
        </w:rPr>
        <w:t>panem</w:t>
      </w:r>
      <w:proofErr w:type="spellEnd"/>
      <w:r w:rsidR="00A53C04" w:rsidRPr="006E0560">
        <w:rPr>
          <w:rFonts w:ascii="Times New Roman" w:hAnsi="Times New Roman" w:cs="Times New Roman"/>
          <w:sz w:val="24"/>
          <w:szCs w:val="24"/>
        </w:rPr>
        <w:t xml:space="preserve"> et </w:t>
      </w:r>
      <w:proofErr w:type="spellStart"/>
      <w:r w:rsidR="00A53C04" w:rsidRPr="006E0560">
        <w:rPr>
          <w:rFonts w:ascii="Times New Roman" w:hAnsi="Times New Roman" w:cs="Times New Roman"/>
          <w:i/>
          <w:sz w:val="24"/>
          <w:szCs w:val="24"/>
        </w:rPr>
        <w:t>circenses</w:t>
      </w:r>
      <w:proofErr w:type="spellEnd"/>
      <w:r w:rsidR="00A53C04" w:rsidRPr="006E0560">
        <w:rPr>
          <w:rFonts w:ascii="Times New Roman" w:hAnsi="Times New Roman" w:cs="Times New Roman"/>
          <w:sz w:val="24"/>
          <w:szCs w:val="24"/>
        </w:rPr>
        <w:t xml:space="preserve"> inaugurata con l’</w:t>
      </w:r>
      <w:proofErr w:type="spellStart"/>
      <w:r w:rsidR="00A53C04" w:rsidRPr="006E0560">
        <w:rPr>
          <w:rFonts w:ascii="Times New Roman" w:hAnsi="Times New Roman" w:cs="Times New Roman"/>
          <w:sz w:val="24"/>
          <w:szCs w:val="24"/>
        </w:rPr>
        <w:t>edilato</w:t>
      </w:r>
      <w:proofErr w:type="spellEnd"/>
      <w:r w:rsidR="00A53C04" w:rsidRPr="006E0560">
        <w:rPr>
          <w:rFonts w:ascii="Times New Roman" w:hAnsi="Times New Roman" w:cs="Times New Roman"/>
          <w:sz w:val="24"/>
          <w:szCs w:val="24"/>
        </w:rPr>
        <w:t xml:space="preserve"> di Agrippa nel 33. Le elargizioni di grano </w:t>
      </w:r>
      <w:r w:rsidR="006D1262">
        <w:rPr>
          <w:rFonts w:ascii="Times New Roman" w:hAnsi="Times New Roman" w:cs="Times New Roman"/>
          <w:sz w:val="24"/>
          <w:szCs w:val="24"/>
        </w:rPr>
        <w:t>aume</w:t>
      </w:r>
      <w:r w:rsidR="006D1262">
        <w:rPr>
          <w:rFonts w:ascii="Times New Roman" w:hAnsi="Times New Roman" w:cs="Times New Roman"/>
          <w:sz w:val="24"/>
          <w:szCs w:val="24"/>
        </w:rPr>
        <w:t>n</w:t>
      </w:r>
      <w:r w:rsidR="006D1262">
        <w:rPr>
          <w:rFonts w:ascii="Times New Roman" w:hAnsi="Times New Roman" w:cs="Times New Roman"/>
          <w:sz w:val="24"/>
          <w:szCs w:val="24"/>
        </w:rPr>
        <w:t>tarono</w:t>
      </w:r>
      <w:r w:rsidR="00A53C04" w:rsidRPr="006E0560">
        <w:rPr>
          <w:rFonts w:ascii="Times New Roman" w:hAnsi="Times New Roman" w:cs="Times New Roman"/>
          <w:sz w:val="24"/>
          <w:szCs w:val="24"/>
        </w:rPr>
        <w:t xml:space="preserve"> e i ben</w:t>
      </w:r>
      <w:r w:rsidR="00A53C04" w:rsidRPr="006E0560">
        <w:rPr>
          <w:rFonts w:ascii="Times New Roman" w:hAnsi="Times New Roman" w:cs="Times New Roman"/>
          <w:sz w:val="24"/>
          <w:szCs w:val="24"/>
        </w:rPr>
        <w:t>e</w:t>
      </w:r>
      <w:r w:rsidR="00A53C04" w:rsidRPr="006E0560">
        <w:rPr>
          <w:rFonts w:ascii="Times New Roman" w:hAnsi="Times New Roman" w:cs="Times New Roman"/>
          <w:sz w:val="24"/>
          <w:szCs w:val="24"/>
        </w:rPr>
        <w:t>ficiati salirono a 200 mila</w:t>
      </w:r>
      <w:r w:rsidR="00A53C04" w:rsidRPr="006E0560">
        <w:rPr>
          <w:rStyle w:val="Rimandonotaapidipagina"/>
          <w:rFonts w:ascii="Times New Roman" w:hAnsi="Times New Roman" w:cs="Times New Roman"/>
          <w:sz w:val="24"/>
          <w:szCs w:val="24"/>
        </w:rPr>
        <w:footnoteReference w:id="436"/>
      </w:r>
      <w:r w:rsidR="00A53C04" w:rsidRPr="006E0560">
        <w:rPr>
          <w:rFonts w:ascii="Times New Roman" w:hAnsi="Times New Roman" w:cs="Times New Roman"/>
          <w:sz w:val="24"/>
          <w:szCs w:val="24"/>
        </w:rPr>
        <w:t xml:space="preserve"> dopo che Cesare ne aveva fissato il numero a 150 mila, </w:t>
      </w:r>
      <w:r w:rsidR="009C7A87">
        <w:rPr>
          <w:rFonts w:ascii="Times New Roman" w:hAnsi="Times New Roman" w:cs="Times New Roman"/>
          <w:sz w:val="24"/>
          <w:szCs w:val="24"/>
        </w:rPr>
        <w:t xml:space="preserve">e </w:t>
      </w:r>
      <w:r w:rsidR="00A53C04" w:rsidRPr="006E0560">
        <w:rPr>
          <w:rFonts w:ascii="Times New Roman" w:hAnsi="Times New Roman" w:cs="Times New Roman"/>
          <w:sz w:val="24"/>
          <w:szCs w:val="24"/>
        </w:rPr>
        <w:t>nonostante Ottaviano fo</w:t>
      </w:r>
      <w:r w:rsidR="00A53C04" w:rsidRPr="006E0560">
        <w:rPr>
          <w:rFonts w:ascii="Times New Roman" w:hAnsi="Times New Roman" w:cs="Times New Roman"/>
          <w:sz w:val="24"/>
          <w:szCs w:val="24"/>
        </w:rPr>
        <w:t>s</w:t>
      </w:r>
      <w:r w:rsidR="00A53C04" w:rsidRPr="006E0560">
        <w:rPr>
          <w:rFonts w:ascii="Times New Roman" w:hAnsi="Times New Roman" w:cs="Times New Roman"/>
          <w:sz w:val="24"/>
          <w:szCs w:val="24"/>
        </w:rPr>
        <w:t>se contrario perché aveva visto come, nell’attesa de</w:t>
      </w:r>
      <w:r w:rsidR="00C454E0" w:rsidRPr="006E0560">
        <w:rPr>
          <w:rFonts w:ascii="Times New Roman" w:hAnsi="Times New Roman" w:cs="Times New Roman"/>
          <w:sz w:val="24"/>
          <w:szCs w:val="24"/>
        </w:rPr>
        <w:t>lle distrib</w:t>
      </w:r>
      <w:r w:rsidR="00C454E0" w:rsidRPr="006E0560">
        <w:rPr>
          <w:rFonts w:ascii="Times New Roman" w:hAnsi="Times New Roman" w:cs="Times New Roman"/>
          <w:sz w:val="24"/>
          <w:szCs w:val="24"/>
        </w:rPr>
        <w:t>u</w:t>
      </w:r>
      <w:r w:rsidR="00C454E0" w:rsidRPr="006E0560">
        <w:rPr>
          <w:rFonts w:ascii="Times New Roman" w:hAnsi="Times New Roman" w:cs="Times New Roman"/>
          <w:sz w:val="24"/>
          <w:szCs w:val="24"/>
        </w:rPr>
        <w:t>zioni, si trascurasse</w:t>
      </w:r>
      <w:r w:rsidR="00A53C04" w:rsidRPr="006E0560">
        <w:rPr>
          <w:rFonts w:ascii="Times New Roman" w:hAnsi="Times New Roman" w:cs="Times New Roman"/>
          <w:sz w:val="24"/>
          <w:szCs w:val="24"/>
        </w:rPr>
        <w:t xml:space="preserve"> la coltivazione dei campi. Ma, seppur co</w:t>
      </w:r>
      <w:r w:rsidR="00A53C04" w:rsidRPr="006E0560">
        <w:rPr>
          <w:rFonts w:ascii="Times New Roman" w:hAnsi="Times New Roman" w:cs="Times New Roman"/>
          <w:sz w:val="24"/>
          <w:szCs w:val="24"/>
        </w:rPr>
        <w:t>n</w:t>
      </w:r>
      <w:r w:rsidR="00A53C04" w:rsidRPr="006E0560">
        <w:rPr>
          <w:rFonts w:ascii="Times New Roman" w:hAnsi="Times New Roman" w:cs="Times New Roman"/>
          <w:sz w:val="24"/>
          <w:szCs w:val="24"/>
        </w:rPr>
        <w:t>trovoglia, le fece continuare, certo com’era che, se anche le avesse fermate, un suo successore “</w:t>
      </w:r>
      <w:r w:rsidR="00A53C04" w:rsidRPr="006E0560">
        <w:rPr>
          <w:rFonts w:ascii="Times New Roman" w:hAnsi="Times New Roman" w:cs="Times New Roman"/>
          <w:i/>
          <w:sz w:val="24"/>
          <w:szCs w:val="24"/>
        </w:rPr>
        <w:t>per ingraziarsi la popol</w:t>
      </w:r>
      <w:r w:rsidR="00A53C04" w:rsidRPr="006E0560">
        <w:rPr>
          <w:rFonts w:ascii="Times New Roman" w:hAnsi="Times New Roman" w:cs="Times New Roman"/>
          <w:i/>
          <w:sz w:val="24"/>
          <w:szCs w:val="24"/>
        </w:rPr>
        <w:t>a</w:t>
      </w:r>
      <w:r w:rsidR="00A53C04" w:rsidRPr="006E0560">
        <w:rPr>
          <w:rFonts w:ascii="Times New Roman" w:hAnsi="Times New Roman" w:cs="Times New Roman"/>
          <w:i/>
          <w:sz w:val="24"/>
          <w:szCs w:val="24"/>
        </w:rPr>
        <w:t>zione</w:t>
      </w:r>
      <w:r w:rsidR="00A53C04" w:rsidRPr="006E0560">
        <w:rPr>
          <w:rFonts w:ascii="Times New Roman" w:hAnsi="Times New Roman" w:cs="Times New Roman"/>
          <w:sz w:val="24"/>
          <w:szCs w:val="24"/>
        </w:rPr>
        <w:t>” le avrebbe ripristinate</w:t>
      </w:r>
      <w:r w:rsidR="00A53C04" w:rsidRPr="006E0560">
        <w:rPr>
          <w:rStyle w:val="Rimandonotaapidipagina"/>
          <w:rFonts w:ascii="Times New Roman" w:hAnsi="Times New Roman" w:cs="Times New Roman"/>
          <w:sz w:val="24"/>
          <w:szCs w:val="24"/>
        </w:rPr>
        <w:footnoteReference w:id="437"/>
      </w:r>
      <w:r w:rsidR="00A53C04" w:rsidRPr="006E0560">
        <w:rPr>
          <w:rFonts w:ascii="Times New Roman" w:hAnsi="Times New Roman" w:cs="Times New Roman"/>
          <w:sz w:val="24"/>
          <w:szCs w:val="24"/>
        </w:rPr>
        <w:t>. Ma oltre alle elargizioni di grano vi furono quelle in denaro, minuziosamente e orgogli</w:t>
      </w:r>
      <w:r w:rsidR="00A53C04" w:rsidRPr="006E0560">
        <w:rPr>
          <w:rFonts w:ascii="Times New Roman" w:hAnsi="Times New Roman" w:cs="Times New Roman"/>
          <w:sz w:val="24"/>
          <w:szCs w:val="24"/>
        </w:rPr>
        <w:t>o</w:t>
      </w:r>
      <w:r w:rsidR="00A53C04" w:rsidRPr="006E0560">
        <w:rPr>
          <w:rFonts w:ascii="Times New Roman" w:hAnsi="Times New Roman" w:cs="Times New Roman"/>
          <w:sz w:val="24"/>
          <w:szCs w:val="24"/>
        </w:rPr>
        <w:t xml:space="preserve">samente ricordate nelle </w:t>
      </w:r>
      <w:r w:rsidR="00A53C04" w:rsidRPr="006E0560">
        <w:rPr>
          <w:rFonts w:ascii="Times New Roman" w:hAnsi="Times New Roman" w:cs="Times New Roman"/>
          <w:i/>
          <w:sz w:val="24"/>
          <w:szCs w:val="24"/>
        </w:rPr>
        <w:t xml:space="preserve">Res </w:t>
      </w:r>
      <w:proofErr w:type="spellStart"/>
      <w:r w:rsidR="00A53C04" w:rsidRPr="006E0560">
        <w:rPr>
          <w:rFonts w:ascii="Times New Roman" w:hAnsi="Times New Roman" w:cs="Times New Roman"/>
          <w:i/>
          <w:sz w:val="24"/>
          <w:szCs w:val="24"/>
        </w:rPr>
        <w:t>Gestae</w:t>
      </w:r>
      <w:proofErr w:type="spellEnd"/>
      <w:r w:rsidR="00A53C04" w:rsidRPr="006E0560">
        <w:rPr>
          <w:rStyle w:val="Rimandonotaapidipagina"/>
          <w:rFonts w:ascii="Times New Roman" w:hAnsi="Times New Roman" w:cs="Times New Roman"/>
          <w:sz w:val="24"/>
          <w:szCs w:val="24"/>
        </w:rPr>
        <w:footnoteReference w:id="438"/>
      </w:r>
      <w:r w:rsidR="00A53C04" w:rsidRPr="006E0560">
        <w:rPr>
          <w:rFonts w:ascii="Times New Roman" w:hAnsi="Times New Roman" w:cs="Times New Roman"/>
          <w:sz w:val="24"/>
          <w:szCs w:val="24"/>
        </w:rPr>
        <w:t xml:space="preserve">. </w:t>
      </w:r>
    </w:p>
    <w:p w14:paraId="4BE2B3DA" w14:textId="4EDAF0E3"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 xml:space="preserve">Poi vi furono i </w:t>
      </w:r>
      <w:proofErr w:type="spellStart"/>
      <w:r w:rsidRPr="006E0560">
        <w:rPr>
          <w:rFonts w:ascii="Times New Roman" w:hAnsi="Times New Roman" w:cs="Times New Roman"/>
          <w:i/>
          <w:sz w:val="24"/>
          <w:szCs w:val="24"/>
        </w:rPr>
        <w:t>circenses</w:t>
      </w:r>
      <w:proofErr w:type="spellEnd"/>
      <w:r w:rsidRPr="006E0560">
        <w:rPr>
          <w:rFonts w:ascii="Times New Roman" w:hAnsi="Times New Roman" w:cs="Times New Roman"/>
          <w:sz w:val="24"/>
          <w:szCs w:val="24"/>
        </w:rPr>
        <w:t>, e qui Ottaviano (che nel 27 era dive</w:t>
      </w:r>
      <w:r w:rsidRPr="006E0560">
        <w:rPr>
          <w:rFonts w:ascii="Times New Roman" w:hAnsi="Times New Roman" w:cs="Times New Roman"/>
          <w:sz w:val="24"/>
          <w:szCs w:val="24"/>
        </w:rPr>
        <w:t>n</w:t>
      </w:r>
      <w:r w:rsidRPr="006E0560">
        <w:rPr>
          <w:rFonts w:ascii="Times New Roman" w:hAnsi="Times New Roman" w:cs="Times New Roman"/>
          <w:sz w:val="24"/>
          <w:szCs w:val="24"/>
        </w:rPr>
        <w:t xml:space="preserve">tato Augusto) è ancora più preciso e le sue </w:t>
      </w:r>
      <w:r w:rsidRPr="006E0560">
        <w:rPr>
          <w:rFonts w:ascii="Times New Roman" w:hAnsi="Times New Roman" w:cs="Times New Roman"/>
          <w:i/>
          <w:sz w:val="24"/>
          <w:szCs w:val="24"/>
        </w:rPr>
        <w:t xml:space="preserve">Res </w:t>
      </w:r>
      <w:proofErr w:type="spellStart"/>
      <w:r w:rsidRPr="006E0560">
        <w:rPr>
          <w:rFonts w:ascii="Times New Roman" w:hAnsi="Times New Roman" w:cs="Times New Roman"/>
          <w:i/>
          <w:sz w:val="24"/>
          <w:szCs w:val="24"/>
        </w:rPr>
        <w:t>Gestae</w:t>
      </w:r>
      <w:proofErr w:type="spellEnd"/>
      <w:r w:rsidRPr="006E0560">
        <w:rPr>
          <w:rFonts w:ascii="Times New Roman" w:hAnsi="Times New Roman" w:cs="Times New Roman"/>
          <w:sz w:val="24"/>
          <w:szCs w:val="24"/>
        </w:rPr>
        <w:t xml:space="preserve"> elenc</w:t>
      </w:r>
      <w:r w:rsidRPr="006E0560">
        <w:rPr>
          <w:rFonts w:ascii="Times New Roman" w:hAnsi="Times New Roman" w:cs="Times New Roman"/>
          <w:sz w:val="24"/>
          <w:szCs w:val="24"/>
        </w:rPr>
        <w:t>a</w:t>
      </w:r>
      <w:r w:rsidRPr="006E0560">
        <w:rPr>
          <w:rFonts w:ascii="Times New Roman" w:hAnsi="Times New Roman" w:cs="Times New Roman"/>
          <w:sz w:val="24"/>
          <w:szCs w:val="24"/>
        </w:rPr>
        <w:t>no, se non ho sbagliato i conti, 65 giochi da lui offerti, tra cacce alle belve africane, spettacoli gl</w:t>
      </w:r>
      <w:r w:rsidRPr="006E0560">
        <w:rPr>
          <w:rFonts w:ascii="Times New Roman" w:hAnsi="Times New Roman" w:cs="Times New Roman"/>
          <w:sz w:val="24"/>
          <w:szCs w:val="24"/>
        </w:rPr>
        <w:t>a</w:t>
      </w:r>
      <w:r w:rsidRPr="006E0560">
        <w:rPr>
          <w:rFonts w:ascii="Times New Roman" w:hAnsi="Times New Roman" w:cs="Times New Roman"/>
          <w:sz w:val="24"/>
          <w:szCs w:val="24"/>
        </w:rPr>
        <w:t>diatori e altri</w:t>
      </w:r>
      <w:r w:rsidRPr="006E0560">
        <w:rPr>
          <w:rStyle w:val="Rimandonotaapidipagina"/>
          <w:rFonts w:ascii="Times New Roman" w:hAnsi="Times New Roman" w:cs="Times New Roman"/>
          <w:sz w:val="24"/>
          <w:szCs w:val="24"/>
        </w:rPr>
        <w:footnoteReference w:id="439"/>
      </w:r>
      <w:r w:rsidRPr="006E0560">
        <w:rPr>
          <w:rFonts w:ascii="Times New Roman" w:hAnsi="Times New Roman" w:cs="Times New Roman"/>
          <w:sz w:val="24"/>
          <w:szCs w:val="24"/>
        </w:rPr>
        <w:t xml:space="preserve">. Oltre a questi ricorda la spettacolare naumachia che vide coinvolte non meno di 30 navi e 3 mila uomini. Questi, però, sono solo una parte dei </w:t>
      </w:r>
      <w:proofErr w:type="spellStart"/>
      <w:r w:rsidRPr="006E0560">
        <w:rPr>
          <w:rFonts w:ascii="Times New Roman" w:hAnsi="Times New Roman" w:cs="Times New Roman"/>
          <w:i/>
          <w:sz w:val="24"/>
          <w:szCs w:val="24"/>
        </w:rPr>
        <w:t>circenses</w:t>
      </w:r>
      <w:proofErr w:type="spellEnd"/>
      <w:r w:rsidRPr="006E0560">
        <w:rPr>
          <w:rFonts w:ascii="Times New Roman" w:hAnsi="Times New Roman" w:cs="Times New Roman"/>
          <w:sz w:val="24"/>
          <w:szCs w:val="24"/>
        </w:rPr>
        <w:t xml:space="preserve"> dell’epoca augustea, sono solo quelli da lui dire</w:t>
      </w:r>
      <w:r w:rsidRPr="006E0560">
        <w:rPr>
          <w:rFonts w:ascii="Times New Roman" w:hAnsi="Times New Roman" w:cs="Times New Roman"/>
          <w:sz w:val="24"/>
          <w:szCs w:val="24"/>
        </w:rPr>
        <w:t>t</w:t>
      </w:r>
      <w:r w:rsidRPr="006E0560">
        <w:rPr>
          <w:rFonts w:ascii="Times New Roman" w:hAnsi="Times New Roman" w:cs="Times New Roman"/>
          <w:sz w:val="24"/>
          <w:szCs w:val="24"/>
        </w:rPr>
        <w:t>tamente organizzati. Bisogna infatti aggiungere quelli dati da altri, in occasione delle magistrature, dei trionfi, delle feste s</w:t>
      </w:r>
      <w:r w:rsidRPr="006E0560">
        <w:rPr>
          <w:rFonts w:ascii="Times New Roman" w:hAnsi="Times New Roman" w:cs="Times New Roman"/>
          <w:sz w:val="24"/>
          <w:szCs w:val="24"/>
        </w:rPr>
        <w:t>a</w:t>
      </w:r>
      <w:r w:rsidRPr="006E0560">
        <w:rPr>
          <w:rFonts w:ascii="Times New Roman" w:hAnsi="Times New Roman" w:cs="Times New Roman"/>
          <w:sz w:val="24"/>
          <w:szCs w:val="24"/>
        </w:rPr>
        <w:t>cre e di ogni altra occ</w:t>
      </w:r>
      <w:r w:rsidRPr="006E0560">
        <w:rPr>
          <w:rFonts w:ascii="Times New Roman" w:hAnsi="Times New Roman" w:cs="Times New Roman"/>
          <w:sz w:val="24"/>
          <w:szCs w:val="24"/>
        </w:rPr>
        <w:t>a</w:t>
      </w:r>
      <w:r w:rsidRPr="006E0560">
        <w:rPr>
          <w:rFonts w:ascii="Times New Roman" w:hAnsi="Times New Roman" w:cs="Times New Roman"/>
          <w:sz w:val="24"/>
          <w:szCs w:val="24"/>
        </w:rPr>
        <w:t>sione meritevole.</w:t>
      </w:r>
    </w:p>
    <w:p w14:paraId="7B4C0E01" w14:textId="0B38230F" w:rsidR="000B34A9"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 xml:space="preserve">Il terzo pilastro, oltre al </w:t>
      </w:r>
      <w:proofErr w:type="spellStart"/>
      <w:r w:rsidRPr="006E0560">
        <w:rPr>
          <w:rFonts w:ascii="Times New Roman" w:hAnsi="Times New Roman" w:cs="Times New Roman"/>
          <w:i/>
          <w:sz w:val="24"/>
          <w:szCs w:val="24"/>
        </w:rPr>
        <w:t>panem</w:t>
      </w:r>
      <w:proofErr w:type="spellEnd"/>
      <w:r w:rsidRPr="006E0560">
        <w:rPr>
          <w:rFonts w:ascii="Times New Roman" w:hAnsi="Times New Roman" w:cs="Times New Roman"/>
          <w:sz w:val="24"/>
          <w:szCs w:val="24"/>
        </w:rPr>
        <w:t xml:space="preserve"> e ai </w:t>
      </w:r>
      <w:proofErr w:type="spellStart"/>
      <w:r w:rsidRPr="006E0560">
        <w:rPr>
          <w:rFonts w:ascii="Times New Roman" w:hAnsi="Times New Roman" w:cs="Times New Roman"/>
          <w:i/>
          <w:sz w:val="24"/>
          <w:szCs w:val="24"/>
        </w:rPr>
        <w:t>circenses</w:t>
      </w:r>
      <w:proofErr w:type="spellEnd"/>
      <w:r w:rsidRPr="006E0560">
        <w:rPr>
          <w:rFonts w:ascii="Times New Roman" w:hAnsi="Times New Roman" w:cs="Times New Roman"/>
          <w:sz w:val="24"/>
          <w:szCs w:val="24"/>
        </w:rPr>
        <w:t>, era dato dai lav</w:t>
      </w:r>
      <w:r w:rsidRPr="006E0560">
        <w:rPr>
          <w:rFonts w:ascii="Times New Roman" w:hAnsi="Times New Roman" w:cs="Times New Roman"/>
          <w:sz w:val="24"/>
          <w:szCs w:val="24"/>
        </w:rPr>
        <w:t>o</w:t>
      </w:r>
      <w:r w:rsidRPr="006E0560">
        <w:rPr>
          <w:rFonts w:ascii="Times New Roman" w:hAnsi="Times New Roman" w:cs="Times New Roman"/>
          <w:sz w:val="24"/>
          <w:szCs w:val="24"/>
        </w:rPr>
        <w:t>ri pubblici e dalle opere per la città. Anche in questo caso sono innumerevoli, tra acquedotti, templi, strade e terme, che in quell’epoca cominciarono ad app</w:t>
      </w:r>
      <w:r w:rsidRPr="006E0560">
        <w:rPr>
          <w:rFonts w:ascii="Times New Roman" w:hAnsi="Times New Roman" w:cs="Times New Roman"/>
          <w:sz w:val="24"/>
          <w:szCs w:val="24"/>
        </w:rPr>
        <w:t>a</w:t>
      </w:r>
      <w:r w:rsidRPr="006E0560">
        <w:rPr>
          <w:rFonts w:ascii="Times New Roman" w:hAnsi="Times New Roman" w:cs="Times New Roman"/>
          <w:sz w:val="24"/>
          <w:szCs w:val="24"/>
        </w:rPr>
        <w:t>rire a Roma. In alcuni casi (terme, acquedotti) si trattava di opere che av</w:t>
      </w:r>
      <w:r w:rsidRPr="006E0560">
        <w:rPr>
          <w:rFonts w:ascii="Times New Roman" w:hAnsi="Times New Roman" w:cs="Times New Roman"/>
          <w:sz w:val="24"/>
          <w:szCs w:val="24"/>
        </w:rPr>
        <w:t>e</w:t>
      </w:r>
      <w:r w:rsidRPr="006E0560">
        <w:rPr>
          <w:rFonts w:ascii="Times New Roman" w:hAnsi="Times New Roman" w:cs="Times New Roman"/>
          <w:sz w:val="24"/>
          <w:szCs w:val="24"/>
        </w:rPr>
        <w:t>vano un impatto diretto sulla popolazione</w:t>
      </w:r>
      <w:r w:rsidR="006D1262">
        <w:rPr>
          <w:rFonts w:ascii="Times New Roman" w:hAnsi="Times New Roman" w:cs="Times New Roman"/>
          <w:sz w:val="24"/>
          <w:szCs w:val="24"/>
        </w:rPr>
        <w:t xml:space="preserve"> urbana e ne miglioravano le condizi</w:t>
      </w:r>
      <w:r w:rsidR="006D1262">
        <w:rPr>
          <w:rFonts w:ascii="Times New Roman" w:hAnsi="Times New Roman" w:cs="Times New Roman"/>
          <w:sz w:val="24"/>
          <w:szCs w:val="24"/>
        </w:rPr>
        <w:t>o</w:t>
      </w:r>
      <w:r w:rsidR="006D1262">
        <w:rPr>
          <w:rFonts w:ascii="Times New Roman" w:hAnsi="Times New Roman" w:cs="Times New Roman"/>
          <w:sz w:val="24"/>
          <w:szCs w:val="24"/>
        </w:rPr>
        <w:t>ni di vita</w:t>
      </w:r>
      <w:r w:rsidRPr="006E0560">
        <w:rPr>
          <w:rFonts w:ascii="Times New Roman" w:hAnsi="Times New Roman" w:cs="Times New Roman"/>
          <w:sz w:val="24"/>
          <w:szCs w:val="24"/>
        </w:rPr>
        <w:t xml:space="preserve">. In altri casi, come nei templi restaurati, si trattava di </w:t>
      </w:r>
      <w:r w:rsidRPr="006E0560">
        <w:rPr>
          <w:rFonts w:ascii="Times New Roman" w:hAnsi="Times New Roman" w:cs="Times New Roman"/>
          <w:sz w:val="24"/>
          <w:szCs w:val="24"/>
        </w:rPr>
        <w:lastRenderedPageBreak/>
        <w:t>opere che abbellivano la città e potevano far nascere (come i</w:t>
      </w:r>
      <w:r w:rsidRPr="006E0560">
        <w:rPr>
          <w:rFonts w:ascii="Times New Roman" w:hAnsi="Times New Roman" w:cs="Times New Roman"/>
          <w:sz w:val="24"/>
          <w:szCs w:val="24"/>
        </w:rPr>
        <w:t>n</w:t>
      </w:r>
      <w:r w:rsidRPr="006E0560">
        <w:rPr>
          <w:rFonts w:ascii="Times New Roman" w:hAnsi="Times New Roman" w:cs="Times New Roman"/>
          <w:sz w:val="24"/>
          <w:szCs w:val="24"/>
        </w:rPr>
        <w:t xml:space="preserve">fatti fecero nascere) </w:t>
      </w:r>
      <w:r w:rsidR="003057A2">
        <w:rPr>
          <w:rFonts w:ascii="Times New Roman" w:hAnsi="Times New Roman" w:cs="Times New Roman"/>
          <w:sz w:val="24"/>
          <w:szCs w:val="24"/>
        </w:rPr>
        <w:t>l’orgoglio</w:t>
      </w:r>
      <w:r w:rsidRPr="006E0560">
        <w:rPr>
          <w:rFonts w:ascii="Times New Roman" w:hAnsi="Times New Roman" w:cs="Times New Roman"/>
          <w:sz w:val="24"/>
          <w:szCs w:val="24"/>
        </w:rPr>
        <w:t xml:space="preserve"> di vivere in una città sempre più maestosa. </w:t>
      </w:r>
    </w:p>
    <w:p w14:paraId="531A8597" w14:textId="635DA76D"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 xml:space="preserve">Al di là dei benefici diretti e indiretti, pratici o estetici, molti milioni di sesterzi furono investiti e spesi a Roma. Noi non sappiamo quale tipo di maestranze fossero impiegate in questi lavori, se </w:t>
      </w:r>
      <w:r w:rsidR="00383486">
        <w:rPr>
          <w:rFonts w:ascii="Times New Roman" w:hAnsi="Times New Roman" w:cs="Times New Roman"/>
          <w:sz w:val="24"/>
          <w:szCs w:val="24"/>
        </w:rPr>
        <w:t xml:space="preserve">e quanti </w:t>
      </w:r>
      <w:r w:rsidRPr="006E0560">
        <w:rPr>
          <w:rFonts w:ascii="Times New Roman" w:hAnsi="Times New Roman" w:cs="Times New Roman"/>
          <w:sz w:val="24"/>
          <w:szCs w:val="24"/>
        </w:rPr>
        <w:t>plebei liberi o schiavi, e quindi non sappi</w:t>
      </w:r>
      <w:r w:rsidRPr="006E0560">
        <w:rPr>
          <w:rFonts w:ascii="Times New Roman" w:hAnsi="Times New Roman" w:cs="Times New Roman"/>
          <w:sz w:val="24"/>
          <w:szCs w:val="24"/>
        </w:rPr>
        <w:t>a</w:t>
      </w:r>
      <w:r w:rsidRPr="006E0560">
        <w:rPr>
          <w:rFonts w:ascii="Times New Roman" w:hAnsi="Times New Roman" w:cs="Times New Roman"/>
          <w:sz w:val="24"/>
          <w:szCs w:val="24"/>
        </w:rPr>
        <w:t xml:space="preserve">mo se questi milioni di sesterzi </w:t>
      </w:r>
      <w:r w:rsidR="007101EB">
        <w:rPr>
          <w:rFonts w:ascii="Times New Roman" w:hAnsi="Times New Roman" w:cs="Times New Roman"/>
          <w:sz w:val="24"/>
          <w:szCs w:val="24"/>
        </w:rPr>
        <w:t>(o quanti di e</w:t>
      </w:r>
      <w:r w:rsidR="007101EB">
        <w:rPr>
          <w:rFonts w:ascii="Times New Roman" w:hAnsi="Times New Roman" w:cs="Times New Roman"/>
          <w:sz w:val="24"/>
          <w:szCs w:val="24"/>
        </w:rPr>
        <w:t>s</w:t>
      </w:r>
      <w:r w:rsidR="007101EB">
        <w:rPr>
          <w:rFonts w:ascii="Times New Roman" w:hAnsi="Times New Roman" w:cs="Times New Roman"/>
          <w:sz w:val="24"/>
          <w:szCs w:val="24"/>
        </w:rPr>
        <w:t xml:space="preserve">si) </w:t>
      </w:r>
      <w:r w:rsidRPr="006E0560">
        <w:rPr>
          <w:rFonts w:ascii="Times New Roman" w:hAnsi="Times New Roman" w:cs="Times New Roman"/>
          <w:sz w:val="24"/>
          <w:szCs w:val="24"/>
        </w:rPr>
        <w:t>si tramutarono in salario e reddito. Sappiamo però che furono soldi s</w:t>
      </w:r>
      <w:r w:rsidR="003057A2">
        <w:rPr>
          <w:rFonts w:ascii="Times New Roman" w:hAnsi="Times New Roman" w:cs="Times New Roman"/>
          <w:sz w:val="24"/>
          <w:szCs w:val="24"/>
        </w:rPr>
        <w:t>p</w:t>
      </w:r>
      <w:r w:rsidR="003057A2">
        <w:rPr>
          <w:rFonts w:ascii="Times New Roman" w:hAnsi="Times New Roman" w:cs="Times New Roman"/>
          <w:sz w:val="24"/>
          <w:szCs w:val="24"/>
        </w:rPr>
        <w:t>e</w:t>
      </w:r>
      <w:r w:rsidR="003057A2">
        <w:rPr>
          <w:rFonts w:ascii="Times New Roman" w:hAnsi="Times New Roman" w:cs="Times New Roman"/>
          <w:sz w:val="24"/>
          <w:szCs w:val="24"/>
        </w:rPr>
        <w:t>si per Roma e non potevano che</w:t>
      </w:r>
      <w:r w:rsidRPr="006E0560">
        <w:rPr>
          <w:rFonts w:ascii="Times New Roman" w:hAnsi="Times New Roman" w:cs="Times New Roman"/>
          <w:sz w:val="24"/>
          <w:szCs w:val="24"/>
        </w:rPr>
        <w:t xml:space="preserve"> alimentare un circuito reddituale p</w:t>
      </w:r>
      <w:r w:rsidRPr="006E0560">
        <w:rPr>
          <w:rFonts w:ascii="Times New Roman" w:hAnsi="Times New Roman" w:cs="Times New Roman"/>
          <w:sz w:val="24"/>
          <w:szCs w:val="24"/>
        </w:rPr>
        <w:t>o</w:t>
      </w:r>
      <w:r w:rsidRPr="006E0560">
        <w:rPr>
          <w:rFonts w:ascii="Times New Roman" w:hAnsi="Times New Roman" w:cs="Times New Roman"/>
          <w:sz w:val="24"/>
          <w:szCs w:val="24"/>
        </w:rPr>
        <w:t>sitivo. Diverso sarebbe stato se questi soldi fossero stati spesi in gemme orientali o sete. In questo caso (che verrà poi denu</w:t>
      </w:r>
      <w:r w:rsidRPr="006E0560">
        <w:rPr>
          <w:rFonts w:ascii="Times New Roman" w:hAnsi="Times New Roman" w:cs="Times New Roman"/>
          <w:sz w:val="24"/>
          <w:szCs w:val="24"/>
        </w:rPr>
        <w:t>n</w:t>
      </w:r>
      <w:r w:rsidRPr="006E0560">
        <w:rPr>
          <w:rFonts w:ascii="Times New Roman" w:hAnsi="Times New Roman" w:cs="Times New Roman"/>
          <w:sz w:val="24"/>
          <w:szCs w:val="24"/>
        </w:rPr>
        <w:t>ciato più tardi da Tiberio</w:t>
      </w:r>
      <w:r w:rsidRPr="006E0560">
        <w:rPr>
          <w:rStyle w:val="Rimandonotaapidipagina"/>
          <w:rFonts w:ascii="Times New Roman" w:hAnsi="Times New Roman" w:cs="Times New Roman"/>
          <w:sz w:val="24"/>
          <w:szCs w:val="24"/>
        </w:rPr>
        <w:footnoteReference w:id="440"/>
      </w:r>
      <w:r w:rsidRPr="006E0560">
        <w:rPr>
          <w:rFonts w:ascii="Times New Roman" w:hAnsi="Times New Roman" w:cs="Times New Roman"/>
          <w:sz w:val="24"/>
          <w:szCs w:val="24"/>
        </w:rPr>
        <w:t>) le risorse sarebbero andate ad al</w:t>
      </w:r>
      <w:r w:rsidRPr="006E0560">
        <w:rPr>
          <w:rFonts w:ascii="Times New Roman" w:hAnsi="Times New Roman" w:cs="Times New Roman"/>
          <w:sz w:val="24"/>
          <w:szCs w:val="24"/>
        </w:rPr>
        <w:t>i</w:t>
      </w:r>
      <w:r w:rsidRPr="006E0560">
        <w:rPr>
          <w:rFonts w:ascii="Times New Roman" w:hAnsi="Times New Roman" w:cs="Times New Roman"/>
          <w:sz w:val="24"/>
          <w:szCs w:val="24"/>
        </w:rPr>
        <w:t>mentare un circuito esterno a Roma, un circuito fatto di produ</w:t>
      </w:r>
      <w:r w:rsidRPr="006E0560">
        <w:rPr>
          <w:rFonts w:ascii="Times New Roman" w:hAnsi="Times New Roman" w:cs="Times New Roman"/>
          <w:sz w:val="24"/>
          <w:szCs w:val="24"/>
        </w:rPr>
        <w:t>t</w:t>
      </w:r>
      <w:r w:rsidRPr="006E0560">
        <w:rPr>
          <w:rFonts w:ascii="Times New Roman" w:hAnsi="Times New Roman" w:cs="Times New Roman"/>
          <w:sz w:val="24"/>
          <w:szCs w:val="24"/>
        </w:rPr>
        <w:t>tori lontanissimi e sconosciuti e di una lunghissima catena commerciale che dalle Indie</w:t>
      </w:r>
      <w:r w:rsidR="007101EB">
        <w:rPr>
          <w:rFonts w:ascii="Times New Roman" w:hAnsi="Times New Roman" w:cs="Times New Roman"/>
          <w:sz w:val="24"/>
          <w:szCs w:val="24"/>
        </w:rPr>
        <w:t xml:space="preserve"> e dalla Cina</w:t>
      </w:r>
      <w:r w:rsidRPr="006E0560">
        <w:rPr>
          <w:rFonts w:ascii="Times New Roman" w:hAnsi="Times New Roman" w:cs="Times New Roman"/>
          <w:sz w:val="24"/>
          <w:szCs w:val="24"/>
        </w:rPr>
        <w:t xml:space="preserve"> finiva ai sette colli a</w:t>
      </w:r>
      <w:r w:rsidRPr="006E0560">
        <w:rPr>
          <w:rFonts w:ascii="Times New Roman" w:hAnsi="Times New Roman" w:cs="Times New Roman"/>
          <w:sz w:val="24"/>
          <w:szCs w:val="24"/>
        </w:rPr>
        <w:t>r</w:t>
      </w:r>
      <w:r w:rsidRPr="006E0560">
        <w:rPr>
          <w:rFonts w:ascii="Times New Roman" w:hAnsi="Times New Roman" w:cs="Times New Roman"/>
          <w:sz w:val="24"/>
          <w:szCs w:val="24"/>
        </w:rPr>
        <w:t>ricchendo mercanti di mezzo mondo, oltre che i romani. Sare</w:t>
      </w:r>
      <w:r w:rsidRPr="006E0560">
        <w:rPr>
          <w:rFonts w:ascii="Times New Roman" w:hAnsi="Times New Roman" w:cs="Times New Roman"/>
          <w:sz w:val="24"/>
          <w:szCs w:val="24"/>
        </w:rPr>
        <w:t>b</w:t>
      </w:r>
      <w:r w:rsidRPr="006E0560">
        <w:rPr>
          <w:rFonts w:ascii="Times New Roman" w:hAnsi="Times New Roman" w:cs="Times New Roman"/>
          <w:sz w:val="24"/>
          <w:szCs w:val="24"/>
        </w:rPr>
        <w:t>bero stati soldi sottratti a Roma. Nel caso delle opere pubbl</w:t>
      </w:r>
      <w:r w:rsidRPr="006E0560">
        <w:rPr>
          <w:rFonts w:ascii="Times New Roman" w:hAnsi="Times New Roman" w:cs="Times New Roman"/>
          <w:sz w:val="24"/>
          <w:szCs w:val="24"/>
        </w:rPr>
        <w:t>i</w:t>
      </w:r>
      <w:r w:rsidRPr="006E0560">
        <w:rPr>
          <w:rFonts w:ascii="Times New Roman" w:hAnsi="Times New Roman" w:cs="Times New Roman"/>
          <w:sz w:val="24"/>
          <w:szCs w:val="24"/>
        </w:rPr>
        <w:t>che, invece, sia che i lavorat</w:t>
      </w:r>
      <w:r w:rsidRPr="006E0560">
        <w:rPr>
          <w:rFonts w:ascii="Times New Roman" w:hAnsi="Times New Roman" w:cs="Times New Roman"/>
          <w:sz w:val="24"/>
          <w:szCs w:val="24"/>
        </w:rPr>
        <w:t>o</w:t>
      </w:r>
      <w:r w:rsidRPr="006E0560">
        <w:rPr>
          <w:rFonts w:ascii="Times New Roman" w:hAnsi="Times New Roman" w:cs="Times New Roman"/>
          <w:sz w:val="24"/>
          <w:szCs w:val="24"/>
        </w:rPr>
        <w:t>ri fossero percettori di salario o no, quei soldi finivano per alimentare l’economia cittadina, f</w:t>
      </w:r>
      <w:r w:rsidRPr="006E0560">
        <w:rPr>
          <w:rFonts w:ascii="Times New Roman" w:hAnsi="Times New Roman" w:cs="Times New Roman"/>
          <w:sz w:val="24"/>
          <w:szCs w:val="24"/>
        </w:rPr>
        <w:t>a</w:t>
      </w:r>
      <w:r w:rsidRPr="006E0560">
        <w:rPr>
          <w:rFonts w:ascii="Times New Roman" w:hAnsi="Times New Roman" w:cs="Times New Roman"/>
          <w:sz w:val="24"/>
          <w:szCs w:val="24"/>
        </w:rPr>
        <w:t xml:space="preserve">vorendo comunque impresari, architetti, fornitori di cibo e di materie prime in genere (a partire dal travertino). </w:t>
      </w:r>
    </w:p>
    <w:p w14:paraId="3B83D210" w14:textId="01901028"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 xml:space="preserve">Infine, il quarto elemento fu la sicurezza. Tra </w:t>
      </w:r>
      <w:r w:rsidR="000B34A9" w:rsidRPr="006E0560">
        <w:rPr>
          <w:rFonts w:ascii="Times New Roman" w:hAnsi="Times New Roman" w:cs="Times New Roman"/>
          <w:sz w:val="24"/>
          <w:szCs w:val="24"/>
        </w:rPr>
        <w:t>i vari provved</w:t>
      </w:r>
      <w:r w:rsidR="000B34A9" w:rsidRPr="006E0560">
        <w:rPr>
          <w:rFonts w:ascii="Times New Roman" w:hAnsi="Times New Roman" w:cs="Times New Roman"/>
          <w:sz w:val="24"/>
          <w:szCs w:val="24"/>
        </w:rPr>
        <w:t>i</w:t>
      </w:r>
      <w:r w:rsidR="000B34A9" w:rsidRPr="006E0560">
        <w:rPr>
          <w:rFonts w:ascii="Times New Roman" w:hAnsi="Times New Roman" w:cs="Times New Roman"/>
          <w:sz w:val="24"/>
          <w:szCs w:val="24"/>
        </w:rPr>
        <w:t>menti</w:t>
      </w:r>
      <w:r w:rsidRPr="006E0560">
        <w:rPr>
          <w:rFonts w:ascii="Times New Roman" w:hAnsi="Times New Roman" w:cs="Times New Roman"/>
          <w:sz w:val="24"/>
          <w:szCs w:val="24"/>
        </w:rPr>
        <w:t>, l’istituzione del corpo dei vigili</w:t>
      </w:r>
      <w:r w:rsidRPr="006E0560">
        <w:rPr>
          <w:rStyle w:val="Rimandonotaapidipagina"/>
          <w:rFonts w:ascii="Times New Roman" w:hAnsi="Times New Roman" w:cs="Times New Roman"/>
          <w:sz w:val="24"/>
          <w:szCs w:val="24"/>
        </w:rPr>
        <w:footnoteReference w:id="441"/>
      </w:r>
      <w:r w:rsidRPr="006E0560">
        <w:rPr>
          <w:rFonts w:ascii="Times New Roman" w:hAnsi="Times New Roman" w:cs="Times New Roman"/>
          <w:sz w:val="24"/>
          <w:szCs w:val="24"/>
        </w:rPr>
        <w:t xml:space="preserve"> che intervenivano in caso di incendi per spegnere le fiamme e salvare (se possibile) i malcapitati. Il problema dell’ordine pubblico e delle bande di briganti fu affrontato e in parte risolto con l’istituzione di posti di guardia</w:t>
      </w:r>
      <w:r w:rsidRPr="006E0560">
        <w:rPr>
          <w:rStyle w:val="Rimandonotaapidipagina"/>
          <w:rFonts w:ascii="Times New Roman" w:hAnsi="Times New Roman" w:cs="Times New Roman"/>
          <w:sz w:val="24"/>
          <w:szCs w:val="24"/>
        </w:rPr>
        <w:footnoteReference w:id="442"/>
      </w:r>
      <w:r w:rsidRPr="006E0560">
        <w:rPr>
          <w:rFonts w:ascii="Times New Roman" w:hAnsi="Times New Roman" w:cs="Times New Roman"/>
          <w:sz w:val="24"/>
          <w:szCs w:val="24"/>
        </w:rPr>
        <w:t>. A queste sicurezze domestiche va poi aggiunta la principale: la sicurezza dai nemici e dalle guerre.</w:t>
      </w:r>
    </w:p>
    <w:p w14:paraId="4B1E9258" w14:textId="616A16F3"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lastRenderedPageBreak/>
        <w:t>Né tale principesca munificenza terminava con la morte. Quando Agrippa morì, nel 12, lasciò al popolo i suoi giardini e le terme, perché potessero lavarsi gratuitamente tutto l’anno, oltre ad una donazione di 400 sesterzi per ciascuno</w:t>
      </w:r>
      <w:r w:rsidRPr="006E0560">
        <w:rPr>
          <w:rStyle w:val="Rimandonotaapidipagina"/>
          <w:rFonts w:ascii="Times New Roman" w:hAnsi="Times New Roman" w:cs="Times New Roman"/>
          <w:sz w:val="24"/>
          <w:szCs w:val="24"/>
        </w:rPr>
        <w:footnoteReference w:id="443"/>
      </w:r>
      <w:r w:rsidRPr="006E0560">
        <w:rPr>
          <w:rFonts w:ascii="Times New Roman" w:hAnsi="Times New Roman" w:cs="Times New Roman"/>
          <w:sz w:val="24"/>
          <w:szCs w:val="24"/>
        </w:rPr>
        <w:t>. Quando fu la volta di Augusto, nel 14 d.C., lasciò al pop</w:t>
      </w:r>
      <w:r w:rsidRPr="006E0560">
        <w:rPr>
          <w:rFonts w:ascii="Times New Roman" w:hAnsi="Times New Roman" w:cs="Times New Roman"/>
          <w:sz w:val="24"/>
          <w:szCs w:val="24"/>
        </w:rPr>
        <w:t>o</w:t>
      </w:r>
      <w:r w:rsidRPr="006E0560">
        <w:rPr>
          <w:rFonts w:ascii="Times New Roman" w:hAnsi="Times New Roman" w:cs="Times New Roman"/>
          <w:sz w:val="24"/>
          <w:szCs w:val="24"/>
        </w:rPr>
        <w:t>lo 40 milioni di sesterzi, più donativi per i pretoriani e le truppe</w:t>
      </w:r>
      <w:r w:rsidRPr="006E0560">
        <w:rPr>
          <w:rStyle w:val="Rimandonotaapidipagina"/>
          <w:rFonts w:ascii="Times New Roman" w:hAnsi="Times New Roman" w:cs="Times New Roman"/>
          <w:sz w:val="24"/>
          <w:szCs w:val="24"/>
        </w:rPr>
        <w:footnoteReference w:id="444"/>
      </w:r>
      <w:r w:rsidRPr="006E0560">
        <w:rPr>
          <w:rFonts w:ascii="Times New Roman" w:hAnsi="Times New Roman" w:cs="Times New Roman"/>
          <w:sz w:val="24"/>
          <w:szCs w:val="24"/>
        </w:rPr>
        <w:t>. Per ria</w:t>
      </w:r>
      <w:r w:rsidRPr="006E0560">
        <w:rPr>
          <w:rFonts w:ascii="Times New Roman" w:hAnsi="Times New Roman" w:cs="Times New Roman"/>
          <w:sz w:val="24"/>
          <w:szCs w:val="24"/>
        </w:rPr>
        <w:t>s</w:t>
      </w:r>
      <w:r w:rsidRPr="006E0560">
        <w:rPr>
          <w:rFonts w:ascii="Times New Roman" w:hAnsi="Times New Roman" w:cs="Times New Roman"/>
          <w:sz w:val="24"/>
          <w:szCs w:val="24"/>
        </w:rPr>
        <w:t>sumere con Tiberio, nel suo discorso commemorativo di Aug</w:t>
      </w:r>
      <w:r w:rsidRPr="006E0560">
        <w:rPr>
          <w:rFonts w:ascii="Times New Roman" w:hAnsi="Times New Roman" w:cs="Times New Roman"/>
          <w:sz w:val="24"/>
          <w:szCs w:val="24"/>
        </w:rPr>
        <w:t>u</w:t>
      </w:r>
      <w:r w:rsidRPr="006E0560">
        <w:rPr>
          <w:rFonts w:ascii="Times New Roman" w:hAnsi="Times New Roman" w:cs="Times New Roman"/>
          <w:sz w:val="24"/>
          <w:szCs w:val="24"/>
        </w:rPr>
        <w:t>sto “</w:t>
      </w:r>
      <w:r w:rsidRPr="006E0560">
        <w:rPr>
          <w:rFonts w:ascii="Times New Roman" w:hAnsi="Times New Roman" w:cs="Times New Roman"/>
          <w:i/>
          <w:sz w:val="24"/>
          <w:szCs w:val="24"/>
        </w:rPr>
        <w:t>Per loro (i romani) dispose opere pubbliche</w:t>
      </w:r>
      <w:r w:rsidR="00882704">
        <w:rPr>
          <w:rFonts w:ascii="Times New Roman" w:hAnsi="Times New Roman" w:cs="Times New Roman"/>
          <w:i/>
          <w:sz w:val="24"/>
          <w:szCs w:val="24"/>
        </w:rPr>
        <w:t>,</w:t>
      </w:r>
      <w:r w:rsidRPr="006E0560">
        <w:rPr>
          <w:rFonts w:ascii="Times New Roman" w:hAnsi="Times New Roman" w:cs="Times New Roman"/>
          <w:i/>
          <w:sz w:val="24"/>
          <w:szCs w:val="24"/>
        </w:rPr>
        <w:t xml:space="preserve"> denaro, spe</w:t>
      </w:r>
      <w:r w:rsidRPr="006E0560">
        <w:rPr>
          <w:rFonts w:ascii="Times New Roman" w:hAnsi="Times New Roman" w:cs="Times New Roman"/>
          <w:i/>
          <w:sz w:val="24"/>
          <w:szCs w:val="24"/>
        </w:rPr>
        <w:t>t</w:t>
      </w:r>
      <w:r w:rsidRPr="006E0560">
        <w:rPr>
          <w:rFonts w:ascii="Times New Roman" w:hAnsi="Times New Roman" w:cs="Times New Roman"/>
          <w:i/>
          <w:sz w:val="24"/>
          <w:szCs w:val="24"/>
        </w:rPr>
        <w:t>tacoli, feste, sicurezza, abbondanza di cibo, protezione dai n</w:t>
      </w:r>
      <w:r w:rsidRPr="006E0560">
        <w:rPr>
          <w:rFonts w:ascii="Times New Roman" w:hAnsi="Times New Roman" w:cs="Times New Roman"/>
          <w:i/>
          <w:sz w:val="24"/>
          <w:szCs w:val="24"/>
        </w:rPr>
        <w:t>e</w:t>
      </w:r>
      <w:r w:rsidRPr="006E0560">
        <w:rPr>
          <w:rFonts w:ascii="Times New Roman" w:hAnsi="Times New Roman" w:cs="Times New Roman"/>
          <w:i/>
          <w:sz w:val="24"/>
          <w:szCs w:val="24"/>
        </w:rPr>
        <w:t>mici e dai malfattor</w:t>
      </w:r>
      <w:r w:rsidRPr="006E0560">
        <w:rPr>
          <w:rFonts w:ascii="Times New Roman" w:hAnsi="Times New Roman" w:cs="Times New Roman"/>
          <w:sz w:val="24"/>
          <w:szCs w:val="24"/>
        </w:rPr>
        <w:t>”</w:t>
      </w:r>
      <w:r w:rsidRPr="006E0560">
        <w:rPr>
          <w:rStyle w:val="Rimandonotaapidipagina"/>
          <w:rFonts w:ascii="Times New Roman" w:hAnsi="Times New Roman" w:cs="Times New Roman"/>
          <w:sz w:val="24"/>
          <w:szCs w:val="24"/>
        </w:rPr>
        <w:footnoteReference w:id="445"/>
      </w:r>
      <w:r w:rsidRPr="006E0560">
        <w:rPr>
          <w:rFonts w:ascii="Times New Roman" w:hAnsi="Times New Roman" w:cs="Times New Roman"/>
          <w:sz w:val="24"/>
          <w:szCs w:val="24"/>
        </w:rPr>
        <w:t>. Pane, giochi, opere pubbliche e sic</w:t>
      </w:r>
      <w:r w:rsidRPr="006E0560">
        <w:rPr>
          <w:rFonts w:ascii="Times New Roman" w:hAnsi="Times New Roman" w:cs="Times New Roman"/>
          <w:sz w:val="24"/>
          <w:szCs w:val="24"/>
        </w:rPr>
        <w:t>u</w:t>
      </w:r>
      <w:r w:rsidRPr="006E0560">
        <w:rPr>
          <w:rFonts w:ascii="Times New Roman" w:hAnsi="Times New Roman" w:cs="Times New Roman"/>
          <w:sz w:val="24"/>
          <w:szCs w:val="24"/>
        </w:rPr>
        <w:t xml:space="preserve">rezza, i pilastri del consenso augusteo, la </w:t>
      </w:r>
      <w:r w:rsidRPr="00882704">
        <w:rPr>
          <w:rFonts w:ascii="Times New Roman" w:hAnsi="Times New Roman" w:cs="Times New Roman"/>
          <w:i/>
          <w:sz w:val="24"/>
          <w:szCs w:val="24"/>
        </w:rPr>
        <w:t>pax august</w:t>
      </w:r>
      <w:r w:rsidR="00C454E0" w:rsidRPr="00882704">
        <w:rPr>
          <w:rFonts w:ascii="Times New Roman" w:hAnsi="Times New Roman" w:cs="Times New Roman"/>
          <w:i/>
          <w:sz w:val="24"/>
          <w:szCs w:val="24"/>
        </w:rPr>
        <w:t>e</w:t>
      </w:r>
      <w:r w:rsidRPr="00882704">
        <w:rPr>
          <w:rFonts w:ascii="Times New Roman" w:hAnsi="Times New Roman" w:cs="Times New Roman"/>
          <w:i/>
          <w:sz w:val="24"/>
          <w:szCs w:val="24"/>
        </w:rPr>
        <w:t>a</w:t>
      </w:r>
      <w:r w:rsidRPr="006E0560">
        <w:rPr>
          <w:rFonts w:ascii="Times New Roman" w:hAnsi="Times New Roman" w:cs="Times New Roman"/>
          <w:sz w:val="24"/>
          <w:szCs w:val="24"/>
        </w:rPr>
        <w:t xml:space="preserve"> </w:t>
      </w:r>
      <w:r w:rsidR="000B34A9" w:rsidRPr="006E0560">
        <w:rPr>
          <w:rFonts w:ascii="Times New Roman" w:hAnsi="Times New Roman" w:cs="Times New Roman"/>
          <w:sz w:val="24"/>
          <w:szCs w:val="24"/>
        </w:rPr>
        <w:t>plebea</w:t>
      </w:r>
      <w:r w:rsidRPr="006E0560">
        <w:rPr>
          <w:rFonts w:ascii="Times New Roman" w:hAnsi="Times New Roman" w:cs="Times New Roman"/>
          <w:sz w:val="24"/>
          <w:szCs w:val="24"/>
        </w:rPr>
        <w:t>.</w:t>
      </w:r>
    </w:p>
    <w:p w14:paraId="6EE10E56" w14:textId="5E9F270E"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Ovviamente c’era un prezzo da pagare, e fu la fine di ogni ru</w:t>
      </w:r>
      <w:r w:rsidRPr="006E0560">
        <w:rPr>
          <w:rFonts w:ascii="Times New Roman" w:hAnsi="Times New Roman" w:cs="Times New Roman"/>
          <w:sz w:val="24"/>
          <w:szCs w:val="24"/>
        </w:rPr>
        <w:t>o</w:t>
      </w:r>
      <w:r w:rsidRPr="006E0560">
        <w:rPr>
          <w:rFonts w:ascii="Times New Roman" w:hAnsi="Times New Roman" w:cs="Times New Roman"/>
          <w:sz w:val="24"/>
          <w:szCs w:val="24"/>
        </w:rPr>
        <w:t>lo politico della plebe. La forma, per carità, era rispettata, i magistrati venivano eletti nei comizi e Ottaviano stesso si pr</w:t>
      </w:r>
      <w:r w:rsidRPr="006E0560">
        <w:rPr>
          <w:rFonts w:ascii="Times New Roman" w:hAnsi="Times New Roman" w:cs="Times New Roman"/>
          <w:sz w:val="24"/>
          <w:szCs w:val="24"/>
        </w:rPr>
        <w:t>e</w:t>
      </w:r>
      <w:r w:rsidRPr="006E0560">
        <w:rPr>
          <w:rFonts w:ascii="Times New Roman" w:hAnsi="Times New Roman" w:cs="Times New Roman"/>
          <w:sz w:val="24"/>
          <w:szCs w:val="24"/>
        </w:rPr>
        <w:t>muniva di distribuire ai rappresentanti delle sue tribù un don</w:t>
      </w:r>
      <w:r w:rsidRPr="006E0560">
        <w:rPr>
          <w:rFonts w:ascii="Times New Roman" w:hAnsi="Times New Roman" w:cs="Times New Roman"/>
          <w:sz w:val="24"/>
          <w:szCs w:val="24"/>
        </w:rPr>
        <w:t>a</w:t>
      </w:r>
      <w:r w:rsidRPr="006E0560">
        <w:rPr>
          <w:rFonts w:ascii="Times New Roman" w:hAnsi="Times New Roman" w:cs="Times New Roman"/>
          <w:sz w:val="24"/>
          <w:szCs w:val="24"/>
        </w:rPr>
        <w:t>tivo perché non chiedessero nulla a nessun candidato</w:t>
      </w:r>
      <w:r w:rsidRPr="006E0560">
        <w:rPr>
          <w:rStyle w:val="Rimandonotaapidipagina"/>
          <w:rFonts w:ascii="Times New Roman" w:hAnsi="Times New Roman" w:cs="Times New Roman"/>
          <w:sz w:val="24"/>
          <w:szCs w:val="24"/>
        </w:rPr>
        <w:footnoteReference w:id="446"/>
      </w:r>
      <w:r w:rsidRPr="006E0560">
        <w:rPr>
          <w:rFonts w:ascii="Times New Roman" w:hAnsi="Times New Roman" w:cs="Times New Roman"/>
          <w:sz w:val="24"/>
          <w:szCs w:val="24"/>
        </w:rPr>
        <w:t>. Il pr</w:t>
      </w:r>
      <w:r w:rsidRPr="006E0560">
        <w:rPr>
          <w:rFonts w:ascii="Times New Roman" w:hAnsi="Times New Roman" w:cs="Times New Roman"/>
          <w:sz w:val="24"/>
          <w:szCs w:val="24"/>
        </w:rPr>
        <w:t>o</w:t>
      </w:r>
      <w:r w:rsidRPr="006E0560">
        <w:rPr>
          <w:rFonts w:ascii="Times New Roman" w:hAnsi="Times New Roman" w:cs="Times New Roman"/>
          <w:sz w:val="24"/>
          <w:szCs w:val="24"/>
        </w:rPr>
        <w:t>blema, però, è che popolo e plebe, pur continuando a riunirsi, per pura formalità, nei comizi elettorali non potevano “</w:t>
      </w:r>
      <w:r w:rsidRPr="006E0560">
        <w:rPr>
          <w:rFonts w:ascii="Times New Roman" w:hAnsi="Times New Roman" w:cs="Times New Roman"/>
          <w:i/>
          <w:sz w:val="24"/>
          <w:szCs w:val="24"/>
        </w:rPr>
        <w:t>far nu</w:t>
      </w:r>
      <w:r w:rsidRPr="006E0560">
        <w:rPr>
          <w:rFonts w:ascii="Times New Roman" w:hAnsi="Times New Roman" w:cs="Times New Roman"/>
          <w:i/>
          <w:sz w:val="24"/>
          <w:szCs w:val="24"/>
        </w:rPr>
        <w:t>l</w:t>
      </w:r>
      <w:r w:rsidRPr="006E0560">
        <w:rPr>
          <w:rFonts w:ascii="Times New Roman" w:hAnsi="Times New Roman" w:cs="Times New Roman"/>
          <w:i/>
          <w:sz w:val="24"/>
          <w:szCs w:val="24"/>
        </w:rPr>
        <w:t>la che non avesse l’approvazione del principe</w:t>
      </w:r>
      <w:r w:rsidRPr="006E0560">
        <w:rPr>
          <w:rFonts w:ascii="Times New Roman" w:hAnsi="Times New Roman" w:cs="Times New Roman"/>
          <w:sz w:val="24"/>
          <w:szCs w:val="24"/>
        </w:rPr>
        <w:t>”</w:t>
      </w:r>
      <w:r w:rsidRPr="006E0560">
        <w:rPr>
          <w:rStyle w:val="Rimandonotaapidipagina"/>
          <w:rFonts w:ascii="Times New Roman" w:hAnsi="Times New Roman" w:cs="Times New Roman"/>
          <w:sz w:val="24"/>
          <w:szCs w:val="24"/>
        </w:rPr>
        <w:footnoteReference w:id="447"/>
      </w:r>
      <w:r w:rsidRPr="006E0560">
        <w:rPr>
          <w:rFonts w:ascii="Times New Roman" w:hAnsi="Times New Roman" w:cs="Times New Roman"/>
          <w:sz w:val="24"/>
          <w:szCs w:val="24"/>
        </w:rPr>
        <w:t xml:space="preserve">. Tant’è che Tiberio, successore di </w:t>
      </w:r>
      <w:r w:rsidR="003057A2">
        <w:rPr>
          <w:rFonts w:ascii="Times New Roman" w:hAnsi="Times New Roman" w:cs="Times New Roman"/>
          <w:sz w:val="24"/>
          <w:szCs w:val="24"/>
        </w:rPr>
        <w:t>Augusto, abolì i comizi elettorali</w:t>
      </w:r>
      <w:r w:rsidRPr="006E0560">
        <w:rPr>
          <w:rFonts w:ascii="Times New Roman" w:hAnsi="Times New Roman" w:cs="Times New Roman"/>
          <w:sz w:val="24"/>
          <w:szCs w:val="24"/>
        </w:rPr>
        <w:t xml:space="preserve"> d</w:t>
      </w:r>
      <w:r w:rsidRPr="006E0560">
        <w:rPr>
          <w:rFonts w:ascii="Times New Roman" w:hAnsi="Times New Roman" w:cs="Times New Roman"/>
          <w:sz w:val="24"/>
          <w:szCs w:val="24"/>
        </w:rPr>
        <w:t>e</w:t>
      </w:r>
      <w:r w:rsidRPr="006E0560">
        <w:rPr>
          <w:rFonts w:ascii="Times New Roman" w:hAnsi="Times New Roman" w:cs="Times New Roman"/>
          <w:sz w:val="24"/>
          <w:szCs w:val="24"/>
        </w:rPr>
        <w:t xml:space="preserve">mandando il tutto al </w:t>
      </w:r>
      <w:r w:rsidR="00C91DAE" w:rsidRPr="006E0560">
        <w:rPr>
          <w:rFonts w:ascii="Times New Roman" w:hAnsi="Times New Roman" w:cs="Times New Roman"/>
          <w:sz w:val="24"/>
          <w:szCs w:val="24"/>
        </w:rPr>
        <w:t>Senato</w:t>
      </w:r>
      <w:r w:rsidRPr="006E0560">
        <w:rPr>
          <w:rFonts w:ascii="Times New Roman" w:hAnsi="Times New Roman" w:cs="Times New Roman"/>
          <w:sz w:val="24"/>
          <w:szCs w:val="24"/>
        </w:rPr>
        <w:t>.</w:t>
      </w:r>
      <w:r w:rsidRPr="006E0560">
        <w:rPr>
          <w:rStyle w:val="Rimandonotaapidipagina"/>
          <w:rFonts w:ascii="Times New Roman" w:hAnsi="Times New Roman" w:cs="Times New Roman"/>
          <w:sz w:val="24"/>
          <w:szCs w:val="24"/>
        </w:rPr>
        <w:footnoteReference w:id="448"/>
      </w:r>
      <w:r w:rsidRPr="006E0560">
        <w:rPr>
          <w:rFonts w:ascii="Times New Roman" w:hAnsi="Times New Roman" w:cs="Times New Roman"/>
          <w:sz w:val="24"/>
          <w:szCs w:val="24"/>
        </w:rPr>
        <w:t xml:space="preserve"> Il suo successore, Caligola, all’inizio pervaso di sacro zelo repubblicano, li rei</w:t>
      </w:r>
      <w:r w:rsidRPr="006E0560">
        <w:rPr>
          <w:rFonts w:ascii="Times New Roman" w:hAnsi="Times New Roman" w:cs="Times New Roman"/>
          <w:sz w:val="24"/>
          <w:szCs w:val="24"/>
        </w:rPr>
        <w:t>n</w:t>
      </w:r>
      <w:r w:rsidRPr="006E0560">
        <w:rPr>
          <w:rFonts w:ascii="Times New Roman" w:hAnsi="Times New Roman" w:cs="Times New Roman"/>
          <w:sz w:val="24"/>
          <w:szCs w:val="24"/>
        </w:rPr>
        <w:t>trodusse,</w:t>
      </w:r>
      <w:r w:rsidRPr="006E0560">
        <w:rPr>
          <w:rStyle w:val="Rimandonotaapidipagina"/>
          <w:rFonts w:ascii="Times New Roman" w:hAnsi="Times New Roman" w:cs="Times New Roman"/>
          <w:sz w:val="24"/>
          <w:szCs w:val="24"/>
        </w:rPr>
        <w:footnoteReference w:id="449"/>
      </w:r>
      <w:r w:rsidRPr="006E0560">
        <w:rPr>
          <w:rFonts w:ascii="Times New Roman" w:hAnsi="Times New Roman" w:cs="Times New Roman"/>
          <w:sz w:val="24"/>
          <w:szCs w:val="24"/>
        </w:rPr>
        <w:t xml:space="preserve"> ma fu un effimero fuoco di paglia perché la plebe era “</w:t>
      </w:r>
      <w:r w:rsidRPr="006E0560">
        <w:rPr>
          <w:rFonts w:ascii="Times New Roman" w:hAnsi="Times New Roman" w:cs="Times New Roman"/>
          <w:i/>
          <w:sz w:val="24"/>
          <w:szCs w:val="24"/>
        </w:rPr>
        <w:t>poco sollecita</w:t>
      </w:r>
      <w:r w:rsidRPr="006E0560">
        <w:rPr>
          <w:rFonts w:ascii="Times New Roman" w:hAnsi="Times New Roman" w:cs="Times New Roman"/>
          <w:sz w:val="24"/>
          <w:szCs w:val="24"/>
        </w:rPr>
        <w:t>” in parte perché da molto tempo, ormai, non prendeva decisioni, e in parte perché il numero dei candidati era sempre uguale a quello degli eletti rendendo di fatto inutile la convoc</w:t>
      </w:r>
      <w:r w:rsidRPr="006E0560">
        <w:rPr>
          <w:rFonts w:ascii="Times New Roman" w:hAnsi="Times New Roman" w:cs="Times New Roman"/>
          <w:sz w:val="24"/>
          <w:szCs w:val="24"/>
        </w:rPr>
        <w:t>a</w:t>
      </w:r>
      <w:r w:rsidRPr="006E0560">
        <w:rPr>
          <w:rFonts w:ascii="Times New Roman" w:hAnsi="Times New Roman" w:cs="Times New Roman"/>
          <w:sz w:val="24"/>
          <w:szCs w:val="24"/>
        </w:rPr>
        <w:lastRenderedPageBreak/>
        <w:t>zione. Infatti, poco dopo, lo stesso Caligola li abolì nuovame</w:t>
      </w:r>
      <w:r w:rsidRPr="006E0560">
        <w:rPr>
          <w:rFonts w:ascii="Times New Roman" w:hAnsi="Times New Roman" w:cs="Times New Roman"/>
          <w:sz w:val="24"/>
          <w:szCs w:val="24"/>
        </w:rPr>
        <w:t>n</w:t>
      </w:r>
      <w:r w:rsidRPr="006E0560">
        <w:rPr>
          <w:rFonts w:ascii="Times New Roman" w:hAnsi="Times New Roman" w:cs="Times New Roman"/>
          <w:sz w:val="24"/>
          <w:szCs w:val="24"/>
        </w:rPr>
        <w:t>te e definitivamente</w:t>
      </w:r>
      <w:r w:rsidRPr="006E0560">
        <w:rPr>
          <w:rStyle w:val="Rimandonotaapidipagina"/>
          <w:rFonts w:ascii="Times New Roman" w:hAnsi="Times New Roman" w:cs="Times New Roman"/>
          <w:sz w:val="24"/>
          <w:szCs w:val="24"/>
        </w:rPr>
        <w:footnoteReference w:id="450"/>
      </w:r>
      <w:r w:rsidRPr="006E0560">
        <w:rPr>
          <w:rFonts w:ascii="Times New Roman" w:hAnsi="Times New Roman" w:cs="Times New Roman"/>
          <w:sz w:val="24"/>
          <w:szCs w:val="24"/>
        </w:rPr>
        <w:t>.</w:t>
      </w:r>
    </w:p>
    <w:p w14:paraId="4AEFE750" w14:textId="34E3B9F3"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Né ci sono tramandate, a dire il vero, notizie di richieste per la reintrod</w:t>
      </w:r>
      <w:r w:rsidRPr="006E0560">
        <w:rPr>
          <w:rFonts w:ascii="Times New Roman" w:hAnsi="Times New Roman" w:cs="Times New Roman"/>
          <w:sz w:val="24"/>
          <w:szCs w:val="24"/>
        </w:rPr>
        <w:t>u</w:t>
      </w:r>
      <w:r w:rsidRPr="006E0560">
        <w:rPr>
          <w:rFonts w:ascii="Times New Roman" w:hAnsi="Times New Roman" w:cs="Times New Roman"/>
          <w:sz w:val="24"/>
          <w:szCs w:val="24"/>
        </w:rPr>
        <w:t>zione di una vita più democratica a Roma. Abbiamo diverse testimonianze di manifestazioni di malcontento, in caso di carestie, di tassazione eccessiva, o, persino</w:t>
      </w:r>
      <w:r w:rsidR="00383486">
        <w:rPr>
          <w:rFonts w:ascii="Times New Roman" w:hAnsi="Times New Roman" w:cs="Times New Roman"/>
          <w:sz w:val="24"/>
          <w:szCs w:val="24"/>
        </w:rPr>
        <w:t>,</w:t>
      </w:r>
      <w:r w:rsidRPr="006E0560">
        <w:rPr>
          <w:rFonts w:ascii="Times New Roman" w:hAnsi="Times New Roman" w:cs="Times New Roman"/>
          <w:sz w:val="24"/>
          <w:szCs w:val="24"/>
        </w:rPr>
        <w:t xml:space="preserve"> nel caso di provvedimenti presi da Augusto nei confronti di sua figlia, ma non ci è giunta nessuna testimonianza riguardante una r</w:t>
      </w:r>
      <w:r w:rsidRPr="006E0560">
        <w:rPr>
          <w:rFonts w:ascii="Times New Roman" w:hAnsi="Times New Roman" w:cs="Times New Roman"/>
          <w:sz w:val="24"/>
          <w:szCs w:val="24"/>
        </w:rPr>
        <w:t>i</w:t>
      </w:r>
      <w:r w:rsidRPr="006E0560">
        <w:rPr>
          <w:rFonts w:ascii="Times New Roman" w:hAnsi="Times New Roman" w:cs="Times New Roman"/>
          <w:sz w:val="24"/>
          <w:szCs w:val="24"/>
        </w:rPr>
        <w:t>chiesta di maggior partecipazione. Non pare proprio che la democrazia fosse il problema più pressante della plebe, o che lo fosse anc</w:t>
      </w:r>
      <w:r w:rsidRPr="006E0560">
        <w:rPr>
          <w:rFonts w:ascii="Times New Roman" w:hAnsi="Times New Roman" w:cs="Times New Roman"/>
          <w:sz w:val="24"/>
          <w:szCs w:val="24"/>
        </w:rPr>
        <w:t>o</w:t>
      </w:r>
      <w:r w:rsidRPr="006E0560">
        <w:rPr>
          <w:rFonts w:ascii="Times New Roman" w:hAnsi="Times New Roman" w:cs="Times New Roman"/>
          <w:sz w:val="24"/>
          <w:szCs w:val="24"/>
        </w:rPr>
        <w:t xml:space="preserve">ra. </w:t>
      </w:r>
    </w:p>
    <w:p w14:paraId="7089BB74" w14:textId="77777777"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r w:rsidRPr="006E0560">
        <w:rPr>
          <w:rFonts w:ascii="Times New Roman" w:hAnsi="Times New Roman" w:cs="Times New Roman"/>
          <w:sz w:val="24"/>
          <w:szCs w:val="24"/>
        </w:rPr>
        <w:t>Il ruolo economico e sociale della plebe si era esaurito prima di Tiberio Gracco. Quello politico delle assemblee e quello della plebe in armi fu progressivamente limitato nel tempo e poi a</w:t>
      </w:r>
      <w:r w:rsidRPr="006E0560">
        <w:rPr>
          <w:rFonts w:ascii="Times New Roman" w:hAnsi="Times New Roman" w:cs="Times New Roman"/>
          <w:sz w:val="24"/>
          <w:szCs w:val="24"/>
        </w:rPr>
        <w:t>n</w:t>
      </w:r>
      <w:r w:rsidRPr="006E0560">
        <w:rPr>
          <w:rFonts w:ascii="Times New Roman" w:hAnsi="Times New Roman" w:cs="Times New Roman"/>
          <w:sz w:val="24"/>
          <w:szCs w:val="24"/>
        </w:rPr>
        <w:t>nullato da Augusto. Nel corso del suo Impero la plebe visse meglio, si divertì di più e mangiò certamente con più regolarità. Ma il suo ruolo era diventato quello del cane non se</w:t>
      </w:r>
      <w:r w:rsidRPr="006E0560">
        <w:rPr>
          <w:rFonts w:ascii="Times New Roman" w:hAnsi="Times New Roman" w:cs="Times New Roman"/>
          <w:sz w:val="24"/>
          <w:szCs w:val="24"/>
        </w:rPr>
        <w:t>m</w:t>
      </w:r>
      <w:r w:rsidRPr="006E0560">
        <w:rPr>
          <w:rFonts w:ascii="Times New Roman" w:hAnsi="Times New Roman" w:cs="Times New Roman"/>
          <w:sz w:val="24"/>
          <w:szCs w:val="24"/>
        </w:rPr>
        <w:t>pre ben addomesticato, pronto a leccare la mano del padrone che gli porta  gli avanzi della cena, ma anche pronto, se il pasto non è abbondante, a ri</w:t>
      </w:r>
      <w:r w:rsidRPr="006E0560">
        <w:rPr>
          <w:rFonts w:ascii="Times New Roman" w:hAnsi="Times New Roman" w:cs="Times New Roman"/>
          <w:sz w:val="24"/>
          <w:szCs w:val="24"/>
        </w:rPr>
        <w:t>n</w:t>
      </w:r>
      <w:r w:rsidRPr="006E0560">
        <w:rPr>
          <w:rFonts w:ascii="Times New Roman" w:hAnsi="Times New Roman" w:cs="Times New Roman"/>
          <w:sz w:val="24"/>
          <w:szCs w:val="24"/>
        </w:rPr>
        <w:t>ghiare, a costo di ricevere qualche bastonata. Sempre, però, ben legato alla catena, e senza nessun desiderio di liberarsene.</w:t>
      </w:r>
    </w:p>
    <w:p w14:paraId="6EE957B6" w14:textId="77777777" w:rsidR="00A53C04" w:rsidRPr="006E0560" w:rsidRDefault="00A53C04" w:rsidP="00A53C04">
      <w:pPr>
        <w:pStyle w:val="Nessunaspaziatura"/>
        <w:tabs>
          <w:tab w:val="left" w:pos="3261"/>
          <w:tab w:val="left" w:pos="8505"/>
        </w:tabs>
        <w:jc w:val="both"/>
        <w:rPr>
          <w:rFonts w:ascii="Times New Roman" w:hAnsi="Times New Roman" w:cs="Times New Roman"/>
          <w:sz w:val="24"/>
          <w:szCs w:val="24"/>
        </w:rPr>
      </w:pPr>
    </w:p>
    <w:p w14:paraId="08D6C3A7" w14:textId="458ECB05" w:rsidR="00A53C04" w:rsidRPr="006E0560" w:rsidRDefault="000D00AA" w:rsidP="000D0C9A">
      <w:pPr>
        <w:pStyle w:val="Titolo2"/>
        <w:rPr>
          <w:rFonts w:ascii="Times New Roman" w:hAnsi="Times New Roman" w:cs="Times New Roman"/>
        </w:rPr>
      </w:pPr>
      <w:bookmarkStart w:id="9" w:name="_Toc512948312"/>
      <w:r>
        <w:rPr>
          <w:rFonts w:ascii="Times New Roman" w:hAnsi="Times New Roman" w:cs="Times New Roman"/>
        </w:rPr>
        <w:t xml:space="preserve">Dal lavoro nei campi al </w:t>
      </w:r>
      <w:proofErr w:type="spellStart"/>
      <w:r>
        <w:rPr>
          <w:rFonts w:ascii="Times New Roman" w:hAnsi="Times New Roman" w:cs="Times New Roman"/>
        </w:rPr>
        <w:t>p</w:t>
      </w:r>
      <w:r w:rsidR="00A75121" w:rsidRPr="006E0560">
        <w:rPr>
          <w:rFonts w:ascii="Times New Roman" w:hAnsi="Times New Roman" w:cs="Times New Roman"/>
        </w:rPr>
        <w:t>anem</w:t>
      </w:r>
      <w:proofErr w:type="spellEnd"/>
      <w:r w:rsidR="00A75121" w:rsidRPr="006E0560">
        <w:rPr>
          <w:rFonts w:ascii="Times New Roman" w:hAnsi="Times New Roman" w:cs="Times New Roman"/>
        </w:rPr>
        <w:t xml:space="preserve"> et </w:t>
      </w:r>
      <w:proofErr w:type="spellStart"/>
      <w:r w:rsidR="00A75121" w:rsidRPr="006E0560">
        <w:rPr>
          <w:rFonts w:ascii="Times New Roman" w:hAnsi="Times New Roman" w:cs="Times New Roman"/>
        </w:rPr>
        <w:t>circenses</w:t>
      </w:r>
      <w:bookmarkEnd w:id="9"/>
      <w:proofErr w:type="spellEnd"/>
    </w:p>
    <w:p w14:paraId="321C8BC0" w14:textId="77777777" w:rsidR="00A53C04" w:rsidRPr="006E0560" w:rsidRDefault="00A53C04" w:rsidP="00A53C04">
      <w:pPr>
        <w:pStyle w:val="Nessunaspaziatura"/>
        <w:jc w:val="both"/>
        <w:rPr>
          <w:rFonts w:ascii="Times New Roman" w:hAnsi="Times New Roman" w:cs="Times New Roman"/>
          <w:sz w:val="24"/>
          <w:szCs w:val="24"/>
        </w:rPr>
      </w:pPr>
    </w:p>
    <w:p w14:paraId="0C2A136E" w14:textId="6FC4CC42" w:rsidR="00A53C04" w:rsidRDefault="00A53C04" w:rsidP="00A53C04">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Con Augusto si colma la frattura originatasi ai tempi di Tiberio Gracco. Allora una serie di circostanze aveva dato origine ad un sistema per il qu</w:t>
      </w:r>
      <w:r w:rsidRPr="006E0560">
        <w:rPr>
          <w:rFonts w:ascii="Times New Roman" w:hAnsi="Times New Roman" w:cs="Times New Roman"/>
          <w:sz w:val="24"/>
          <w:szCs w:val="24"/>
        </w:rPr>
        <w:t>a</w:t>
      </w:r>
      <w:r w:rsidRPr="006E0560">
        <w:rPr>
          <w:rFonts w:ascii="Times New Roman" w:hAnsi="Times New Roman" w:cs="Times New Roman"/>
          <w:sz w:val="24"/>
          <w:szCs w:val="24"/>
        </w:rPr>
        <w:t>le i ricchi diventavano più ricchi e, per le medesime ragioni, ma specula</w:t>
      </w:r>
      <w:r w:rsidRPr="006E0560">
        <w:rPr>
          <w:rFonts w:ascii="Times New Roman" w:hAnsi="Times New Roman" w:cs="Times New Roman"/>
          <w:sz w:val="24"/>
          <w:szCs w:val="24"/>
        </w:rPr>
        <w:t>r</w:t>
      </w:r>
      <w:r w:rsidRPr="006E0560">
        <w:rPr>
          <w:rFonts w:ascii="Times New Roman" w:hAnsi="Times New Roman" w:cs="Times New Roman"/>
          <w:sz w:val="24"/>
          <w:szCs w:val="24"/>
        </w:rPr>
        <w:t xml:space="preserve">mente, i poveri diventavano più poveri. Con </w:t>
      </w:r>
      <w:r w:rsidR="00CD1FF5" w:rsidRPr="006E0560">
        <w:rPr>
          <w:rFonts w:ascii="Times New Roman" w:hAnsi="Times New Roman" w:cs="Times New Roman"/>
          <w:sz w:val="24"/>
          <w:szCs w:val="24"/>
        </w:rPr>
        <w:t>il</w:t>
      </w:r>
      <w:r w:rsidRPr="006E0560">
        <w:rPr>
          <w:rFonts w:ascii="Times New Roman" w:hAnsi="Times New Roman" w:cs="Times New Roman"/>
          <w:sz w:val="24"/>
          <w:szCs w:val="24"/>
        </w:rPr>
        <w:t xml:space="preserve"> </w:t>
      </w:r>
      <w:proofErr w:type="spellStart"/>
      <w:r w:rsidRPr="006E0560">
        <w:rPr>
          <w:rFonts w:ascii="Times New Roman" w:hAnsi="Times New Roman" w:cs="Times New Roman"/>
          <w:i/>
          <w:sz w:val="24"/>
          <w:szCs w:val="24"/>
        </w:rPr>
        <w:t>panem</w:t>
      </w:r>
      <w:proofErr w:type="spellEnd"/>
      <w:r w:rsidRPr="006E0560">
        <w:rPr>
          <w:rFonts w:ascii="Times New Roman" w:hAnsi="Times New Roman" w:cs="Times New Roman"/>
          <w:i/>
          <w:sz w:val="24"/>
          <w:szCs w:val="24"/>
        </w:rPr>
        <w:t xml:space="preserve"> et </w:t>
      </w:r>
      <w:proofErr w:type="spellStart"/>
      <w:r w:rsidRPr="006E0560">
        <w:rPr>
          <w:rFonts w:ascii="Times New Roman" w:hAnsi="Times New Roman" w:cs="Times New Roman"/>
          <w:i/>
          <w:sz w:val="24"/>
          <w:szCs w:val="24"/>
        </w:rPr>
        <w:t>circenses</w:t>
      </w:r>
      <w:proofErr w:type="spellEnd"/>
      <w:r w:rsidRPr="006E0560">
        <w:rPr>
          <w:rFonts w:ascii="Times New Roman" w:hAnsi="Times New Roman" w:cs="Times New Roman"/>
          <w:sz w:val="24"/>
          <w:szCs w:val="24"/>
        </w:rPr>
        <w:t xml:space="preserve"> si adotta una politica per la quale, pur continuando ad esistere e, anzi, ad aumentare, il d</w:t>
      </w:r>
      <w:r w:rsidRPr="006E0560">
        <w:rPr>
          <w:rFonts w:ascii="Times New Roman" w:hAnsi="Times New Roman" w:cs="Times New Roman"/>
          <w:sz w:val="24"/>
          <w:szCs w:val="24"/>
        </w:rPr>
        <w:t>i</w:t>
      </w:r>
      <w:r w:rsidRPr="006E0560">
        <w:rPr>
          <w:rFonts w:ascii="Times New Roman" w:hAnsi="Times New Roman" w:cs="Times New Roman"/>
          <w:sz w:val="24"/>
          <w:szCs w:val="24"/>
        </w:rPr>
        <w:lastRenderedPageBreak/>
        <w:t>vario tra ricchi e poveri, a questi giungeva comunque qualche briciola. Se ai tempi dei Gracchi l’espansione di Roma aveva prodotto la povertà d</w:t>
      </w:r>
      <w:r w:rsidR="00CD1FF5" w:rsidRPr="006E0560">
        <w:rPr>
          <w:rFonts w:ascii="Times New Roman" w:hAnsi="Times New Roman" w:cs="Times New Roman"/>
          <w:sz w:val="24"/>
          <w:szCs w:val="24"/>
        </w:rPr>
        <w:t>i molti plebei</w:t>
      </w:r>
      <w:r w:rsidRPr="006E0560">
        <w:rPr>
          <w:rFonts w:ascii="Times New Roman" w:hAnsi="Times New Roman" w:cs="Times New Roman"/>
          <w:sz w:val="24"/>
          <w:szCs w:val="24"/>
        </w:rPr>
        <w:t xml:space="preserve">, dai tempi di Clodio, e poi a maggior ragione sotto Augusto, l’espansione di Roma porta benefici, seppur limitati, anche ai </w:t>
      </w:r>
      <w:r w:rsidR="00CD1FF5" w:rsidRPr="006E0560">
        <w:rPr>
          <w:rFonts w:ascii="Times New Roman" w:hAnsi="Times New Roman" w:cs="Times New Roman"/>
          <w:sz w:val="24"/>
          <w:szCs w:val="24"/>
        </w:rPr>
        <w:t>ceti popolari</w:t>
      </w:r>
      <w:r w:rsidRPr="006E0560">
        <w:rPr>
          <w:rFonts w:ascii="Times New Roman" w:hAnsi="Times New Roman" w:cs="Times New Roman"/>
          <w:sz w:val="24"/>
          <w:szCs w:val="24"/>
        </w:rPr>
        <w:t>.</w:t>
      </w:r>
      <w:r w:rsidR="007242ED">
        <w:rPr>
          <w:rFonts w:ascii="Times New Roman" w:hAnsi="Times New Roman" w:cs="Times New Roman"/>
          <w:sz w:val="24"/>
          <w:szCs w:val="24"/>
        </w:rPr>
        <w:t xml:space="preserve"> </w:t>
      </w:r>
    </w:p>
    <w:p w14:paraId="786D6DD3" w14:textId="6BDCFA68" w:rsidR="00404BDF" w:rsidRPr="00A056B2" w:rsidRDefault="00404BDF" w:rsidP="00A53C04">
      <w:pPr>
        <w:pStyle w:val="Nessunaspaziatura"/>
        <w:jc w:val="both"/>
        <w:rPr>
          <w:rFonts w:ascii="Times New Roman" w:hAnsi="Times New Roman" w:cs="Times New Roman"/>
          <w:sz w:val="24"/>
          <w:szCs w:val="24"/>
        </w:rPr>
      </w:pPr>
      <w:r>
        <w:rPr>
          <w:rFonts w:ascii="Times New Roman" w:hAnsi="Times New Roman" w:cs="Times New Roman"/>
          <w:sz w:val="24"/>
          <w:szCs w:val="24"/>
        </w:rPr>
        <w:t>Il passaggio dalla Repubblica all’Impero è il passaggio da una stagione di aspri conflitti sociali ad una segnata dalla tranquill</w:t>
      </w:r>
      <w:r>
        <w:rPr>
          <w:rFonts w:ascii="Times New Roman" w:hAnsi="Times New Roman" w:cs="Times New Roman"/>
          <w:sz w:val="24"/>
          <w:szCs w:val="24"/>
        </w:rPr>
        <w:t>i</w:t>
      </w:r>
      <w:r>
        <w:rPr>
          <w:rFonts w:ascii="Times New Roman" w:hAnsi="Times New Roman" w:cs="Times New Roman"/>
          <w:sz w:val="24"/>
          <w:szCs w:val="24"/>
        </w:rPr>
        <w:t xml:space="preserve">tà </w:t>
      </w:r>
      <w:r w:rsidRPr="00A056B2">
        <w:rPr>
          <w:rFonts w:ascii="Times New Roman" w:hAnsi="Times New Roman" w:cs="Times New Roman"/>
          <w:sz w:val="24"/>
          <w:szCs w:val="24"/>
        </w:rPr>
        <w:t>e dalla pace</w:t>
      </w:r>
      <w:r w:rsidR="00605A7B">
        <w:rPr>
          <w:rFonts w:ascii="Times New Roman" w:hAnsi="Times New Roman" w:cs="Times New Roman"/>
          <w:sz w:val="24"/>
          <w:szCs w:val="24"/>
        </w:rPr>
        <w:t>.</w:t>
      </w:r>
    </w:p>
    <w:p w14:paraId="7613DD95" w14:textId="77777777" w:rsidR="00A056B2" w:rsidRPr="00A056B2" w:rsidRDefault="00A056B2" w:rsidP="00A056B2">
      <w:pPr>
        <w:pStyle w:val="Nessunaspaziatura"/>
        <w:jc w:val="both"/>
        <w:rPr>
          <w:rFonts w:ascii="Times New Roman" w:hAnsi="Times New Roman" w:cs="Times New Roman"/>
          <w:sz w:val="24"/>
          <w:szCs w:val="24"/>
        </w:rPr>
      </w:pPr>
      <w:r w:rsidRPr="00A056B2">
        <w:rPr>
          <w:rFonts w:ascii="Times New Roman" w:hAnsi="Times New Roman" w:cs="Times New Roman"/>
          <w:sz w:val="24"/>
          <w:szCs w:val="24"/>
        </w:rPr>
        <w:t>Se un filo rosso vogliamo trovare in questa trama che dai Gra</w:t>
      </w:r>
      <w:r w:rsidRPr="00A056B2">
        <w:rPr>
          <w:rFonts w:ascii="Times New Roman" w:hAnsi="Times New Roman" w:cs="Times New Roman"/>
          <w:sz w:val="24"/>
          <w:szCs w:val="24"/>
        </w:rPr>
        <w:t>c</w:t>
      </w:r>
      <w:r w:rsidRPr="00A056B2">
        <w:rPr>
          <w:rFonts w:ascii="Times New Roman" w:hAnsi="Times New Roman" w:cs="Times New Roman"/>
          <w:sz w:val="24"/>
          <w:szCs w:val="24"/>
        </w:rPr>
        <w:t>chi porta ad Augusto, è nell'impossibilità, per una Roma a</w:t>
      </w:r>
      <w:r w:rsidRPr="00A056B2">
        <w:rPr>
          <w:rFonts w:ascii="Times New Roman" w:hAnsi="Times New Roman" w:cs="Times New Roman"/>
          <w:sz w:val="24"/>
          <w:szCs w:val="24"/>
        </w:rPr>
        <w:t>m</w:t>
      </w:r>
      <w:r w:rsidRPr="00A056B2">
        <w:rPr>
          <w:rFonts w:ascii="Times New Roman" w:hAnsi="Times New Roman" w:cs="Times New Roman"/>
          <w:sz w:val="24"/>
          <w:szCs w:val="24"/>
        </w:rPr>
        <w:t>ministrata secondo regole e istituti propri di una cittadina stato dell'Etruria meridionale, di governare il mondo intero allora conosciuto e nel ripartire le risorse che il dominio le procurava. Le lotte civili, durate un secolo, sono lotte per una diversa r</w:t>
      </w:r>
      <w:r w:rsidRPr="00A056B2">
        <w:rPr>
          <w:rFonts w:ascii="Times New Roman" w:hAnsi="Times New Roman" w:cs="Times New Roman"/>
          <w:sz w:val="24"/>
          <w:szCs w:val="24"/>
        </w:rPr>
        <w:t>i</w:t>
      </w:r>
      <w:r w:rsidRPr="00A056B2">
        <w:rPr>
          <w:rFonts w:ascii="Times New Roman" w:hAnsi="Times New Roman" w:cs="Times New Roman"/>
          <w:sz w:val="24"/>
          <w:szCs w:val="24"/>
        </w:rPr>
        <w:t>partizione delle immense ricchezze disponibili; innanzitutto tra plebei e oligarchia e, poi, tra segmenti della plebe e dell'oliga</w:t>
      </w:r>
      <w:r w:rsidRPr="00A056B2">
        <w:rPr>
          <w:rFonts w:ascii="Times New Roman" w:hAnsi="Times New Roman" w:cs="Times New Roman"/>
          <w:sz w:val="24"/>
          <w:szCs w:val="24"/>
        </w:rPr>
        <w:t>r</w:t>
      </w:r>
      <w:r w:rsidRPr="00A056B2">
        <w:rPr>
          <w:rFonts w:ascii="Times New Roman" w:hAnsi="Times New Roman" w:cs="Times New Roman"/>
          <w:sz w:val="24"/>
          <w:szCs w:val="24"/>
        </w:rPr>
        <w:t xml:space="preserve">chia in lotta intestina. </w:t>
      </w:r>
    </w:p>
    <w:p w14:paraId="73289157" w14:textId="26B9AC3C" w:rsidR="00A056B2" w:rsidRPr="00A056B2" w:rsidRDefault="00A056B2" w:rsidP="00A056B2">
      <w:pPr>
        <w:pStyle w:val="Nessunaspaziatura"/>
        <w:jc w:val="both"/>
        <w:rPr>
          <w:rFonts w:ascii="Times New Roman" w:hAnsi="Times New Roman" w:cs="Times New Roman"/>
          <w:sz w:val="24"/>
          <w:szCs w:val="24"/>
        </w:rPr>
      </w:pPr>
      <w:r w:rsidRPr="00A056B2">
        <w:rPr>
          <w:rFonts w:ascii="Times New Roman" w:hAnsi="Times New Roman" w:cs="Times New Roman"/>
          <w:sz w:val="24"/>
          <w:szCs w:val="24"/>
        </w:rPr>
        <w:t>L'Impero fu la scelta allora obbligata: ponendo una figura al d</w:t>
      </w:r>
      <w:r w:rsidRPr="00A056B2">
        <w:rPr>
          <w:rFonts w:ascii="Times New Roman" w:hAnsi="Times New Roman" w:cs="Times New Roman"/>
          <w:sz w:val="24"/>
          <w:szCs w:val="24"/>
        </w:rPr>
        <w:t>i</w:t>
      </w:r>
      <w:r w:rsidRPr="00A056B2">
        <w:rPr>
          <w:rFonts w:ascii="Times New Roman" w:hAnsi="Times New Roman" w:cs="Times New Roman"/>
          <w:sz w:val="24"/>
          <w:szCs w:val="24"/>
        </w:rPr>
        <w:t>sopra delle lotte, dotata di un potere molto superiore a quello delle singole parti in conflitto, si creava un centro di comando in grado di imporre a tutti la pr</w:t>
      </w:r>
      <w:r w:rsidRPr="00A056B2">
        <w:rPr>
          <w:rFonts w:ascii="Times New Roman" w:hAnsi="Times New Roman" w:cs="Times New Roman"/>
          <w:sz w:val="24"/>
          <w:szCs w:val="24"/>
        </w:rPr>
        <w:t>o</w:t>
      </w:r>
      <w:r w:rsidRPr="00A056B2">
        <w:rPr>
          <w:rFonts w:ascii="Times New Roman" w:hAnsi="Times New Roman" w:cs="Times New Roman"/>
          <w:sz w:val="24"/>
          <w:szCs w:val="24"/>
        </w:rPr>
        <w:t>pria volontà. Era necessario un comandante in capo, e un esattore in capo. Ricordiamo la su</w:t>
      </w:r>
      <w:r w:rsidRPr="00A056B2">
        <w:rPr>
          <w:rFonts w:ascii="Times New Roman" w:hAnsi="Times New Roman" w:cs="Times New Roman"/>
          <w:sz w:val="24"/>
          <w:szCs w:val="24"/>
        </w:rPr>
        <w:t>d</w:t>
      </w:r>
      <w:r w:rsidRPr="00A056B2">
        <w:rPr>
          <w:rFonts w:ascii="Times New Roman" w:hAnsi="Times New Roman" w:cs="Times New Roman"/>
          <w:sz w:val="24"/>
          <w:szCs w:val="24"/>
        </w:rPr>
        <w:t>divisione delle province, tra quelle armate e quelle pac</w:t>
      </w:r>
      <w:r w:rsidRPr="00A056B2">
        <w:rPr>
          <w:rFonts w:ascii="Times New Roman" w:hAnsi="Times New Roman" w:cs="Times New Roman"/>
          <w:sz w:val="24"/>
          <w:szCs w:val="24"/>
        </w:rPr>
        <w:t>i</w:t>
      </w:r>
      <w:r w:rsidRPr="00A056B2">
        <w:rPr>
          <w:rFonts w:ascii="Times New Roman" w:hAnsi="Times New Roman" w:cs="Times New Roman"/>
          <w:sz w:val="24"/>
          <w:szCs w:val="24"/>
        </w:rPr>
        <w:t>fiche, operata da Augusto: era un sottrarre le legioni alla tentazione di un singolo comandante</w:t>
      </w:r>
      <w:r>
        <w:rPr>
          <w:rFonts w:ascii="Times New Roman" w:hAnsi="Times New Roman" w:cs="Times New Roman"/>
          <w:sz w:val="24"/>
          <w:szCs w:val="24"/>
        </w:rPr>
        <w:t>, potenziale rivale</w:t>
      </w:r>
      <w:r w:rsidRPr="00A056B2">
        <w:rPr>
          <w:rFonts w:ascii="Times New Roman" w:hAnsi="Times New Roman" w:cs="Times New Roman"/>
          <w:sz w:val="24"/>
          <w:szCs w:val="24"/>
        </w:rPr>
        <w:t>. Ricordiamo l'Egitto, e il divieto, per i senatori, di mettervi piede</w:t>
      </w:r>
      <w:r w:rsidR="00605A7B">
        <w:rPr>
          <w:rFonts w:ascii="Times New Roman" w:hAnsi="Times New Roman" w:cs="Times New Roman"/>
          <w:sz w:val="24"/>
          <w:szCs w:val="24"/>
        </w:rPr>
        <w:t>:</w:t>
      </w:r>
      <w:r w:rsidRPr="00A056B2">
        <w:rPr>
          <w:rFonts w:ascii="Times New Roman" w:hAnsi="Times New Roman" w:cs="Times New Roman"/>
          <w:sz w:val="24"/>
          <w:szCs w:val="24"/>
        </w:rPr>
        <w:t xml:space="preserve"> era il timore che un singolo potesse accumulare tributi, ricchezze e uomini in contrasto col potere </w:t>
      </w:r>
      <w:r w:rsidR="000C4623">
        <w:rPr>
          <w:rFonts w:ascii="Times New Roman" w:hAnsi="Times New Roman" w:cs="Times New Roman"/>
          <w:sz w:val="24"/>
          <w:szCs w:val="24"/>
        </w:rPr>
        <w:t>imperiale</w:t>
      </w:r>
      <w:r w:rsidRPr="00A056B2">
        <w:rPr>
          <w:rFonts w:ascii="Times New Roman" w:hAnsi="Times New Roman" w:cs="Times New Roman"/>
          <w:sz w:val="24"/>
          <w:szCs w:val="24"/>
        </w:rPr>
        <w:t>. Sopire, troncare, eliminare alla radice le occasioni di rafforzamento di un singolo o di una pa</w:t>
      </w:r>
      <w:r w:rsidRPr="00A056B2">
        <w:rPr>
          <w:rFonts w:ascii="Times New Roman" w:hAnsi="Times New Roman" w:cs="Times New Roman"/>
          <w:sz w:val="24"/>
          <w:szCs w:val="24"/>
        </w:rPr>
        <w:t>r</w:t>
      </w:r>
      <w:r w:rsidRPr="00A056B2">
        <w:rPr>
          <w:rFonts w:ascii="Times New Roman" w:hAnsi="Times New Roman" w:cs="Times New Roman"/>
          <w:sz w:val="24"/>
          <w:szCs w:val="24"/>
        </w:rPr>
        <w:t xml:space="preserve">te. Ma rammentiamo anche l'evangelico Date a Cesare (che, nella fattispecie, era Tiberio). </w:t>
      </w:r>
      <w:r w:rsidRPr="00334D2C">
        <w:rPr>
          <w:rFonts w:ascii="Times New Roman" w:hAnsi="Times New Roman" w:cs="Times New Roman"/>
          <w:i/>
          <w:sz w:val="24"/>
          <w:szCs w:val="24"/>
        </w:rPr>
        <w:t>"Maestro...è lecito che noi p</w:t>
      </w:r>
      <w:r w:rsidRPr="00334D2C">
        <w:rPr>
          <w:rFonts w:ascii="Times New Roman" w:hAnsi="Times New Roman" w:cs="Times New Roman"/>
          <w:i/>
          <w:sz w:val="24"/>
          <w:szCs w:val="24"/>
        </w:rPr>
        <w:t>a</w:t>
      </w:r>
      <w:r w:rsidRPr="00334D2C">
        <w:rPr>
          <w:rFonts w:ascii="Times New Roman" w:hAnsi="Times New Roman" w:cs="Times New Roman"/>
          <w:i/>
          <w:sz w:val="24"/>
          <w:szCs w:val="24"/>
        </w:rPr>
        <w:t xml:space="preserve">ghiamo il tributo a Cesare?" </w:t>
      </w:r>
      <w:r w:rsidRPr="001C6D0F">
        <w:rPr>
          <w:rFonts w:ascii="Times New Roman" w:hAnsi="Times New Roman" w:cs="Times New Roman"/>
          <w:sz w:val="24"/>
          <w:szCs w:val="24"/>
        </w:rPr>
        <w:t>e</w:t>
      </w:r>
      <w:r w:rsidRPr="00334D2C">
        <w:rPr>
          <w:rFonts w:ascii="Times New Roman" w:hAnsi="Times New Roman" w:cs="Times New Roman"/>
          <w:i/>
          <w:sz w:val="24"/>
          <w:szCs w:val="24"/>
        </w:rPr>
        <w:t xml:space="preserve"> "Gesù disse loro: Rendete a C</w:t>
      </w:r>
      <w:r w:rsidRPr="00334D2C">
        <w:rPr>
          <w:rFonts w:ascii="Times New Roman" w:hAnsi="Times New Roman" w:cs="Times New Roman"/>
          <w:i/>
          <w:sz w:val="24"/>
          <w:szCs w:val="24"/>
        </w:rPr>
        <w:t>e</w:t>
      </w:r>
      <w:r w:rsidRPr="00334D2C">
        <w:rPr>
          <w:rFonts w:ascii="Times New Roman" w:hAnsi="Times New Roman" w:cs="Times New Roman"/>
          <w:i/>
          <w:sz w:val="24"/>
          <w:szCs w:val="24"/>
        </w:rPr>
        <w:t>sare ciò che è di Cesare..."</w:t>
      </w:r>
      <w:r w:rsidRPr="00A056B2">
        <w:rPr>
          <w:rFonts w:ascii="Times New Roman" w:hAnsi="Times New Roman" w:cs="Times New Roman"/>
          <w:sz w:val="24"/>
          <w:szCs w:val="24"/>
        </w:rPr>
        <w:t>. Nella domanda c'è il riconoscime</w:t>
      </w:r>
      <w:r w:rsidRPr="00A056B2">
        <w:rPr>
          <w:rFonts w:ascii="Times New Roman" w:hAnsi="Times New Roman" w:cs="Times New Roman"/>
          <w:sz w:val="24"/>
          <w:szCs w:val="24"/>
        </w:rPr>
        <w:t>n</w:t>
      </w:r>
      <w:r w:rsidRPr="00A056B2">
        <w:rPr>
          <w:rFonts w:ascii="Times New Roman" w:hAnsi="Times New Roman" w:cs="Times New Roman"/>
          <w:sz w:val="24"/>
          <w:szCs w:val="24"/>
        </w:rPr>
        <w:lastRenderedPageBreak/>
        <w:t>to e la consapevolezza, proveniente da una provincia second</w:t>
      </w:r>
      <w:r w:rsidRPr="00A056B2">
        <w:rPr>
          <w:rFonts w:ascii="Times New Roman" w:hAnsi="Times New Roman" w:cs="Times New Roman"/>
          <w:sz w:val="24"/>
          <w:szCs w:val="24"/>
        </w:rPr>
        <w:t>a</w:t>
      </w:r>
      <w:r w:rsidRPr="00A056B2">
        <w:rPr>
          <w:rFonts w:ascii="Times New Roman" w:hAnsi="Times New Roman" w:cs="Times New Roman"/>
          <w:sz w:val="24"/>
          <w:szCs w:val="24"/>
        </w:rPr>
        <w:t>ria dell'Orien</w:t>
      </w:r>
      <w:r w:rsidR="000C4623">
        <w:rPr>
          <w:rFonts w:ascii="Times New Roman" w:hAnsi="Times New Roman" w:cs="Times New Roman"/>
          <w:sz w:val="24"/>
          <w:szCs w:val="24"/>
        </w:rPr>
        <w:t>te Mediterraneo, che Cesare, l'i</w:t>
      </w:r>
      <w:r w:rsidRPr="00A056B2">
        <w:rPr>
          <w:rFonts w:ascii="Times New Roman" w:hAnsi="Times New Roman" w:cs="Times New Roman"/>
          <w:sz w:val="24"/>
          <w:szCs w:val="24"/>
        </w:rPr>
        <w:t>mper</w:t>
      </w:r>
      <w:r w:rsidRPr="00A056B2">
        <w:rPr>
          <w:rFonts w:ascii="Times New Roman" w:hAnsi="Times New Roman" w:cs="Times New Roman"/>
          <w:sz w:val="24"/>
          <w:szCs w:val="24"/>
        </w:rPr>
        <w:t>a</w:t>
      </w:r>
      <w:r w:rsidRPr="00A056B2">
        <w:rPr>
          <w:rFonts w:ascii="Times New Roman" w:hAnsi="Times New Roman" w:cs="Times New Roman"/>
          <w:sz w:val="24"/>
          <w:szCs w:val="24"/>
        </w:rPr>
        <w:t>tore, sia il destinatario finale del tributo, l'esattore in capo. Le entrate de</w:t>
      </w:r>
      <w:r w:rsidRPr="00A056B2">
        <w:rPr>
          <w:rFonts w:ascii="Times New Roman" w:hAnsi="Times New Roman" w:cs="Times New Roman"/>
          <w:sz w:val="24"/>
          <w:szCs w:val="24"/>
        </w:rPr>
        <w:t>l</w:t>
      </w:r>
      <w:r w:rsidRPr="00A056B2">
        <w:rPr>
          <w:rFonts w:ascii="Times New Roman" w:hAnsi="Times New Roman" w:cs="Times New Roman"/>
          <w:sz w:val="24"/>
          <w:szCs w:val="24"/>
        </w:rPr>
        <w:t>lo Stato sono sue, e lui provvederà a ripartirle secondo il suo giudizio cerca</w:t>
      </w:r>
      <w:r w:rsidRPr="00A056B2">
        <w:rPr>
          <w:rFonts w:ascii="Times New Roman" w:hAnsi="Times New Roman" w:cs="Times New Roman"/>
          <w:sz w:val="24"/>
          <w:szCs w:val="24"/>
        </w:rPr>
        <w:t>n</w:t>
      </w:r>
      <w:r w:rsidRPr="00A056B2">
        <w:rPr>
          <w:rFonts w:ascii="Times New Roman" w:hAnsi="Times New Roman" w:cs="Times New Roman"/>
          <w:sz w:val="24"/>
          <w:szCs w:val="24"/>
        </w:rPr>
        <w:t xml:space="preserve">do, per quanto sarà possibile, di non scontentare nessuno o, quantomeno, di scontentare il meno possibile.  </w:t>
      </w:r>
    </w:p>
    <w:p w14:paraId="5C4B870D" w14:textId="40E0D968" w:rsidR="00A056B2" w:rsidRDefault="00A056B2" w:rsidP="00A056B2">
      <w:pPr>
        <w:pStyle w:val="Nessunaspaziatura"/>
        <w:jc w:val="both"/>
        <w:rPr>
          <w:rFonts w:ascii="Times New Roman" w:hAnsi="Times New Roman" w:cs="Times New Roman"/>
          <w:sz w:val="24"/>
          <w:szCs w:val="24"/>
        </w:rPr>
      </w:pPr>
      <w:r w:rsidRPr="00A056B2">
        <w:rPr>
          <w:rFonts w:ascii="Times New Roman" w:hAnsi="Times New Roman" w:cs="Times New Roman"/>
          <w:sz w:val="24"/>
          <w:szCs w:val="24"/>
        </w:rPr>
        <w:t>Riconoscere un potere superiore significa anche</w:t>
      </w:r>
      <w:r w:rsidR="00DC4641">
        <w:rPr>
          <w:rFonts w:ascii="Times New Roman" w:hAnsi="Times New Roman" w:cs="Times New Roman"/>
          <w:sz w:val="24"/>
          <w:szCs w:val="24"/>
        </w:rPr>
        <w:t>, necessari</w:t>
      </w:r>
      <w:r w:rsidR="00DC4641">
        <w:rPr>
          <w:rFonts w:ascii="Times New Roman" w:hAnsi="Times New Roman" w:cs="Times New Roman"/>
          <w:sz w:val="24"/>
          <w:szCs w:val="24"/>
        </w:rPr>
        <w:t>a</w:t>
      </w:r>
      <w:r w:rsidR="00DC4641">
        <w:rPr>
          <w:rFonts w:ascii="Times New Roman" w:hAnsi="Times New Roman" w:cs="Times New Roman"/>
          <w:sz w:val="24"/>
          <w:szCs w:val="24"/>
        </w:rPr>
        <w:t>mente,</w:t>
      </w:r>
      <w:r w:rsidRPr="00A056B2">
        <w:rPr>
          <w:rFonts w:ascii="Times New Roman" w:hAnsi="Times New Roman" w:cs="Times New Roman"/>
          <w:sz w:val="24"/>
          <w:szCs w:val="24"/>
        </w:rPr>
        <w:t xml:space="preserve"> ammettere la propria subalternità. I senatori omagg</w:t>
      </w:r>
      <w:r w:rsidRPr="00A056B2">
        <w:rPr>
          <w:rFonts w:ascii="Times New Roman" w:hAnsi="Times New Roman" w:cs="Times New Roman"/>
          <w:sz w:val="24"/>
          <w:szCs w:val="24"/>
        </w:rPr>
        <w:t>e</w:t>
      </w:r>
      <w:r w:rsidR="000C4623">
        <w:rPr>
          <w:rFonts w:ascii="Times New Roman" w:hAnsi="Times New Roman" w:cs="Times New Roman"/>
          <w:sz w:val="24"/>
          <w:szCs w:val="24"/>
        </w:rPr>
        <w:t>ranno l'i</w:t>
      </w:r>
      <w:r w:rsidRPr="00A056B2">
        <w:rPr>
          <w:rFonts w:ascii="Times New Roman" w:hAnsi="Times New Roman" w:cs="Times New Roman"/>
          <w:sz w:val="24"/>
          <w:szCs w:val="24"/>
        </w:rPr>
        <w:t>mperatore e faranno a gara a chi si dimostrerà più co</w:t>
      </w:r>
      <w:r w:rsidRPr="00A056B2">
        <w:rPr>
          <w:rFonts w:ascii="Times New Roman" w:hAnsi="Times New Roman" w:cs="Times New Roman"/>
          <w:sz w:val="24"/>
          <w:szCs w:val="24"/>
        </w:rPr>
        <w:t>r</w:t>
      </w:r>
      <w:r w:rsidRPr="00A056B2">
        <w:rPr>
          <w:rFonts w:ascii="Times New Roman" w:hAnsi="Times New Roman" w:cs="Times New Roman"/>
          <w:sz w:val="24"/>
          <w:szCs w:val="24"/>
        </w:rPr>
        <w:t>tigiano e ossequioso, i plebei lo acclam</w:t>
      </w:r>
      <w:r w:rsidRPr="00A056B2">
        <w:rPr>
          <w:rFonts w:ascii="Times New Roman" w:hAnsi="Times New Roman" w:cs="Times New Roman"/>
          <w:sz w:val="24"/>
          <w:szCs w:val="24"/>
        </w:rPr>
        <w:t>e</w:t>
      </w:r>
      <w:r w:rsidRPr="00A056B2">
        <w:rPr>
          <w:rFonts w:ascii="Times New Roman" w:hAnsi="Times New Roman" w:cs="Times New Roman"/>
          <w:sz w:val="24"/>
          <w:szCs w:val="24"/>
        </w:rPr>
        <w:t>ranno nelle pubbliche manifestazioni, soprattutto dopo l'annuncio di questa o quella nuova elargizione. I cittadini in perenne lotta e pericolo prefer</w:t>
      </w:r>
      <w:r w:rsidRPr="00A056B2">
        <w:rPr>
          <w:rFonts w:ascii="Times New Roman" w:hAnsi="Times New Roman" w:cs="Times New Roman"/>
          <w:sz w:val="24"/>
          <w:szCs w:val="24"/>
        </w:rPr>
        <w:t>i</w:t>
      </w:r>
      <w:r w:rsidRPr="00A056B2">
        <w:rPr>
          <w:rFonts w:ascii="Times New Roman" w:hAnsi="Times New Roman" w:cs="Times New Roman"/>
          <w:sz w:val="24"/>
          <w:szCs w:val="24"/>
        </w:rPr>
        <w:t xml:space="preserve">rono farsi sudditi sazi e oziosi. L'Impero nasce dalla </w:t>
      </w:r>
      <w:r>
        <w:rPr>
          <w:rFonts w:ascii="Times New Roman" w:hAnsi="Times New Roman" w:cs="Times New Roman"/>
          <w:sz w:val="24"/>
          <w:szCs w:val="24"/>
        </w:rPr>
        <w:t xml:space="preserve">sfinita ed esausta </w:t>
      </w:r>
      <w:r w:rsidRPr="00A056B2">
        <w:rPr>
          <w:rFonts w:ascii="Times New Roman" w:hAnsi="Times New Roman" w:cs="Times New Roman"/>
          <w:sz w:val="24"/>
          <w:szCs w:val="24"/>
        </w:rPr>
        <w:t>R</w:t>
      </w:r>
      <w:r w:rsidRPr="00A056B2">
        <w:rPr>
          <w:rFonts w:ascii="Times New Roman" w:hAnsi="Times New Roman" w:cs="Times New Roman"/>
          <w:sz w:val="24"/>
          <w:szCs w:val="24"/>
        </w:rPr>
        <w:t>e</w:t>
      </w:r>
      <w:r w:rsidRPr="00A056B2">
        <w:rPr>
          <w:rFonts w:ascii="Times New Roman" w:hAnsi="Times New Roman" w:cs="Times New Roman"/>
          <w:sz w:val="24"/>
          <w:szCs w:val="24"/>
        </w:rPr>
        <w:t>pubblica delle lotte sociali ed è l'avvolgente cappa che soffocherà, senza troppi rimpianti, le lotte, e anche la R</w:t>
      </w:r>
      <w:r w:rsidRPr="00A056B2">
        <w:rPr>
          <w:rFonts w:ascii="Times New Roman" w:hAnsi="Times New Roman" w:cs="Times New Roman"/>
          <w:sz w:val="24"/>
          <w:szCs w:val="24"/>
        </w:rPr>
        <w:t>e</w:t>
      </w:r>
      <w:r w:rsidRPr="00A056B2">
        <w:rPr>
          <w:rFonts w:ascii="Times New Roman" w:hAnsi="Times New Roman" w:cs="Times New Roman"/>
          <w:sz w:val="24"/>
          <w:szCs w:val="24"/>
        </w:rPr>
        <w:t>pubblica.</w:t>
      </w:r>
    </w:p>
    <w:p w14:paraId="45380BCC" w14:textId="32A91D1D" w:rsidR="00A53C04" w:rsidRPr="006E0560" w:rsidRDefault="00A53C04" w:rsidP="00A056B2">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Il cammino, però è stato lungo. Ai tempi di Tiberio Gracco il desiderio era quello di una redistribuzione delle ricchezze che ripristinasse una passata età dell’oro. Un disegno del tutto re</w:t>
      </w:r>
      <w:r w:rsidRPr="006E0560">
        <w:rPr>
          <w:rFonts w:ascii="Times New Roman" w:hAnsi="Times New Roman" w:cs="Times New Roman"/>
          <w:sz w:val="24"/>
          <w:szCs w:val="24"/>
        </w:rPr>
        <w:t>a</w:t>
      </w:r>
      <w:r w:rsidRPr="006E0560">
        <w:rPr>
          <w:rFonts w:ascii="Times New Roman" w:hAnsi="Times New Roman" w:cs="Times New Roman"/>
          <w:sz w:val="24"/>
          <w:szCs w:val="24"/>
        </w:rPr>
        <w:t>zionario: la storia non procede a passi di gambero, la graduale trasformazione della piccola proprietà di suss</w:t>
      </w:r>
      <w:r w:rsidRPr="006E0560">
        <w:rPr>
          <w:rFonts w:ascii="Times New Roman" w:hAnsi="Times New Roman" w:cs="Times New Roman"/>
          <w:sz w:val="24"/>
          <w:szCs w:val="24"/>
        </w:rPr>
        <w:t>i</w:t>
      </w:r>
      <w:r w:rsidRPr="006E0560">
        <w:rPr>
          <w:rFonts w:ascii="Times New Roman" w:hAnsi="Times New Roman" w:cs="Times New Roman"/>
          <w:sz w:val="24"/>
          <w:szCs w:val="24"/>
        </w:rPr>
        <w:t>stenza in grande impresa specializzata era ormai un fatto irrevocabile. Questo processo aveva portato alla formazione, nella città di Roma, di uno strato di popolazione privata di diritti e sostanze. Del tutto irrilevante sul piano economico e militare, era però una massa che poteva incidere nell</w:t>
      </w:r>
      <w:r w:rsidR="0059596A" w:rsidRPr="006E0560">
        <w:rPr>
          <w:rFonts w:ascii="Times New Roman" w:hAnsi="Times New Roman" w:cs="Times New Roman"/>
          <w:sz w:val="24"/>
          <w:szCs w:val="24"/>
        </w:rPr>
        <w:t>e assemblee</w:t>
      </w:r>
      <w:r w:rsidRPr="006E0560">
        <w:rPr>
          <w:rFonts w:ascii="Times New Roman" w:hAnsi="Times New Roman" w:cs="Times New Roman"/>
          <w:sz w:val="24"/>
          <w:szCs w:val="24"/>
        </w:rPr>
        <w:t>. La politica del primo dei Gracchi</w:t>
      </w:r>
      <w:r w:rsidR="002B0C9A">
        <w:rPr>
          <w:rFonts w:ascii="Times New Roman" w:hAnsi="Times New Roman" w:cs="Times New Roman"/>
          <w:sz w:val="24"/>
          <w:szCs w:val="24"/>
        </w:rPr>
        <w:t>, all’inizio,</w:t>
      </w:r>
      <w:r w:rsidRPr="006E0560">
        <w:rPr>
          <w:rFonts w:ascii="Times New Roman" w:hAnsi="Times New Roman" w:cs="Times New Roman"/>
          <w:sz w:val="24"/>
          <w:szCs w:val="24"/>
        </w:rPr>
        <w:t xml:space="preserve"> era incentrata su una rivendicazione a somma zero nell’ambito della città: si voleva togliere ai ricchi per dare ai poveri. </w:t>
      </w:r>
      <w:r w:rsidR="002B0C9A">
        <w:rPr>
          <w:rFonts w:ascii="Times New Roman" w:hAnsi="Times New Roman" w:cs="Times New Roman"/>
          <w:sz w:val="24"/>
          <w:szCs w:val="24"/>
        </w:rPr>
        <w:t>Forse fu nel corso del suo mandato, con la disputa sull’eredità di Attalo III, che cominciò a farsi strada un’idea più r</w:t>
      </w:r>
      <w:r w:rsidR="002B0C9A">
        <w:rPr>
          <w:rFonts w:ascii="Times New Roman" w:hAnsi="Times New Roman" w:cs="Times New Roman"/>
          <w:sz w:val="24"/>
          <w:szCs w:val="24"/>
        </w:rPr>
        <w:t>a</w:t>
      </w:r>
      <w:r w:rsidR="002B0C9A">
        <w:rPr>
          <w:rFonts w:ascii="Times New Roman" w:hAnsi="Times New Roman" w:cs="Times New Roman"/>
          <w:sz w:val="24"/>
          <w:szCs w:val="24"/>
        </w:rPr>
        <w:t>dicale: il controllo della politica fiscale ed estera, tradizionale prerogativa del Senato. Nel corso della generazi</w:t>
      </w:r>
      <w:r w:rsidR="002B0C9A">
        <w:rPr>
          <w:rFonts w:ascii="Times New Roman" w:hAnsi="Times New Roman" w:cs="Times New Roman"/>
          <w:sz w:val="24"/>
          <w:szCs w:val="24"/>
        </w:rPr>
        <w:t>o</w:t>
      </w:r>
      <w:r w:rsidR="002B0C9A">
        <w:rPr>
          <w:rFonts w:ascii="Times New Roman" w:hAnsi="Times New Roman" w:cs="Times New Roman"/>
          <w:sz w:val="24"/>
          <w:szCs w:val="24"/>
        </w:rPr>
        <w:t xml:space="preserve">ne successiva, </w:t>
      </w:r>
      <w:r w:rsidRPr="006E0560">
        <w:rPr>
          <w:rFonts w:ascii="Times New Roman" w:hAnsi="Times New Roman" w:cs="Times New Roman"/>
          <w:sz w:val="24"/>
          <w:szCs w:val="24"/>
        </w:rPr>
        <w:t xml:space="preserve">quella di Gaio, </w:t>
      </w:r>
      <w:r w:rsidR="002B0C9A">
        <w:rPr>
          <w:rFonts w:ascii="Times New Roman" w:hAnsi="Times New Roman" w:cs="Times New Roman"/>
          <w:sz w:val="24"/>
          <w:szCs w:val="24"/>
        </w:rPr>
        <w:t>l</w:t>
      </w:r>
      <w:r w:rsidRPr="006E0560">
        <w:rPr>
          <w:rFonts w:ascii="Times New Roman" w:hAnsi="Times New Roman" w:cs="Times New Roman"/>
          <w:sz w:val="24"/>
          <w:szCs w:val="24"/>
        </w:rPr>
        <w:t>e r</w:t>
      </w:r>
      <w:r w:rsidRPr="006E0560">
        <w:rPr>
          <w:rFonts w:ascii="Times New Roman" w:hAnsi="Times New Roman" w:cs="Times New Roman"/>
          <w:sz w:val="24"/>
          <w:szCs w:val="24"/>
        </w:rPr>
        <w:t>i</w:t>
      </w:r>
      <w:r w:rsidRPr="006E0560">
        <w:rPr>
          <w:rFonts w:ascii="Times New Roman" w:hAnsi="Times New Roman" w:cs="Times New Roman"/>
          <w:sz w:val="24"/>
          <w:szCs w:val="24"/>
        </w:rPr>
        <w:t xml:space="preserve">vendicazioni </w:t>
      </w:r>
      <w:r w:rsidR="002B0C9A">
        <w:rPr>
          <w:rFonts w:ascii="Times New Roman" w:hAnsi="Times New Roman" w:cs="Times New Roman"/>
          <w:sz w:val="24"/>
          <w:szCs w:val="24"/>
        </w:rPr>
        <w:t xml:space="preserve">sono dal primo </w:t>
      </w:r>
      <w:r w:rsidR="002B0C9A">
        <w:rPr>
          <w:rFonts w:ascii="Times New Roman" w:hAnsi="Times New Roman" w:cs="Times New Roman"/>
          <w:sz w:val="24"/>
          <w:szCs w:val="24"/>
        </w:rPr>
        <w:lastRenderedPageBreak/>
        <w:t>momento politiche</w:t>
      </w:r>
      <w:r w:rsidRPr="006E0560">
        <w:rPr>
          <w:rFonts w:ascii="Times New Roman" w:hAnsi="Times New Roman" w:cs="Times New Roman"/>
          <w:sz w:val="24"/>
          <w:szCs w:val="24"/>
        </w:rPr>
        <w:t xml:space="preserve">, puntano alle entrate dello Stato (proventi dell’Asia, colonie oltremare). Non è più </w:t>
      </w:r>
      <w:r w:rsidR="00AF3396">
        <w:rPr>
          <w:rFonts w:ascii="Times New Roman" w:hAnsi="Times New Roman" w:cs="Times New Roman"/>
          <w:sz w:val="24"/>
          <w:szCs w:val="24"/>
        </w:rPr>
        <w:t xml:space="preserve">solo </w:t>
      </w:r>
      <w:r w:rsidRPr="006E0560">
        <w:rPr>
          <w:rFonts w:ascii="Times New Roman" w:hAnsi="Times New Roman" w:cs="Times New Roman"/>
          <w:sz w:val="24"/>
          <w:szCs w:val="24"/>
        </w:rPr>
        <w:t>la terra di Roma, la sua suddivisione, l’argomento principale del contendere, ma le risorse provenienti dall’esterno, dai territori soggetti a Roma. Il controllo delle entrate dello Stato presupponeva il potere p</w:t>
      </w:r>
      <w:r w:rsidRPr="006E0560">
        <w:rPr>
          <w:rFonts w:ascii="Times New Roman" w:hAnsi="Times New Roman" w:cs="Times New Roman"/>
          <w:sz w:val="24"/>
          <w:szCs w:val="24"/>
        </w:rPr>
        <w:t>o</w:t>
      </w:r>
      <w:r w:rsidRPr="006E0560">
        <w:rPr>
          <w:rFonts w:ascii="Times New Roman" w:hAnsi="Times New Roman" w:cs="Times New Roman"/>
          <w:sz w:val="24"/>
          <w:szCs w:val="24"/>
        </w:rPr>
        <w:t>litico: Tiberio arrivò a minacciare l’ordine costituito trascinato dagli eventi e dalle reazioni dell’oligarchia a</w:t>
      </w:r>
      <w:r w:rsidR="001C6D0F">
        <w:rPr>
          <w:rFonts w:ascii="Times New Roman" w:hAnsi="Times New Roman" w:cs="Times New Roman"/>
          <w:sz w:val="24"/>
          <w:szCs w:val="24"/>
        </w:rPr>
        <w:t>vversa</w:t>
      </w:r>
      <w:r w:rsidRPr="006E0560">
        <w:rPr>
          <w:rFonts w:ascii="Times New Roman" w:hAnsi="Times New Roman" w:cs="Times New Roman"/>
          <w:sz w:val="24"/>
          <w:szCs w:val="24"/>
        </w:rPr>
        <w:t xml:space="preserve">. Gaio, al contrario, fece della rivoluzione un programma preparato e studiato. </w:t>
      </w:r>
    </w:p>
    <w:p w14:paraId="12296ABA" w14:textId="4078AD46" w:rsidR="00A53C04" w:rsidRPr="006E0560" w:rsidRDefault="00A53C04" w:rsidP="00A53C04">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In quella generazione, quella intercorsa tra i due fratelli, nasce la consapevolezza che le rivendicazioni della pl</w:t>
      </w:r>
      <w:r w:rsidR="0059596A" w:rsidRPr="006E0560">
        <w:rPr>
          <w:rFonts w:ascii="Times New Roman" w:hAnsi="Times New Roman" w:cs="Times New Roman"/>
          <w:sz w:val="24"/>
          <w:szCs w:val="24"/>
        </w:rPr>
        <w:t>ebe non poss</w:t>
      </w:r>
      <w:r w:rsidR="0059596A" w:rsidRPr="006E0560">
        <w:rPr>
          <w:rFonts w:ascii="Times New Roman" w:hAnsi="Times New Roman" w:cs="Times New Roman"/>
          <w:sz w:val="24"/>
          <w:szCs w:val="24"/>
        </w:rPr>
        <w:t>o</w:t>
      </w:r>
      <w:r w:rsidR="0059596A" w:rsidRPr="006E0560">
        <w:rPr>
          <w:rFonts w:ascii="Times New Roman" w:hAnsi="Times New Roman" w:cs="Times New Roman"/>
          <w:sz w:val="24"/>
          <w:szCs w:val="24"/>
        </w:rPr>
        <w:t xml:space="preserve">no limitarsi ad un </w:t>
      </w:r>
      <w:r w:rsidRPr="006E0560">
        <w:rPr>
          <w:rFonts w:ascii="Times New Roman" w:hAnsi="Times New Roman" w:cs="Times New Roman"/>
          <w:sz w:val="24"/>
          <w:szCs w:val="24"/>
        </w:rPr>
        <w:t xml:space="preserve">ripristino dello </w:t>
      </w:r>
      <w:r w:rsidRPr="006E0560">
        <w:rPr>
          <w:rFonts w:ascii="Times New Roman" w:hAnsi="Times New Roman" w:cs="Times New Roman"/>
          <w:i/>
          <w:sz w:val="24"/>
          <w:szCs w:val="24"/>
        </w:rPr>
        <w:t>status quo ante</w:t>
      </w:r>
      <w:r w:rsidRPr="006E0560">
        <w:rPr>
          <w:rFonts w:ascii="Times New Roman" w:hAnsi="Times New Roman" w:cs="Times New Roman"/>
          <w:sz w:val="24"/>
          <w:szCs w:val="24"/>
        </w:rPr>
        <w:t xml:space="preserve"> mediante espropri, ma devono contemplare l’intero sistema distributivo delle entrate dello Stato. Le rivendicazioni della plebe divent</w:t>
      </w:r>
      <w:r w:rsidRPr="006E0560">
        <w:rPr>
          <w:rFonts w:ascii="Times New Roman" w:hAnsi="Times New Roman" w:cs="Times New Roman"/>
          <w:sz w:val="24"/>
          <w:szCs w:val="24"/>
        </w:rPr>
        <w:t>a</w:t>
      </w:r>
      <w:r w:rsidRPr="006E0560">
        <w:rPr>
          <w:rFonts w:ascii="Times New Roman" w:hAnsi="Times New Roman" w:cs="Times New Roman"/>
          <w:sz w:val="24"/>
          <w:szCs w:val="24"/>
        </w:rPr>
        <w:t xml:space="preserve">no politiche, nel senso che </w:t>
      </w:r>
      <w:r w:rsidR="0059596A" w:rsidRPr="006E0560">
        <w:rPr>
          <w:rFonts w:ascii="Times New Roman" w:hAnsi="Times New Roman" w:cs="Times New Roman"/>
          <w:sz w:val="24"/>
          <w:szCs w:val="24"/>
        </w:rPr>
        <w:t>puntano al</w:t>
      </w:r>
      <w:r w:rsidRPr="006E0560">
        <w:rPr>
          <w:rFonts w:ascii="Times New Roman" w:hAnsi="Times New Roman" w:cs="Times New Roman"/>
          <w:sz w:val="24"/>
          <w:szCs w:val="24"/>
        </w:rPr>
        <w:t>la modifica delle istit</w:t>
      </w:r>
      <w:r w:rsidRPr="006E0560">
        <w:rPr>
          <w:rFonts w:ascii="Times New Roman" w:hAnsi="Times New Roman" w:cs="Times New Roman"/>
          <w:sz w:val="24"/>
          <w:szCs w:val="24"/>
        </w:rPr>
        <w:t>u</w:t>
      </w:r>
      <w:r w:rsidRPr="006E0560">
        <w:rPr>
          <w:rFonts w:ascii="Times New Roman" w:hAnsi="Times New Roman" w:cs="Times New Roman"/>
          <w:sz w:val="24"/>
          <w:szCs w:val="24"/>
        </w:rPr>
        <w:t>zioni repubblicane.</w:t>
      </w:r>
    </w:p>
    <w:p w14:paraId="59F01E56" w14:textId="312D14A2" w:rsidR="00A53C04" w:rsidRPr="006E0560" w:rsidRDefault="00A53C04" w:rsidP="00A53C04">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Nella stessa generazione che intercorre tra i due fratelli, la pl</w:t>
      </w:r>
      <w:r w:rsidRPr="006E0560">
        <w:rPr>
          <w:rFonts w:ascii="Times New Roman" w:hAnsi="Times New Roman" w:cs="Times New Roman"/>
          <w:sz w:val="24"/>
          <w:szCs w:val="24"/>
        </w:rPr>
        <w:t>e</w:t>
      </w:r>
      <w:r w:rsidRPr="006E0560">
        <w:rPr>
          <w:rFonts w:ascii="Times New Roman" w:hAnsi="Times New Roman" w:cs="Times New Roman"/>
          <w:sz w:val="24"/>
          <w:szCs w:val="24"/>
        </w:rPr>
        <w:t xml:space="preserve">be </w:t>
      </w:r>
      <w:r w:rsidR="00911C06" w:rsidRPr="006E0560">
        <w:rPr>
          <w:rFonts w:ascii="Times New Roman" w:hAnsi="Times New Roman" w:cs="Times New Roman"/>
          <w:sz w:val="24"/>
          <w:szCs w:val="24"/>
        </w:rPr>
        <w:t>smarrisce,</w:t>
      </w:r>
      <w:r w:rsidRPr="006E0560">
        <w:rPr>
          <w:rFonts w:ascii="Times New Roman" w:hAnsi="Times New Roman" w:cs="Times New Roman"/>
          <w:sz w:val="24"/>
          <w:szCs w:val="24"/>
        </w:rPr>
        <w:t xml:space="preserve"> però, l’unità di intenti che aveva ai tempi di Tib</w:t>
      </w:r>
      <w:r w:rsidRPr="006E0560">
        <w:rPr>
          <w:rFonts w:ascii="Times New Roman" w:hAnsi="Times New Roman" w:cs="Times New Roman"/>
          <w:sz w:val="24"/>
          <w:szCs w:val="24"/>
        </w:rPr>
        <w:t>e</w:t>
      </w:r>
      <w:r w:rsidRPr="006E0560">
        <w:rPr>
          <w:rFonts w:ascii="Times New Roman" w:hAnsi="Times New Roman" w:cs="Times New Roman"/>
          <w:sz w:val="24"/>
          <w:szCs w:val="24"/>
        </w:rPr>
        <w:t>rio. La plebe cittadina, timorosa di perdere le sue prerogative, viene incantata dalle sirene dell’oligarchia e preferisce fidarsi più di quella che di Gaio Gracco. Il quale, dal canto suo, co</w:t>
      </w:r>
      <w:r w:rsidRPr="006E0560">
        <w:rPr>
          <w:rFonts w:ascii="Times New Roman" w:hAnsi="Times New Roman" w:cs="Times New Roman"/>
          <w:sz w:val="24"/>
          <w:szCs w:val="24"/>
        </w:rPr>
        <w:t>m</w:t>
      </w:r>
      <w:r w:rsidRPr="006E0560">
        <w:rPr>
          <w:rFonts w:ascii="Times New Roman" w:hAnsi="Times New Roman" w:cs="Times New Roman"/>
          <w:sz w:val="24"/>
          <w:szCs w:val="24"/>
        </w:rPr>
        <w:t>prendeva benissimo che solo l’allargamento della plebe</w:t>
      </w:r>
      <w:r w:rsidR="00CD1FF5" w:rsidRPr="006E0560">
        <w:rPr>
          <w:rFonts w:ascii="Times New Roman" w:hAnsi="Times New Roman" w:cs="Times New Roman"/>
          <w:sz w:val="24"/>
          <w:szCs w:val="24"/>
        </w:rPr>
        <w:t xml:space="preserve"> rom</w:t>
      </w:r>
      <w:r w:rsidR="00CD1FF5" w:rsidRPr="006E0560">
        <w:rPr>
          <w:rFonts w:ascii="Times New Roman" w:hAnsi="Times New Roman" w:cs="Times New Roman"/>
          <w:sz w:val="24"/>
          <w:szCs w:val="24"/>
        </w:rPr>
        <w:t>a</w:t>
      </w:r>
      <w:r w:rsidR="00CD1FF5" w:rsidRPr="006E0560">
        <w:rPr>
          <w:rFonts w:ascii="Times New Roman" w:hAnsi="Times New Roman" w:cs="Times New Roman"/>
          <w:sz w:val="24"/>
          <w:szCs w:val="24"/>
        </w:rPr>
        <w:t>na</w:t>
      </w:r>
      <w:r w:rsidRPr="006E0560">
        <w:rPr>
          <w:rFonts w:ascii="Times New Roman" w:hAnsi="Times New Roman" w:cs="Times New Roman"/>
          <w:sz w:val="24"/>
          <w:szCs w:val="24"/>
        </w:rPr>
        <w:t xml:space="preserve">, a </w:t>
      </w:r>
      <w:r w:rsidR="0059596A" w:rsidRPr="006E0560">
        <w:rPr>
          <w:rFonts w:ascii="Times New Roman" w:hAnsi="Times New Roman" w:cs="Times New Roman"/>
          <w:sz w:val="24"/>
          <w:szCs w:val="24"/>
        </w:rPr>
        <w:t>includere</w:t>
      </w:r>
      <w:r w:rsidRPr="006E0560">
        <w:rPr>
          <w:rFonts w:ascii="Times New Roman" w:hAnsi="Times New Roman" w:cs="Times New Roman"/>
          <w:sz w:val="24"/>
          <w:szCs w:val="24"/>
        </w:rPr>
        <w:t xml:space="preserve"> anche coloro che non ne facevano parte, gli it</w:t>
      </w:r>
      <w:r w:rsidRPr="006E0560">
        <w:rPr>
          <w:rFonts w:ascii="Times New Roman" w:hAnsi="Times New Roman" w:cs="Times New Roman"/>
          <w:sz w:val="24"/>
          <w:szCs w:val="24"/>
        </w:rPr>
        <w:t>a</w:t>
      </w:r>
      <w:r w:rsidRPr="006E0560">
        <w:rPr>
          <w:rFonts w:ascii="Times New Roman" w:hAnsi="Times New Roman" w:cs="Times New Roman"/>
          <w:sz w:val="24"/>
          <w:szCs w:val="24"/>
        </w:rPr>
        <w:t>lici, poteva garantirgli quella massa d’urto necessaria per mod</w:t>
      </w:r>
      <w:r w:rsidRPr="006E0560">
        <w:rPr>
          <w:rFonts w:ascii="Times New Roman" w:hAnsi="Times New Roman" w:cs="Times New Roman"/>
          <w:sz w:val="24"/>
          <w:szCs w:val="24"/>
        </w:rPr>
        <w:t>i</w:t>
      </w:r>
      <w:r w:rsidRPr="006E0560">
        <w:rPr>
          <w:rFonts w:ascii="Times New Roman" w:hAnsi="Times New Roman" w:cs="Times New Roman"/>
          <w:sz w:val="24"/>
          <w:szCs w:val="24"/>
        </w:rPr>
        <w:t>ficare istituzioni secolari. Il suo sogno terminò nel sangue e, divisa, la plebe fu sco</w:t>
      </w:r>
      <w:r w:rsidRPr="006E0560">
        <w:rPr>
          <w:rFonts w:ascii="Times New Roman" w:hAnsi="Times New Roman" w:cs="Times New Roman"/>
          <w:sz w:val="24"/>
          <w:szCs w:val="24"/>
        </w:rPr>
        <w:t>n</w:t>
      </w:r>
      <w:r w:rsidRPr="006E0560">
        <w:rPr>
          <w:rFonts w:ascii="Times New Roman" w:hAnsi="Times New Roman" w:cs="Times New Roman"/>
          <w:sz w:val="24"/>
          <w:szCs w:val="24"/>
        </w:rPr>
        <w:t>fitta.</w:t>
      </w:r>
    </w:p>
    <w:p w14:paraId="6BC8AEFE" w14:textId="0F061328" w:rsidR="00A53C04" w:rsidRPr="006E0560" w:rsidRDefault="00A53C04" w:rsidP="00A53C04">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Occorrerà un’altra generazione, e la bancarotta dell’oligarchia nel corso della guerra giugurtina, perché la questione plebea r</w:t>
      </w:r>
      <w:r w:rsidRPr="006E0560">
        <w:rPr>
          <w:rFonts w:ascii="Times New Roman" w:hAnsi="Times New Roman" w:cs="Times New Roman"/>
          <w:sz w:val="24"/>
          <w:szCs w:val="24"/>
        </w:rPr>
        <w:t>i</w:t>
      </w:r>
      <w:r w:rsidRPr="006E0560">
        <w:rPr>
          <w:rFonts w:ascii="Times New Roman" w:hAnsi="Times New Roman" w:cs="Times New Roman"/>
          <w:sz w:val="24"/>
          <w:szCs w:val="24"/>
        </w:rPr>
        <w:t>tornasse centrale. M</w:t>
      </w:r>
      <w:r w:rsidRPr="006E0560">
        <w:rPr>
          <w:rFonts w:ascii="Times New Roman" w:hAnsi="Times New Roman" w:cs="Times New Roman"/>
          <w:sz w:val="24"/>
          <w:szCs w:val="24"/>
        </w:rPr>
        <w:t>a</w:t>
      </w:r>
      <w:r w:rsidRPr="006E0560">
        <w:rPr>
          <w:rFonts w:ascii="Times New Roman" w:hAnsi="Times New Roman" w:cs="Times New Roman"/>
          <w:sz w:val="24"/>
          <w:szCs w:val="24"/>
        </w:rPr>
        <w:t>rio, con la creazione del proletario armato offre, ad alcuni segmenti della plebe, quelli che abbracceranno le armi, l’occasione di un riscatto sociale. Le guerre di Mario, all’inizio</w:t>
      </w:r>
      <w:r w:rsidR="00CD1FF5" w:rsidRPr="006E0560">
        <w:rPr>
          <w:rFonts w:ascii="Times New Roman" w:hAnsi="Times New Roman" w:cs="Times New Roman"/>
          <w:sz w:val="24"/>
          <w:szCs w:val="24"/>
        </w:rPr>
        <w:t>,</w:t>
      </w:r>
      <w:r w:rsidRPr="006E0560">
        <w:rPr>
          <w:rFonts w:ascii="Times New Roman" w:hAnsi="Times New Roman" w:cs="Times New Roman"/>
          <w:sz w:val="24"/>
          <w:szCs w:val="24"/>
        </w:rPr>
        <w:t xml:space="preserve"> erano guerre contro nemici stranieri di Roma e le </w:t>
      </w:r>
      <w:r w:rsidRPr="006E0560">
        <w:rPr>
          <w:rFonts w:ascii="Times New Roman" w:hAnsi="Times New Roman" w:cs="Times New Roman"/>
          <w:sz w:val="24"/>
          <w:szCs w:val="24"/>
        </w:rPr>
        <w:lastRenderedPageBreak/>
        <w:t xml:space="preserve">prede, che elargiva generosamente ai suoi soldati, erano bottino di guerra. </w:t>
      </w:r>
    </w:p>
    <w:p w14:paraId="0CEE39BE" w14:textId="77777777" w:rsidR="00A53C04" w:rsidRPr="006E0560" w:rsidRDefault="00A53C04" w:rsidP="00A53C04">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Ciò che si era perso, in termini di potere contrattuale, sul piano economico e sociale, venne quindi progressivamente riacqu</w:t>
      </w:r>
      <w:r w:rsidRPr="006E0560">
        <w:rPr>
          <w:rFonts w:ascii="Times New Roman" w:hAnsi="Times New Roman" w:cs="Times New Roman"/>
          <w:sz w:val="24"/>
          <w:szCs w:val="24"/>
        </w:rPr>
        <w:t>i</w:t>
      </w:r>
      <w:r w:rsidRPr="006E0560">
        <w:rPr>
          <w:rFonts w:ascii="Times New Roman" w:hAnsi="Times New Roman" w:cs="Times New Roman"/>
          <w:sz w:val="24"/>
          <w:szCs w:val="24"/>
        </w:rPr>
        <w:t xml:space="preserve">stato da una parte della plebe, quella in armi. </w:t>
      </w:r>
    </w:p>
    <w:p w14:paraId="2A29DE0E" w14:textId="2B527FAB" w:rsidR="00A53C04" w:rsidRPr="006E0560" w:rsidRDefault="00A53C04" w:rsidP="00A53C04">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 xml:space="preserve">Ma fu con Silla che avvenne la trasformazione del legionario da soldato della Patria, e quindi agli ordini della Repubblica, a milizia privata di un </w:t>
      </w:r>
      <w:r w:rsidRPr="00351B64">
        <w:rPr>
          <w:rFonts w:ascii="Times New Roman" w:hAnsi="Times New Roman" w:cs="Times New Roman"/>
          <w:i/>
          <w:sz w:val="24"/>
          <w:szCs w:val="24"/>
        </w:rPr>
        <w:t>leader</w:t>
      </w:r>
      <w:r w:rsidRPr="006E0560">
        <w:rPr>
          <w:rFonts w:ascii="Times New Roman" w:hAnsi="Times New Roman" w:cs="Times New Roman"/>
          <w:sz w:val="24"/>
          <w:szCs w:val="24"/>
        </w:rPr>
        <w:t xml:space="preserve"> politico che si preoccupava di far giungere, ai “suoi” plebei (armati) parte dei benefici della vitt</w:t>
      </w:r>
      <w:r w:rsidRPr="006E0560">
        <w:rPr>
          <w:rFonts w:ascii="Times New Roman" w:hAnsi="Times New Roman" w:cs="Times New Roman"/>
          <w:sz w:val="24"/>
          <w:szCs w:val="24"/>
        </w:rPr>
        <w:t>o</w:t>
      </w:r>
      <w:r w:rsidRPr="006E0560">
        <w:rPr>
          <w:rFonts w:ascii="Times New Roman" w:hAnsi="Times New Roman" w:cs="Times New Roman"/>
          <w:sz w:val="24"/>
          <w:szCs w:val="24"/>
        </w:rPr>
        <w:t>ria ottenuti parte contro nemici esterni di Roma e parte rap</w:t>
      </w:r>
      <w:r w:rsidRPr="006E0560">
        <w:rPr>
          <w:rFonts w:ascii="Times New Roman" w:hAnsi="Times New Roman" w:cs="Times New Roman"/>
          <w:sz w:val="24"/>
          <w:szCs w:val="24"/>
        </w:rPr>
        <w:t>i</w:t>
      </w:r>
      <w:r w:rsidRPr="006E0560">
        <w:rPr>
          <w:rFonts w:ascii="Times New Roman" w:hAnsi="Times New Roman" w:cs="Times New Roman"/>
          <w:sz w:val="24"/>
          <w:szCs w:val="24"/>
        </w:rPr>
        <w:t>nando cittadini romani, fossero essi oligarchi o plebei. Fu Silla che, con le proscrizioni, elevò a sistema la sottrazione delle ri</w:t>
      </w:r>
      <w:r w:rsidRPr="006E0560">
        <w:rPr>
          <w:rFonts w:ascii="Times New Roman" w:hAnsi="Times New Roman" w:cs="Times New Roman"/>
          <w:sz w:val="24"/>
          <w:szCs w:val="24"/>
        </w:rPr>
        <w:t>c</w:t>
      </w:r>
      <w:r w:rsidRPr="006E0560">
        <w:rPr>
          <w:rFonts w:ascii="Times New Roman" w:hAnsi="Times New Roman" w:cs="Times New Roman"/>
          <w:sz w:val="24"/>
          <w:szCs w:val="24"/>
        </w:rPr>
        <w:t>chezze ai danni degli avversari interni per benefic</w:t>
      </w:r>
      <w:r w:rsidR="0059596A" w:rsidRPr="006E0560">
        <w:rPr>
          <w:rFonts w:ascii="Times New Roman" w:hAnsi="Times New Roman" w:cs="Times New Roman"/>
          <w:sz w:val="24"/>
          <w:szCs w:val="24"/>
        </w:rPr>
        <w:t>i</w:t>
      </w:r>
      <w:r w:rsidRPr="006E0560">
        <w:rPr>
          <w:rFonts w:ascii="Times New Roman" w:hAnsi="Times New Roman" w:cs="Times New Roman"/>
          <w:sz w:val="24"/>
          <w:szCs w:val="24"/>
        </w:rPr>
        <w:t>are i propri sostenitori, fossero essi agiati</w:t>
      </w:r>
      <w:r w:rsidR="005B7513">
        <w:rPr>
          <w:rFonts w:ascii="Times New Roman" w:hAnsi="Times New Roman" w:cs="Times New Roman"/>
          <w:sz w:val="24"/>
          <w:szCs w:val="24"/>
        </w:rPr>
        <w:t xml:space="preserve"> oligarchi</w:t>
      </w:r>
      <w:r w:rsidRPr="006E0560">
        <w:rPr>
          <w:rFonts w:ascii="Times New Roman" w:hAnsi="Times New Roman" w:cs="Times New Roman"/>
          <w:sz w:val="24"/>
          <w:szCs w:val="24"/>
        </w:rPr>
        <w:t xml:space="preserve"> o poveri plebei legion</w:t>
      </w:r>
      <w:r w:rsidRPr="006E0560">
        <w:rPr>
          <w:rFonts w:ascii="Times New Roman" w:hAnsi="Times New Roman" w:cs="Times New Roman"/>
          <w:sz w:val="24"/>
          <w:szCs w:val="24"/>
        </w:rPr>
        <w:t>a</w:t>
      </w:r>
      <w:r w:rsidRPr="006E0560">
        <w:rPr>
          <w:rFonts w:ascii="Times New Roman" w:hAnsi="Times New Roman" w:cs="Times New Roman"/>
          <w:sz w:val="24"/>
          <w:szCs w:val="24"/>
        </w:rPr>
        <w:t xml:space="preserve">ri. </w:t>
      </w:r>
    </w:p>
    <w:p w14:paraId="2338831F" w14:textId="698B73C8" w:rsidR="00A53C04" w:rsidRPr="006E0560" w:rsidRDefault="00A53C04" w:rsidP="00A53C04">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Né Silla, né i secondi triumviri che, nel sottrarre agli avversari politici, lo imitarono e superarono, furono dei Robin Hood che rubavano ai ricchi per distrib</w:t>
      </w:r>
      <w:r w:rsidR="00351B64">
        <w:rPr>
          <w:rFonts w:ascii="Times New Roman" w:hAnsi="Times New Roman" w:cs="Times New Roman"/>
          <w:sz w:val="24"/>
          <w:szCs w:val="24"/>
        </w:rPr>
        <w:t>uire ai poveri:</w:t>
      </w:r>
      <w:r w:rsidRPr="006E0560">
        <w:rPr>
          <w:rFonts w:ascii="Times New Roman" w:hAnsi="Times New Roman" w:cs="Times New Roman"/>
          <w:sz w:val="24"/>
          <w:szCs w:val="24"/>
        </w:rPr>
        <w:t xml:space="preserve"> Silla e i secondi triumviri rubavano a poveri e ricchi per dare a poveri e ricchi.</w:t>
      </w:r>
    </w:p>
    <w:p w14:paraId="25F439C6" w14:textId="7A7819F2" w:rsidR="00A53C04" w:rsidRPr="006E0560" w:rsidRDefault="00A53C04" w:rsidP="00A53C04">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Se le armi furono, per alcuni segmenti della plebe, un’occasione di affermazione e carriera, rimaneva però ai ma</w:t>
      </w:r>
      <w:r w:rsidRPr="006E0560">
        <w:rPr>
          <w:rFonts w:ascii="Times New Roman" w:hAnsi="Times New Roman" w:cs="Times New Roman"/>
          <w:sz w:val="24"/>
          <w:szCs w:val="24"/>
        </w:rPr>
        <w:t>r</w:t>
      </w:r>
      <w:r w:rsidRPr="006E0560">
        <w:rPr>
          <w:rFonts w:ascii="Times New Roman" w:hAnsi="Times New Roman" w:cs="Times New Roman"/>
          <w:sz w:val="24"/>
          <w:szCs w:val="24"/>
        </w:rPr>
        <w:t>gini la plebe urbana, civile, che spesso entrò in conflitto con le legioni, la plebe in armi.</w:t>
      </w:r>
      <w:r w:rsidR="005B7513">
        <w:rPr>
          <w:rFonts w:ascii="Times New Roman" w:hAnsi="Times New Roman" w:cs="Times New Roman"/>
          <w:sz w:val="24"/>
          <w:szCs w:val="24"/>
        </w:rPr>
        <w:t xml:space="preserve"> </w:t>
      </w:r>
      <w:r w:rsidRPr="006E0560">
        <w:rPr>
          <w:rFonts w:ascii="Times New Roman" w:hAnsi="Times New Roman" w:cs="Times New Roman"/>
          <w:sz w:val="24"/>
          <w:szCs w:val="24"/>
        </w:rPr>
        <w:t xml:space="preserve">Fu con Clodio che si pose </w:t>
      </w:r>
      <w:r w:rsidR="0059596A" w:rsidRPr="006E0560">
        <w:rPr>
          <w:rFonts w:ascii="Times New Roman" w:hAnsi="Times New Roman" w:cs="Times New Roman"/>
          <w:sz w:val="24"/>
          <w:szCs w:val="24"/>
        </w:rPr>
        <w:t>nuovame</w:t>
      </w:r>
      <w:r w:rsidR="0059596A" w:rsidRPr="006E0560">
        <w:rPr>
          <w:rFonts w:ascii="Times New Roman" w:hAnsi="Times New Roman" w:cs="Times New Roman"/>
          <w:sz w:val="24"/>
          <w:szCs w:val="24"/>
        </w:rPr>
        <w:t>n</w:t>
      </w:r>
      <w:r w:rsidR="0059596A" w:rsidRPr="006E0560">
        <w:rPr>
          <w:rFonts w:ascii="Times New Roman" w:hAnsi="Times New Roman" w:cs="Times New Roman"/>
          <w:sz w:val="24"/>
          <w:szCs w:val="24"/>
        </w:rPr>
        <w:t xml:space="preserve">te, </w:t>
      </w:r>
      <w:r w:rsidRPr="006E0560">
        <w:rPr>
          <w:rFonts w:ascii="Times New Roman" w:hAnsi="Times New Roman" w:cs="Times New Roman"/>
          <w:sz w:val="24"/>
          <w:szCs w:val="24"/>
        </w:rPr>
        <w:t xml:space="preserve">e </w:t>
      </w:r>
      <w:r w:rsidR="00605045" w:rsidRPr="006E0560">
        <w:rPr>
          <w:rFonts w:ascii="Times New Roman" w:hAnsi="Times New Roman" w:cs="Times New Roman"/>
          <w:sz w:val="24"/>
          <w:szCs w:val="24"/>
        </w:rPr>
        <w:t>ri</w:t>
      </w:r>
      <w:r w:rsidRPr="006E0560">
        <w:rPr>
          <w:rFonts w:ascii="Times New Roman" w:hAnsi="Times New Roman" w:cs="Times New Roman"/>
          <w:sz w:val="24"/>
          <w:szCs w:val="24"/>
        </w:rPr>
        <w:t>dive</w:t>
      </w:r>
      <w:r w:rsidR="0059596A" w:rsidRPr="006E0560">
        <w:rPr>
          <w:rFonts w:ascii="Times New Roman" w:hAnsi="Times New Roman" w:cs="Times New Roman"/>
          <w:sz w:val="24"/>
          <w:szCs w:val="24"/>
        </w:rPr>
        <w:t xml:space="preserve">nne </w:t>
      </w:r>
      <w:r w:rsidR="00605045" w:rsidRPr="006E0560">
        <w:rPr>
          <w:rFonts w:ascii="Times New Roman" w:hAnsi="Times New Roman" w:cs="Times New Roman"/>
          <w:sz w:val="24"/>
          <w:szCs w:val="24"/>
        </w:rPr>
        <w:t>protagonista</w:t>
      </w:r>
      <w:r w:rsidR="0059596A" w:rsidRPr="006E0560">
        <w:rPr>
          <w:rFonts w:ascii="Times New Roman" w:hAnsi="Times New Roman" w:cs="Times New Roman"/>
          <w:sz w:val="24"/>
          <w:szCs w:val="24"/>
        </w:rPr>
        <w:t>, la plebe cittadina</w:t>
      </w:r>
      <w:r w:rsidR="00605045" w:rsidRPr="006E0560">
        <w:rPr>
          <w:rFonts w:ascii="Times New Roman" w:hAnsi="Times New Roman" w:cs="Times New Roman"/>
          <w:sz w:val="24"/>
          <w:szCs w:val="24"/>
        </w:rPr>
        <w:t xml:space="preserve">. La </w:t>
      </w:r>
      <w:r w:rsidRPr="006E0560">
        <w:rPr>
          <w:rFonts w:ascii="Times New Roman" w:hAnsi="Times New Roman" w:cs="Times New Roman"/>
          <w:sz w:val="24"/>
          <w:szCs w:val="24"/>
        </w:rPr>
        <w:t>fr</w:t>
      </w:r>
      <w:r w:rsidRPr="006E0560">
        <w:rPr>
          <w:rFonts w:ascii="Times New Roman" w:hAnsi="Times New Roman" w:cs="Times New Roman"/>
          <w:sz w:val="24"/>
          <w:szCs w:val="24"/>
        </w:rPr>
        <w:t>u</w:t>
      </w:r>
      <w:r w:rsidRPr="006E0560">
        <w:rPr>
          <w:rFonts w:ascii="Times New Roman" w:hAnsi="Times New Roman" w:cs="Times New Roman"/>
          <w:sz w:val="24"/>
          <w:szCs w:val="24"/>
        </w:rPr>
        <w:t xml:space="preserve">mentaria </w:t>
      </w:r>
      <w:r w:rsidR="005913A9" w:rsidRPr="006E0560">
        <w:rPr>
          <w:rFonts w:ascii="Times New Roman" w:hAnsi="Times New Roman" w:cs="Times New Roman"/>
          <w:sz w:val="24"/>
          <w:szCs w:val="24"/>
        </w:rPr>
        <w:t xml:space="preserve">del 58 </w:t>
      </w:r>
      <w:r w:rsidRPr="006E0560">
        <w:rPr>
          <w:rFonts w:ascii="Times New Roman" w:hAnsi="Times New Roman" w:cs="Times New Roman"/>
          <w:sz w:val="24"/>
          <w:szCs w:val="24"/>
        </w:rPr>
        <w:t>dirottò, a favore della plebe urbana, una buona parte de</w:t>
      </w:r>
      <w:r w:rsidRPr="006E0560">
        <w:rPr>
          <w:rFonts w:ascii="Times New Roman" w:hAnsi="Times New Roman" w:cs="Times New Roman"/>
          <w:sz w:val="24"/>
          <w:szCs w:val="24"/>
        </w:rPr>
        <w:t>l</w:t>
      </w:r>
      <w:r w:rsidRPr="006E0560">
        <w:rPr>
          <w:rFonts w:ascii="Times New Roman" w:hAnsi="Times New Roman" w:cs="Times New Roman"/>
          <w:sz w:val="24"/>
          <w:szCs w:val="24"/>
        </w:rPr>
        <w:t xml:space="preserve">le entrate dello Stato, in particolare </w:t>
      </w:r>
      <w:r w:rsidR="005913A9" w:rsidRPr="006E0560">
        <w:rPr>
          <w:rFonts w:ascii="Times New Roman" w:hAnsi="Times New Roman" w:cs="Times New Roman"/>
          <w:sz w:val="24"/>
          <w:szCs w:val="24"/>
        </w:rPr>
        <w:t xml:space="preserve">di </w:t>
      </w:r>
      <w:r w:rsidRPr="006E0560">
        <w:rPr>
          <w:rFonts w:ascii="Times New Roman" w:hAnsi="Times New Roman" w:cs="Times New Roman"/>
          <w:sz w:val="24"/>
          <w:szCs w:val="24"/>
        </w:rPr>
        <w:t xml:space="preserve">quelle aggiuntive che Pompeo, con le sue conquiste, aveva reso disponibili. </w:t>
      </w:r>
    </w:p>
    <w:p w14:paraId="298F65FC" w14:textId="5D90875B" w:rsidR="005913A9" w:rsidRPr="006E0560" w:rsidRDefault="00A53C04" w:rsidP="00A53C04">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Non per questo diminuì, nei successivi anni dei triumvirati, il potere delle legioni. Anzi, raggiunse il suo apice all’epoca del secondo</w:t>
      </w:r>
      <w:r w:rsidR="00B746C7">
        <w:rPr>
          <w:rFonts w:ascii="Times New Roman" w:hAnsi="Times New Roman" w:cs="Times New Roman"/>
          <w:sz w:val="24"/>
          <w:szCs w:val="24"/>
        </w:rPr>
        <w:t>,</w:t>
      </w:r>
      <w:r w:rsidRPr="006E0560">
        <w:rPr>
          <w:rFonts w:ascii="Times New Roman" w:hAnsi="Times New Roman" w:cs="Times New Roman"/>
          <w:sz w:val="24"/>
          <w:szCs w:val="24"/>
        </w:rPr>
        <w:t xml:space="preserve"> </w:t>
      </w:r>
      <w:r w:rsidR="00B746C7">
        <w:rPr>
          <w:rFonts w:ascii="Times New Roman" w:hAnsi="Times New Roman" w:cs="Times New Roman"/>
          <w:sz w:val="24"/>
          <w:szCs w:val="24"/>
        </w:rPr>
        <w:t>s</w:t>
      </w:r>
      <w:r w:rsidRPr="006E0560">
        <w:rPr>
          <w:rFonts w:ascii="Times New Roman" w:hAnsi="Times New Roman" w:cs="Times New Roman"/>
          <w:sz w:val="24"/>
          <w:szCs w:val="24"/>
        </w:rPr>
        <w:t>ia in termini politici, con la pressione che portò i r</w:t>
      </w:r>
      <w:r w:rsidRPr="006E0560">
        <w:rPr>
          <w:rFonts w:ascii="Times New Roman" w:hAnsi="Times New Roman" w:cs="Times New Roman"/>
          <w:sz w:val="24"/>
          <w:szCs w:val="24"/>
        </w:rPr>
        <w:t>e</w:t>
      </w:r>
      <w:r w:rsidRPr="006E0560">
        <w:rPr>
          <w:rFonts w:ascii="Times New Roman" w:hAnsi="Times New Roman" w:cs="Times New Roman"/>
          <w:sz w:val="24"/>
          <w:szCs w:val="24"/>
        </w:rPr>
        <w:t>calcitranti leader a stringere il s</w:t>
      </w:r>
      <w:r w:rsidRPr="006E0560">
        <w:rPr>
          <w:rFonts w:ascii="Times New Roman" w:hAnsi="Times New Roman" w:cs="Times New Roman"/>
          <w:sz w:val="24"/>
          <w:szCs w:val="24"/>
        </w:rPr>
        <w:t>e</w:t>
      </w:r>
      <w:r w:rsidRPr="006E0560">
        <w:rPr>
          <w:rFonts w:ascii="Times New Roman" w:hAnsi="Times New Roman" w:cs="Times New Roman"/>
          <w:sz w:val="24"/>
          <w:szCs w:val="24"/>
        </w:rPr>
        <w:t>condo patto di triumvirato, sia in termini economici, dragando una quantità di risorse pari a diverse annualità di entrate fiscali. Risorse che furono procur</w:t>
      </w:r>
      <w:r w:rsidRPr="006E0560">
        <w:rPr>
          <w:rFonts w:ascii="Times New Roman" w:hAnsi="Times New Roman" w:cs="Times New Roman"/>
          <w:sz w:val="24"/>
          <w:szCs w:val="24"/>
        </w:rPr>
        <w:t>a</w:t>
      </w:r>
      <w:r w:rsidRPr="006E0560">
        <w:rPr>
          <w:rFonts w:ascii="Times New Roman" w:hAnsi="Times New Roman" w:cs="Times New Roman"/>
          <w:sz w:val="24"/>
          <w:szCs w:val="24"/>
        </w:rPr>
        <w:lastRenderedPageBreak/>
        <w:t>te o mediante le proscrizioni o mediante l’imposizione di p</w:t>
      </w:r>
      <w:r w:rsidRPr="006E0560">
        <w:rPr>
          <w:rFonts w:ascii="Times New Roman" w:hAnsi="Times New Roman" w:cs="Times New Roman"/>
          <w:sz w:val="24"/>
          <w:szCs w:val="24"/>
        </w:rPr>
        <w:t>e</w:t>
      </w:r>
      <w:r w:rsidRPr="006E0560">
        <w:rPr>
          <w:rFonts w:ascii="Times New Roman" w:hAnsi="Times New Roman" w:cs="Times New Roman"/>
          <w:sz w:val="24"/>
          <w:szCs w:val="24"/>
        </w:rPr>
        <w:t xml:space="preserve">santissimi tributi alle province. Augusto, che pure era uno dei massimi responsabili di questo stato di cose, avendo assoldato sia veterani </w:t>
      </w:r>
      <w:r w:rsidR="0017761A">
        <w:rPr>
          <w:rFonts w:ascii="Times New Roman" w:hAnsi="Times New Roman" w:cs="Times New Roman"/>
          <w:sz w:val="24"/>
          <w:szCs w:val="24"/>
        </w:rPr>
        <w:t xml:space="preserve">congedati </w:t>
      </w:r>
      <w:r w:rsidRPr="006E0560">
        <w:rPr>
          <w:rFonts w:ascii="Times New Roman" w:hAnsi="Times New Roman" w:cs="Times New Roman"/>
          <w:sz w:val="24"/>
          <w:szCs w:val="24"/>
        </w:rPr>
        <w:t>sia truppe in armi (la IV e la Marzia) a suon di promesse e donativi, fu poi colui che, forte dello smis</w:t>
      </w:r>
      <w:r w:rsidRPr="006E0560">
        <w:rPr>
          <w:rFonts w:ascii="Times New Roman" w:hAnsi="Times New Roman" w:cs="Times New Roman"/>
          <w:sz w:val="24"/>
          <w:szCs w:val="24"/>
        </w:rPr>
        <w:t>u</w:t>
      </w:r>
      <w:r w:rsidRPr="006E0560">
        <w:rPr>
          <w:rFonts w:ascii="Times New Roman" w:hAnsi="Times New Roman" w:cs="Times New Roman"/>
          <w:sz w:val="24"/>
          <w:szCs w:val="24"/>
        </w:rPr>
        <w:t>rato potere conseguito, fece rientrare nei ranghi le legioni d</w:t>
      </w:r>
      <w:r w:rsidRPr="006E0560">
        <w:rPr>
          <w:rFonts w:ascii="Times New Roman" w:hAnsi="Times New Roman" w:cs="Times New Roman"/>
          <w:sz w:val="24"/>
          <w:szCs w:val="24"/>
        </w:rPr>
        <w:t>i</w:t>
      </w:r>
      <w:r w:rsidRPr="006E0560">
        <w:rPr>
          <w:rFonts w:ascii="Times New Roman" w:hAnsi="Times New Roman" w:cs="Times New Roman"/>
          <w:sz w:val="24"/>
          <w:szCs w:val="24"/>
        </w:rPr>
        <w:t>sciplinando il servizio militare e trasformandolo da occasione di prom</w:t>
      </w:r>
      <w:r w:rsidRPr="006E0560">
        <w:rPr>
          <w:rFonts w:ascii="Times New Roman" w:hAnsi="Times New Roman" w:cs="Times New Roman"/>
          <w:sz w:val="24"/>
          <w:szCs w:val="24"/>
        </w:rPr>
        <w:t>o</w:t>
      </w:r>
      <w:r w:rsidRPr="006E0560">
        <w:rPr>
          <w:rFonts w:ascii="Times New Roman" w:hAnsi="Times New Roman" w:cs="Times New Roman"/>
          <w:sz w:val="24"/>
          <w:szCs w:val="24"/>
        </w:rPr>
        <w:t xml:space="preserve">zione economica e sociale a mestiere delle armi. </w:t>
      </w:r>
    </w:p>
    <w:p w14:paraId="2559353A" w14:textId="66E8A5B6" w:rsidR="00A53C04" w:rsidRPr="006E0560" w:rsidRDefault="00A53C04" w:rsidP="00A53C04">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Quanto alla plebe urbana, ormai antropologicamente altra r</w:t>
      </w:r>
      <w:r w:rsidRPr="006E0560">
        <w:rPr>
          <w:rFonts w:ascii="Times New Roman" w:hAnsi="Times New Roman" w:cs="Times New Roman"/>
          <w:sz w:val="24"/>
          <w:szCs w:val="24"/>
        </w:rPr>
        <w:t>i</w:t>
      </w:r>
      <w:r w:rsidRPr="006E0560">
        <w:rPr>
          <w:rFonts w:ascii="Times New Roman" w:hAnsi="Times New Roman" w:cs="Times New Roman"/>
          <w:sz w:val="24"/>
          <w:szCs w:val="24"/>
        </w:rPr>
        <w:t xml:space="preserve">spetto a quella dei Gracchi, </w:t>
      </w:r>
      <w:r w:rsidR="0059596A" w:rsidRPr="006E0560">
        <w:rPr>
          <w:rFonts w:ascii="Times New Roman" w:hAnsi="Times New Roman" w:cs="Times New Roman"/>
          <w:sz w:val="24"/>
          <w:szCs w:val="24"/>
        </w:rPr>
        <w:t xml:space="preserve">Ottaviano </w:t>
      </w:r>
      <w:r w:rsidRPr="006E0560">
        <w:rPr>
          <w:rFonts w:ascii="Times New Roman" w:hAnsi="Times New Roman" w:cs="Times New Roman"/>
          <w:sz w:val="24"/>
          <w:szCs w:val="24"/>
        </w:rPr>
        <w:t xml:space="preserve">perseguì con coerenza la politica di elargizioni, sempre rimarcando il fatto che queste erano date per generosità del sovrano, cioè lui stesso, e non certo perché le plebi avessero un qualche diritto. </w:t>
      </w:r>
    </w:p>
    <w:p w14:paraId="6A5BB2CE" w14:textId="77777777" w:rsidR="00A53C04" w:rsidRPr="006E0560" w:rsidRDefault="00A53C04" w:rsidP="00A53C04">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La plebe si accontentò, le sue condizioni materiali migliorar</w:t>
      </w:r>
      <w:r w:rsidRPr="006E0560">
        <w:rPr>
          <w:rFonts w:ascii="Times New Roman" w:hAnsi="Times New Roman" w:cs="Times New Roman"/>
          <w:sz w:val="24"/>
          <w:szCs w:val="24"/>
        </w:rPr>
        <w:t>o</w:t>
      </w:r>
      <w:r w:rsidRPr="006E0560">
        <w:rPr>
          <w:rFonts w:ascii="Times New Roman" w:hAnsi="Times New Roman" w:cs="Times New Roman"/>
          <w:sz w:val="24"/>
          <w:szCs w:val="24"/>
        </w:rPr>
        <w:t>no e questo bastò perché ad Augusto fosse assicurato, nel corso del suo interminabile regno, un saldo consenso. La plebe, però non recuperò mai più quel ruolo centrale che aveva nella vita economica e sociale nei tempi andati. La politica delle elarg</w:t>
      </w:r>
      <w:r w:rsidRPr="006E0560">
        <w:rPr>
          <w:rFonts w:ascii="Times New Roman" w:hAnsi="Times New Roman" w:cs="Times New Roman"/>
          <w:sz w:val="24"/>
          <w:szCs w:val="24"/>
        </w:rPr>
        <w:t>i</w:t>
      </w:r>
      <w:r w:rsidRPr="006E0560">
        <w:rPr>
          <w:rFonts w:ascii="Times New Roman" w:hAnsi="Times New Roman" w:cs="Times New Roman"/>
          <w:sz w:val="24"/>
          <w:szCs w:val="24"/>
        </w:rPr>
        <w:t>zioni, concesse come grazioso e generoso dono del princ</w:t>
      </w:r>
      <w:r w:rsidRPr="006E0560">
        <w:rPr>
          <w:rFonts w:ascii="Times New Roman" w:hAnsi="Times New Roman" w:cs="Times New Roman"/>
          <w:sz w:val="24"/>
          <w:szCs w:val="24"/>
        </w:rPr>
        <w:t>i</w:t>
      </w:r>
      <w:r w:rsidRPr="006E0560">
        <w:rPr>
          <w:rFonts w:ascii="Times New Roman" w:hAnsi="Times New Roman" w:cs="Times New Roman"/>
          <w:sz w:val="24"/>
          <w:szCs w:val="24"/>
        </w:rPr>
        <w:t>pe, contribuì a rendere ancora più marginale il ruolo del popolo di Roma. I nipoti di quel ceto lavoratore che, sotto Tiberio Gra</w:t>
      </w:r>
      <w:r w:rsidRPr="006E0560">
        <w:rPr>
          <w:rFonts w:ascii="Times New Roman" w:hAnsi="Times New Roman" w:cs="Times New Roman"/>
          <w:sz w:val="24"/>
          <w:szCs w:val="24"/>
        </w:rPr>
        <w:t>c</w:t>
      </w:r>
      <w:r w:rsidRPr="006E0560">
        <w:rPr>
          <w:rFonts w:ascii="Times New Roman" w:hAnsi="Times New Roman" w:cs="Times New Roman"/>
          <w:sz w:val="24"/>
          <w:szCs w:val="24"/>
        </w:rPr>
        <w:t>co, aspirava a riacquistare, col lavoro nei propri campi, la d</w:t>
      </w:r>
      <w:r w:rsidRPr="006E0560">
        <w:rPr>
          <w:rFonts w:ascii="Times New Roman" w:hAnsi="Times New Roman" w:cs="Times New Roman"/>
          <w:sz w:val="24"/>
          <w:szCs w:val="24"/>
        </w:rPr>
        <w:t>i</w:t>
      </w:r>
      <w:r w:rsidRPr="006E0560">
        <w:rPr>
          <w:rFonts w:ascii="Times New Roman" w:hAnsi="Times New Roman" w:cs="Times New Roman"/>
          <w:sz w:val="24"/>
          <w:szCs w:val="24"/>
        </w:rPr>
        <w:t xml:space="preserve">gnità perduta, non sembra provino scrupolo a rinunciare all’uno e all’altra. </w:t>
      </w:r>
    </w:p>
    <w:p w14:paraId="5AE786A4" w14:textId="77777777" w:rsidR="00A53C04" w:rsidRPr="006E0560" w:rsidRDefault="00A53C04" w:rsidP="00A53C04">
      <w:pPr>
        <w:pStyle w:val="Nessunaspaziatura"/>
        <w:jc w:val="both"/>
        <w:rPr>
          <w:rFonts w:ascii="Times New Roman" w:hAnsi="Times New Roman" w:cs="Times New Roman"/>
          <w:sz w:val="24"/>
          <w:szCs w:val="24"/>
        </w:rPr>
      </w:pPr>
    </w:p>
    <w:p w14:paraId="7F251A71" w14:textId="77777777" w:rsidR="00A53C04" w:rsidRPr="006E0560" w:rsidRDefault="00A53C04" w:rsidP="00A53C04">
      <w:pPr>
        <w:pStyle w:val="Nessunaspaziatura"/>
        <w:jc w:val="both"/>
        <w:rPr>
          <w:rFonts w:ascii="Times New Roman" w:hAnsi="Times New Roman" w:cs="Times New Roman"/>
          <w:sz w:val="24"/>
          <w:szCs w:val="24"/>
        </w:rPr>
      </w:pPr>
    </w:p>
    <w:p w14:paraId="4D744B39" w14:textId="77777777" w:rsidR="00A53C04" w:rsidRPr="006E0560" w:rsidRDefault="00A53C04" w:rsidP="00A53C04">
      <w:pPr>
        <w:pStyle w:val="Nessunaspaziatura"/>
        <w:jc w:val="both"/>
        <w:rPr>
          <w:rFonts w:ascii="Times New Roman" w:hAnsi="Times New Roman" w:cs="Times New Roman"/>
          <w:sz w:val="24"/>
          <w:szCs w:val="24"/>
        </w:rPr>
      </w:pPr>
    </w:p>
    <w:p w14:paraId="0176B263" w14:textId="705EC6FF" w:rsidR="00A53C04" w:rsidRPr="006E0560" w:rsidRDefault="00A53C04" w:rsidP="00A53C04">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Ci volle un secolo, quello intercorso tra il tribunato di Tiberio Gracco e il principato di Augusto, perché la plebe a Roma da ceto lavoratore diventasse parassitario, da soggetto protagon</w:t>
      </w:r>
      <w:r w:rsidRPr="006E0560">
        <w:rPr>
          <w:rFonts w:ascii="Times New Roman" w:hAnsi="Times New Roman" w:cs="Times New Roman"/>
          <w:sz w:val="24"/>
          <w:szCs w:val="24"/>
        </w:rPr>
        <w:t>i</w:t>
      </w:r>
      <w:r w:rsidR="000D00AA">
        <w:rPr>
          <w:rFonts w:ascii="Times New Roman" w:hAnsi="Times New Roman" w:cs="Times New Roman"/>
          <w:sz w:val="24"/>
          <w:szCs w:val="24"/>
        </w:rPr>
        <w:t>sta</w:t>
      </w:r>
      <w:r w:rsidRPr="006E0560">
        <w:rPr>
          <w:rFonts w:ascii="Times New Roman" w:hAnsi="Times New Roman" w:cs="Times New Roman"/>
          <w:sz w:val="24"/>
          <w:szCs w:val="24"/>
        </w:rPr>
        <w:t xml:space="preserve"> della storia, a plebaglia </w:t>
      </w:r>
      <w:proofErr w:type="spellStart"/>
      <w:r w:rsidRPr="006E0560">
        <w:rPr>
          <w:rFonts w:ascii="Times New Roman" w:hAnsi="Times New Roman" w:cs="Times New Roman"/>
          <w:i/>
          <w:sz w:val="24"/>
          <w:szCs w:val="24"/>
        </w:rPr>
        <w:t>panem</w:t>
      </w:r>
      <w:proofErr w:type="spellEnd"/>
      <w:r w:rsidRPr="006E0560">
        <w:rPr>
          <w:rFonts w:ascii="Times New Roman" w:hAnsi="Times New Roman" w:cs="Times New Roman"/>
          <w:i/>
          <w:sz w:val="24"/>
          <w:szCs w:val="24"/>
        </w:rPr>
        <w:t xml:space="preserve"> et </w:t>
      </w:r>
      <w:proofErr w:type="spellStart"/>
      <w:r w:rsidRPr="006E0560">
        <w:rPr>
          <w:rFonts w:ascii="Times New Roman" w:hAnsi="Times New Roman" w:cs="Times New Roman"/>
          <w:i/>
          <w:sz w:val="24"/>
          <w:szCs w:val="24"/>
        </w:rPr>
        <w:t>circenses</w:t>
      </w:r>
      <w:proofErr w:type="spellEnd"/>
      <w:r w:rsidRPr="006E0560">
        <w:rPr>
          <w:rFonts w:ascii="Times New Roman" w:hAnsi="Times New Roman" w:cs="Times New Roman"/>
          <w:sz w:val="24"/>
          <w:szCs w:val="24"/>
        </w:rPr>
        <w:t>. Forse possiamo così sintetizzare le fasi di questo processo.</w:t>
      </w:r>
    </w:p>
    <w:p w14:paraId="41A629ED" w14:textId="77777777" w:rsidR="00A53C04" w:rsidRPr="006E0560" w:rsidRDefault="00A53C04" w:rsidP="00A53C04">
      <w:pPr>
        <w:pStyle w:val="Nessunaspaziatura"/>
        <w:jc w:val="both"/>
        <w:rPr>
          <w:rFonts w:ascii="Times New Roman" w:hAnsi="Times New Roman" w:cs="Times New Roman"/>
          <w:sz w:val="24"/>
          <w:szCs w:val="24"/>
        </w:rPr>
      </w:pPr>
    </w:p>
    <w:p w14:paraId="1EA33827" w14:textId="77777777" w:rsidR="00A53C04" w:rsidRPr="006E0560" w:rsidRDefault="00A53C04" w:rsidP="00A53C04">
      <w:pPr>
        <w:pStyle w:val="Nessunaspaziatura"/>
        <w:numPr>
          <w:ilvl w:val="0"/>
          <w:numId w:val="3"/>
        </w:numPr>
        <w:jc w:val="both"/>
        <w:rPr>
          <w:rFonts w:ascii="Times New Roman" w:hAnsi="Times New Roman" w:cs="Times New Roman"/>
          <w:sz w:val="24"/>
          <w:szCs w:val="24"/>
        </w:rPr>
      </w:pPr>
      <w:r w:rsidRPr="006E0560">
        <w:rPr>
          <w:rFonts w:ascii="Times New Roman" w:hAnsi="Times New Roman" w:cs="Times New Roman"/>
          <w:sz w:val="24"/>
          <w:szCs w:val="24"/>
        </w:rPr>
        <w:lastRenderedPageBreak/>
        <w:t>Innanzitutto fu necessaria la formazione di una massa proletaria privata dei lavori che ne avevano determinato l’identità nei decenni e secoli precedenti. Avvenne negli anni successivi alle guerre pun</w:t>
      </w:r>
      <w:r w:rsidRPr="006E0560">
        <w:rPr>
          <w:rFonts w:ascii="Times New Roman" w:hAnsi="Times New Roman" w:cs="Times New Roman"/>
          <w:sz w:val="24"/>
          <w:szCs w:val="24"/>
        </w:rPr>
        <w:t>i</w:t>
      </w:r>
      <w:r w:rsidRPr="006E0560">
        <w:rPr>
          <w:rFonts w:ascii="Times New Roman" w:hAnsi="Times New Roman" w:cs="Times New Roman"/>
          <w:sz w:val="24"/>
          <w:szCs w:val="24"/>
        </w:rPr>
        <w:t>che a causa dell’enorme concentrazione delle ricchezze e delle proprietà e con l’importazione di masse di schiavi dai territori conqu</w:t>
      </w:r>
      <w:r w:rsidRPr="006E0560">
        <w:rPr>
          <w:rFonts w:ascii="Times New Roman" w:hAnsi="Times New Roman" w:cs="Times New Roman"/>
          <w:sz w:val="24"/>
          <w:szCs w:val="24"/>
        </w:rPr>
        <w:t>i</w:t>
      </w:r>
      <w:r w:rsidRPr="006E0560">
        <w:rPr>
          <w:rFonts w:ascii="Times New Roman" w:hAnsi="Times New Roman" w:cs="Times New Roman"/>
          <w:sz w:val="24"/>
          <w:szCs w:val="24"/>
        </w:rPr>
        <w:t>stati che avevano sostituito la piccola proprietà agricola di sussistenza. Questi schiavi, manodopera estrem</w:t>
      </w:r>
      <w:r w:rsidRPr="006E0560">
        <w:rPr>
          <w:rFonts w:ascii="Times New Roman" w:hAnsi="Times New Roman" w:cs="Times New Roman"/>
          <w:sz w:val="24"/>
          <w:szCs w:val="24"/>
        </w:rPr>
        <w:t>a</w:t>
      </w:r>
      <w:r w:rsidRPr="006E0560">
        <w:rPr>
          <w:rFonts w:ascii="Times New Roman" w:hAnsi="Times New Roman" w:cs="Times New Roman"/>
          <w:sz w:val="24"/>
          <w:szCs w:val="24"/>
        </w:rPr>
        <w:t>mente più conveniente, avevano di fatto espulso dal l</w:t>
      </w:r>
      <w:r w:rsidRPr="006E0560">
        <w:rPr>
          <w:rFonts w:ascii="Times New Roman" w:hAnsi="Times New Roman" w:cs="Times New Roman"/>
          <w:sz w:val="24"/>
          <w:szCs w:val="24"/>
        </w:rPr>
        <w:t>a</w:t>
      </w:r>
      <w:r w:rsidRPr="006E0560">
        <w:rPr>
          <w:rFonts w:ascii="Times New Roman" w:hAnsi="Times New Roman" w:cs="Times New Roman"/>
          <w:sz w:val="24"/>
          <w:szCs w:val="24"/>
        </w:rPr>
        <w:t>voro tradizionale masse di contadini che, in mancanza di sostentamento, ripararono a Roma in cerca di miglior fortuna, costituendo una massa plebea proletaria che v</w:t>
      </w:r>
      <w:r w:rsidRPr="006E0560">
        <w:rPr>
          <w:rFonts w:ascii="Times New Roman" w:hAnsi="Times New Roman" w:cs="Times New Roman"/>
          <w:sz w:val="24"/>
          <w:szCs w:val="24"/>
        </w:rPr>
        <w:t>i</w:t>
      </w:r>
      <w:r w:rsidRPr="006E0560">
        <w:rPr>
          <w:rFonts w:ascii="Times New Roman" w:hAnsi="Times New Roman" w:cs="Times New Roman"/>
          <w:sz w:val="24"/>
          <w:szCs w:val="24"/>
        </w:rPr>
        <w:t>veva nel rimpianto della vita perduta e nella speranza di inizio di una nuova vita, simile alla precedente, magari altrove. Le conquiste di Roma, che avevano permesso l’accumularsi di sterminate fortune in poche mani, er</w:t>
      </w:r>
      <w:r w:rsidRPr="006E0560">
        <w:rPr>
          <w:rFonts w:ascii="Times New Roman" w:hAnsi="Times New Roman" w:cs="Times New Roman"/>
          <w:sz w:val="24"/>
          <w:szCs w:val="24"/>
        </w:rPr>
        <w:t>a</w:t>
      </w:r>
      <w:r w:rsidRPr="006E0560">
        <w:rPr>
          <w:rFonts w:ascii="Times New Roman" w:hAnsi="Times New Roman" w:cs="Times New Roman"/>
          <w:sz w:val="24"/>
          <w:szCs w:val="24"/>
        </w:rPr>
        <w:t>no state la causa dell’impoverimento di gran pa</w:t>
      </w:r>
      <w:r w:rsidRPr="006E0560">
        <w:rPr>
          <w:rFonts w:ascii="Times New Roman" w:hAnsi="Times New Roman" w:cs="Times New Roman"/>
          <w:sz w:val="24"/>
          <w:szCs w:val="24"/>
        </w:rPr>
        <w:t>r</w:t>
      </w:r>
      <w:r w:rsidRPr="006E0560">
        <w:rPr>
          <w:rFonts w:ascii="Times New Roman" w:hAnsi="Times New Roman" w:cs="Times New Roman"/>
          <w:sz w:val="24"/>
          <w:szCs w:val="24"/>
        </w:rPr>
        <w:t>te della plebe.</w:t>
      </w:r>
    </w:p>
    <w:p w14:paraId="76ADE0F1" w14:textId="2B0BF90D" w:rsidR="00A53C04" w:rsidRPr="006E0560" w:rsidRDefault="00A53C04" w:rsidP="00A53C04">
      <w:pPr>
        <w:pStyle w:val="Nessunaspaziatura"/>
        <w:numPr>
          <w:ilvl w:val="0"/>
          <w:numId w:val="3"/>
        </w:numPr>
        <w:jc w:val="both"/>
        <w:rPr>
          <w:rFonts w:ascii="Times New Roman" w:hAnsi="Times New Roman" w:cs="Times New Roman"/>
          <w:sz w:val="24"/>
          <w:szCs w:val="24"/>
        </w:rPr>
      </w:pPr>
      <w:r w:rsidRPr="006E0560">
        <w:rPr>
          <w:rFonts w:ascii="Times New Roman" w:hAnsi="Times New Roman" w:cs="Times New Roman"/>
          <w:sz w:val="24"/>
          <w:szCs w:val="24"/>
        </w:rPr>
        <w:t xml:space="preserve"> A Roma, questi proletari non trovarono valide altern</w:t>
      </w:r>
      <w:r w:rsidRPr="006E0560">
        <w:rPr>
          <w:rFonts w:ascii="Times New Roman" w:hAnsi="Times New Roman" w:cs="Times New Roman"/>
          <w:sz w:val="24"/>
          <w:szCs w:val="24"/>
        </w:rPr>
        <w:t>a</w:t>
      </w:r>
      <w:r w:rsidRPr="006E0560">
        <w:rPr>
          <w:rFonts w:ascii="Times New Roman" w:hAnsi="Times New Roman" w:cs="Times New Roman"/>
          <w:sz w:val="24"/>
          <w:szCs w:val="24"/>
        </w:rPr>
        <w:t>tive. Non che passassero le giornate sfaccendati, anzi, abbiamo testimonianze che ci fanno ritenere che per molto tempo questi proletari si dedicassero a lavoretti tanto saltuari quanto schifati dalla cultura e dalla ment</w:t>
      </w:r>
      <w:r w:rsidRPr="006E0560">
        <w:rPr>
          <w:rFonts w:ascii="Times New Roman" w:hAnsi="Times New Roman" w:cs="Times New Roman"/>
          <w:sz w:val="24"/>
          <w:szCs w:val="24"/>
        </w:rPr>
        <w:t>a</w:t>
      </w:r>
      <w:r w:rsidRPr="006E0560">
        <w:rPr>
          <w:rFonts w:ascii="Times New Roman" w:hAnsi="Times New Roman" w:cs="Times New Roman"/>
          <w:sz w:val="24"/>
          <w:szCs w:val="24"/>
        </w:rPr>
        <w:t>lità dell’epoca. Lavorarono, si sfiancavano, ma le loro occ</w:t>
      </w:r>
      <w:r w:rsidRPr="006E0560">
        <w:rPr>
          <w:rFonts w:ascii="Times New Roman" w:hAnsi="Times New Roman" w:cs="Times New Roman"/>
          <w:sz w:val="24"/>
          <w:szCs w:val="24"/>
        </w:rPr>
        <w:t>u</w:t>
      </w:r>
      <w:r w:rsidRPr="006E0560">
        <w:rPr>
          <w:rFonts w:ascii="Times New Roman" w:hAnsi="Times New Roman" w:cs="Times New Roman"/>
          <w:sz w:val="24"/>
          <w:szCs w:val="24"/>
        </w:rPr>
        <w:t xml:space="preserve">pazioni erano considerate sordide, </w:t>
      </w:r>
      <w:r w:rsidR="005913A9" w:rsidRPr="006E0560">
        <w:rPr>
          <w:rFonts w:ascii="Times New Roman" w:hAnsi="Times New Roman" w:cs="Times New Roman"/>
          <w:sz w:val="24"/>
          <w:szCs w:val="24"/>
        </w:rPr>
        <w:t>disonorevoli</w:t>
      </w:r>
      <w:r w:rsidRPr="006E0560">
        <w:rPr>
          <w:rFonts w:ascii="Times New Roman" w:hAnsi="Times New Roman" w:cs="Times New Roman"/>
          <w:sz w:val="24"/>
          <w:szCs w:val="24"/>
        </w:rPr>
        <w:t>.</w:t>
      </w:r>
    </w:p>
    <w:p w14:paraId="079B8746" w14:textId="7160274E" w:rsidR="00A53C04" w:rsidRPr="006E0560" w:rsidRDefault="00A53C04" w:rsidP="00A53C04">
      <w:pPr>
        <w:pStyle w:val="Nessunaspaziatura"/>
        <w:numPr>
          <w:ilvl w:val="0"/>
          <w:numId w:val="3"/>
        </w:numPr>
        <w:jc w:val="both"/>
        <w:rPr>
          <w:rFonts w:ascii="Times New Roman" w:hAnsi="Times New Roman" w:cs="Times New Roman"/>
          <w:sz w:val="24"/>
          <w:szCs w:val="24"/>
        </w:rPr>
      </w:pPr>
      <w:r w:rsidRPr="006E0560">
        <w:rPr>
          <w:rFonts w:ascii="Times New Roman" w:hAnsi="Times New Roman" w:cs="Times New Roman"/>
          <w:sz w:val="24"/>
          <w:szCs w:val="24"/>
        </w:rPr>
        <w:t>La plebe perse quindi ogni potere contrattuale sul piano sociale: così poco erano essenziali i lavoretti nei quali era impiegata che una sua astensione dal lavoro,</w:t>
      </w:r>
      <w:r w:rsidR="00B05C46" w:rsidRPr="006E0560">
        <w:rPr>
          <w:rFonts w:ascii="Times New Roman" w:hAnsi="Times New Roman" w:cs="Times New Roman"/>
          <w:sz w:val="24"/>
          <w:szCs w:val="24"/>
        </w:rPr>
        <w:t xml:space="preserve"> una s</w:t>
      </w:r>
      <w:r w:rsidR="00B05C46" w:rsidRPr="006E0560">
        <w:rPr>
          <w:rFonts w:ascii="Times New Roman" w:hAnsi="Times New Roman" w:cs="Times New Roman"/>
          <w:sz w:val="24"/>
          <w:szCs w:val="24"/>
        </w:rPr>
        <w:t>e</w:t>
      </w:r>
      <w:r w:rsidR="00B05C46" w:rsidRPr="006E0560">
        <w:rPr>
          <w:rFonts w:ascii="Times New Roman" w:hAnsi="Times New Roman" w:cs="Times New Roman"/>
          <w:sz w:val="24"/>
          <w:szCs w:val="24"/>
        </w:rPr>
        <w:t xml:space="preserve">cessione, </w:t>
      </w:r>
      <w:r w:rsidRPr="006E0560">
        <w:rPr>
          <w:rFonts w:ascii="Times New Roman" w:hAnsi="Times New Roman" w:cs="Times New Roman"/>
          <w:sz w:val="24"/>
          <w:szCs w:val="24"/>
        </w:rPr>
        <w:t>una sorta di sciopero, non avrebbe mutato l’approvvigionamento di merci che veniva dalle provi</w:t>
      </w:r>
      <w:r w:rsidRPr="006E0560">
        <w:rPr>
          <w:rFonts w:ascii="Times New Roman" w:hAnsi="Times New Roman" w:cs="Times New Roman"/>
          <w:sz w:val="24"/>
          <w:szCs w:val="24"/>
        </w:rPr>
        <w:t>n</w:t>
      </w:r>
      <w:r w:rsidRPr="006E0560">
        <w:rPr>
          <w:rFonts w:ascii="Times New Roman" w:hAnsi="Times New Roman" w:cs="Times New Roman"/>
          <w:sz w:val="24"/>
          <w:szCs w:val="24"/>
        </w:rPr>
        <w:t xml:space="preserve">ce o dal lavoro degli schiavi. Né la minaccia di rifiutare la leva poteva sortire alcun effetto: essendo proletari erano comunque esclusi dall’esercito. A questa totale </w:t>
      </w:r>
      <w:r w:rsidRPr="006E0560">
        <w:rPr>
          <w:rFonts w:ascii="Times New Roman" w:hAnsi="Times New Roman" w:cs="Times New Roman"/>
          <w:sz w:val="24"/>
          <w:szCs w:val="24"/>
        </w:rPr>
        <w:lastRenderedPageBreak/>
        <w:t>perdita di potere contra</w:t>
      </w:r>
      <w:r w:rsidRPr="006E0560">
        <w:rPr>
          <w:rFonts w:ascii="Times New Roman" w:hAnsi="Times New Roman" w:cs="Times New Roman"/>
          <w:sz w:val="24"/>
          <w:szCs w:val="24"/>
        </w:rPr>
        <w:t>t</w:t>
      </w:r>
      <w:r w:rsidRPr="006E0560">
        <w:rPr>
          <w:rFonts w:ascii="Times New Roman" w:hAnsi="Times New Roman" w:cs="Times New Roman"/>
          <w:sz w:val="24"/>
          <w:szCs w:val="24"/>
        </w:rPr>
        <w:t xml:space="preserve">tuale si accompagna, però, negli stessi anni, un aumentato peso politico. La plebe non contava più nulla sul piano economico sociale ma il suo voto contava, e i vari </w:t>
      </w:r>
      <w:proofErr w:type="spellStart"/>
      <w:r w:rsidRPr="006E0560">
        <w:rPr>
          <w:rFonts w:ascii="Times New Roman" w:hAnsi="Times New Roman" w:cs="Times New Roman"/>
          <w:i/>
          <w:sz w:val="24"/>
          <w:szCs w:val="24"/>
        </w:rPr>
        <w:t>leaders</w:t>
      </w:r>
      <w:proofErr w:type="spellEnd"/>
      <w:r w:rsidRPr="006E0560">
        <w:rPr>
          <w:rFonts w:ascii="Times New Roman" w:hAnsi="Times New Roman" w:cs="Times New Roman"/>
          <w:i/>
          <w:sz w:val="24"/>
          <w:szCs w:val="24"/>
        </w:rPr>
        <w:t xml:space="preserve">  </w:t>
      </w:r>
      <w:proofErr w:type="spellStart"/>
      <w:r w:rsidRPr="006E0560">
        <w:rPr>
          <w:rFonts w:ascii="Times New Roman" w:hAnsi="Times New Roman" w:cs="Times New Roman"/>
          <w:i/>
          <w:sz w:val="24"/>
          <w:szCs w:val="24"/>
        </w:rPr>
        <w:t>populares</w:t>
      </w:r>
      <w:proofErr w:type="spellEnd"/>
      <w:r w:rsidRPr="006E0560">
        <w:rPr>
          <w:rFonts w:ascii="Times New Roman" w:hAnsi="Times New Roman" w:cs="Times New Roman"/>
          <w:sz w:val="24"/>
          <w:szCs w:val="24"/>
        </w:rPr>
        <w:t xml:space="preserve"> non tardarono ad accorgersene, sfruttando il residuo potere politico della plebe in cambio di sostegno. Negli anni success</w:t>
      </w:r>
      <w:r w:rsidRPr="006E0560">
        <w:rPr>
          <w:rFonts w:ascii="Times New Roman" w:hAnsi="Times New Roman" w:cs="Times New Roman"/>
          <w:sz w:val="24"/>
          <w:szCs w:val="24"/>
        </w:rPr>
        <w:t>i</w:t>
      </w:r>
      <w:r w:rsidRPr="006E0560">
        <w:rPr>
          <w:rFonts w:ascii="Times New Roman" w:hAnsi="Times New Roman" w:cs="Times New Roman"/>
          <w:sz w:val="24"/>
          <w:szCs w:val="24"/>
        </w:rPr>
        <w:t>vi, dopo Mario, comincia a farsi luce una nuova figura, quella del plebeo armato. Furono questi plebei, al serv</w:t>
      </w:r>
      <w:r w:rsidRPr="006E0560">
        <w:rPr>
          <w:rFonts w:ascii="Times New Roman" w:hAnsi="Times New Roman" w:cs="Times New Roman"/>
          <w:sz w:val="24"/>
          <w:szCs w:val="24"/>
        </w:rPr>
        <w:t>i</w:t>
      </w:r>
      <w:r w:rsidR="000D00AA">
        <w:rPr>
          <w:rFonts w:ascii="Times New Roman" w:hAnsi="Times New Roman" w:cs="Times New Roman"/>
          <w:sz w:val="24"/>
          <w:szCs w:val="24"/>
        </w:rPr>
        <w:t>zio prima della R</w:t>
      </w:r>
      <w:r w:rsidRPr="006E0560">
        <w:rPr>
          <w:rFonts w:ascii="Times New Roman" w:hAnsi="Times New Roman" w:cs="Times New Roman"/>
          <w:sz w:val="24"/>
          <w:szCs w:val="24"/>
        </w:rPr>
        <w:t>epubblica, e poi di qualche condotti</w:t>
      </w:r>
      <w:r w:rsidRPr="006E0560">
        <w:rPr>
          <w:rFonts w:ascii="Times New Roman" w:hAnsi="Times New Roman" w:cs="Times New Roman"/>
          <w:sz w:val="24"/>
          <w:szCs w:val="24"/>
        </w:rPr>
        <w:t>e</w:t>
      </w:r>
      <w:r w:rsidRPr="006E0560">
        <w:rPr>
          <w:rFonts w:ascii="Times New Roman" w:hAnsi="Times New Roman" w:cs="Times New Roman"/>
          <w:sz w:val="24"/>
          <w:szCs w:val="24"/>
        </w:rPr>
        <w:t>ro, quelli che poterono beneficiare non solo di una parte dei frutti delle vittorie ma anche di un potere contrattu</w:t>
      </w:r>
      <w:r w:rsidRPr="006E0560">
        <w:rPr>
          <w:rFonts w:ascii="Times New Roman" w:hAnsi="Times New Roman" w:cs="Times New Roman"/>
          <w:sz w:val="24"/>
          <w:szCs w:val="24"/>
        </w:rPr>
        <w:t>a</w:t>
      </w:r>
      <w:r w:rsidRPr="006E0560">
        <w:rPr>
          <w:rFonts w:ascii="Times New Roman" w:hAnsi="Times New Roman" w:cs="Times New Roman"/>
          <w:sz w:val="24"/>
          <w:szCs w:val="24"/>
        </w:rPr>
        <w:t>le sempre crescente.</w:t>
      </w:r>
    </w:p>
    <w:p w14:paraId="74A13682" w14:textId="21239CC5" w:rsidR="00A53C04" w:rsidRPr="006E0560" w:rsidRDefault="00A53C04" w:rsidP="00A53C04">
      <w:pPr>
        <w:pStyle w:val="Nessunaspaziatura"/>
        <w:numPr>
          <w:ilvl w:val="0"/>
          <w:numId w:val="3"/>
        </w:numPr>
        <w:jc w:val="both"/>
        <w:rPr>
          <w:rFonts w:ascii="Times New Roman" w:hAnsi="Times New Roman" w:cs="Times New Roman"/>
          <w:sz w:val="24"/>
          <w:szCs w:val="24"/>
        </w:rPr>
      </w:pPr>
      <w:r w:rsidRPr="006E0560">
        <w:rPr>
          <w:rFonts w:ascii="Times New Roman" w:hAnsi="Times New Roman" w:cs="Times New Roman"/>
          <w:sz w:val="24"/>
          <w:szCs w:val="24"/>
        </w:rPr>
        <w:t xml:space="preserve">Infine, </w:t>
      </w:r>
      <w:r w:rsidRPr="006E0560">
        <w:rPr>
          <w:rFonts w:ascii="Times New Roman" w:hAnsi="Times New Roman" w:cs="Times New Roman"/>
          <w:i/>
          <w:sz w:val="24"/>
          <w:szCs w:val="24"/>
        </w:rPr>
        <w:t xml:space="preserve">last </w:t>
      </w:r>
      <w:proofErr w:type="spellStart"/>
      <w:r w:rsidRPr="006E0560">
        <w:rPr>
          <w:rFonts w:ascii="Times New Roman" w:hAnsi="Times New Roman" w:cs="Times New Roman"/>
          <w:i/>
          <w:sz w:val="24"/>
          <w:szCs w:val="24"/>
        </w:rPr>
        <w:t>but</w:t>
      </w:r>
      <w:proofErr w:type="spellEnd"/>
      <w:r w:rsidRPr="006E0560">
        <w:rPr>
          <w:rFonts w:ascii="Times New Roman" w:hAnsi="Times New Roman" w:cs="Times New Roman"/>
          <w:i/>
          <w:sz w:val="24"/>
          <w:szCs w:val="24"/>
        </w:rPr>
        <w:t xml:space="preserve"> </w:t>
      </w:r>
      <w:proofErr w:type="spellStart"/>
      <w:r w:rsidRPr="006E0560">
        <w:rPr>
          <w:rFonts w:ascii="Times New Roman" w:hAnsi="Times New Roman" w:cs="Times New Roman"/>
          <w:i/>
          <w:sz w:val="24"/>
          <w:szCs w:val="24"/>
        </w:rPr>
        <w:t>not</w:t>
      </w:r>
      <w:proofErr w:type="spellEnd"/>
      <w:r w:rsidRPr="006E0560">
        <w:rPr>
          <w:rFonts w:ascii="Times New Roman" w:hAnsi="Times New Roman" w:cs="Times New Roman"/>
          <w:i/>
          <w:sz w:val="24"/>
          <w:szCs w:val="24"/>
        </w:rPr>
        <w:t xml:space="preserve"> </w:t>
      </w:r>
      <w:proofErr w:type="spellStart"/>
      <w:r w:rsidRPr="006E0560">
        <w:rPr>
          <w:rFonts w:ascii="Times New Roman" w:hAnsi="Times New Roman" w:cs="Times New Roman"/>
          <w:i/>
          <w:sz w:val="24"/>
          <w:szCs w:val="24"/>
        </w:rPr>
        <w:t>least</w:t>
      </w:r>
      <w:proofErr w:type="spellEnd"/>
      <w:r w:rsidRPr="006E0560">
        <w:rPr>
          <w:rFonts w:ascii="Times New Roman" w:hAnsi="Times New Roman" w:cs="Times New Roman"/>
          <w:sz w:val="24"/>
          <w:szCs w:val="24"/>
        </w:rPr>
        <w:t>, per la formazione di una plebe parassitaria, era essenziale che ci fosse disponibilità economica da parte dello Stato. Fu con le conquiste di Pompeo, e con l’utilizzo di queste risorse da parte di Cesare e Clodio, che si rese possibile, per la plebe, a</w:t>
      </w:r>
      <w:r w:rsidRPr="006E0560">
        <w:rPr>
          <w:rFonts w:ascii="Times New Roman" w:hAnsi="Times New Roman" w:cs="Times New Roman"/>
          <w:sz w:val="24"/>
          <w:szCs w:val="24"/>
        </w:rPr>
        <w:t>c</w:t>
      </w:r>
      <w:r w:rsidRPr="006E0560">
        <w:rPr>
          <w:rFonts w:ascii="Times New Roman" w:hAnsi="Times New Roman" w:cs="Times New Roman"/>
          <w:sz w:val="24"/>
          <w:szCs w:val="24"/>
        </w:rPr>
        <w:t>quisire un sostentamento stabile e duraturo a spese dello Stato e, quindi, dei popoli conquistati. Già prima, a dir la verità, la plebe aveva fruito, in piccola parte, del l</w:t>
      </w:r>
      <w:r w:rsidRPr="006E0560">
        <w:rPr>
          <w:rFonts w:ascii="Times New Roman" w:hAnsi="Times New Roman" w:cs="Times New Roman"/>
          <w:sz w:val="24"/>
          <w:szCs w:val="24"/>
        </w:rPr>
        <w:t>a</w:t>
      </w:r>
      <w:r w:rsidRPr="006E0560">
        <w:rPr>
          <w:rFonts w:ascii="Times New Roman" w:hAnsi="Times New Roman" w:cs="Times New Roman"/>
          <w:sz w:val="24"/>
          <w:szCs w:val="24"/>
        </w:rPr>
        <w:t>voro delle province, già con Gaio Gracco l’onere di sfamare i proletari romani era stato scaricato in parte sulle spalle de</w:t>
      </w:r>
      <w:r w:rsidR="00E7477F" w:rsidRPr="006E0560">
        <w:rPr>
          <w:rFonts w:ascii="Times New Roman" w:hAnsi="Times New Roman" w:cs="Times New Roman"/>
          <w:sz w:val="24"/>
          <w:szCs w:val="24"/>
        </w:rPr>
        <w:t>i popoli assoggettati, quelli</w:t>
      </w:r>
      <w:r w:rsidRPr="006E0560">
        <w:rPr>
          <w:rFonts w:ascii="Times New Roman" w:hAnsi="Times New Roman" w:cs="Times New Roman"/>
          <w:sz w:val="24"/>
          <w:szCs w:val="24"/>
        </w:rPr>
        <w:t xml:space="preserve"> asiati</w:t>
      </w:r>
      <w:r w:rsidR="00E7477F" w:rsidRPr="006E0560">
        <w:rPr>
          <w:rFonts w:ascii="Times New Roman" w:hAnsi="Times New Roman" w:cs="Times New Roman"/>
          <w:sz w:val="24"/>
          <w:szCs w:val="24"/>
        </w:rPr>
        <w:t>ci</w:t>
      </w:r>
      <w:r w:rsidRPr="006E0560">
        <w:rPr>
          <w:rFonts w:ascii="Times New Roman" w:hAnsi="Times New Roman" w:cs="Times New Roman"/>
          <w:sz w:val="24"/>
          <w:szCs w:val="24"/>
        </w:rPr>
        <w:t xml:space="preserve"> in pa</w:t>
      </w:r>
      <w:r w:rsidRPr="006E0560">
        <w:rPr>
          <w:rFonts w:ascii="Times New Roman" w:hAnsi="Times New Roman" w:cs="Times New Roman"/>
          <w:sz w:val="24"/>
          <w:szCs w:val="24"/>
        </w:rPr>
        <w:t>r</w:t>
      </w:r>
      <w:r w:rsidRPr="006E0560">
        <w:rPr>
          <w:rFonts w:ascii="Times New Roman" w:hAnsi="Times New Roman" w:cs="Times New Roman"/>
          <w:sz w:val="24"/>
          <w:szCs w:val="24"/>
        </w:rPr>
        <w:t>ticolare, ma fu solo a partire dal primo triumvirato che il sistema assunse proporzioni tali da spingere, di lì a pochi decenni, masse di plebei a rifiutare il lavoro per affidarsi alla benevolenza dell’imperatore al quale, p</w:t>
      </w:r>
      <w:r w:rsidRPr="006E0560">
        <w:rPr>
          <w:rFonts w:ascii="Times New Roman" w:hAnsi="Times New Roman" w:cs="Times New Roman"/>
          <w:sz w:val="24"/>
          <w:szCs w:val="24"/>
        </w:rPr>
        <w:t>e</w:t>
      </w:r>
      <w:r w:rsidRPr="006E0560">
        <w:rPr>
          <w:rFonts w:ascii="Times New Roman" w:hAnsi="Times New Roman" w:cs="Times New Roman"/>
          <w:sz w:val="24"/>
          <w:szCs w:val="24"/>
        </w:rPr>
        <w:t>raltro</w:t>
      </w:r>
      <w:r w:rsidR="00E94482">
        <w:rPr>
          <w:rFonts w:ascii="Times New Roman" w:hAnsi="Times New Roman" w:cs="Times New Roman"/>
          <w:sz w:val="24"/>
          <w:szCs w:val="24"/>
        </w:rPr>
        <w:t>, si chiedeva anche di divertire una</w:t>
      </w:r>
      <w:r w:rsidRPr="006E0560">
        <w:rPr>
          <w:rFonts w:ascii="Times New Roman" w:hAnsi="Times New Roman" w:cs="Times New Roman"/>
          <w:sz w:val="24"/>
          <w:szCs w:val="24"/>
        </w:rPr>
        <w:t xml:space="preserve"> plebe, a quel punto in larga parte sfaccendata. La plebe </w:t>
      </w:r>
      <w:proofErr w:type="spellStart"/>
      <w:r w:rsidRPr="006E0560">
        <w:rPr>
          <w:rFonts w:ascii="Times New Roman" w:hAnsi="Times New Roman" w:cs="Times New Roman"/>
          <w:i/>
          <w:sz w:val="24"/>
          <w:szCs w:val="24"/>
        </w:rPr>
        <w:t>panem</w:t>
      </w:r>
      <w:proofErr w:type="spellEnd"/>
      <w:r w:rsidRPr="006E0560">
        <w:rPr>
          <w:rFonts w:ascii="Times New Roman" w:hAnsi="Times New Roman" w:cs="Times New Roman"/>
          <w:i/>
          <w:sz w:val="24"/>
          <w:szCs w:val="24"/>
        </w:rPr>
        <w:t xml:space="preserve"> et </w:t>
      </w:r>
      <w:proofErr w:type="spellStart"/>
      <w:r w:rsidRPr="006E0560">
        <w:rPr>
          <w:rFonts w:ascii="Times New Roman" w:hAnsi="Times New Roman" w:cs="Times New Roman"/>
          <w:i/>
          <w:sz w:val="24"/>
          <w:szCs w:val="24"/>
        </w:rPr>
        <w:t>ci</w:t>
      </w:r>
      <w:r w:rsidRPr="006E0560">
        <w:rPr>
          <w:rFonts w:ascii="Times New Roman" w:hAnsi="Times New Roman" w:cs="Times New Roman"/>
          <w:i/>
          <w:sz w:val="24"/>
          <w:szCs w:val="24"/>
        </w:rPr>
        <w:t>r</w:t>
      </w:r>
      <w:r w:rsidRPr="006E0560">
        <w:rPr>
          <w:rFonts w:ascii="Times New Roman" w:hAnsi="Times New Roman" w:cs="Times New Roman"/>
          <w:i/>
          <w:sz w:val="24"/>
          <w:szCs w:val="24"/>
        </w:rPr>
        <w:t>censes</w:t>
      </w:r>
      <w:proofErr w:type="spellEnd"/>
      <w:r w:rsidRPr="006E0560">
        <w:rPr>
          <w:rFonts w:ascii="Times New Roman" w:hAnsi="Times New Roman" w:cs="Times New Roman"/>
          <w:sz w:val="24"/>
          <w:szCs w:val="24"/>
        </w:rPr>
        <w:t xml:space="preserve"> era nata, ma era morto il ruolo storico della pl</w:t>
      </w:r>
      <w:r w:rsidRPr="006E0560">
        <w:rPr>
          <w:rFonts w:ascii="Times New Roman" w:hAnsi="Times New Roman" w:cs="Times New Roman"/>
          <w:sz w:val="24"/>
          <w:szCs w:val="24"/>
        </w:rPr>
        <w:t>e</w:t>
      </w:r>
      <w:r w:rsidRPr="006E0560">
        <w:rPr>
          <w:rFonts w:ascii="Times New Roman" w:hAnsi="Times New Roman" w:cs="Times New Roman"/>
          <w:sz w:val="24"/>
          <w:szCs w:val="24"/>
        </w:rPr>
        <w:t>be.</w:t>
      </w:r>
    </w:p>
    <w:p w14:paraId="0C4334F8" w14:textId="77777777" w:rsidR="00CE1D1B" w:rsidRPr="006E0560" w:rsidRDefault="00CE1D1B" w:rsidP="00CE1D1B">
      <w:pPr>
        <w:rPr>
          <w:rFonts w:ascii="Times New Roman" w:hAnsi="Times New Roman" w:cs="Times New Roman"/>
          <w:b/>
          <w:sz w:val="24"/>
          <w:szCs w:val="24"/>
        </w:rPr>
      </w:pPr>
    </w:p>
    <w:p w14:paraId="0953B848" w14:textId="79E82FBD" w:rsidR="00CE1D1B" w:rsidRPr="006E0560" w:rsidRDefault="00CE1D1B">
      <w:pPr>
        <w:rPr>
          <w:rFonts w:ascii="Times New Roman" w:hAnsi="Times New Roman" w:cs="Times New Roman"/>
          <w:b/>
          <w:sz w:val="24"/>
          <w:szCs w:val="24"/>
        </w:rPr>
      </w:pPr>
      <w:r w:rsidRPr="006E0560">
        <w:rPr>
          <w:rFonts w:ascii="Times New Roman" w:hAnsi="Times New Roman" w:cs="Times New Roman"/>
          <w:b/>
          <w:sz w:val="24"/>
          <w:szCs w:val="24"/>
        </w:rPr>
        <w:lastRenderedPageBreak/>
        <w:br w:type="page"/>
      </w:r>
    </w:p>
    <w:p w14:paraId="5B7C56A7" w14:textId="77777777" w:rsidR="00CE1D1B" w:rsidRPr="006E0560" w:rsidRDefault="00CE1D1B" w:rsidP="00CE1D1B">
      <w:pPr>
        <w:pStyle w:val="Nessunaspaziatura"/>
        <w:jc w:val="both"/>
        <w:rPr>
          <w:rFonts w:ascii="Times New Roman" w:hAnsi="Times New Roman" w:cs="Times New Roman"/>
          <w:b/>
          <w:sz w:val="24"/>
          <w:szCs w:val="24"/>
        </w:rPr>
      </w:pPr>
    </w:p>
    <w:p w14:paraId="6BD15FBF" w14:textId="77777777" w:rsidR="00CE1D1B" w:rsidRPr="006E0560" w:rsidRDefault="00CE1D1B" w:rsidP="00CE1D1B">
      <w:pPr>
        <w:pStyle w:val="Nessunaspaziatura"/>
        <w:jc w:val="center"/>
        <w:rPr>
          <w:rFonts w:ascii="Times New Roman" w:hAnsi="Times New Roman" w:cs="Times New Roman"/>
          <w:b/>
          <w:sz w:val="24"/>
          <w:szCs w:val="24"/>
        </w:rPr>
      </w:pPr>
    </w:p>
    <w:p w14:paraId="5A530810" w14:textId="77777777" w:rsidR="00CE1D1B" w:rsidRPr="006E0560" w:rsidRDefault="00CE1D1B" w:rsidP="00CE1D1B">
      <w:pPr>
        <w:pStyle w:val="Nessunaspaziatura"/>
        <w:jc w:val="center"/>
        <w:rPr>
          <w:rFonts w:ascii="Times New Roman" w:hAnsi="Times New Roman" w:cs="Times New Roman"/>
          <w:b/>
          <w:sz w:val="24"/>
          <w:szCs w:val="24"/>
        </w:rPr>
      </w:pPr>
    </w:p>
    <w:p w14:paraId="3E693A62" w14:textId="77777777" w:rsidR="00CE1D1B" w:rsidRPr="006E0560" w:rsidRDefault="00CE1D1B" w:rsidP="00CE1D1B">
      <w:pPr>
        <w:pStyle w:val="Nessunaspaziatura"/>
        <w:jc w:val="center"/>
        <w:rPr>
          <w:rFonts w:ascii="Times New Roman" w:hAnsi="Times New Roman" w:cs="Times New Roman"/>
          <w:b/>
          <w:sz w:val="24"/>
          <w:szCs w:val="24"/>
        </w:rPr>
      </w:pPr>
    </w:p>
    <w:p w14:paraId="65F1A302" w14:textId="77777777" w:rsidR="00CE1D1B" w:rsidRPr="006E0560" w:rsidRDefault="00CE1D1B" w:rsidP="00CE1D1B">
      <w:pPr>
        <w:pStyle w:val="Nessunaspaziatura"/>
        <w:jc w:val="center"/>
        <w:rPr>
          <w:rFonts w:ascii="Times New Roman" w:hAnsi="Times New Roman" w:cs="Times New Roman"/>
          <w:b/>
          <w:sz w:val="24"/>
          <w:szCs w:val="24"/>
        </w:rPr>
      </w:pPr>
    </w:p>
    <w:p w14:paraId="020762AA" w14:textId="77777777" w:rsidR="00CE1D1B" w:rsidRPr="006E0560" w:rsidRDefault="00CE1D1B" w:rsidP="00CE1D1B">
      <w:pPr>
        <w:pStyle w:val="Nessunaspaziatura"/>
        <w:jc w:val="center"/>
        <w:rPr>
          <w:rFonts w:ascii="Times New Roman" w:hAnsi="Times New Roman" w:cs="Times New Roman"/>
          <w:b/>
          <w:sz w:val="24"/>
          <w:szCs w:val="24"/>
        </w:rPr>
      </w:pPr>
    </w:p>
    <w:p w14:paraId="7060CC8D" w14:textId="77777777" w:rsidR="00CE1D1B" w:rsidRPr="006E0560" w:rsidRDefault="00CE1D1B" w:rsidP="00CE1D1B">
      <w:pPr>
        <w:pStyle w:val="Nessunaspaziatura"/>
        <w:jc w:val="center"/>
        <w:rPr>
          <w:rFonts w:ascii="Times New Roman" w:hAnsi="Times New Roman" w:cs="Times New Roman"/>
          <w:b/>
          <w:sz w:val="24"/>
          <w:szCs w:val="24"/>
        </w:rPr>
      </w:pPr>
    </w:p>
    <w:p w14:paraId="4C94314A" w14:textId="77777777" w:rsidR="00CE1D1B" w:rsidRPr="006E0560" w:rsidRDefault="00CE1D1B" w:rsidP="00CE1D1B">
      <w:pPr>
        <w:pStyle w:val="Nessunaspaziatura"/>
        <w:jc w:val="center"/>
        <w:rPr>
          <w:rFonts w:ascii="Times New Roman" w:hAnsi="Times New Roman" w:cs="Times New Roman"/>
          <w:b/>
          <w:sz w:val="24"/>
          <w:szCs w:val="24"/>
        </w:rPr>
      </w:pPr>
    </w:p>
    <w:p w14:paraId="6C33BC39" w14:textId="77777777" w:rsidR="00CE1D1B" w:rsidRPr="006E0560" w:rsidRDefault="00CE1D1B" w:rsidP="00CE1D1B">
      <w:pPr>
        <w:pStyle w:val="Nessunaspaziatura"/>
        <w:jc w:val="center"/>
        <w:rPr>
          <w:rFonts w:ascii="Times New Roman" w:hAnsi="Times New Roman" w:cs="Times New Roman"/>
          <w:b/>
          <w:sz w:val="24"/>
          <w:szCs w:val="24"/>
        </w:rPr>
      </w:pPr>
    </w:p>
    <w:p w14:paraId="17C8B678" w14:textId="77777777" w:rsidR="00CE1D1B" w:rsidRPr="006E0560" w:rsidRDefault="00CE1D1B" w:rsidP="00CE1D1B">
      <w:pPr>
        <w:pStyle w:val="Nessunaspaziatura"/>
        <w:jc w:val="center"/>
        <w:rPr>
          <w:rFonts w:ascii="Times New Roman" w:hAnsi="Times New Roman" w:cs="Times New Roman"/>
          <w:b/>
          <w:sz w:val="24"/>
          <w:szCs w:val="24"/>
        </w:rPr>
      </w:pPr>
    </w:p>
    <w:p w14:paraId="0A0CD278" w14:textId="77777777" w:rsidR="00CE1D1B" w:rsidRPr="006E0560" w:rsidRDefault="00CE1D1B" w:rsidP="000D0C9A">
      <w:pPr>
        <w:pStyle w:val="Titolo1"/>
        <w:rPr>
          <w:rFonts w:ascii="Times New Roman" w:hAnsi="Times New Roman" w:cs="Times New Roman"/>
        </w:rPr>
      </w:pPr>
      <w:bookmarkStart w:id="10" w:name="_Toc512948313"/>
      <w:r w:rsidRPr="006E0560">
        <w:rPr>
          <w:rFonts w:ascii="Times New Roman" w:hAnsi="Times New Roman" w:cs="Times New Roman"/>
        </w:rPr>
        <w:t>La nuova plebe</w:t>
      </w:r>
      <w:bookmarkEnd w:id="10"/>
    </w:p>
    <w:p w14:paraId="28F2F3E7" w14:textId="77777777" w:rsidR="00CE1D1B" w:rsidRPr="006E0560" w:rsidRDefault="00CE1D1B" w:rsidP="00CE1D1B">
      <w:pPr>
        <w:pStyle w:val="Nessunaspaziatura"/>
        <w:jc w:val="center"/>
        <w:rPr>
          <w:rFonts w:ascii="Times New Roman" w:hAnsi="Times New Roman" w:cs="Times New Roman"/>
          <w:b/>
          <w:sz w:val="24"/>
          <w:szCs w:val="24"/>
        </w:rPr>
      </w:pPr>
    </w:p>
    <w:p w14:paraId="0B83A223" w14:textId="77777777" w:rsidR="00CE1D1B" w:rsidRPr="006E0560" w:rsidRDefault="00CE1D1B" w:rsidP="00CE1D1B">
      <w:pPr>
        <w:pStyle w:val="Nessunaspaziatura"/>
        <w:jc w:val="center"/>
        <w:rPr>
          <w:rFonts w:ascii="Times New Roman" w:hAnsi="Times New Roman" w:cs="Times New Roman"/>
          <w:b/>
          <w:sz w:val="24"/>
          <w:szCs w:val="24"/>
        </w:rPr>
      </w:pPr>
    </w:p>
    <w:p w14:paraId="53EFDB8D" w14:textId="77777777" w:rsidR="00CE1D1B" w:rsidRPr="006E0560" w:rsidRDefault="00CE1D1B" w:rsidP="00CE1D1B">
      <w:pPr>
        <w:pStyle w:val="Nessunaspaziatura"/>
        <w:jc w:val="center"/>
        <w:rPr>
          <w:rFonts w:ascii="Times New Roman" w:hAnsi="Times New Roman" w:cs="Times New Roman"/>
          <w:b/>
          <w:sz w:val="24"/>
          <w:szCs w:val="24"/>
        </w:rPr>
      </w:pPr>
    </w:p>
    <w:p w14:paraId="33C68AF6" w14:textId="77777777" w:rsidR="00CE1D1B" w:rsidRPr="006E0560" w:rsidRDefault="00CE1D1B" w:rsidP="00CE1D1B">
      <w:pPr>
        <w:rPr>
          <w:rFonts w:ascii="Times New Roman" w:hAnsi="Times New Roman" w:cs="Times New Roman"/>
          <w:b/>
          <w:sz w:val="24"/>
          <w:szCs w:val="24"/>
        </w:rPr>
      </w:pPr>
      <w:r w:rsidRPr="006E0560">
        <w:rPr>
          <w:rFonts w:ascii="Times New Roman" w:hAnsi="Times New Roman" w:cs="Times New Roman"/>
          <w:b/>
          <w:sz w:val="24"/>
          <w:szCs w:val="24"/>
        </w:rPr>
        <w:br w:type="page"/>
      </w:r>
    </w:p>
    <w:p w14:paraId="62CDD7EE" w14:textId="77777777" w:rsidR="00CE1D1B" w:rsidRPr="006E0560" w:rsidRDefault="00CE1D1B" w:rsidP="000D0C9A">
      <w:pPr>
        <w:pStyle w:val="Titolo2"/>
        <w:rPr>
          <w:rFonts w:ascii="Times New Roman" w:hAnsi="Times New Roman" w:cs="Times New Roman"/>
        </w:rPr>
      </w:pPr>
      <w:bookmarkStart w:id="11" w:name="_Toc512948314"/>
      <w:r w:rsidRPr="006E0560">
        <w:rPr>
          <w:rFonts w:ascii="Times New Roman" w:hAnsi="Times New Roman" w:cs="Times New Roman"/>
        </w:rPr>
        <w:lastRenderedPageBreak/>
        <w:t>La Trasformazione</w:t>
      </w:r>
      <w:bookmarkEnd w:id="11"/>
    </w:p>
    <w:p w14:paraId="0DE1BA21" w14:textId="77777777" w:rsidR="00CE1D1B" w:rsidRPr="006E0560" w:rsidRDefault="00CE1D1B" w:rsidP="00CE1D1B">
      <w:pPr>
        <w:pStyle w:val="Nessunaspaziatura"/>
        <w:jc w:val="both"/>
        <w:rPr>
          <w:rFonts w:ascii="Times New Roman" w:hAnsi="Times New Roman" w:cs="Times New Roman"/>
          <w:b/>
          <w:sz w:val="24"/>
          <w:szCs w:val="24"/>
        </w:rPr>
      </w:pPr>
    </w:p>
    <w:p w14:paraId="27AE3059" w14:textId="77777777" w:rsidR="00CE1D1B" w:rsidRPr="006E0560" w:rsidRDefault="00CE1D1B" w:rsidP="000D0C9A">
      <w:pPr>
        <w:pStyle w:val="Titolo3"/>
        <w:rPr>
          <w:rFonts w:ascii="Times New Roman" w:hAnsi="Times New Roman" w:cs="Times New Roman"/>
        </w:rPr>
      </w:pPr>
      <w:bookmarkStart w:id="12" w:name="_Toc512948315"/>
      <w:r w:rsidRPr="006E0560">
        <w:rPr>
          <w:rFonts w:ascii="Times New Roman" w:hAnsi="Times New Roman" w:cs="Times New Roman"/>
          <w:noProof/>
          <w:lang w:eastAsia="it-IT"/>
        </w:rPr>
        <w:drawing>
          <wp:anchor distT="180340" distB="180340" distL="114300" distR="114300" simplePos="0" relativeHeight="251659264" behindDoc="0" locked="0" layoutInCell="1" allowOverlap="1" wp14:anchorId="372BDCED" wp14:editId="28C730EA">
            <wp:simplePos x="0" y="0"/>
            <wp:positionH relativeFrom="margin">
              <wp:posOffset>85725</wp:posOffset>
            </wp:positionH>
            <wp:positionV relativeFrom="paragraph">
              <wp:posOffset>430530</wp:posOffset>
            </wp:positionV>
            <wp:extent cx="3600000" cy="2764800"/>
            <wp:effectExtent l="0" t="0" r="635" b="0"/>
            <wp:wrapSquare wrapText="right"/>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00000" cy="2764800"/>
                    </a:xfrm>
                    <a:prstGeom prst="rect">
                      <a:avLst/>
                    </a:prstGeom>
                    <a:noFill/>
                  </pic:spPr>
                </pic:pic>
              </a:graphicData>
            </a:graphic>
            <wp14:sizeRelH relativeFrom="margin">
              <wp14:pctWidth>0</wp14:pctWidth>
            </wp14:sizeRelH>
            <wp14:sizeRelV relativeFrom="margin">
              <wp14:pctHeight>0</wp14:pctHeight>
            </wp14:sizeRelV>
          </wp:anchor>
        </w:drawing>
      </w:r>
      <w:r w:rsidRPr="006E0560">
        <w:rPr>
          <w:rFonts w:ascii="Times New Roman" w:hAnsi="Times New Roman" w:cs="Times New Roman"/>
        </w:rPr>
        <w:t>La globalizzazione</w:t>
      </w:r>
      <w:bookmarkEnd w:id="12"/>
    </w:p>
    <w:p w14:paraId="60818E30" w14:textId="77777777" w:rsidR="00CE1D1B" w:rsidRPr="006E0560" w:rsidRDefault="00CE1D1B" w:rsidP="00CE1D1B">
      <w:pPr>
        <w:pStyle w:val="Nessunaspaziatura"/>
        <w:jc w:val="both"/>
        <w:rPr>
          <w:rFonts w:ascii="Times New Roman" w:hAnsi="Times New Roman" w:cs="Times New Roman"/>
          <w:sz w:val="24"/>
          <w:szCs w:val="24"/>
        </w:rPr>
      </w:pPr>
    </w:p>
    <w:p w14:paraId="6538A8B1" w14:textId="15982765" w:rsidR="00CE1D1B" w:rsidRPr="006E0560" w:rsidRDefault="00C150F0" w:rsidP="00CE1D1B">
      <w:pPr>
        <w:pStyle w:val="Nessunaspaziatura"/>
        <w:jc w:val="both"/>
        <w:rPr>
          <w:rFonts w:ascii="Times New Roman" w:hAnsi="Times New Roman" w:cs="Times New Roman"/>
          <w:sz w:val="24"/>
          <w:szCs w:val="24"/>
        </w:rPr>
      </w:pPr>
      <w:r>
        <w:rPr>
          <w:rFonts w:ascii="Times New Roman" w:hAnsi="Times New Roman" w:cs="Times New Roman"/>
          <w:sz w:val="24"/>
          <w:szCs w:val="24"/>
        </w:rPr>
        <w:t>Se dovessimo sinteti</w:t>
      </w:r>
      <w:r>
        <w:rPr>
          <w:rFonts w:ascii="Times New Roman" w:hAnsi="Times New Roman" w:cs="Times New Roman"/>
          <w:sz w:val="24"/>
          <w:szCs w:val="24"/>
        </w:rPr>
        <w:t>z</w:t>
      </w:r>
      <w:r>
        <w:rPr>
          <w:rFonts w:ascii="Times New Roman" w:hAnsi="Times New Roman" w:cs="Times New Roman"/>
          <w:sz w:val="24"/>
          <w:szCs w:val="24"/>
        </w:rPr>
        <w:t>zare in un grafico l’effetto più evidente della globalizzazione, l’anima dell’attuale trasformazione, p</w:t>
      </w:r>
      <w:r>
        <w:rPr>
          <w:rFonts w:ascii="Times New Roman" w:hAnsi="Times New Roman" w:cs="Times New Roman"/>
          <w:sz w:val="24"/>
          <w:szCs w:val="24"/>
        </w:rPr>
        <w:t>o</w:t>
      </w:r>
      <w:r>
        <w:rPr>
          <w:rFonts w:ascii="Times New Roman" w:hAnsi="Times New Roman" w:cs="Times New Roman"/>
          <w:sz w:val="24"/>
          <w:szCs w:val="24"/>
        </w:rPr>
        <w:t>chi sarebbero più indicati di quello r</w:t>
      </w:r>
      <w:r>
        <w:rPr>
          <w:rFonts w:ascii="Times New Roman" w:hAnsi="Times New Roman" w:cs="Times New Roman"/>
          <w:sz w:val="24"/>
          <w:szCs w:val="24"/>
        </w:rPr>
        <w:t>i</w:t>
      </w:r>
      <w:r>
        <w:rPr>
          <w:rFonts w:ascii="Times New Roman" w:hAnsi="Times New Roman" w:cs="Times New Roman"/>
          <w:sz w:val="24"/>
          <w:szCs w:val="24"/>
        </w:rPr>
        <w:t xml:space="preserve">prodotto nella Figura </w:t>
      </w:r>
      <w:r w:rsidR="00CE1D1B" w:rsidRPr="006E0560">
        <w:rPr>
          <w:rFonts w:ascii="Times New Roman" w:hAnsi="Times New Roman" w:cs="Times New Roman"/>
          <w:sz w:val="24"/>
          <w:szCs w:val="24"/>
        </w:rPr>
        <w:t>1, che riporta il valore delle esportazioni mondiali in dollari c</w:t>
      </w:r>
      <w:r w:rsidR="00CE1D1B" w:rsidRPr="006E0560">
        <w:rPr>
          <w:rFonts w:ascii="Times New Roman" w:hAnsi="Times New Roman" w:cs="Times New Roman"/>
          <w:sz w:val="24"/>
          <w:szCs w:val="24"/>
        </w:rPr>
        <w:t>o</w:t>
      </w:r>
      <w:r w:rsidR="00CE1D1B" w:rsidRPr="006E0560">
        <w:rPr>
          <w:rFonts w:ascii="Times New Roman" w:hAnsi="Times New Roman" w:cs="Times New Roman"/>
          <w:sz w:val="24"/>
          <w:szCs w:val="24"/>
        </w:rPr>
        <w:t xml:space="preserve">stanti, cioè </w:t>
      </w:r>
      <w:r w:rsidR="00F20F72">
        <w:rPr>
          <w:rFonts w:ascii="Times New Roman" w:hAnsi="Times New Roman" w:cs="Times New Roman"/>
          <w:sz w:val="24"/>
          <w:szCs w:val="24"/>
        </w:rPr>
        <w:t>indipendenti</w:t>
      </w:r>
      <w:r w:rsidR="00A55473">
        <w:rPr>
          <w:rFonts w:ascii="Times New Roman" w:hAnsi="Times New Roman" w:cs="Times New Roman"/>
          <w:sz w:val="24"/>
          <w:szCs w:val="24"/>
        </w:rPr>
        <w:t xml:space="preserve"> dall’inflazione</w:t>
      </w:r>
      <w:r>
        <w:rPr>
          <w:rFonts w:ascii="Times New Roman" w:hAnsi="Times New Roman" w:cs="Times New Roman"/>
          <w:sz w:val="24"/>
          <w:szCs w:val="24"/>
        </w:rPr>
        <w:t>. A</w:t>
      </w:r>
      <w:r w:rsidR="00CE1D1B" w:rsidRPr="006E0560">
        <w:rPr>
          <w:rFonts w:ascii="Times New Roman" w:hAnsi="Times New Roman" w:cs="Times New Roman"/>
          <w:sz w:val="24"/>
          <w:szCs w:val="24"/>
        </w:rPr>
        <w:t xml:space="preserve"> partire dal 1970 s</w:t>
      </w:r>
      <w:r w:rsidR="00CE1D1B" w:rsidRPr="006E0560">
        <w:rPr>
          <w:rFonts w:ascii="Times New Roman" w:hAnsi="Times New Roman" w:cs="Times New Roman"/>
          <w:sz w:val="24"/>
          <w:szCs w:val="24"/>
        </w:rPr>
        <w:t>o</w:t>
      </w:r>
      <w:r w:rsidR="00CE1D1B" w:rsidRPr="006E0560">
        <w:rPr>
          <w:rFonts w:ascii="Times New Roman" w:hAnsi="Times New Roman" w:cs="Times New Roman"/>
          <w:sz w:val="24"/>
          <w:szCs w:val="24"/>
        </w:rPr>
        <w:t>no decuplicate</w:t>
      </w:r>
      <w:r w:rsidR="00F20F72">
        <w:rPr>
          <w:rFonts w:ascii="Times New Roman" w:hAnsi="Times New Roman" w:cs="Times New Roman"/>
          <w:sz w:val="24"/>
          <w:szCs w:val="24"/>
        </w:rPr>
        <w:t>,</w:t>
      </w:r>
      <w:r w:rsidR="00CE1D1B" w:rsidRPr="006E0560">
        <w:rPr>
          <w:rFonts w:ascii="Times New Roman" w:hAnsi="Times New Roman" w:cs="Times New Roman"/>
          <w:sz w:val="24"/>
          <w:szCs w:val="24"/>
        </w:rPr>
        <w:t xml:space="preserve"> senza conoscere soste se non quella, molto br</w:t>
      </w:r>
      <w:r w:rsidR="00CE1D1B" w:rsidRPr="006E0560">
        <w:rPr>
          <w:rFonts w:ascii="Times New Roman" w:hAnsi="Times New Roman" w:cs="Times New Roman"/>
          <w:sz w:val="24"/>
          <w:szCs w:val="24"/>
        </w:rPr>
        <w:t>e</w:t>
      </w:r>
      <w:r w:rsidR="00CE1D1B" w:rsidRPr="006E0560">
        <w:rPr>
          <w:rFonts w:ascii="Times New Roman" w:hAnsi="Times New Roman" w:cs="Times New Roman"/>
          <w:sz w:val="24"/>
          <w:szCs w:val="24"/>
        </w:rPr>
        <w:t xml:space="preserve">ve, seguente alla crisi del 2008. La conseguenza è che il peso delle esportazioni sul </w:t>
      </w:r>
      <w:r w:rsidR="004878F5" w:rsidRPr="006E0560">
        <w:rPr>
          <w:rFonts w:ascii="Times New Roman" w:hAnsi="Times New Roman" w:cs="Times New Roman"/>
          <w:sz w:val="24"/>
          <w:szCs w:val="24"/>
        </w:rPr>
        <w:t>p</w:t>
      </w:r>
      <w:r w:rsidR="00CE1D1B" w:rsidRPr="006E0560">
        <w:rPr>
          <w:rFonts w:ascii="Times New Roman" w:hAnsi="Times New Roman" w:cs="Times New Roman"/>
          <w:sz w:val="24"/>
          <w:szCs w:val="24"/>
        </w:rPr>
        <w:t xml:space="preserve">rodotto </w:t>
      </w:r>
      <w:r w:rsidR="004878F5" w:rsidRPr="006E0560">
        <w:rPr>
          <w:rFonts w:ascii="Times New Roman" w:hAnsi="Times New Roman" w:cs="Times New Roman"/>
          <w:sz w:val="24"/>
          <w:szCs w:val="24"/>
        </w:rPr>
        <w:t>i</w:t>
      </w:r>
      <w:r w:rsidR="00CE1D1B" w:rsidRPr="006E0560">
        <w:rPr>
          <w:rFonts w:ascii="Times New Roman" w:hAnsi="Times New Roman" w:cs="Times New Roman"/>
          <w:sz w:val="24"/>
          <w:szCs w:val="24"/>
        </w:rPr>
        <w:t xml:space="preserve">nterno </w:t>
      </w:r>
      <w:r w:rsidR="004878F5" w:rsidRPr="006E0560">
        <w:rPr>
          <w:rFonts w:ascii="Times New Roman" w:hAnsi="Times New Roman" w:cs="Times New Roman"/>
          <w:sz w:val="24"/>
          <w:szCs w:val="24"/>
        </w:rPr>
        <w:t>l</w:t>
      </w:r>
      <w:r w:rsidR="00CE1D1B" w:rsidRPr="006E0560">
        <w:rPr>
          <w:rFonts w:ascii="Times New Roman" w:hAnsi="Times New Roman" w:cs="Times New Roman"/>
          <w:sz w:val="24"/>
          <w:szCs w:val="24"/>
        </w:rPr>
        <w:t xml:space="preserve">ordo </w:t>
      </w:r>
      <w:r w:rsidR="00F20F72">
        <w:rPr>
          <w:rFonts w:ascii="Times New Roman" w:hAnsi="Times New Roman" w:cs="Times New Roman"/>
          <w:sz w:val="24"/>
          <w:szCs w:val="24"/>
        </w:rPr>
        <w:t xml:space="preserve">(PIL) </w:t>
      </w:r>
      <w:r w:rsidR="00CE1D1B" w:rsidRPr="006E0560">
        <w:rPr>
          <w:rFonts w:ascii="Times New Roman" w:hAnsi="Times New Roman" w:cs="Times New Roman"/>
          <w:sz w:val="24"/>
          <w:szCs w:val="24"/>
        </w:rPr>
        <w:t xml:space="preserve">è </w:t>
      </w:r>
      <w:r w:rsidR="00A54DBD">
        <w:rPr>
          <w:rFonts w:ascii="Times New Roman" w:hAnsi="Times New Roman" w:cs="Times New Roman"/>
          <w:sz w:val="24"/>
          <w:szCs w:val="24"/>
        </w:rPr>
        <w:t>ovunque</w:t>
      </w:r>
      <w:r w:rsidR="00CE1D1B" w:rsidRPr="006E0560">
        <w:rPr>
          <w:rFonts w:ascii="Times New Roman" w:hAnsi="Times New Roman" w:cs="Times New Roman"/>
          <w:sz w:val="24"/>
          <w:szCs w:val="24"/>
        </w:rPr>
        <w:t xml:space="preserve"> aumentato</w:t>
      </w:r>
      <w:r w:rsidR="00A54DBD">
        <w:rPr>
          <w:rFonts w:ascii="Times New Roman" w:hAnsi="Times New Roman" w:cs="Times New Roman"/>
          <w:sz w:val="24"/>
          <w:szCs w:val="24"/>
        </w:rPr>
        <w:t xml:space="preserve">, come si può vedere nella </w:t>
      </w:r>
      <w:r w:rsidR="00CE1D1B" w:rsidRPr="006E0560">
        <w:rPr>
          <w:rFonts w:ascii="Times New Roman" w:hAnsi="Times New Roman" w:cs="Times New Roman"/>
          <w:sz w:val="24"/>
          <w:szCs w:val="24"/>
        </w:rPr>
        <w:t xml:space="preserve">tabella 1 </w:t>
      </w:r>
      <w:r w:rsidR="00A54DBD">
        <w:rPr>
          <w:rFonts w:ascii="Times New Roman" w:hAnsi="Times New Roman" w:cs="Times New Roman"/>
          <w:sz w:val="24"/>
          <w:szCs w:val="24"/>
        </w:rPr>
        <w:t>che riporta</w:t>
      </w:r>
      <w:r w:rsidR="00CE1D1B" w:rsidRPr="006E0560">
        <w:rPr>
          <w:rFonts w:ascii="Times New Roman" w:hAnsi="Times New Roman" w:cs="Times New Roman"/>
          <w:sz w:val="24"/>
          <w:szCs w:val="24"/>
        </w:rPr>
        <w:t xml:space="preserve"> i dati per alcuni </w:t>
      </w:r>
      <w:r w:rsidR="003B1201">
        <w:rPr>
          <w:rFonts w:ascii="Times New Roman" w:hAnsi="Times New Roman" w:cs="Times New Roman"/>
          <w:sz w:val="24"/>
          <w:szCs w:val="24"/>
        </w:rPr>
        <w:t>p</w:t>
      </w:r>
      <w:r w:rsidR="00CE1D1B" w:rsidRPr="006E0560">
        <w:rPr>
          <w:rFonts w:ascii="Times New Roman" w:hAnsi="Times New Roman" w:cs="Times New Roman"/>
          <w:sz w:val="24"/>
          <w:szCs w:val="24"/>
        </w:rPr>
        <w:t>aesi.</w:t>
      </w:r>
    </w:p>
    <w:p w14:paraId="49AC85A9" w14:textId="707D136D"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noProof/>
          <w:sz w:val="24"/>
          <w:szCs w:val="24"/>
          <w:lang w:eastAsia="it-IT"/>
        </w:rPr>
        <w:lastRenderedPageBreak/>
        <w:drawing>
          <wp:anchor distT="180340" distB="180340" distL="114300" distR="114300" simplePos="0" relativeHeight="251677696" behindDoc="0" locked="0" layoutInCell="1" allowOverlap="1" wp14:anchorId="7CAC390D" wp14:editId="7615A2D4">
            <wp:simplePos x="0" y="0"/>
            <wp:positionH relativeFrom="column">
              <wp:posOffset>527685</wp:posOffset>
            </wp:positionH>
            <wp:positionV relativeFrom="paragraph">
              <wp:posOffset>0</wp:posOffset>
            </wp:positionV>
            <wp:extent cx="2710800" cy="3628800"/>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0800" cy="3628800"/>
                    </a:xfrm>
                    <a:prstGeom prst="rect">
                      <a:avLst/>
                    </a:prstGeom>
                    <a:noFill/>
                  </pic:spPr>
                </pic:pic>
              </a:graphicData>
            </a:graphic>
            <wp14:sizeRelH relativeFrom="margin">
              <wp14:pctWidth>0</wp14:pctWidth>
            </wp14:sizeRelH>
            <wp14:sizeRelV relativeFrom="margin">
              <wp14:pctHeight>0</wp14:pctHeight>
            </wp14:sizeRelV>
          </wp:anchor>
        </w:drawing>
      </w:r>
      <w:r w:rsidRPr="006E0560">
        <w:rPr>
          <w:rFonts w:ascii="Times New Roman" w:hAnsi="Times New Roman" w:cs="Times New Roman"/>
          <w:sz w:val="24"/>
          <w:szCs w:val="24"/>
        </w:rPr>
        <w:t>La media mondiale è</w:t>
      </w:r>
      <w:r w:rsidR="004878F5" w:rsidRPr="006E0560">
        <w:rPr>
          <w:rFonts w:ascii="Times New Roman" w:hAnsi="Times New Roman" w:cs="Times New Roman"/>
          <w:sz w:val="24"/>
          <w:szCs w:val="24"/>
        </w:rPr>
        <w:t>, nel 2015,</w:t>
      </w:r>
      <w:r w:rsidRPr="006E0560">
        <w:rPr>
          <w:rFonts w:ascii="Times New Roman" w:hAnsi="Times New Roman" w:cs="Times New Roman"/>
          <w:sz w:val="24"/>
          <w:szCs w:val="24"/>
        </w:rPr>
        <w:t xml:space="preserve"> di poco inferiore al 30%, come dire che s</w:t>
      </w:r>
      <w:r w:rsidR="00EE22C1">
        <w:rPr>
          <w:rFonts w:ascii="Times New Roman" w:hAnsi="Times New Roman" w:cs="Times New Roman"/>
          <w:sz w:val="24"/>
          <w:szCs w:val="24"/>
        </w:rPr>
        <w:t>u 100 euro prodotti</w:t>
      </w:r>
      <w:r w:rsidR="00A54DBD">
        <w:rPr>
          <w:rFonts w:ascii="Times New Roman" w:hAnsi="Times New Roman" w:cs="Times New Roman"/>
          <w:sz w:val="24"/>
          <w:szCs w:val="24"/>
        </w:rPr>
        <w:t xml:space="preserve"> nel mondo</w:t>
      </w:r>
      <w:r w:rsidR="00EE22C1">
        <w:rPr>
          <w:rFonts w:ascii="Times New Roman" w:hAnsi="Times New Roman" w:cs="Times New Roman"/>
          <w:sz w:val="24"/>
          <w:szCs w:val="24"/>
        </w:rPr>
        <w:t>, 30, in med</w:t>
      </w:r>
      <w:r w:rsidR="00F619AC">
        <w:rPr>
          <w:rFonts w:ascii="Times New Roman" w:hAnsi="Times New Roman" w:cs="Times New Roman"/>
          <w:sz w:val="24"/>
          <w:szCs w:val="24"/>
        </w:rPr>
        <w:t>i</w:t>
      </w:r>
      <w:r w:rsidRPr="006E0560">
        <w:rPr>
          <w:rFonts w:ascii="Times New Roman" w:hAnsi="Times New Roman" w:cs="Times New Roman"/>
          <w:sz w:val="24"/>
          <w:szCs w:val="24"/>
        </w:rPr>
        <w:t>a, viaggi</w:t>
      </w:r>
      <w:r w:rsidRPr="006E0560">
        <w:rPr>
          <w:rFonts w:ascii="Times New Roman" w:hAnsi="Times New Roman" w:cs="Times New Roman"/>
          <w:sz w:val="24"/>
          <w:szCs w:val="24"/>
        </w:rPr>
        <w:t>a</w:t>
      </w:r>
      <w:r w:rsidRPr="006E0560">
        <w:rPr>
          <w:rFonts w:ascii="Times New Roman" w:hAnsi="Times New Roman" w:cs="Times New Roman"/>
          <w:sz w:val="24"/>
          <w:szCs w:val="24"/>
        </w:rPr>
        <w:t xml:space="preserve">no all’estero. Per alcuni </w:t>
      </w:r>
      <w:r w:rsidR="00A55473">
        <w:rPr>
          <w:rFonts w:ascii="Times New Roman" w:hAnsi="Times New Roman" w:cs="Times New Roman"/>
          <w:sz w:val="24"/>
          <w:szCs w:val="24"/>
        </w:rPr>
        <w:t>p</w:t>
      </w:r>
      <w:r w:rsidRPr="006E0560">
        <w:rPr>
          <w:rFonts w:ascii="Times New Roman" w:hAnsi="Times New Roman" w:cs="Times New Roman"/>
          <w:sz w:val="24"/>
          <w:szCs w:val="24"/>
        </w:rPr>
        <w:t>aesi la percen</w:t>
      </w:r>
      <w:r w:rsidR="00EE22C1">
        <w:rPr>
          <w:rFonts w:ascii="Times New Roman" w:hAnsi="Times New Roman" w:cs="Times New Roman"/>
          <w:sz w:val="24"/>
          <w:szCs w:val="24"/>
        </w:rPr>
        <w:t>tuale è molto maggiore: il Vietn</w:t>
      </w:r>
      <w:r w:rsidRPr="006E0560">
        <w:rPr>
          <w:rFonts w:ascii="Times New Roman" w:hAnsi="Times New Roman" w:cs="Times New Roman"/>
          <w:sz w:val="24"/>
          <w:szCs w:val="24"/>
        </w:rPr>
        <w:t>am, in 30 anni (il primo dato è riferito al 1986)</w:t>
      </w:r>
      <w:r w:rsidR="00A55473">
        <w:rPr>
          <w:rFonts w:ascii="Times New Roman" w:hAnsi="Times New Roman" w:cs="Times New Roman"/>
          <w:sz w:val="24"/>
          <w:szCs w:val="24"/>
        </w:rPr>
        <w:t>,</w:t>
      </w:r>
      <w:r w:rsidRPr="006E0560">
        <w:rPr>
          <w:rFonts w:ascii="Times New Roman" w:hAnsi="Times New Roman" w:cs="Times New Roman"/>
          <w:sz w:val="24"/>
          <w:szCs w:val="24"/>
        </w:rPr>
        <w:t xml:space="preserve"> è pass</w:t>
      </w:r>
      <w:r w:rsidRPr="006E0560">
        <w:rPr>
          <w:rFonts w:ascii="Times New Roman" w:hAnsi="Times New Roman" w:cs="Times New Roman"/>
          <w:sz w:val="24"/>
          <w:szCs w:val="24"/>
        </w:rPr>
        <w:t>a</w:t>
      </w:r>
      <w:r w:rsidRPr="006E0560">
        <w:rPr>
          <w:rFonts w:ascii="Times New Roman" w:hAnsi="Times New Roman" w:cs="Times New Roman"/>
          <w:sz w:val="24"/>
          <w:szCs w:val="24"/>
        </w:rPr>
        <w:t xml:space="preserve">to dall’esportare quasi nulla (il 6,6% del PIL) ad un valore non lontano dall’intero </w:t>
      </w:r>
      <w:r w:rsidR="004878F5" w:rsidRPr="006E0560">
        <w:rPr>
          <w:rFonts w:ascii="Times New Roman" w:hAnsi="Times New Roman" w:cs="Times New Roman"/>
          <w:sz w:val="24"/>
          <w:szCs w:val="24"/>
        </w:rPr>
        <w:t>p</w:t>
      </w:r>
      <w:r w:rsidRPr="006E0560">
        <w:rPr>
          <w:rFonts w:ascii="Times New Roman" w:hAnsi="Times New Roman" w:cs="Times New Roman"/>
          <w:sz w:val="24"/>
          <w:szCs w:val="24"/>
        </w:rPr>
        <w:t>rodotto interno lordo.  Anche l’Olanda</w:t>
      </w:r>
      <w:r w:rsidR="00A54DBD">
        <w:rPr>
          <w:rFonts w:ascii="Times New Roman" w:hAnsi="Times New Roman" w:cs="Times New Roman"/>
          <w:sz w:val="24"/>
          <w:szCs w:val="24"/>
        </w:rPr>
        <w:t>, memore della sua antica vocazione mercantile,</w:t>
      </w:r>
      <w:r w:rsidRPr="006E0560">
        <w:rPr>
          <w:rFonts w:ascii="Times New Roman" w:hAnsi="Times New Roman" w:cs="Times New Roman"/>
          <w:sz w:val="24"/>
          <w:szCs w:val="24"/>
        </w:rPr>
        <w:t xml:space="preserve"> ha un valore elevatissimo di export</w:t>
      </w:r>
      <w:r w:rsidR="00A54DBD">
        <w:rPr>
          <w:rFonts w:ascii="Times New Roman" w:hAnsi="Times New Roman" w:cs="Times New Roman"/>
          <w:sz w:val="24"/>
          <w:szCs w:val="24"/>
        </w:rPr>
        <w:t>,</w:t>
      </w:r>
      <w:r w:rsidRPr="006E0560">
        <w:rPr>
          <w:rFonts w:ascii="Times New Roman" w:hAnsi="Times New Roman" w:cs="Times New Roman"/>
          <w:sz w:val="24"/>
          <w:szCs w:val="24"/>
        </w:rPr>
        <w:t xml:space="preserve"> è un paese che esporta praticamente tu</w:t>
      </w:r>
      <w:r w:rsidRPr="006E0560">
        <w:rPr>
          <w:rFonts w:ascii="Times New Roman" w:hAnsi="Times New Roman" w:cs="Times New Roman"/>
          <w:sz w:val="24"/>
          <w:szCs w:val="24"/>
        </w:rPr>
        <w:t>t</w:t>
      </w:r>
      <w:r w:rsidRPr="006E0560">
        <w:rPr>
          <w:rFonts w:ascii="Times New Roman" w:hAnsi="Times New Roman" w:cs="Times New Roman"/>
          <w:sz w:val="24"/>
          <w:szCs w:val="24"/>
        </w:rPr>
        <w:t xml:space="preserve">to ciò che produce e, </w:t>
      </w:r>
      <w:r w:rsidR="004878F5" w:rsidRPr="006E0560">
        <w:rPr>
          <w:rFonts w:ascii="Times New Roman" w:hAnsi="Times New Roman" w:cs="Times New Roman"/>
          <w:sz w:val="24"/>
          <w:szCs w:val="24"/>
        </w:rPr>
        <w:t>specularmente</w:t>
      </w:r>
      <w:r w:rsidRPr="006E0560">
        <w:rPr>
          <w:rFonts w:ascii="Times New Roman" w:hAnsi="Times New Roman" w:cs="Times New Roman"/>
          <w:sz w:val="24"/>
          <w:szCs w:val="24"/>
        </w:rPr>
        <w:t xml:space="preserve">, importa la grandissima parte di ciò che consuma. L’Italia, col suo 30%, si colloca nella media mondiale, ma sotto quella europea che è del 43%. La </w:t>
      </w:r>
      <w:r w:rsidRPr="006E0560">
        <w:rPr>
          <w:rFonts w:ascii="Times New Roman" w:hAnsi="Times New Roman" w:cs="Times New Roman"/>
          <w:sz w:val="24"/>
          <w:szCs w:val="24"/>
        </w:rPr>
        <w:lastRenderedPageBreak/>
        <w:t xml:space="preserve">Germania, con quasi il 47%, è invece sopra la media europea e, dato il peso della sua economia, contribuisce a portarla verso l’alto. Posizioni inferiori per gli </w:t>
      </w:r>
      <w:r w:rsidR="00A54DBD">
        <w:rPr>
          <w:rFonts w:ascii="Times New Roman" w:hAnsi="Times New Roman" w:cs="Times New Roman"/>
          <w:sz w:val="24"/>
          <w:szCs w:val="24"/>
        </w:rPr>
        <w:t>USA</w:t>
      </w:r>
      <w:r w:rsidRPr="006E0560">
        <w:rPr>
          <w:rFonts w:ascii="Times New Roman" w:hAnsi="Times New Roman" w:cs="Times New Roman"/>
          <w:sz w:val="24"/>
          <w:szCs w:val="24"/>
        </w:rPr>
        <w:t>, ma ciò è dovuto al trad</w:t>
      </w:r>
      <w:r w:rsidRPr="006E0560">
        <w:rPr>
          <w:rFonts w:ascii="Times New Roman" w:hAnsi="Times New Roman" w:cs="Times New Roman"/>
          <w:sz w:val="24"/>
          <w:szCs w:val="24"/>
        </w:rPr>
        <w:t>i</w:t>
      </w:r>
      <w:r w:rsidRPr="006E0560">
        <w:rPr>
          <w:rFonts w:ascii="Times New Roman" w:hAnsi="Times New Roman" w:cs="Times New Roman"/>
          <w:sz w:val="24"/>
          <w:szCs w:val="24"/>
        </w:rPr>
        <w:t>zion</w:t>
      </w:r>
      <w:r w:rsidRPr="006E0560">
        <w:rPr>
          <w:rFonts w:ascii="Times New Roman" w:hAnsi="Times New Roman" w:cs="Times New Roman"/>
          <w:sz w:val="24"/>
          <w:szCs w:val="24"/>
        </w:rPr>
        <w:t>a</w:t>
      </w:r>
      <w:r w:rsidRPr="006E0560">
        <w:rPr>
          <w:rFonts w:ascii="Times New Roman" w:hAnsi="Times New Roman" w:cs="Times New Roman"/>
          <w:sz w:val="24"/>
          <w:szCs w:val="24"/>
        </w:rPr>
        <w:t xml:space="preserve">le peso del suo mercato interno. </w:t>
      </w:r>
    </w:p>
    <w:p w14:paraId="7A908BCB" w14:textId="4BB59C96"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Durante il fascismo, in seguito all’invasione dell’Etiopia (1935), la Società delle Nazioni impose le sanzioni all’Italia (“inique” furono battezzate dalla propaganda dell’epoca) che, da quel momento, iniziò una politica autarchica, vale a dire cercò di fare a meno del commercio estero. L’esperimento no</w:t>
      </w:r>
      <w:r w:rsidR="00BD5DE5">
        <w:rPr>
          <w:rFonts w:ascii="Times New Roman" w:hAnsi="Times New Roman" w:cs="Times New Roman"/>
          <w:sz w:val="24"/>
          <w:szCs w:val="24"/>
        </w:rPr>
        <w:t>n riuscì (anche perché comunque</w:t>
      </w:r>
      <w:r w:rsidRPr="006E0560">
        <w:rPr>
          <w:rFonts w:ascii="Times New Roman" w:hAnsi="Times New Roman" w:cs="Times New Roman"/>
          <w:sz w:val="24"/>
          <w:szCs w:val="24"/>
        </w:rPr>
        <w:t xml:space="preserve"> importava petrolio e carbone), ma va ricordato che nel 1934 (l’anno prima delle sanzioni) le esportazioni italiane erano il 6% del PIL (e le importazioni p</w:t>
      </w:r>
      <w:r w:rsidRPr="006E0560">
        <w:rPr>
          <w:rFonts w:ascii="Times New Roman" w:hAnsi="Times New Roman" w:cs="Times New Roman"/>
          <w:sz w:val="24"/>
          <w:szCs w:val="24"/>
        </w:rPr>
        <w:t>o</w:t>
      </w:r>
      <w:r w:rsidRPr="006E0560">
        <w:rPr>
          <w:rFonts w:ascii="Times New Roman" w:hAnsi="Times New Roman" w:cs="Times New Roman"/>
          <w:sz w:val="24"/>
          <w:szCs w:val="24"/>
        </w:rPr>
        <w:t>co di più, il 7,7%). Aveva quindi un grado di interdipendenza con l’estero molto inferiore a quello odierno. Se oggi, in qu</w:t>
      </w:r>
      <w:r w:rsidRPr="006E0560">
        <w:rPr>
          <w:rFonts w:ascii="Times New Roman" w:hAnsi="Times New Roman" w:cs="Times New Roman"/>
          <w:sz w:val="24"/>
          <w:szCs w:val="24"/>
        </w:rPr>
        <w:t>a</w:t>
      </w:r>
      <w:r w:rsidRPr="006E0560">
        <w:rPr>
          <w:rFonts w:ascii="Times New Roman" w:hAnsi="Times New Roman" w:cs="Times New Roman"/>
          <w:sz w:val="24"/>
          <w:szCs w:val="24"/>
        </w:rPr>
        <w:t xml:space="preserve">lunque parte del mondo, un qualche dittatore </w:t>
      </w:r>
      <w:r w:rsidR="00A55473">
        <w:rPr>
          <w:rFonts w:ascii="Times New Roman" w:hAnsi="Times New Roman" w:cs="Times New Roman"/>
          <w:sz w:val="24"/>
          <w:szCs w:val="24"/>
        </w:rPr>
        <w:t>proclamasse</w:t>
      </w:r>
      <w:r w:rsidRPr="006E0560">
        <w:rPr>
          <w:rFonts w:ascii="Times New Roman" w:hAnsi="Times New Roman" w:cs="Times New Roman"/>
          <w:sz w:val="24"/>
          <w:szCs w:val="24"/>
        </w:rPr>
        <w:t xml:space="preserve"> l’autarchia</w:t>
      </w:r>
      <w:r w:rsidR="00A55473">
        <w:rPr>
          <w:rFonts w:ascii="Times New Roman" w:hAnsi="Times New Roman" w:cs="Times New Roman"/>
          <w:sz w:val="24"/>
          <w:szCs w:val="24"/>
        </w:rPr>
        <w:t xml:space="preserve"> non potrebbe far altro che assistere mesto</w:t>
      </w:r>
      <w:r w:rsidRPr="006E0560">
        <w:rPr>
          <w:rFonts w:ascii="Times New Roman" w:hAnsi="Times New Roman" w:cs="Times New Roman"/>
          <w:sz w:val="24"/>
          <w:szCs w:val="24"/>
        </w:rPr>
        <w:t xml:space="preserve"> al fall</w:t>
      </w:r>
      <w:r w:rsidRPr="006E0560">
        <w:rPr>
          <w:rFonts w:ascii="Times New Roman" w:hAnsi="Times New Roman" w:cs="Times New Roman"/>
          <w:sz w:val="24"/>
          <w:szCs w:val="24"/>
        </w:rPr>
        <w:t>i</w:t>
      </w:r>
      <w:r w:rsidR="00A55473">
        <w:rPr>
          <w:rFonts w:ascii="Times New Roman" w:hAnsi="Times New Roman" w:cs="Times New Roman"/>
          <w:sz w:val="24"/>
          <w:szCs w:val="24"/>
        </w:rPr>
        <w:t>mento del proprio p</w:t>
      </w:r>
      <w:r w:rsidRPr="006E0560">
        <w:rPr>
          <w:rFonts w:ascii="Times New Roman" w:hAnsi="Times New Roman" w:cs="Times New Roman"/>
          <w:sz w:val="24"/>
          <w:szCs w:val="24"/>
        </w:rPr>
        <w:t>aese. Oggi nessuno può pensare di essere aut</w:t>
      </w:r>
      <w:r w:rsidRPr="006E0560">
        <w:rPr>
          <w:rFonts w:ascii="Times New Roman" w:hAnsi="Times New Roman" w:cs="Times New Roman"/>
          <w:sz w:val="24"/>
          <w:szCs w:val="24"/>
        </w:rPr>
        <w:t>o</w:t>
      </w:r>
      <w:r w:rsidRPr="006E0560">
        <w:rPr>
          <w:rFonts w:ascii="Times New Roman" w:hAnsi="Times New Roman" w:cs="Times New Roman"/>
          <w:sz w:val="24"/>
          <w:szCs w:val="24"/>
        </w:rPr>
        <w:t>sufficiente: tutti dipendono da tutti.</w:t>
      </w:r>
    </w:p>
    <w:p w14:paraId="1106D445" w14:textId="2CC1D501"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La pri</w:t>
      </w:r>
      <w:r w:rsidR="00A55473">
        <w:rPr>
          <w:rFonts w:ascii="Times New Roman" w:hAnsi="Times New Roman" w:cs="Times New Roman"/>
          <w:sz w:val="24"/>
          <w:szCs w:val="24"/>
        </w:rPr>
        <w:t xml:space="preserve">ma e la più ovvia </w:t>
      </w:r>
      <w:r w:rsidR="00FE2C7A">
        <w:rPr>
          <w:rFonts w:ascii="Times New Roman" w:hAnsi="Times New Roman" w:cs="Times New Roman"/>
          <w:sz w:val="24"/>
          <w:szCs w:val="24"/>
        </w:rPr>
        <w:t xml:space="preserve">conseguenza </w:t>
      </w:r>
      <w:r w:rsidR="00A55473">
        <w:rPr>
          <w:rFonts w:ascii="Times New Roman" w:hAnsi="Times New Roman" w:cs="Times New Roman"/>
          <w:sz w:val="24"/>
          <w:szCs w:val="24"/>
        </w:rPr>
        <w:t>è che alcuni p</w:t>
      </w:r>
      <w:r w:rsidRPr="006E0560">
        <w:rPr>
          <w:rFonts w:ascii="Times New Roman" w:hAnsi="Times New Roman" w:cs="Times New Roman"/>
          <w:sz w:val="24"/>
          <w:szCs w:val="24"/>
        </w:rPr>
        <w:t>aesi, che prima prod</w:t>
      </w:r>
      <w:r w:rsidRPr="006E0560">
        <w:rPr>
          <w:rFonts w:ascii="Times New Roman" w:hAnsi="Times New Roman" w:cs="Times New Roman"/>
          <w:sz w:val="24"/>
          <w:szCs w:val="24"/>
        </w:rPr>
        <w:t>u</w:t>
      </w:r>
      <w:r w:rsidRPr="006E0560">
        <w:rPr>
          <w:rFonts w:ascii="Times New Roman" w:hAnsi="Times New Roman" w:cs="Times New Roman"/>
          <w:sz w:val="24"/>
          <w:szCs w:val="24"/>
        </w:rPr>
        <w:t>cevano in proprio determinate merci, oggi trovano più conveniente impo</w:t>
      </w:r>
      <w:r w:rsidRPr="006E0560">
        <w:rPr>
          <w:rFonts w:ascii="Times New Roman" w:hAnsi="Times New Roman" w:cs="Times New Roman"/>
          <w:sz w:val="24"/>
          <w:szCs w:val="24"/>
        </w:rPr>
        <w:t>r</w:t>
      </w:r>
      <w:r w:rsidRPr="006E0560">
        <w:rPr>
          <w:rFonts w:ascii="Times New Roman" w:hAnsi="Times New Roman" w:cs="Times New Roman"/>
          <w:sz w:val="24"/>
          <w:szCs w:val="24"/>
        </w:rPr>
        <w:t>tarle.</w:t>
      </w:r>
      <w:r w:rsidR="00FE2C7A">
        <w:rPr>
          <w:rFonts w:ascii="Times New Roman" w:hAnsi="Times New Roman" w:cs="Times New Roman"/>
          <w:sz w:val="24"/>
          <w:szCs w:val="24"/>
        </w:rPr>
        <w:t xml:space="preserve"> </w:t>
      </w:r>
      <w:r w:rsidRPr="006E0560">
        <w:rPr>
          <w:rFonts w:ascii="Times New Roman" w:hAnsi="Times New Roman" w:cs="Times New Roman"/>
          <w:sz w:val="24"/>
          <w:szCs w:val="24"/>
        </w:rPr>
        <w:t>Italia, cen</w:t>
      </w:r>
      <w:r w:rsidR="00BD5DE5">
        <w:rPr>
          <w:rFonts w:ascii="Times New Roman" w:hAnsi="Times New Roman" w:cs="Times New Roman"/>
          <w:sz w:val="24"/>
          <w:szCs w:val="24"/>
        </w:rPr>
        <w:t>simento 1991, nel settore dell’a</w:t>
      </w:r>
      <w:r w:rsidRPr="006E0560">
        <w:rPr>
          <w:rFonts w:ascii="Times New Roman" w:hAnsi="Times New Roman" w:cs="Times New Roman"/>
          <w:sz w:val="24"/>
          <w:szCs w:val="24"/>
        </w:rPr>
        <w:t>bbigliame</w:t>
      </w:r>
      <w:r w:rsidR="00B02CB1">
        <w:rPr>
          <w:rFonts w:ascii="Times New Roman" w:hAnsi="Times New Roman" w:cs="Times New Roman"/>
          <w:sz w:val="24"/>
          <w:szCs w:val="24"/>
        </w:rPr>
        <w:t>nto risultavano 644mila addetti;</w:t>
      </w:r>
      <w:r w:rsidRPr="006E0560">
        <w:rPr>
          <w:rFonts w:ascii="Times New Roman" w:hAnsi="Times New Roman" w:cs="Times New Roman"/>
          <w:sz w:val="24"/>
          <w:szCs w:val="24"/>
        </w:rPr>
        <w:t xml:space="preserve"> </w:t>
      </w:r>
      <w:r w:rsidR="00B02CB1">
        <w:rPr>
          <w:rFonts w:ascii="Times New Roman" w:hAnsi="Times New Roman" w:cs="Times New Roman"/>
          <w:sz w:val="24"/>
          <w:szCs w:val="24"/>
        </w:rPr>
        <w:t>v</w:t>
      </w:r>
      <w:r w:rsidRPr="006E0560">
        <w:rPr>
          <w:rFonts w:ascii="Times New Roman" w:hAnsi="Times New Roman" w:cs="Times New Roman"/>
          <w:sz w:val="24"/>
          <w:szCs w:val="24"/>
        </w:rPr>
        <w:t>ent’anni d</w:t>
      </w:r>
      <w:r w:rsidRPr="006E0560">
        <w:rPr>
          <w:rFonts w:ascii="Times New Roman" w:hAnsi="Times New Roman" w:cs="Times New Roman"/>
          <w:sz w:val="24"/>
          <w:szCs w:val="24"/>
        </w:rPr>
        <w:t>o</w:t>
      </w:r>
      <w:r w:rsidRPr="006E0560">
        <w:rPr>
          <w:rFonts w:ascii="Times New Roman" w:hAnsi="Times New Roman" w:cs="Times New Roman"/>
          <w:sz w:val="24"/>
          <w:szCs w:val="24"/>
        </w:rPr>
        <w:t xml:space="preserve">po, </w:t>
      </w:r>
      <w:r w:rsidR="00FE2C7A">
        <w:rPr>
          <w:rFonts w:ascii="Times New Roman" w:hAnsi="Times New Roman" w:cs="Times New Roman"/>
          <w:sz w:val="24"/>
          <w:szCs w:val="24"/>
        </w:rPr>
        <w:t>c</w:t>
      </w:r>
      <w:r w:rsidRPr="006E0560">
        <w:rPr>
          <w:rFonts w:ascii="Times New Roman" w:hAnsi="Times New Roman" w:cs="Times New Roman"/>
          <w:sz w:val="24"/>
          <w:szCs w:val="24"/>
        </w:rPr>
        <w:t>ensimento 2011, il numero era sceso a 130mila</w:t>
      </w:r>
      <w:r w:rsidR="00645F5D" w:rsidRPr="006E0560">
        <w:rPr>
          <w:rStyle w:val="Rimandonotaapidipagina"/>
          <w:rFonts w:ascii="Times New Roman" w:hAnsi="Times New Roman" w:cs="Times New Roman"/>
          <w:sz w:val="24"/>
          <w:szCs w:val="24"/>
        </w:rPr>
        <w:footnoteReference w:id="451"/>
      </w:r>
      <w:r w:rsidRPr="006E0560">
        <w:rPr>
          <w:rFonts w:ascii="Times New Roman" w:hAnsi="Times New Roman" w:cs="Times New Roman"/>
          <w:sz w:val="24"/>
          <w:szCs w:val="24"/>
        </w:rPr>
        <w:t xml:space="preserve">, mezzo milione di posti di lavoro </w:t>
      </w:r>
      <w:r w:rsidR="00B66F53" w:rsidRPr="006E0560">
        <w:rPr>
          <w:rFonts w:ascii="Times New Roman" w:hAnsi="Times New Roman" w:cs="Times New Roman"/>
          <w:sz w:val="24"/>
          <w:szCs w:val="24"/>
        </w:rPr>
        <w:t xml:space="preserve">in meno, persi </w:t>
      </w:r>
      <w:r w:rsidRPr="006E0560">
        <w:rPr>
          <w:rFonts w:ascii="Times New Roman" w:hAnsi="Times New Roman" w:cs="Times New Roman"/>
          <w:sz w:val="24"/>
          <w:szCs w:val="24"/>
        </w:rPr>
        <w:t xml:space="preserve">in un ventennio. </w:t>
      </w:r>
      <w:r w:rsidR="00FE2C7A">
        <w:rPr>
          <w:rFonts w:ascii="Times New Roman" w:hAnsi="Times New Roman" w:cs="Times New Roman"/>
          <w:sz w:val="24"/>
          <w:szCs w:val="24"/>
        </w:rPr>
        <w:t>Sa</w:t>
      </w:r>
      <w:r w:rsidR="00FE2C7A">
        <w:rPr>
          <w:rFonts w:ascii="Times New Roman" w:hAnsi="Times New Roman" w:cs="Times New Roman"/>
          <w:sz w:val="24"/>
          <w:szCs w:val="24"/>
        </w:rPr>
        <w:t>p</w:t>
      </w:r>
      <w:r w:rsidR="00FE2C7A">
        <w:rPr>
          <w:rFonts w:ascii="Times New Roman" w:hAnsi="Times New Roman" w:cs="Times New Roman"/>
          <w:sz w:val="24"/>
          <w:szCs w:val="24"/>
        </w:rPr>
        <w:t>piamo bene cosa sia</w:t>
      </w:r>
      <w:r w:rsidR="003B1201">
        <w:rPr>
          <w:rFonts w:ascii="Times New Roman" w:hAnsi="Times New Roman" w:cs="Times New Roman"/>
          <w:sz w:val="24"/>
          <w:szCs w:val="24"/>
        </w:rPr>
        <w:t xml:space="preserve"> successo in que</w:t>
      </w:r>
      <w:r w:rsidR="00B02CB1">
        <w:rPr>
          <w:rFonts w:ascii="Times New Roman" w:hAnsi="Times New Roman" w:cs="Times New Roman"/>
          <w:sz w:val="24"/>
          <w:szCs w:val="24"/>
        </w:rPr>
        <w:t>gl</w:t>
      </w:r>
      <w:r w:rsidR="003B1201">
        <w:rPr>
          <w:rFonts w:ascii="Times New Roman" w:hAnsi="Times New Roman" w:cs="Times New Roman"/>
          <w:sz w:val="24"/>
          <w:szCs w:val="24"/>
        </w:rPr>
        <w:t>i anni</w:t>
      </w:r>
      <w:r w:rsidRPr="006E0560">
        <w:rPr>
          <w:rFonts w:ascii="Times New Roman" w:hAnsi="Times New Roman" w:cs="Times New Roman"/>
          <w:sz w:val="24"/>
          <w:szCs w:val="24"/>
        </w:rPr>
        <w:t>: subito prima (</w:t>
      </w:r>
      <w:r w:rsidR="00BD5DE5">
        <w:rPr>
          <w:rFonts w:ascii="Times New Roman" w:hAnsi="Times New Roman" w:cs="Times New Roman"/>
          <w:sz w:val="24"/>
          <w:szCs w:val="24"/>
        </w:rPr>
        <w:t xml:space="preserve">nel </w:t>
      </w:r>
      <w:r w:rsidRPr="006E0560">
        <w:rPr>
          <w:rFonts w:ascii="Times New Roman" w:hAnsi="Times New Roman" w:cs="Times New Roman"/>
          <w:sz w:val="24"/>
          <w:szCs w:val="24"/>
        </w:rPr>
        <w:t xml:space="preserve">1989) cadde il muro di Berlino e, a </w:t>
      </w:r>
      <w:r w:rsidR="00FE2C7A">
        <w:rPr>
          <w:rFonts w:ascii="Times New Roman" w:hAnsi="Times New Roman" w:cs="Times New Roman"/>
          <w:sz w:val="24"/>
          <w:szCs w:val="24"/>
        </w:rPr>
        <w:t xml:space="preserve">metà del periodo, a </w:t>
      </w:r>
      <w:r w:rsidRPr="006E0560">
        <w:rPr>
          <w:rFonts w:ascii="Times New Roman" w:hAnsi="Times New Roman" w:cs="Times New Roman"/>
          <w:sz w:val="24"/>
          <w:szCs w:val="24"/>
        </w:rPr>
        <w:t>fine 2001, la Cina entrò nel WTO. La caduta del muro aprì la strada alla creazione di un mercato unico su scala mondiale e l’ingresso della Cina</w:t>
      </w:r>
      <w:r w:rsidR="00B66F53" w:rsidRPr="006E0560">
        <w:rPr>
          <w:rFonts w:ascii="Times New Roman" w:hAnsi="Times New Roman" w:cs="Times New Roman"/>
          <w:sz w:val="24"/>
          <w:szCs w:val="24"/>
        </w:rPr>
        <w:t xml:space="preserve"> </w:t>
      </w:r>
      <w:r w:rsidRPr="006E0560">
        <w:rPr>
          <w:rFonts w:ascii="Times New Roman" w:hAnsi="Times New Roman" w:cs="Times New Roman"/>
          <w:sz w:val="24"/>
          <w:szCs w:val="24"/>
        </w:rPr>
        <w:t>provocò l’inondazione di merci prodotte con costi (in particolare del lavoro) pari a solo una fr</w:t>
      </w:r>
      <w:r w:rsidRPr="006E0560">
        <w:rPr>
          <w:rFonts w:ascii="Times New Roman" w:hAnsi="Times New Roman" w:cs="Times New Roman"/>
          <w:sz w:val="24"/>
          <w:szCs w:val="24"/>
        </w:rPr>
        <w:t>a</w:t>
      </w:r>
      <w:r w:rsidRPr="006E0560">
        <w:rPr>
          <w:rFonts w:ascii="Times New Roman" w:hAnsi="Times New Roman" w:cs="Times New Roman"/>
          <w:sz w:val="24"/>
          <w:szCs w:val="24"/>
        </w:rPr>
        <w:t xml:space="preserve">zione di </w:t>
      </w:r>
      <w:r w:rsidRPr="006E0560">
        <w:rPr>
          <w:rFonts w:ascii="Times New Roman" w:hAnsi="Times New Roman" w:cs="Times New Roman"/>
          <w:sz w:val="24"/>
          <w:szCs w:val="24"/>
        </w:rPr>
        <w:lastRenderedPageBreak/>
        <w:t>quelli occidentali. Ne furono vittime privilegiate tutte quelle pr</w:t>
      </w:r>
      <w:r w:rsidRPr="006E0560">
        <w:rPr>
          <w:rFonts w:ascii="Times New Roman" w:hAnsi="Times New Roman" w:cs="Times New Roman"/>
          <w:sz w:val="24"/>
          <w:szCs w:val="24"/>
        </w:rPr>
        <w:t>o</w:t>
      </w:r>
      <w:r w:rsidRPr="006E0560">
        <w:rPr>
          <w:rFonts w:ascii="Times New Roman" w:hAnsi="Times New Roman" w:cs="Times New Roman"/>
          <w:sz w:val="24"/>
          <w:szCs w:val="24"/>
        </w:rPr>
        <w:t>duzioni, tra le quali l’abbigliamento, che si basavano su un forte apporto di manodopera. La concorrenza tra costo del l</w:t>
      </w:r>
      <w:r w:rsidRPr="006E0560">
        <w:rPr>
          <w:rFonts w:ascii="Times New Roman" w:hAnsi="Times New Roman" w:cs="Times New Roman"/>
          <w:sz w:val="24"/>
          <w:szCs w:val="24"/>
        </w:rPr>
        <w:t>a</w:t>
      </w:r>
      <w:r w:rsidR="009E216F">
        <w:rPr>
          <w:rFonts w:ascii="Times New Roman" w:hAnsi="Times New Roman" w:cs="Times New Roman"/>
          <w:sz w:val="24"/>
          <w:szCs w:val="24"/>
        </w:rPr>
        <w:t>voro occidentale e quello dei p</w:t>
      </w:r>
      <w:r w:rsidRPr="006E0560">
        <w:rPr>
          <w:rFonts w:ascii="Times New Roman" w:hAnsi="Times New Roman" w:cs="Times New Roman"/>
          <w:sz w:val="24"/>
          <w:szCs w:val="24"/>
        </w:rPr>
        <w:t>aesi in via di sviluppo divenne rapidamente inso</w:t>
      </w:r>
      <w:r w:rsidR="00BD5DE5">
        <w:rPr>
          <w:rFonts w:ascii="Times New Roman" w:hAnsi="Times New Roman" w:cs="Times New Roman"/>
          <w:sz w:val="24"/>
          <w:szCs w:val="24"/>
        </w:rPr>
        <w:t>stenibile:</w:t>
      </w:r>
      <w:r w:rsidRPr="006E0560">
        <w:rPr>
          <w:rFonts w:ascii="Times New Roman" w:hAnsi="Times New Roman" w:cs="Times New Roman"/>
          <w:sz w:val="24"/>
          <w:szCs w:val="24"/>
        </w:rPr>
        <w:t xml:space="preserve"> </w:t>
      </w:r>
      <w:r w:rsidR="00BD5DE5">
        <w:rPr>
          <w:rFonts w:ascii="Times New Roman" w:hAnsi="Times New Roman" w:cs="Times New Roman"/>
          <w:sz w:val="24"/>
          <w:szCs w:val="24"/>
        </w:rPr>
        <w:t>m</w:t>
      </w:r>
      <w:r w:rsidRPr="006E0560">
        <w:rPr>
          <w:rFonts w:ascii="Times New Roman" w:hAnsi="Times New Roman" w:cs="Times New Roman"/>
          <w:sz w:val="24"/>
          <w:szCs w:val="24"/>
        </w:rPr>
        <w:t>oltissime i</w:t>
      </w:r>
      <w:r w:rsidRPr="006E0560">
        <w:rPr>
          <w:rFonts w:ascii="Times New Roman" w:hAnsi="Times New Roman" w:cs="Times New Roman"/>
          <w:sz w:val="24"/>
          <w:szCs w:val="24"/>
        </w:rPr>
        <w:t>m</w:t>
      </w:r>
      <w:r w:rsidRPr="006E0560">
        <w:rPr>
          <w:rFonts w:ascii="Times New Roman" w:hAnsi="Times New Roman" w:cs="Times New Roman"/>
          <w:sz w:val="24"/>
          <w:szCs w:val="24"/>
        </w:rPr>
        <w:t>prese chiusero</w:t>
      </w:r>
      <w:r w:rsidR="00FE2C7A">
        <w:rPr>
          <w:rFonts w:ascii="Times New Roman" w:hAnsi="Times New Roman" w:cs="Times New Roman"/>
          <w:sz w:val="24"/>
          <w:szCs w:val="24"/>
        </w:rPr>
        <w:t xml:space="preserve"> e</w:t>
      </w:r>
      <w:r w:rsidRPr="006E0560">
        <w:rPr>
          <w:rFonts w:ascii="Times New Roman" w:hAnsi="Times New Roman" w:cs="Times New Roman"/>
          <w:sz w:val="24"/>
          <w:szCs w:val="24"/>
        </w:rPr>
        <w:t xml:space="preserve"> una parte delocalizzò. </w:t>
      </w:r>
    </w:p>
    <w:p w14:paraId="4E0A2758" w14:textId="111B1914"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noProof/>
          <w:sz w:val="24"/>
          <w:szCs w:val="24"/>
          <w:lang w:eastAsia="it-IT"/>
        </w:rPr>
        <w:drawing>
          <wp:anchor distT="144145" distB="144145" distL="114300" distR="114300" simplePos="0" relativeHeight="251660288" behindDoc="0" locked="0" layoutInCell="1" allowOverlap="1" wp14:anchorId="371489A4" wp14:editId="72382113">
            <wp:simplePos x="0" y="0"/>
            <wp:positionH relativeFrom="margin">
              <wp:posOffset>334645</wp:posOffset>
            </wp:positionH>
            <wp:positionV relativeFrom="paragraph">
              <wp:posOffset>565150</wp:posOffset>
            </wp:positionV>
            <wp:extent cx="3600000" cy="2941200"/>
            <wp:effectExtent l="0" t="0" r="0" b="0"/>
            <wp:wrapSquare wrapText="bothSides"/>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00000" cy="2941200"/>
                    </a:xfrm>
                    <a:prstGeom prst="rect">
                      <a:avLst/>
                    </a:prstGeom>
                    <a:noFill/>
                  </pic:spPr>
                </pic:pic>
              </a:graphicData>
            </a:graphic>
            <wp14:sizeRelH relativeFrom="margin">
              <wp14:pctWidth>0</wp14:pctWidth>
            </wp14:sizeRelH>
            <wp14:sizeRelV relativeFrom="margin">
              <wp14:pctHeight>0</wp14:pctHeight>
            </wp14:sizeRelV>
          </wp:anchor>
        </w:drawing>
      </w:r>
      <w:r w:rsidRPr="006E0560">
        <w:rPr>
          <w:rFonts w:ascii="Times New Roman" w:hAnsi="Times New Roman" w:cs="Times New Roman"/>
          <w:sz w:val="24"/>
          <w:szCs w:val="24"/>
        </w:rPr>
        <w:t>Per molti, i due termini (delocalizzazione e globalizzazione) spesso coi</w:t>
      </w:r>
      <w:r w:rsidRPr="006E0560">
        <w:rPr>
          <w:rFonts w:ascii="Times New Roman" w:hAnsi="Times New Roman" w:cs="Times New Roman"/>
          <w:sz w:val="24"/>
          <w:szCs w:val="24"/>
        </w:rPr>
        <w:t>n</w:t>
      </w:r>
      <w:r w:rsidRPr="006E0560">
        <w:rPr>
          <w:rFonts w:ascii="Times New Roman" w:hAnsi="Times New Roman" w:cs="Times New Roman"/>
          <w:sz w:val="24"/>
          <w:szCs w:val="24"/>
        </w:rPr>
        <w:t>cidono. È diffusa l’idea che la globalizzazione sia quel</w:t>
      </w:r>
      <w:r w:rsidR="00B66F53" w:rsidRPr="006E0560">
        <w:rPr>
          <w:rFonts w:ascii="Times New Roman" w:hAnsi="Times New Roman" w:cs="Times New Roman"/>
          <w:sz w:val="24"/>
          <w:szCs w:val="24"/>
        </w:rPr>
        <w:t xml:space="preserve"> processo per cui</w:t>
      </w:r>
      <w:r w:rsidRPr="006E0560">
        <w:rPr>
          <w:rFonts w:ascii="Times New Roman" w:hAnsi="Times New Roman" w:cs="Times New Roman"/>
          <w:sz w:val="24"/>
          <w:szCs w:val="24"/>
        </w:rPr>
        <w:t xml:space="preserve"> un’impresa chiude in Occidente, lascia</w:t>
      </w:r>
      <w:r w:rsidRPr="006E0560">
        <w:rPr>
          <w:rFonts w:ascii="Times New Roman" w:hAnsi="Times New Roman" w:cs="Times New Roman"/>
          <w:sz w:val="24"/>
          <w:szCs w:val="24"/>
        </w:rPr>
        <w:t>n</w:t>
      </w:r>
      <w:r w:rsidRPr="006E0560">
        <w:rPr>
          <w:rFonts w:ascii="Times New Roman" w:hAnsi="Times New Roman" w:cs="Times New Roman"/>
          <w:sz w:val="24"/>
          <w:szCs w:val="24"/>
        </w:rPr>
        <w:t>do lavoratori in mezzo alla strada e senza stipe</w:t>
      </w:r>
      <w:r w:rsidRPr="006E0560">
        <w:rPr>
          <w:rFonts w:ascii="Times New Roman" w:hAnsi="Times New Roman" w:cs="Times New Roman"/>
          <w:sz w:val="24"/>
          <w:szCs w:val="24"/>
        </w:rPr>
        <w:t>n</w:t>
      </w:r>
      <w:r w:rsidRPr="006E0560">
        <w:rPr>
          <w:rFonts w:ascii="Times New Roman" w:hAnsi="Times New Roman" w:cs="Times New Roman"/>
          <w:sz w:val="24"/>
          <w:szCs w:val="24"/>
        </w:rPr>
        <w:t xml:space="preserve">dio, e apre in </w:t>
      </w:r>
      <w:r w:rsidR="009E216F">
        <w:rPr>
          <w:rFonts w:ascii="Times New Roman" w:hAnsi="Times New Roman" w:cs="Times New Roman"/>
          <w:sz w:val="24"/>
          <w:szCs w:val="24"/>
        </w:rPr>
        <w:t>p</w:t>
      </w:r>
      <w:r w:rsidRPr="006E0560">
        <w:rPr>
          <w:rFonts w:ascii="Times New Roman" w:hAnsi="Times New Roman" w:cs="Times New Roman"/>
          <w:sz w:val="24"/>
          <w:szCs w:val="24"/>
        </w:rPr>
        <w:t>aesi in via di svilu</w:t>
      </w:r>
      <w:r w:rsidRPr="006E0560">
        <w:rPr>
          <w:rFonts w:ascii="Times New Roman" w:hAnsi="Times New Roman" w:cs="Times New Roman"/>
          <w:sz w:val="24"/>
          <w:szCs w:val="24"/>
        </w:rPr>
        <w:t>p</w:t>
      </w:r>
      <w:r w:rsidRPr="006E0560">
        <w:rPr>
          <w:rFonts w:ascii="Times New Roman" w:hAnsi="Times New Roman" w:cs="Times New Roman"/>
          <w:sz w:val="24"/>
          <w:szCs w:val="24"/>
        </w:rPr>
        <w:t xml:space="preserve">po. </w:t>
      </w:r>
      <w:r w:rsidR="00FE2C7A">
        <w:rPr>
          <w:rFonts w:ascii="Times New Roman" w:hAnsi="Times New Roman" w:cs="Times New Roman"/>
          <w:sz w:val="24"/>
          <w:szCs w:val="24"/>
        </w:rPr>
        <w:t>In parte è senz’altro vero, ma l</w:t>
      </w:r>
      <w:r w:rsidRPr="006E0560">
        <w:rPr>
          <w:rFonts w:ascii="Times New Roman" w:hAnsi="Times New Roman" w:cs="Times New Roman"/>
          <w:sz w:val="24"/>
          <w:szCs w:val="24"/>
        </w:rPr>
        <w:t>a realtà, forse ancora più amara è che le impr</w:t>
      </w:r>
      <w:r w:rsidRPr="006E0560">
        <w:rPr>
          <w:rFonts w:ascii="Times New Roman" w:hAnsi="Times New Roman" w:cs="Times New Roman"/>
          <w:sz w:val="24"/>
          <w:szCs w:val="24"/>
        </w:rPr>
        <w:t>e</w:t>
      </w:r>
      <w:r w:rsidRPr="006E0560">
        <w:rPr>
          <w:rFonts w:ascii="Times New Roman" w:hAnsi="Times New Roman" w:cs="Times New Roman"/>
          <w:sz w:val="24"/>
          <w:szCs w:val="24"/>
        </w:rPr>
        <w:t xml:space="preserve">se, in maggioranza, non </w:t>
      </w:r>
      <w:r w:rsidRPr="006E0560">
        <w:rPr>
          <w:rFonts w:ascii="Times New Roman" w:hAnsi="Times New Roman" w:cs="Times New Roman"/>
          <w:sz w:val="24"/>
          <w:szCs w:val="24"/>
        </w:rPr>
        <w:lastRenderedPageBreak/>
        <w:t>hanno chiuso per trasferirsi altrove, ma hanno chiuso e basta</w:t>
      </w:r>
      <w:r w:rsidRPr="006E0560">
        <w:rPr>
          <w:rStyle w:val="Rimandonotaapidipagina"/>
          <w:rFonts w:ascii="Times New Roman" w:hAnsi="Times New Roman" w:cs="Times New Roman"/>
          <w:sz w:val="24"/>
          <w:szCs w:val="24"/>
        </w:rPr>
        <w:footnoteReference w:id="452"/>
      </w:r>
      <w:r w:rsidRPr="006E0560">
        <w:rPr>
          <w:rFonts w:ascii="Times New Roman" w:hAnsi="Times New Roman" w:cs="Times New Roman"/>
          <w:sz w:val="24"/>
          <w:szCs w:val="24"/>
        </w:rPr>
        <w:t>.</w:t>
      </w:r>
      <w:r w:rsidR="00B66F53" w:rsidRPr="006E0560">
        <w:rPr>
          <w:rFonts w:ascii="Times New Roman" w:hAnsi="Times New Roman" w:cs="Times New Roman"/>
          <w:sz w:val="24"/>
          <w:szCs w:val="24"/>
        </w:rPr>
        <w:t xml:space="preserve"> </w:t>
      </w:r>
      <w:r w:rsidR="00BD5DE5">
        <w:rPr>
          <w:rFonts w:ascii="Times New Roman" w:hAnsi="Times New Roman" w:cs="Times New Roman"/>
          <w:sz w:val="24"/>
          <w:szCs w:val="24"/>
        </w:rPr>
        <w:t>In larga misura n</w:t>
      </w:r>
      <w:r w:rsidR="00B66F53" w:rsidRPr="006E0560">
        <w:rPr>
          <w:rFonts w:ascii="Times New Roman" w:hAnsi="Times New Roman" w:cs="Times New Roman"/>
          <w:sz w:val="24"/>
          <w:szCs w:val="24"/>
        </w:rPr>
        <w:t>on sono state rimpiazzate da proprie figlie cr</w:t>
      </w:r>
      <w:r w:rsidR="00B66F53" w:rsidRPr="006E0560">
        <w:rPr>
          <w:rFonts w:ascii="Times New Roman" w:hAnsi="Times New Roman" w:cs="Times New Roman"/>
          <w:sz w:val="24"/>
          <w:szCs w:val="24"/>
        </w:rPr>
        <w:t>e</w:t>
      </w:r>
      <w:r w:rsidR="00B66F53" w:rsidRPr="006E0560">
        <w:rPr>
          <w:rFonts w:ascii="Times New Roman" w:hAnsi="Times New Roman" w:cs="Times New Roman"/>
          <w:sz w:val="24"/>
          <w:szCs w:val="24"/>
        </w:rPr>
        <w:t xml:space="preserve">sciute all’estero, ma da imprese straniere che </w:t>
      </w:r>
      <w:r w:rsidR="00BD5DE5">
        <w:rPr>
          <w:rFonts w:ascii="Times New Roman" w:hAnsi="Times New Roman" w:cs="Times New Roman"/>
          <w:sz w:val="24"/>
          <w:szCs w:val="24"/>
        </w:rPr>
        <w:t>le hanno spiazz</w:t>
      </w:r>
      <w:r w:rsidR="00BD5DE5">
        <w:rPr>
          <w:rFonts w:ascii="Times New Roman" w:hAnsi="Times New Roman" w:cs="Times New Roman"/>
          <w:sz w:val="24"/>
          <w:szCs w:val="24"/>
        </w:rPr>
        <w:t>a</w:t>
      </w:r>
      <w:r w:rsidR="00BD5DE5">
        <w:rPr>
          <w:rFonts w:ascii="Times New Roman" w:hAnsi="Times New Roman" w:cs="Times New Roman"/>
          <w:sz w:val="24"/>
          <w:szCs w:val="24"/>
        </w:rPr>
        <w:t>te</w:t>
      </w:r>
      <w:r w:rsidR="00B66F53" w:rsidRPr="006E0560">
        <w:rPr>
          <w:rFonts w:ascii="Times New Roman" w:hAnsi="Times New Roman" w:cs="Times New Roman"/>
          <w:sz w:val="24"/>
          <w:szCs w:val="24"/>
        </w:rPr>
        <w:t>.</w:t>
      </w:r>
    </w:p>
    <w:p w14:paraId="7694315C" w14:textId="6DA8E3DF" w:rsidR="00CE1D1B" w:rsidRPr="006E0560" w:rsidRDefault="000071D4" w:rsidP="00CE1D1B">
      <w:pPr>
        <w:pStyle w:val="Nessunaspaziatura"/>
        <w:jc w:val="both"/>
        <w:rPr>
          <w:rFonts w:ascii="Times New Roman" w:hAnsi="Times New Roman" w:cs="Times New Roman"/>
          <w:sz w:val="24"/>
          <w:szCs w:val="24"/>
        </w:rPr>
      </w:pPr>
      <w:r>
        <w:rPr>
          <w:rFonts w:ascii="Times New Roman" w:hAnsi="Times New Roman" w:cs="Times New Roman"/>
          <w:sz w:val="24"/>
          <w:szCs w:val="24"/>
        </w:rPr>
        <w:t>Il processo non riguarda solo il settore dell’abbigliamento, uno dei maggiormente colpiti</w:t>
      </w:r>
      <w:r w:rsidR="003B1201">
        <w:rPr>
          <w:rFonts w:ascii="Times New Roman" w:hAnsi="Times New Roman" w:cs="Times New Roman"/>
          <w:sz w:val="24"/>
          <w:szCs w:val="24"/>
        </w:rPr>
        <w:t>,</w:t>
      </w:r>
      <w:r>
        <w:rPr>
          <w:rFonts w:ascii="Times New Roman" w:hAnsi="Times New Roman" w:cs="Times New Roman"/>
          <w:sz w:val="24"/>
          <w:szCs w:val="24"/>
        </w:rPr>
        <w:t xml:space="preserve"> ma in tutti i paesi a economia ava</w:t>
      </w:r>
      <w:r>
        <w:rPr>
          <w:rFonts w:ascii="Times New Roman" w:hAnsi="Times New Roman" w:cs="Times New Roman"/>
          <w:sz w:val="24"/>
          <w:szCs w:val="24"/>
        </w:rPr>
        <w:t>n</w:t>
      </w:r>
      <w:r>
        <w:rPr>
          <w:rFonts w:ascii="Times New Roman" w:hAnsi="Times New Roman" w:cs="Times New Roman"/>
          <w:sz w:val="24"/>
          <w:szCs w:val="24"/>
        </w:rPr>
        <w:t>zata</w:t>
      </w:r>
      <w:r w:rsidR="00CE1D1B" w:rsidRPr="006E0560">
        <w:rPr>
          <w:rFonts w:ascii="Times New Roman" w:hAnsi="Times New Roman" w:cs="Times New Roman"/>
          <w:sz w:val="24"/>
          <w:szCs w:val="24"/>
        </w:rPr>
        <w:t xml:space="preserve"> l’occupazione industriale è diminuita di molto e </w:t>
      </w:r>
      <w:r w:rsidR="00B32E6F">
        <w:rPr>
          <w:rFonts w:ascii="Times New Roman" w:hAnsi="Times New Roman" w:cs="Times New Roman"/>
          <w:sz w:val="24"/>
          <w:szCs w:val="24"/>
        </w:rPr>
        <w:t>quale più, quale meno,</w:t>
      </w:r>
      <w:r w:rsidR="00CE1D1B" w:rsidRPr="006E0560">
        <w:rPr>
          <w:rFonts w:ascii="Times New Roman" w:hAnsi="Times New Roman" w:cs="Times New Roman"/>
          <w:sz w:val="24"/>
          <w:szCs w:val="24"/>
        </w:rPr>
        <w:t xml:space="preserve"> tutti i settori ne sono stati interessati.</w:t>
      </w:r>
    </w:p>
    <w:p w14:paraId="2E3680D2" w14:textId="1349F1F8" w:rsidR="00CE1D1B" w:rsidRPr="006E0560" w:rsidRDefault="000071D4" w:rsidP="00CE1D1B">
      <w:pPr>
        <w:pStyle w:val="Nessunaspaziatura"/>
        <w:jc w:val="both"/>
        <w:rPr>
          <w:rFonts w:ascii="Times New Roman" w:hAnsi="Times New Roman" w:cs="Times New Roman"/>
          <w:sz w:val="24"/>
          <w:szCs w:val="24"/>
        </w:rPr>
      </w:pPr>
      <w:r>
        <w:rPr>
          <w:rFonts w:ascii="Times New Roman" w:hAnsi="Times New Roman" w:cs="Times New Roman"/>
          <w:sz w:val="24"/>
          <w:szCs w:val="24"/>
        </w:rPr>
        <w:t xml:space="preserve">Lo vediamo, per esempio, nel grafico della </w:t>
      </w:r>
      <w:r w:rsidR="00CE1D1B" w:rsidRPr="006E0560">
        <w:rPr>
          <w:rFonts w:ascii="Times New Roman" w:hAnsi="Times New Roman" w:cs="Times New Roman"/>
          <w:sz w:val="24"/>
          <w:szCs w:val="24"/>
        </w:rPr>
        <w:t xml:space="preserve">Figura 2 </w:t>
      </w:r>
      <w:r>
        <w:rPr>
          <w:rFonts w:ascii="Times New Roman" w:hAnsi="Times New Roman" w:cs="Times New Roman"/>
          <w:sz w:val="24"/>
          <w:szCs w:val="24"/>
        </w:rPr>
        <w:t>che riporta il numero degli occupati</w:t>
      </w:r>
      <w:r w:rsidR="00CE1D1B" w:rsidRPr="006E0560">
        <w:rPr>
          <w:rFonts w:ascii="Times New Roman" w:hAnsi="Times New Roman" w:cs="Times New Roman"/>
          <w:sz w:val="24"/>
          <w:szCs w:val="24"/>
        </w:rPr>
        <w:t xml:space="preserve"> nell’industria manifatturiera (cioè escluse le costruzioni</w:t>
      </w:r>
      <w:r w:rsidR="00CE1D1B" w:rsidRPr="006E0560">
        <w:rPr>
          <w:rStyle w:val="Rimandonotaapidipagina"/>
          <w:rFonts w:ascii="Times New Roman" w:hAnsi="Times New Roman" w:cs="Times New Roman"/>
          <w:sz w:val="24"/>
          <w:szCs w:val="24"/>
        </w:rPr>
        <w:footnoteReference w:id="453"/>
      </w:r>
      <w:r w:rsidR="00CE1D1B" w:rsidRPr="006E0560">
        <w:rPr>
          <w:rFonts w:ascii="Times New Roman" w:hAnsi="Times New Roman" w:cs="Times New Roman"/>
          <w:sz w:val="24"/>
          <w:szCs w:val="24"/>
        </w:rPr>
        <w:t xml:space="preserve">) negli Stati Uniti. Parte dal 1940 e </w:t>
      </w:r>
      <w:r>
        <w:rPr>
          <w:rFonts w:ascii="Times New Roman" w:hAnsi="Times New Roman" w:cs="Times New Roman"/>
          <w:sz w:val="24"/>
          <w:szCs w:val="24"/>
        </w:rPr>
        <w:t xml:space="preserve">nei primi anni </w:t>
      </w:r>
      <w:r w:rsidR="00CE1D1B" w:rsidRPr="006E0560">
        <w:rPr>
          <w:rFonts w:ascii="Times New Roman" w:hAnsi="Times New Roman" w:cs="Times New Roman"/>
          <w:sz w:val="24"/>
          <w:szCs w:val="24"/>
        </w:rPr>
        <w:t>si nota l’impennata caus</w:t>
      </w:r>
      <w:r w:rsidR="00CE1D1B" w:rsidRPr="006E0560">
        <w:rPr>
          <w:rFonts w:ascii="Times New Roman" w:hAnsi="Times New Roman" w:cs="Times New Roman"/>
          <w:sz w:val="24"/>
          <w:szCs w:val="24"/>
        </w:rPr>
        <w:t>a</w:t>
      </w:r>
      <w:r w:rsidR="00CE1D1B" w:rsidRPr="006E0560">
        <w:rPr>
          <w:rFonts w:ascii="Times New Roman" w:hAnsi="Times New Roman" w:cs="Times New Roman"/>
          <w:sz w:val="24"/>
          <w:szCs w:val="24"/>
        </w:rPr>
        <w:t>ta dal</w:t>
      </w:r>
      <w:r>
        <w:rPr>
          <w:rFonts w:ascii="Times New Roman" w:hAnsi="Times New Roman" w:cs="Times New Roman"/>
          <w:sz w:val="24"/>
          <w:szCs w:val="24"/>
        </w:rPr>
        <w:t xml:space="preserve"> tumultuoso sviluppo dell’industria</w:t>
      </w:r>
      <w:r w:rsidR="00CE1D1B" w:rsidRPr="006E0560">
        <w:rPr>
          <w:rFonts w:ascii="Times New Roman" w:hAnsi="Times New Roman" w:cs="Times New Roman"/>
          <w:sz w:val="24"/>
          <w:szCs w:val="24"/>
        </w:rPr>
        <w:t xml:space="preserve"> bellica nel corso della seconda guerra mondiale. </w:t>
      </w:r>
      <w:r>
        <w:rPr>
          <w:rFonts w:ascii="Times New Roman" w:hAnsi="Times New Roman" w:cs="Times New Roman"/>
          <w:sz w:val="24"/>
          <w:szCs w:val="24"/>
        </w:rPr>
        <w:t xml:space="preserve">Passato </w:t>
      </w:r>
      <w:r w:rsidR="00CE1D1B" w:rsidRPr="006E0560">
        <w:rPr>
          <w:rFonts w:ascii="Times New Roman" w:hAnsi="Times New Roman" w:cs="Times New Roman"/>
          <w:sz w:val="24"/>
          <w:szCs w:val="24"/>
        </w:rPr>
        <w:t>il 1945</w:t>
      </w:r>
      <w:r w:rsidR="00B66F53" w:rsidRPr="006E0560">
        <w:rPr>
          <w:rFonts w:ascii="Times New Roman" w:hAnsi="Times New Roman" w:cs="Times New Roman"/>
          <w:sz w:val="24"/>
          <w:szCs w:val="24"/>
        </w:rPr>
        <w:t>,</w:t>
      </w:r>
      <w:r w:rsidR="00CE1D1B" w:rsidRPr="006E0560">
        <w:rPr>
          <w:rFonts w:ascii="Times New Roman" w:hAnsi="Times New Roman" w:cs="Times New Roman"/>
          <w:sz w:val="24"/>
          <w:szCs w:val="24"/>
        </w:rPr>
        <w:t xml:space="preserve"> e la diminuzione </w:t>
      </w:r>
      <w:r w:rsidR="00F7752B">
        <w:rPr>
          <w:rFonts w:ascii="Times New Roman" w:hAnsi="Times New Roman" w:cs="Times New Roman"/>
          <w:sz w:val="24"/>
          <w:szCs w:val="24"/>
        </w:rPr>
        <w:t>successiva</w:t>
      </w:r>
      <w:r w:rsidR="00CE1D1B" w:rsidRPr="006E0560">
        <w:rPr>
          <w:rFonts w:ascii="Times New Roman" w:hAnsi="Times New Roman" w:cs="Times New Roman"/>
          <w:sz w:val="24"/>
          <w:szCs w:val="24"/>
        </w:rPr>
        <w:t xml:space="preserve"> alla pace, vediamo un periodo di aumento, interrotto</w:t>
      </w:r>
      <w:r w:rsidR="00CF2D6E">
        <w:rPr>
          <w:rFonts w:ascii="Times New Roman" w:hAnsi="Times New Roman" w:cs="Times New Roman"/>
          <w:sz w:val="24"/>
          <w:szCs w:val="24"/>
        </w:rPr>
        <w:t xml:space="preserve"> solo</w:t>
      </w:r>
      <w:r w:rsidR="00CE1D1B" w:rsidRPr="006E0560">
        <w:rPr>
          <w:rFonts w:ascii="Times New Roman" w:hAnsi="Times New Roman" w:cs="Times New Roman"/>
          <w:sz w:val="24"/>
          <w:szCs w:val="24"/>
        </w:rPr>
        <w:t xml:space="preserve"> temporaneamente da cr</w:t>
      </w:r>
      <w:r w:rsidR="00CE1D1B" w:rsidRPr="006E0560">
        <w:rPr>
          <w:rFonts w:ascii="Times New Roman" w:hAnsi="Times New Roman" w:cs="Times New Roman"/>
          <w:sz w:val="24"/>
          <w:szCs w:val="24"/>
        </w:rPr>
        <w:t>i</w:t>
      </w:r>
      <w:r w:rsidR="00CE1D1B" w:rsidRPr="006E0560">
        <w:rPr>
          <w:rFonts w:ascii="Times New Roman" w:hAnsi="Times New Roman" w:cs="Times New Roman"/>
          <w:sz w:val="24"/>
          <w:szCs w:val="24"/>
        </w:rPr>
        <w:t>si congiunturali</w:t>
      </w:r>
      <w:r w:rsidR="00780B0F">
        <w:rPr>
          <w:rFonts w:ascii="Times New Roman" w:hAnsi="Times New Roman" w:cs="Times New Roman"/>
          <w:sz w:val="24"/>
          <w:szCs w:val="24"/>
        </w:rPr>
        <w:t xml:space="preserve"> di breve durata</w:t>
      </w:r>
      <w:r w:rsidR="00CE1D1B" w:rsidRPr="006E0560">
        <w:rPr>
          <w:rFonts w:ascii="Times New Roman" w:hAnsi="Times New Roman" w:cs="Times New Roman"/>
          <w:sz w:val="24"/>
          <w:szCs w:val="24"/>
        </w:rPr>
        <w:t>, sino ad arrivare al massimo del 1979, alla vigilia della crisi iraniana, con 19,5 milioni di occ</w:t>
      </w:r>
      <w:r w:rsidR="00CE1D1B" w:rsidRPr="006E0560">
        <w:rPr>
          <w:rFonts w:ascii="Times New Roman" w:hAnsi="Times New Roman" w:cs="Times New Roman"/>
          <w:sz w:val="24"/>
          <w:szCs w:val="24"/>
        </w:rPr>
        <w:t>u</w:t>
      </w:r>
      <w:r w:rsidR="00CE1D1B" w:rsidRPr="006E0560">
        <w:rPr>
          <w:rFonts w:ascii="Times New Roman" w:hAnsi="Times New Roman" w:cs="Times New Roman"/>
          <w:sz w:val="24"/>
          <w:szCs w:val="24"/>
        </w:rPr>
        <w:t>pati. In seguito</w:t>
      </w:r>
      <w:r w:rsidR="00B66F53" w:rsidRPr="006E0560">
        <w:rPr>
          <w:rFonts w:ascii="Times New Roman" w:hAnsi="Times New Roman" w:cs="Times New Roman"/>
          <w:sz w:val="24"/>
          <w:szCs w:val="24"/>
        </w:rPr>
        <w:t>,</w:t>
      </w:r>
      <w:r w:rsidR="00CE1D1B" w:rsidRPr="006E0560">
        <w:rPr>
          <w:rFonts w:ascii="Times New Roman" w:hAnsi="Times New Roman" w:cs="Times New Roman"/>
          <w:sz w:val="24"/>
          <w:szCs w:val="24"/>
        </w:rPr>
        <w:t xml:space="preserve"> gli occupati </w:t>
      </w:r>
      <w:r w:rsidR="00780B0F">
        <w:rPr>
          <w:rFonts w:ascii="Times New Roman" w:hAnsi="Times New Roman" w:cs="Times New Roman"/>
          <w:sz w:val="24"/>
          <w:szCs w:val="24"/>
        </w:rPr>
        <w:t xml:space="preserve">cominciano a diminuire, </w:t>
      </w:r>
      <w:r w:rsidR="00CE1D1B" w:rsidRPr="006E0560">
        <w:rPr>
          <w:rFonts w:ascii="Times New Roman" w:hAnsi="Times New Roman" w:cs="Times New Roman"/>
          <w:sz w:val="24"/>
          <w:szCs w:val="24"/>
        </w:rPr>
        <w:t>ma r</w:t>
      </w:r>
      <w:r w:rsidR="00CE1D1B" w:rsidRPr="006E0560">
        <w:rPr>
          <w:rFonts w:ascii="Times New Roman" w:hAnsi="Times New Roman" w:cs="Times New Roman"/>
          <w:sz w:val="24"/>
          <w:szCs w:val="24"/>
        </w:rPr>
        <w:t>i</w:t>
      </w:r>
      <w:r w:rsidR="00CE1D1B" w:rsidRPr="006E0560">
        <w:rPr>
          <w:rFonts w:ascii="Times New Roman" w:hAnsi="Times New Roman" w:cs="Times New Roman"/>
          <w:sz w:val="24"/>
          <w:szCs w:val="24"/>
        </w:rPr>
        <w:t>mangono intorno ai 17 milioni sino al 2000. D</w:t>
      </w:r>
      <w:r w:rsidR="00B66F53" w:rsidRPr="006E0560">
        <w:rPr>
          <w:rFonts w:ascii="Times New Roman" w:hAnsi="Times New Roman" w:cs="Times New Roman"/>
          <w:sz w:val="24"/>
          <w:szCs w:val="24"/>
        </w:rPr>
        <w:t>a allora il crollo, in due fasi:</w:t>
      </w:r>
      <w:r w:rsidR="00CE1D1B" w:rsidRPr="006E0560">
        <w:rPr>
          <w:rFonts w:ascii="Times New Roman" w:hAnsi="Times New Roman" w:cs="Times New Roman"/>
          <w:sz w:val="24"/>
          <w:szCs w:val="24"/>
        </w:rPr>
        <w:t xml:space="preserve"> </w:t>
      </w:r>
      <w:r w:rsidR="00B66F53" w:rsidRPr="006E0560">
        <w:rPr>
          <w:rFonts w:ascii="Times New Roman" w:hAnsi="Times New Roman" w:cs="Times New Roman"/>
          <w:sz w:val="24"/>
          <w:szCs w:val="24"/>
        </w:rPr>
        <w:t>l</w:t>
      </w:r>
      <w:r w:rsidR="00CE1D1B" w:rsidRPr="006E0560">
        <w:rPr>
          <w:rFonts w:ascii="Times New Roman" w:hAnsi="Times New Roman" w:cs="Times New Roman"/>
          <w:sz w:val="24"/>
          <w:szCs w:val="24"/>
        </w:rPr>
        <w:t>a prima negli anni successivi al 2000 (</w:t>
      </w:r>
      <w:r w:rsidR="00780B0F">
        <w:rPr>
          <w:rFonts w:ascii="Times New Roman" w:hAnsi="Times New Roman" w:cs="Times New Roman"/>
          <w:sz w:val="24"/>
          <w:szCs w:val="24"/>
        </w:rPr>
        <w:t xml:space="preserve">per la </w:t>
      </w:r>
      <w:r w:rsidR="00CE1D1B" w:rsidRPr="006E0560">
        <w:rPr>
          <w:rFonts w:ascii="Times New Roman" w:hAnsi="Times New Roman" w:cs="Times New Roman"/>
          <w:sz w:val="24"/>
          <w:szCs w:val="24"/>
        </w:rPr>
        <w:t xml:space="preserve">crisi </w:t>
      </w:r>
      <w:r w:rsidR="00780B0F">
        <w:rPr>
          <w:rFonts w:ascii="Times New Roman" w:hAnsi="Times New Roman" w:cs="Times New Roman"/>
          <w:sz w:val="24"/>
          <w:szCs w:val="24"/>
        </w:rPr>
        <w:t xml:space="preserve">della </w:t>
      </w:r>
      <w:r w:rsidR="00CE1D1B" w:rsidRPr="00780B0F">
        <w:rPr>
          <w:rFonts w:ascii="Times New Roman" w:hAnsi="Times New Roman" w:cs="Times New Roman"/>
          <w:i/>
          <w:sz w:val="24"/>
          <w:szCs w:val="24"/>
        </w:rPr>
        <w:t>new economy</w:t>
      </w:r>
      <w:r w:rsidR="00CE1D1B" w:rsidRPr="006E0560">
        <w:rPr>
          <w:rFonts w:ascii="Times New Roman" w:hAnsi="Times New Roman" w:cs="Times New Roman"/>
          <w:sz w:val="24"/>
          <w:szCs w:val="24"/>
        </w:rPr>
        <w:t xml:space="preserve"> ma anche </w:t>
      </w:r>
      <w:r w:rsidR="00780B0F">
        <w:rPr>
          <w:rFonts w:ascii="Times New Roman" w:hAnsi="Times New Roman" w:cs="Times New Roman"/>
          <w:sz w:val="24"/>
          <w:szCs w:val="24"/>
        </w:rPr>
        <w:t>per l’</w:t>
      </w:r>
      <w:r w:rsidR="00CE1D1B" w:rsidRPr="006E0560">
        <w:rPr>
          <w:rFonts w:ascii="Times New Roman" w:hAnsi="Times New Roman" w:cs="Times New Roman"/>
          <w:sz w:val="24"/>
          <w:szCs w:val="24"/>
        </w:rPr>
        <w:t xml:space="preserve">ingresso della Cina nel WTO) e poi la seconda, con l’accelerazione dopo il 2008 (crisi dei derivati) sino a toccare, </w:t>
      </w:r>
      <w:r w:rsidR="00780B0F">
        <w:rPr>
          <w:rFonts w:ascii="Times New Roman" w:hAnsi="Times New Roman" w:cs="Times New Roman"/>
          <w:sz w:val="24"/>
          <w:szCs w:val="24"/>
        </w:rPr>
        <w:t xml:space="preserve">nel 2010, </w:t>
      </w:r>
      <w:r w:rsidR="00CE1D1B" w:rsidRPr="006E0560">
        <w:rPr>
          <w:rFonts w:ascii="Times New Roman" w:hAnsi="Times New Roman" w:cs="Times New Roman"/>
          <w:sz w:val="24"/>
          <w:szCs w:val="24"/>
        </w:rPr>
        <w:t>con 11,5 milioni, il r</w:t>
      </w:r>
      <w:r w:rsidR="00CE1D1B" w:rsidRPr="006E0560">
        <w:rPr>
          <w:rFonts w:ascii="Times New Roman" w:hAnsi="Times New Roman" w:cs="Times New Roman"/>
          <w:sz w:val="24"/>
          <w:szCs w:val="24"/>
        </w:rPr>
        <w:t>e</w:t>
      </w:r>
      <w:r w:rsidR="00CE1D1B" w:rsidRPr="006E0560">
        <w:rPr>
          <w:rFonts w:ascii="Times New Roman" w:hAnsi="Times New Roman" w:cs="Times New Roman"/>
          <w:sz w:val="24"/>
          <w:szCs w:val="24"/>
        </w:rPr>
        <w:t xml:space="preserve">cord negativo. Da allora l’occupazione è lievemente risalita (oggi </w:t>
      </w:r>
      <w:r w:rsidR="00780B0F">
        <w:rPr>
          <w:rFonts w:ascii="Times New Roman" w:hAnsi="Times New Roman" w:cs="Times New Roman"/>
          <w:sz w:val="24"/>
          <w:szCs w:val="24"/>
        </w:rPr>
        <w:t>è</w:t>
      </w:r>
      <w:r w:rsidR="00CE1D1B" w:rsidRPr="006E0560">
        <w:rPr>
          <w:rFonts w:ascii="Times New Roman" w:hAnsi="Times New Roman" w:cs="Times New Roman"/>
          <w:sz w:val="24"/>
          <w:szCs w:val="24"/>
        </w:rPr>
        <w:t xml:space="preserve"> a 12,5 milioni) ma non è certo ritornata ai livelli del 2007 né, tantomeno, a quelli del 2000. </w:t>
      </w:r>
      <w:r w:rsidR="00780B0F">
        <w:rPr>
          <w:rFonts w:ascii="Times New Roman" w:hAnsi="Times New Roman" w:cs="Times New Roman"/>
          <w:sz w:val="24"/>
          <w:szCs w:val="24"/>
        </w:rPr>
        <w:t xml:space="preserve">Ad essere precisi, oggi è </w:t>
      </w:r>
      <w:r w:rsidR="00780B0F">
        <w:rPr>
          <w:rFonts w:ascii="Times New Roman" w:hAnsi="Times New Roman" w:cs="Times New Roman"/>
          <w:sz w:val="24"/>
          <w:szCs w:val="24"/>
        </w:rPr>
        <w:lastRenderedPageBreak/>
        <w:t>ai livelli del 1941 con la non trascurabile differenza che a</w:t>
      </w:r>
      <w:r w:rsidR="00780B0F">
        <w:rPr>
          <w:rFonts w:ascii="Times New Roman" w:hAnsi="Times New Roman" w:cs="Times New Roman"/>
          <w:sz w:val="24"/>
          <w:szCs w:val="24"/>
        </w:rPr>
        <w:t>l</w:t>
      </w:r>
      <w:r w:rsidR="00780B0F">
        <w:rPr>
          <w:rFonts w:ascii="Times New Roman" w:hAnsi="Times New Roman" w:cs="Times New Roman"/>
          <w:sz w:val="24"/>
          <w:szCs w:val="24"/>
        </w:rPr>
        <w:t xml:space="preserve">lora gli abitanti degli USA erano 130milioni, oggi più </w:t>
      </w:r>
      <w:r w:rsidR="003B1201">
        <w:rPr>
          <w:rFonts w:ascii="Times New Roman" w:hAnsi="Times New Roman" w:cs="Times New Roman"/>
          <w:sz w:val="24"/>
          <w:szCs w:val="24"/>
        </w:rPr>
        <w:t>di 32</w:t>
      </w:r>
      <w:r w:rsidR="00780B0F">
        <w:rPr>
          <w:rFonts w:ascii="Times New Roman" w:hAnsi="Times New Roman" w:cs="Times New Roman"/>
          <w:sz w:val="24"/>
          <w:szCs w:val="24"/>
        </w:rPr>
        <w:t>0.</w:t>
      </w:r>
    </w:p>
    <w:p w14:paraId="490C01DF" w14:textId="578A69AC" w:rsidR="00CE1D1B" w:rsidRPr="006E0560" w:rsidRDefault="00CE1D1B" w:rsidP="004D19E2">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Il risultato è che, negli Stati Uniti, nella prima potenza ind</w:t>
      </w:r>
      <w:r w:rsidRPr="006E0560">
        <w:rPr>
          <w:rFonts w:ascii="Times New Roman" w:hAnsi="Times New Roman" w:cs="Times New Roman"/>
          <w:sz w:val="24"/>
          <w:szCs w:val="24"/>
        </w:rPr>
        <w:t>u</w:t>
      </w:r>
      <w:r w:rsidRPr="006E0560">
        <w:rPr>
          <w:rFonts w:ascii="Times New Roman" w:hAnsi="Times New Roman" w:cs="Times New Roman"/>
          <w:sz w:val="24"/>
          <w:szCs w:val="24"/>
        </w:rPr>
        <w:t>striale del mondo, gli occupati nell’industria manifatturiera s</w:t>
      </w:r>
      <w:r w:rsidRPr="006E0560">
        <w:rPr>
          <w:rFonts w:ascii="Times New Roman" w:hAnsi="Times New Roman" w:cs="Times New Roman"/>
          <w:sz w:val="24"/>
          <w:szCs w:val="24"/>
        </w:rPr>
        <w:t>o</w:t>
      </w:r>
      <w:r w:rsidRPr="006E0560">
        <w:rPr>
          <w:rFonts w:ascii="Times New Roman" w:hAnsi="Times New Roman" w:cs="Times New Roman"/>
          <w:sz w:val="24"/>
          <w:szCs w:val="24"/>
        </w:rPr>
        <w:t xml:space="preserve">no sì e no il 9% del totale, meno di uno su dieci. </w:t>
      </w:r>
      <w:r w:rsidR="00780B0F">
        <w:rPr>
          <w:rFonts w:ascii="Times New Roman" w:hAnsi="Times New Roman" w:cs="Times New Roman"/>
          <w:sz w:val="24"/>
          <w:szCs w:val="24"/>
        </w:rPr>
        <w:t>Questo pr</w:t>
      </w:r>
      <w:r w:rsidR="00780B0F">
        <w:rPr>
          <w:rFonts w:ascii="Times New Roman" w:hAnsi="Times New Roman" w:cs="Times New Roman"/>
          <w:sz w:val="24"/>
          <w:szCs w:val="24"/>
        </w:rPr>
        <w:t>o</w:t>
      </w:r>
      <w:r w:rsidR="00780B0F">
        <w:rPr>
          <w:rFonts w:ascii="Times New Roman" w:hAnsi="Times New Roman" w:cs="Times New Roman"/>
          <w:sz w:val="24"/>
          <w:szCs w:val="24"/>
        </w:rPr>
        <w:t>cesso non riguarda solo gli USA:</w:t>
      </w:r>
      <w:r w:rsidR="003B1201">
        <w:rPr>
          <w:rFonts w:ascii="Times New Roman" w:hAnsi="Times New Roman" w:cs="Times New Roman"/>
          <w:sz w:val="24"/>
          <w:szCs w:val="24"/>
        </w:rPr>
        <w:t xml:space="preserve"> </w:t>
      </w:r>
      <w:r w:rsidR="00780B0F">
        <w:rPr>
          <w:rFonts w:ascii="Times New Roman" w:hAnsi="Times New Roman" w:cs="Times New Roman"/>
          <w:sz w:val="24"/>
          <w:szCs w:val="24"/>
        </w:rPr>
        <w:t>i</w:t>
      </w:r>
      <w:r w:rsidRPr="006E0560">
        <w:rPr>
          <w:rFonts w:ascii="Times New Roman" w:hAnsi="Times New Roman" w:cs="Times New Roman"/>
          <w:sz w:val="24"/>
          <w:szCs w:val="24"/>
        </w:rPr>
        <w:t>l grafico della Figura 3</w:t>
      </w:r>
      <w:r w:rsidR="00780B0F">
        <w:rPr>
          <w:rFonts w:ascii="Times New Roman" w:hAnsi="Times New Roman" w:cs="Times New Roman"/>
          <w:sz w:val="24"/>
          <w:szCs w:val="24"/>
        </w:rPr>
        <w:t>, rif</w:t>
      </w:r>
      <w:r w:rsidR="00780B0F">
        <w:rPr>
          <w:rFonts w:ascii="Times New Roman" w:hAnsi="Times New Roman" w:cs="Times New Roman"/>
          <w:sz w:val="24"/>
          <w:szCs w:val="24"/>
        </w:rPr>
        <w:t>e</w:t>
      </w:r>
      <w:r w:rsidR="00780B0F">
        <w:rPr>
          <w:rFonts w:ascii="Times New Roman" w:hAnsi="Times New Roman" w:cs="Times New Roman"/>
          <w:sz w:val="24"/>
          <w:szCs w:val="24"/>
        </w:rPr>
        <w:t>rito all’Italia,</w:t>
      </w:r>
      <w:r w:rsidRPr="006E0560">
        <w:rPr>
          <w:rFonts w:ascii="Times New Roman" w:hAnsi="Times New Roman" w:cs="Times New Roman"/>
          <w:sz w:val="24"/>
          <w:szCs w:val="24"/>
        </w:rPr>
        <w:t xml:space="preserve"> è di più ampio respiro</w:t>
      </w:r>
      <w:r w:rsidR="003B1201">
        <w:rPr>
          <w:rFonts w:ascii="Times New Roman" w:hAnsi="Times New Roman" w:cs="Times New Roman"/>
          <w:sz w:val="24"/>
          <w:szCs w:val="24"/>
        </w:rPr>
        <w:t>,</w:t>
      </w:r>
      <w:r w:rsidR="00780B0F">
        <w:rPr>
          <w:rFonts w:ascii="Times New Roman" w:hAnsi="Times New Roman" w:cs="Times New Roman"/>
          <w:sz w:val="24"/>
          <w:szCs w:val="24"/>
        </w:rPr>
        <w:t xml:space="preserve"> parte dal 1861, dalla pr</w:t>
      </w:r>
      <w:r w:rsidR="00780B0F">
        <w:rPr>
          <w:rFonts w:ascii="Times New Roman" w:hAnsi="Times New Roman" w:cs="Times New Roman"/>
          <w:sz w:val="24"/>
          <w:szCs w:val="24"/>
        </w:rPr>
        <w:t>o</w:t>
      </w:r>
      <w:r w:rsidR="00780B0F">
        <w:rPr>
          <w:rFonts w:ascii="Times New Roman" w:hAnsi="Times New Roman" w:cs="Times New Roman"/>
          <w:sz w:val="24"/>
          <w:szCs w:val="24"/>
        </w:rPr>
        <w:t>clamazione del Regno</w:t>
      </w:r>
      <w:r w:rsidRPr="006E0560">
        <w:rPr>
          <w:rFonts w:ascii="Times New Roman" w:hAnsi="Times New Roman" w:cs="Times New Roman"/>
          <w:sz w:val="24"/>
          <w:szCs w:val="24"/>
        </w:rPr>
        <w:t xml:space="preserve"> e </w:t>
      </w:r>
      <w:r w:rsidR="00780B0F">
        <w:rPr>
          <w:rFonts w:ascii="Times New Roman" w:hAnsi="Times New Roman" w:cs="Times New Roman"/>
          <w:sz w:val="24"/>
          <w:szCs w:val="24"/>
        </w:rPr>
        <w:t>s</w:t>
      </w:r>
      <w:r w:rsidRPr="006E0560">
        <w:rPr>
          <w:rFonts w:ascii="Times New Roman" w:hAnsi="Times New Roman" w:cs="Times New Roman"/>
          <w:sz w:val="24"/>
          <w:szCs w:val="24"/>
        </w:rPr>
        <w:t>i ferma al 2011, ai dati dell’ultimo censimento.</w:t>
      </w:r>
      <w:r w:rsidR="00780B0F">
        <w:rPr>
          <w:rFonts w:ascii="Times New Roman" w:hAnsi="Times New Roman" w:cs="Times New Roman"/>
          <w:sz w:val="24"/>
          <w:szCs w:val="24"/>
        </w:rPr>
        <w:t xml:space="preserve"> </w:t>
      </w:r>
      <w:r w:rsidR="004D19E2">
        <w:rPr>
          <w:rFonts w:ascii="Times New Roman" w:hAnsi="Times New Roman" w:cs="Times New Roman"/>
          <w:sz w:val="24"/>
          <w:szCs w:val="24"/>
        </w:rPr>
        <w:t xml:space="preserve">Riporta </w:t>
      </w:r>
      <w:r w:rsidRPr="006E0560">
        <w:rPr>
          <w:rFonts w:ascii="Times New Roman" w:hAnsi="Times New Roman" w:cs="Times New Roman"/>
          <w:sz w:val="24"/>
          <w:szCs w:val="24"/>
        </w:rPr>
        <w:t xml:space="preserve">l’occupazione in agricoltura e nell’industria manifatturiera </w:t>
      </w:r>
      <w:r w:rsidR="004D19E2">
        <w:rPr>
          <w:rFonts w:ascii="Times New Roman" w:hAnsi="Times New Roman" w:cs="Times New Roman"/>
          <w:sz w:val="24"/>
          <w:szCs w:val="24"/>
        </w:rPr>
        <w:t xml:space="preserve">e ci restituisce </w:t>
      </w:r>
      <w:r w:rsidRPr="006E0560">
        <w:rPr>
          <w:rFonts w:ascii="Times New Roman" w:hAnsi="Times New Roman" w:cs="Times New Roman"/>
          <w:sz w:val="24"/>
          <w:szCs w:val="24"/>
        </w:rPr>
        <w:t>un’imma</w:t>
      </w:r>
      <w:r w:rsidR="009E216F">
        <w:rPr>
          <w:rFonts w:ascii="Times New Roman" w:hAnsi="Times New Roman" w:cs="Times New Roman"/>
          <w:sz w:val="24"/>
          <w:szCs w:val="24"/>
        </w:rPr>
        <w:t>gine fam</w:t>
      </w:r>
      <w:r w:rsidR="009E216F">
        <w:rPr>
          <w:rFonts w:ascii="Times New Roman" w:hAnsi="Times New Roman" w:cs="Times New Roman"/>
          <w:sz w:val="24"/>
          <w:szCs w:val="24"/>
        </w:rPr>
        <w:t>i</w:t>
      </w:r>
      <w:r w:rsidR="009E216F">
        <w:rPr>
          <w:rFonts w:ascii="Times New Roman" w:hAnsi="Times New Roman" w:cs="Times New Roman"/>
          <w:sz w:val="24"/>
          <w:szCs w:val="24"/>
        </w:rPr>
        <w:t>liare: l’Italia p</w:t>
      </w:r>
      <w:r w:rsidRPr="006E0560">
        <w:rPr>
          <w:rFonts w:ascii="Times New Roman" w:hAnsi="Times New Roman" w:cs="Times New Roman"/>
          <w:sz w:val="24"/>
          <w:szCs w:val="24"/>
        </w:rPr>
        <w:t>aese agricolo sino al dopoguerra e poi industri</w:t>
      </w:r>
      <w:r w:rsidRPr="006E0560">
        <w:rPr>
          <w:rFonts w:ascii="Times New Roman" w:hAnsi="Times New Roman" w:cs="Times New Roman"/>
          <w:sz w:val="24"/>
          <w:szCs w:val="24"/>
        </w:rPr>
        <w:t>a</w:t>
      </w:r>
      <w:r w:rsidRPr="006E0560">
        <w:rPr>
          <w:rFonts w:ascii="Times New Roman" w:hAnsi="Times New Roman" w:cs="Times New Roman"/>
          <w:sz w:val="24"/>
          <w:szCs w:val="24"/>
        </w:rPr>
        <w:t>le.</w:t>
      </w:r>
    </w:p>
    <w:p w14:paraId="6CB096AF" w14:textId="7735D40B" w:rsidR="00CE1D1B" w:rsidRPr="006E0560" w:rsidRDefault="00754CBF" w:rsidP="00CE1D1B">
      <w:pPr>
        <w:pStyle w:val="Nessunaspaziatura"/>
        <w:jc w:val="both"/>
        <w:rPr>
          <w:rFonts w:ascii="Times New Roman" w:hAnsi="Times New Roman" w:cs="Times New Roman"/>
          <w:sz w:val="24"/>
          <w:szCs w:val="24"/>
        </w:rPr>
      </w:pPr>
      <w:r w:rsidRPr="006E0560">
        <w:rPr>
          <w:rFonts w:ascii="Times New Roman" w:hAnsi="Times New Roman" w:cs="Times New Roman"/>
          <w:noProof/>
          <w:sz w:val="24"/>
          <w:szCs w:val="24"/>
          <w:lang w:eastAsia="it-IT"/>
        </w:rPr>
        <w:drawing>
          <wp:anchor distT="180340" distB="180340" distL="114300" distR="114300" simplePos="0" relativeHeight="251661312" behindDoc="0" locked="0" layoutInCell="1" allowOverlap="1" wp14:anchorId="2225A734" wp14:editId="0D3A475E">
            <wp:simplePos x="0" y="0"/>
            <wp:positionH relativeFrom="margin">
              <wp:posOffset>200660</wp:posOffset>
            </wp:positionH>
            <wp:positionV relativeFrom="paragraph">
              <wp:posOffset>1181100</wp:posOffset>
            </wp:positionV>
            <wp:extent cx="3599815" cy="2512695"/>
            <wp:effectExtent l="0" t="0" r="635" b="1905"/>
            <wp:wrapSquare wrapText="bothSides"/>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99815" cy="2512695"/>
                    </a:xfrm>
                    <a:prstGeom prst="rect">
                      <a:avLst/>
                    </a:prstGeom>
                    <a:noFill/>
                  </pic:spPr>
                </pic:pic>
              </a:graphicData>
            </a:graphic>
            <wp14:sizeRelH relativeFrom="margin">
              <wp14:pctWidth>0</wp14:pctWidth>
            </wp14:sizeRelH>
            <wp14:sizeRelV relativeFrom="margin">
              <wp14:pctHeight>0</wp14:pctHeight>
            </wp14:sizeRelV>
          </wp:anchor>
        </w:drawing>
      </w:r>
      <w:r w:rsidR="00CE1D1B" w:rsidRPr="006E0560">
        <w:rPr>
          <w:rFonts w:ascii="Times New Roman" w:hAnsi="Times New Roman" w:cs="Times New Roman"/>
          <w:sz w:val="24"/>
          <w:szCs w:val="24"/>
        </w:rPr>
        <w:t>L’occupazione in agricoltura superava i 10 milioni di addetti all’inizio del secolo scorso (</w:t>
      </w:r>
      <w:r w:rsidR="004D19E2">
        <w:rPr>
          <w:rFonts w:ascii="Times New Roman" w:hAnsi="Times New Roman" w:cs="Times New Roman"/>
          <w:sz w:val="24"/>
          <w:szCs w:val="24"/>
        </w:rPr>
        <w:t xml:space="preserve">mentre </w:t>
      </w:r>
      <w:r w:rsidR="00CE1D1B" w:rsidRPr="006E0560">
        <w:rPr>
          <w:rFonts w:ascii="Times New Roman" w:hAnsi="Times New Roman" w:cs="Times New Roman"/>
          <w:sz w:val="24"/>
          <w:szCs w:val="24"/>
        </w:rPr>
        <w:t>oggi è di circa un milione)</w:t>
      </w:r>
      <w:r>
        <w:rPr>
          <w:rFonts w:ascii="Times New Roman" w:hAnsi="Times New Roman" w:cs="Times New Roman"/>
          <w:sz w:val="24"/>
          <w:szCs w:val="24"/>
        </w:rPr>
        <w:t>;</w:t>
      </w:r>
      <w:r w:rsidR="00CE1D1B" w:rsidRPr="006E0560">
        <w:rPr>
          <w:rFonts w:ascii="Times New Roman" w:hAnsi="Times New Roman" w:cs="Times New Roman"/>
          <w:sz w:val="24"/>
          <w:szCs w:val="24"/>
        </w:rPr>
        <w:t xml:space="preserve"> nel dopoguerra, </w:t>
      </w:r>
      <w:r w:rsidR="00B66F53" w:rsidRPr="006E0560">
        <w:rPr>
          <w:rFonts w:ascii="Times New Roman" w:hAnsi="Times New Roman" w:cs="Times New Roman"/>
          <w:sz w:val="24"/>
          <w:szCs w:val="24"/>
        </w:rPr>
        <w:t xml:space="preserve">col </w:t>
      </w:r>
      <w:r w:rsidR="00CE1D1B" w:rsidRPr="006E0560">
        <w:rPr>
          <w:rFonts w:ascii="Times New Roman" w:hAnsi="Times New Roman" w:cs="Times New Roman"/>
          <w:sz w:val="24"/>
          <w:szCs w:val="24"/>
        </w:rPr>
        <w:t>m</w:t>
      </w:r>
      <w:r w:rsidR="00CE1D1B" w:rsidRPr="006E0560">
        <w:rPr>
          <w:rFonts w:ascii="Times New Roman" w:hAnsi="Times New Roman" w:cs="Times New Roman"/>
          <w:sz w:val="24"/>
          <w:szCs w:val="24"/>
        </w:rPr>
        <w:t>i</w:t>
      </w:r>
      <w:r w:rsidR="00CE1D1B" w:rsidRPr="006E0560">
        <w:rPr>
          <w:rFonts w:ascii="Times New Roman" w:hAnsi="Times New Roman" w:cs="Times New Roman"/>
          <w:sz w:val="24"/>
          <w:szCs w:val="24"/>
        </w:rPr>
        <w:t xml:space="preserve">racolo economico, </w:t>
      </w:r>
      <w:r w:rsidR="00D03F8E">
        <w:rPr>
          <w:rFonts w:ascii="Times New Roman" w:hAnsi="Times New Roman" w:cs="Times New Roman"/>
          <w:sz w:val="24"/>
          <w:szCs w:val="24"/>
        </w:rPr>
        <w:t>diminuisce</w:t>
      </w:r>
      <w:r w:rsidR="00CE1D1B" w:rsidRPr="006E0560">
        <w:rPr>
          <w:rFonts w:ascii="Times New Roman" w:hAnsi="Times New Roman" w:cs="Times New Roman"/>
          <w:sz w:val="24"/>
          <w:szCs w:val="24"/>
        </w:rPr>
        <w:t xml:space="preserve"> e aumenta quella industriale (l’anno del so</w:t>
      </w:r>
      <w:r w:rsidR="00CE1D1B" w:rsidRPr="006E0560">
        <w:rPr>
          <w:rFonts w:ascii="Times New Roman" w:hAnsi="Times New Roman" w:cs="Times New Roman"/>
          <w:sz w:val="24"/>
          <w:szCs w:val="24"/>
        </w:rPr>
        <w:t>r</w:t>
      </w:r>
      <w:r w:rsidR="00CE1D1B" w:rsidRPr="006E0560">
        <w:rPr>
          <w:rFonts w:ascii="Times New Roman" w:hAnsi="Times New Roman" w:cs="Times New Roman"/>
          <w:sz w:val="24"/>
          <w:szCs w:val="24"/>
        </w:rPr>
        <w:t xml:space="preserve">passo, </w:t>
      </w:r>
      <w:r>
        <w:rPr>
          <w:rFonts w:ascii="Times New Roman" w:hAnsi="Times New Roman" w:cs="Times New Roman"/>
          <w:sz w:val="24"/>
          <w:szCs w:val="24"/>
        </w:rPr>
        <w:t>quello</w:t>
      </w:r>
      <w:r w:rsidR="00CE1D1B" w:rsidRPr="006E0560">
        <w:rPr>
          <w:rFonts w:ascii="Times New Roman" w:hAnsi="Times New Roman" w:cs="Times New Roman"/>
          <w:sz w:val="24"/>
          <w:szCs w:val="24"/>
        </w:rPr>
        <w:t xml:space="preserve"> in cui i lavoratori della manifattura superarono quelli dell’agricoltura è stato il </w:t>
      </w:r>
      <w:r w:rsidR="00CE1D1B" w:rsidRPr="006E0560">
        <w:rPr>
          <w:rFonts w:ascii="Times New Roman" w:hAnsi="Times New Roman" w:cs="Times New Roman"/>
          <w:sz w:val="24"/>
          <w:szCs w:val="24"/>
        </w:rPr>
        <w:lastRenderedPageBreak/>
        <w:t xml:space="preserve">1965, </w:t>
      </w:r>
      <w:r w:rsidR="00B66F53" w:rsidRPr="006E0560">
        <w:rPr>
          <w:rFonts w:ascii="Times New Roman" w:hAnsi="Times New Roman" w:cs="Times New Roman"/>
          <w:sz w:val="24"/>
          <w:szCs w:val="24"/>
        </w:rPr>
        <w:t xml:space="preserve">in </w:t>
      </w:r>
      <w:r w:rsidR="00CE1D1B" w:rsidRPr="006E0560">
        <w:rPr>
          <w:rFonts w:ascii="Times New Roman" w:hAnsi="Times New Roman" w:cs="Times New Roman"/>
          <w:sz w:val="24"/>
          <w:szCs w:val="24"/>
        </w:rPr>
        <w:t xml:space="preserve">pieno </w:t>
      </w:r>
      <w:r w:rsidR="00CE1D1B" w:rsidRPr="006E0560">
        <w:rPr>
          <w:rFonts w:ascii="Times New Roman" w:hAnsi="Times New Roman" w:cs="Times New Roman"/>
          <w:i/>
          <w:sz w:val="24"/>
          <w:szCs w:val="24"/>
        </w:rPr>
        <w:t>boom</w:t>
      </w:r>
      <w:r w:rsidR="00CE1D1B" w:rsidRPr="006E0560">
        <w:rPr>
          <w:rFonts w:ascii="Times New Roman" w:hAnsi="Times New Roman" w:cs="Times New Roman"/>
          <w:sz w:val="24"/>
          <w:szCs w:val="24"/>
        </w:rPr>
        <w:t>)</w:t>
      </w:r>
      <w:r w:rsidR="00B66F53" w:rsidRPr="006E0560">
        <w:rPr>
          <w:rFonts w:ascii="Times New Roman" w:hAnsi="Times New Roman" w:cs="Times New Roman"/>
          <w:sz w:val="24"/>
          <w:szCs w:val="24"/>
        </w:rPr>
        <w:t>.</w:t>
      </w:r>
      <w:r w:rsidR="00CE1D1B" w:rsidRPr="006E0560">
        <w:rPr>
          <w:rFonts w:ascii="Times New Roman" w:hAnsi="Times New Roman" w:cs="Times New Roman"/>
          <w:sz w:val="24"/>
          <w:szCs w:val="24"/>
        </w:rPr>
        <w:t xml:space="preserve"> Il massimo è stato toccato nel 1980 co</w:t>
      </w:r>
      <w:r w:rsidR="004D19E2">
        <w:rPr>
          <w:rFonts w:ascii="Times New Roman" w:hAnsi="Times New Roman" w:cs="Times New Roman"/>
          <w:sz w:val="24"/>
          <w:szCs w:val="24"/>
        </w:rPr>
        <w:t>n circa 6 milioni di lavoratori;</w:t>
      </w:r>
      <w:r w:rsidR="00CE1D1B" w:rsidRPr="006E0560">
        <w:rPr>
          <w:rFonts w:ascii="Times New Roman" w:hAnsi="Times New Roman" w:cs="Times New Roman"/>
          <w:sz w:val="24"/>
          <w:szCs w:val="24"/>
        </w:rPr>
        <w:t xml:space="preserve"> </w:t>
      </w:r>
      <w:r w:rsidR="004D19E2">
        <w:rPr>
          <w:rFonts w:ascii="Times New Roman" w:hAnsi="Times New Roman" w:cs="Times New Roman"/>
          <w:sz w:val="24"/>
          <w:szCs w:val="24"/>
        </w:rPr>
        <w:t>d</w:t>
      </w:r>
      <w:r w:rsidR="00CE1D1B" w:rsidRPr="006E0560">
        <w:rPr>
          <w:rFonts w:ascii="Times New Roman" w:hAnsi="Times New Roman" w:cs="Times New Roman"/>
          <w:sz w:val="24"/>
          <w:szCs w:val="24"/>
        </w:rPr>
        <w:t xml:space="preserve">a allora, come negli </w:t>
      </w:r>
      <w:r w:rsidR="004D19E2">
        <w:rPr>
          <w:rFonts w:ascii="Times New Roman" w:hAnsi="Times New Roman" w:cs="Times New Roman"/>
          <w:sz w:val="24"/>
          <w:szCs w:val="24"/>
        </w:rPr>
        <w:t>USA</w:t>
      </w:r>
      <w:r w:rsidR="00CE1D1B" w:rsidRPr="006E0560">
        <w:rPr>
          <w:rFonts w:ascii="Times New Roman" w:hAnsi="Times New Roman" w:cs="Times New Roman"/>
          <w:sz w:val="24"/>
          <w:szCs w:val="24"/>
        </w:rPr>
        <w:t>, il d</w:t>
      </w:r>
      <w:r w:rsidR="00CE1D1B" w:rsidRPr="006E0560">
        <w:rPr>
          <w:rFonts w:ascii="Times New Roman" w:hAnsi="Times New Roman" w:cs="Times New Roman"/>
          <w:sz w:val="24"/>
          <w:szCs w:val="24"/>
        </w:rPr>
        <w:t>e</w:t>
      </w:r>
      <w:r w:rsidR="00CE1D1B" w:rsidRPr="006E0560">
        <w:rPr>
          <w:rFonts w:ascii="Times New Roman" w:hAnsi="Times New Roman" w:cs="Times New Roman"/>
          <w:sz w:val="24"/>
          <w:szCs w:val="24"/>
        </w:rPr>
        <w:t>clino, sino ad a</w:t>
      </w:r>
      <w:r w:rsidR="00CE1D1B" w:rsidRPr="006E0560">
        <w:rPr>
          <w:rFonts w:ascii="Times New Roman" w:hAnsi="Times New Roman" w:cs="Times New Roman"/>
          <w:sz w:val="24"/>
          <w:szCs w:val="24"/>
        </w:rPr>
        <w:t>r</w:t>
      </w:r>
      <w:r w:rsidR="00CE1D1B" w:rsidRPr="006E0560">
        <w:rPr>
          <w:rFonts w:ascii="Times New Roman" w:hAnsi="Times New Roman" w:cs="Times New Roman"/>
          <w:sz w:val="24"/>
          <w:szCs w:val="24"/>
        </w:rPr>
        <w:t>rivare ai 4 milioni circa di oggi.</w:t>
      </w:r>
    </w:p>
    <w:p w14:paraId="4D91AD23" w14:textId="686C78F9" w:rsidR="00CE1D1B" w:rsidRPr="006E0560" w:rsidRDefault="004D19E2" w:rsidP="00CE1D1B">
      <w:pPr>
        <w:pStyle w:val="Nessunaspaziatura"/>
        <w:jc w:val="both"/>
        <w:rPr>
          <w:rFonts w:ascii="Times New Roman" w:hAnsi="Times New Roman" w:cs="Times New Roman"/>
          <w:sz w:val="24"/>
          <w:szCs w:val="24"/>
        </w:rPr>
      </w:pPr>
      <w:r>
        <w:rPr>
          <w:rFonts w:ascii="Times New Roman" w:hAnsi="Times New Roman" w:cs="Times New Roman"/>
          <w:sz w:val="24"/>
          <w:szCs w:val="24"/>
        </w:rPr>
        <w:t xml:space="preserve">Si potrebbe </w:t>
      </w:r>
      <w:r w:rsidR="00CE1D1B" w:rsidRPr="006E0560">
        <w:rPr>
          <w:rFonts w:ascii="Times New Roman" w:hAnsi="Times New Roman" w:cs="Times New Roman"/>
          <w:sz w:val="24"/>
          <w:szCs w:val="24"/>
        </w:rPr>
        <w:t xml:space="preserve">proseguire </w:t>
      </w:r>
      <w:r>
        <w:rPr>
          <w:rFonts w:ascii="Times New Roman" w:hAnsi="Times New Roman" w:cs="Times New Roman"/>
          <w:sz w:val="24"/>
          <w:szCs w:val="24"/>
        </w:rPr>
        <w:t>esaminando</w:t>
      </w:r>
      <w:r w:rsidR="00CE1D1B" w:rsidRPr="006E0560">
        <w:rPr>
          <w:rFonts w:ascii="Times New Roman" w:hAnsi="Times New Roman" w:cs="Times New Roman"/>
          <w:sz w:val="24"/>
          <w:szCs w:val="24"/>
        </w:rPr>
        <w:t xml:space="preserve"> altri grafici e altre econ</w:t>
      </w:r>
      <w:r w:rsidR="00CE1D1B" w:rsidRPr="006E0560">
        <w:rPr>
          <w:rFonts w:ascii="Times New Roman" w:hAnsi="Times New Roman" w:cs="Times New Roman"/>
          <w:sz w:val="24"/>
          <w:szCs w:val="24"/>
        </w:rPr>
        <w:t>o</w:t>
      </w:r>
      <w:r w:rsidR="00CE1D1B" w:rsidRPr="006E0560">
        <w:rPr>
          <w:rFonts w:ascii="Times New Roman" w:hAnsi="Times New Roman" w:cs="Times New Roman"/>
          <w:sz w:val="24"/>
          <w:szCs w:val="24"/>
        </w:rPr>
        <w:t>mie</w:t>
      </w:r>
      <w:r>
        <w:rPr>
          <w:rFonts w:ascii="Times New Roman" w:hAnsi="Times New Roman" w:cs="Times New Roman"/>
          <w:sz w:val="24"/>
          <w:szCs w:val="24"/>
        </w:rPr>
        <w:t xml:space="preserve"> avanzate, ma i risultati non cambierebbero</w:t>
      </w:r>
      <w:r w:rsidR="00CE1D1B" w:rsidRPr="006E0560">
        <w:rPr>
          <w:rFonts w:ascii="Times New Roman" w:hAnsi="Times New Roman" w:cs="Times New Roman"/>
          <w:sz w:val="24"/>
          <w:szCs w:val="24"/>
        </w:rPr>
        <w:t xml:space="preserve"> di molto: </w:t>
      </w:r>
      <w:r w:rsidR="00B66F53" w:rsidRPr="006E0560">
        <w:rPr>
          <w:rFonts w:ascii="Times New Roman" w:hAnsi="Times New Roman" w:cs="Times New Roman"/>
          <w:sz w:val="24"/>
          <w:szCs w:val="24"/>
        </w:rPr>
        <w:t xml:space="preserve">nel mondo occidentale, quello maggiormente industrializzato sino a pochi anni fa, </w:t>
      </w:r>
      <w:r w:rsidR="00CE1D1B" w:rsidRPr="006E0560">
        <w:rPr>
          <w:rFonts w:ascii="Times New Roman" w:hAnsi="Times New Roman" w:cs="Times New Roman"/>
          <w:sz w:val="24"/>
          <w:szCs w:val="24"/>
        </w:rPr>
        <w:t>l’occupazione manifatturiera ha cominciato a declinare intorno al 1980, ed è precipitata a partire dall’inizio di questo secolo.</w:t>
      </w:r>
    </w:p>
    <w:p w14:paraId="68ABF167" w14:textId="7ECA3AC0" w:rsidR="00CE1D1B" w:rsidRPr="006E0560" w:rsidRDefault="00D350A3" w:rsidP="00CE1D1B">
      <w:pPr>
        <w:pStyle w:val="Nessunaspaziatura"/>
        <w:jc w:val="both"/>
        <w:rPr>
          <w:rFonts w:ascii="Times New Roman" w:hAnsi="Times New Roman" w:cs="Times New Roman"/>
          <w:sz w:val="24"/>
          <w:szCs w:val="24"/>
        </w:rPr>
      </w:pPr>
      <w:r>
        <w:rPr>
          <w:rFonts w:ascii="Times New Roman" w:hAnsi="Times New Roman" w:cs="Times New Roman"/>
          <w:sz w:val="24"/>
          <w:szCs w:val="24"/>
        </w:rPr>
        <w:t>In definitiva: l</w:t>
      </w:r>
      <w:r w:rsidR="00CE1D1B" w:rsidRPr="006E0560">
        <w:rPr>
          <w:rFonts w:ascii="Times New Roman" w:hAnsi="Times New Roman" w:cs="Times New Roman"/>
          <w:sz w:val="24"/>
          <w:szCs w:val="24"/>
        </w:rPr>
        <w:t>e esportazioni mondiali sono cresciute costant</w:t>
      </w:r>
      <w:r w:rsidR="00CE1D1B" w:rsidRPr="006E0560">
        <w:rPr>
          <w:rFonts w:ascii="Times New Roman" w:hAnsi="Times New Roman" w:cs="Times New Roman"/>
          <w:sz w:val="24"/>
          <w:szCs w:val="24"/>
        </w:rPr>
        <w:t>e</w:t>
      </w:r>
      <w:r w:rsidR="00CE1D1B" w:rsidRPr="006E0560">
        <w:rPr>
          <w:rFonts w:ascii="Times New Roman" w:hAnsi="Times New Roman" w:cs="Times New Roman"/>
          <w:sz w:val="24"/>
          <w:szCs w:val="24"/>
        </w:rPr>
        <w:t xml:space="preserve">mente negli ultimi decenni; </w:t>
      </w:r>
      <w:r>
        <w:rPr>
          <w:rFonts w:ascii="Times New Roman" w:hAnsi="Times New Roman" w:cs="Times New Roman"/>
          <w:sz w:val="24"/>
          <w:szCs w:val="24"/>
        </w:rPr>
        <w:t>questo processo</w:t>
      </w:r>
      <w:r w:rsidR="00CE1D1B" w:rsidRPr="006E0560">
        <w:rPr>
          <w:rFonts w:ascii="Times New Roman" w:hAnsi="Times New Roman" w:cs="Times New Roman"/>
          <w:sz w:val="24"/>
          <w:szCs w:val="24"/>
        </w:rPr>
        <w:t xml:space="preserve"> ha esposto i paesi occidentali alla conco</w:t>
      </w:r>
      <w:r w:rsidR="00CE1D1B" w:rsidRPr="006E0560">
        <w:rPr>
          <w:rFonts w:ascii="Times New Roman" w:hAnsi="Times New Roman" w:cs="Times New Roman"/>
          <w:sz w:val="24"/>
          <w:szCs w:val="24"/>
        </w:rPr>
        <w:t>r</w:t>
      </w:r>
      <w:r w:rsidR="00CE1D1B" w:rsidRPr="006E0560">
        <w:rPr>
          <w:rFonts w:ascii="Times New Roman" w:hAnsi="Times New Roman" w:cs="Times New Roman"/>
          <w:sz w:val="24"/>
          <w:szCs w:val="24"/>
        </w:rPr>
        <w:t xml:space="preserve">renza proveniente da economie con costi (in particolare del lavoro) </w:t>
      </w:r>
      <w:r>
        <w:rPr>
          <w:rFonts w:ascii="Times New Roman" w:hAnsi="Times New Roman" w:cs="Times New Roman"/>
          <w:sz w:val="24"/>
          <w:szCs w:val="24"/>
        </w:rPr>
        <w:t>di mo</w:t>
      </w:r>
      <w:r>
        <w:rPr>
          <w:rFonts w:ascii="Times New Roman" w:hAnsi="Times New Roman" w:cs="Times New Roman"/>
          <w:sz w:val="24"/>
          <w:szCs w:val="24"/>
        </w:rPr>
        <w:t>l</w:t>
      </w:r>
      <w:r>
        <w:rPr>
          <w:rFonts w:ascii="Times New Roman" w:hAnsi="Times New Roman" w:cs="Times New Roman"/>
          <w:sz w:val="24"/>
          <w:szCs w:val="24"/>
        </w:rPr>
        <w:t xml:space="preserve">to </w:t>
      </w:r>
      <w:r w:rsidR="00CE1D1B" w:rsidRPr="006E0560">
        <w:rPr>
          <w:rFonts w:ascii="Times New Roman" w:hAnsi="Times New Roman" w:cs="Times New Roman"/>
          <w:sz w:val="24"/>
          <w:szCs w:val="24"/>
        </w:rPr>
        <w:t>inferiori; in parallelo, e in parte in conseguenza, è declinata l’occupazione nell’industria manifatturiera in Occidente, con un crollo a partire dall’inizio del nostro secolo.</w:t>
      </w:r>
    </w:p>
    <w:p w14:paraId="2758E685" w14:textId="6120A7AD" w:rsidR="00CE1D1B" w:rsidRPr="006E0560" w:rsidRDefault="00865BD2" w:rsidP="00CE1D1B">
      <w:pPr>
        <w:pStyle w:val="Nessunaspaziatura"/>
        <w:jc w:val="both"/>
        <w:rPr>
          <w:rFonts w:ascii="Times New Roman" w:hAnsi="Times New Roman" w:cs="Times New Roman"/>
          <w:sz w:val="24"/>
          <w:szCs w:val="24"/>
        </w:rPr>
      </w:pPr>
      <w:r>
        <w:rPr>
          <w:rFonts w:ascii="Times New Roman" w:hAnsi="Times New Roman" w:cs="Times New Roman"/>
          <w:sz w:val="24"/>
          <w:szCs w:val="24"/>
        </w:rPr>
        <w:t xml:space="preserve">La globalizzazione ha </w:t>
      </w:r>
      <w:r w:rsidR="00CE1D1B" w:rsidRPr="006E0560">
        <w:rPr>
          <w:rFonts w:ascii="Times New Roman" w:hAnsi="Times New Roman" w:cs="Times New Roman"/>
          <w:sz w:val="24"/>
          <w:szCs w:val="24"/>
        </w:rPr>
        <w:t xml:space="preserve">comportato il trasferimento di </w:t>
      </w:r>
      <w:r w:rsidR="007C58BD" w:rsidRPr="006E0560">
        <w:rPr>
          <w:rFonts w:ascii="Times New Roman" w:hAnsi="Times New Roman" w:cs="Times New Roman"/>
          <w:sz w:val="24"/>
          <w:szCs w:val="24"/>
        </w:rPr>
        <w:t xml:space="preserve">alcune </w:t>
      </w:r>
      <w:r w:rsidR="00CE1D1B" w:rsidRPr="006E0560">
        <w:rPr>
          <w:rFonts w:ascii="Times New Roman" w:hAnsi="Times New Roman" w:cs="Times New Roman"/>
          <w:sz w:val="24"/>
          <w:szCs w:val="24"/>
        </w:rPr>
        <w:t>produzioni, con p</w:t>
      </w:r>
      <w:r w:rsidR="009E216F">
        <w:rPr>
          <w:rFonts w:ascii="Times New Roman" w:hAnsi="Times New Roman" w:cs="Times New Roman"/>
          <w:sz w:val="24"/>
          <w:szCs w:val="24"/>
        </w:rPr>
        <w:t>erdita di posti di l</w:t>
      </w:r>
      <w:r w:rsidR="009E216F">
        <w:rPr>
          <w:rFonts w:ascii="Times New Roman" w:hAnsi="Times New Roman" w:cs="Times New Roman"/>
          <w:sz w:val="24"/>
          <w:szCs w:val="24"/>
        </w:rPr>
        <w:t>a</w:t>
      </w:r>
      <w:r w:rsidR="009E216F">
        <w:rPr>
          <w:rFonts w:ascii="Times New Roman" w:hAnsi="Times New Roman" w:cs="Times New Roman"/>
          <w:sz w:val="24"/>
          <w:szCs w:val="24"/>
        </w:rPr>
        <w:t>voro, dai p</w:t>
      </w:r>
      <w:r w:rsidR="00CE1D1B" w:rsidRPr="006E0560">
        <w:rPr>
          <w:rFonts w:ascii="Times New Roman" w:hAnsi="Times New Roman" w:cs="Times New Roman"/>
          <w:sz w:val="24"/>
          <w:szCs w:val="24"/>
        </w:rPr>
        <w:t xml:space="preserve">aesi a economia avanzata a quelli in via di sviluppo che, al contrario, hanno </w:t>
      </w:r>
      <w:r w:rsidR="00E320C8">
        <w:rPr>
          <w:rFonts w:ascii="Times New Roman" w:hAnsi="Times New Roman" w:cs="Times New Roman"/>
          <w:sz w:val="24"/>
          <w:szCs w:val="24"/>
        </w:rPr>
        <w:t>aumentato</w:t>
      </w:r>
      <w:r w:rsidR="00CE1D1B" w:rsidRPr="006E0560">
        <w:rPr>
          <w:rFonts w:ascii="Times New Roman" w:hAnsi="Times New Roman" w:cs="Times New Roman"/>
          <w:sz w:val="24"/>
          <w:szCs w:val="24"/>
        </w:rPr>
        <w:t xml:space="preserve"> l</w:t>
      </w:r>
      <w:r w:rsidR="00E320C8">
        <w:rPr>
          <w:rFonts w:ascii="Times New Roman" w:hAnsi="Times New Roman" w:cs="Times New Roman"/>
          <w:sz w:val="24"/>
          <w:szCs w:val="24"/>
        </w:rPr>
        <w:t>’</w:t>
      </w:r>
      <w:r w:rsidR="00CE1D1B" w:rsidRPr="006E0560">
        <w:rPr>
          <w:rFonts w:ascii="Times New Roman" w:hAnsi="Times New Roman" w:cs="Times New Roman"/>
          <w:sz w:val="24"/>
          <w:szCs w:val="24"/>
        </w:rPr>
        <w:t xml:space="preserve">occupazione industriale. </w:t>
      </w:r>
      <w:r w:rsidR="00F14343">
        <w:rPr>
          <w:rFonts w:ascii="Times New Roman" w:hAnsi="Times New Roman" w:cs="Times New Roman"/>
          <w:sz w:val="24"/>
          <w:szCs w:val="24"/>
        </w:rPr>
        <w:t xml:space="preserve">Come conseguenza di questa nuova suddivisione del lavoro, </w:t>
      </w:r>
      <w:r w:rsidR="005B08B4">
        <w:rPr>
          <w:rFonts w:ascii="Times New Roman" w:hAnsi="Times New Roman" w:cs="Times New Roman"/>
          <w:sz w:val="24"/>
          <w:szCs w:val="24"/>
        </w:rPr>
        <w:t>è iniziato un nuovo pr</w:t>
      </w:r>
      <w:r w:rsidR="005B08B4">
        <w:rPr>
          <w:rFonts w:ascii="Times New Roman" w:hAnsi="Times New Roman" w:cs="Times New Roman"/>
          <w:sz w:val="24"/>
          <w:szCs w:val="24"/>
        </w:rPr>
        <w:t>o</w:t>
      </w:r>
      <w:r w:rsidR="005B08B4">
        <w:rPr>
          <w:rFonts w:ascii="Times New Roman" w:hAnsi="Times New Roman" w:cs="Times New Roman"/>
          <w:sz w:val="24"/>
          <w:szCs w:val="24"/>
        </w:rPr>
        <w:t>cesso redistributivo su scala planetaria del quale si cominciano già a vedere i primi effetti.</w:t>
      </w:r>
    </w:p>
    <w:p w14:paraId="02ACA484" w14:textId="6C026DD3" w:rsidR="00091266"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 xml:space="preserve">È ormai diventato un classico il lavoro di </w:t>
      </w:r>
      <w:proofErr w:type="spellStart"/>
      <w:r w:rsidRPr="006E0560">
        <w:rPr>
          <w:rFonts w:ascii="Times New Roman" w:hAnsi="Times New Roman" w:cs="Times New Roman"/>
          <w:sz w:val="24"/>
          <w:szCs w:val="24"/>
        </w:rPr>
        <w:t>Lakner</w:t>
      </w:r>
      <w:proofErr w:type="spellEnd"/>
      <w:r w:rsidRPr="006E0560">
        <w:rPr>
          <w:rFonts w:ascii="Times New Roman" w:hAnsi="Times New Roman" w:cs="Times New Roman"/>
          <w:sz w:val="24"/>
          <w:szCs w:val="24"/>
        </w:rPr>
        <w:t xml:space="preserve"> e </w:t>
      </w:r>
      <w:proofErr w:type="spellStart"/>
      <w:r w:rsidRPr="006E0560">
        <w:rPr>
          <w:rFonts w:ascii="Times New Roman" w:hAnsi="Times New Roman" w:cs="Times New Roman"/>
          <w:sz w:val="24"/>
          <w:szCs w:val="24"/>
        </w:rPr>
        <w:t>Milan</w:t>
      </w:r>
      <w:r w:rsidRPr="006E0560">
        <w:rPr>
          <w:rFonts w:ascii="Times New Roman" w:hAnsi="Times New Roman" w:cs="Times New Roman"/>
          <w:sz w:val="24"/>
          <w:szCs w:val="24"/>
        </w:rPr>
        <w:t>o</w:t>
      </w:r>
      <w:r w:rsidRPr="006E0560">
        <w:rPr>
          <w:rFonts w:ascii="Times New Roman" w:hAnsi="Times New Roman" w:cs="Times New Roman"/>
          <w:sz w:val="24"/>
          <w:szCs w:val="24"/>
        </w:rPr>
        <w:t>vic</w:t>
      </w:r>
      <w:proofErr w:type="spellEnd"/>
      <w:r w:rsidRPr="006E0560">
        <w:rPr>
          <w:rStyle w:val="Rimandonotaapidipagina"/>
          <w:rFonts w:ascii="Times New Roman" w:hAnsi="Times New Roman" w:cs="Times New Roman"/>
          <w:sz w:val="24"/>
          <w:szCs w:val="24"/>
        </w:rPr>
        <w:footnoteReference w:id="454"/>
      </w:r>
      <w:r w:rsidRPr="006E0560">
        <w:rPr>
          <w:rFonts w:ascii="Times New Roman" w:hAnsi="Times New Roman" w:cs="Times New Roman"/>
          <w:sz w:val="24"/>
          <w:szCs w:val="24"/>
        </w:rPr>
        <w:t xml:space="preserve"> che può essere rias</w:t>
      </w:r>
      <w:r w:rsidR="00091266">
        <w:rPr>
          <w:rFonts w:ascii="Times New Roman" w:hAnsi="Times New Roman" w:cs="Times New Roman"/>
          <w:sz w:val="24"/>
          <w:szCs w:val="24"/>
        </w:rPr>
        <w:t>sunto nel grafico riportato in F</w:t>
      </w:r>
      <w:r w:rsidRPr="006E0560">
        <w:rPr>
          <w:rFonts w:ascii="Times New Roman" w:hAnsi="Times New Roman" w:cs="Times New Roman"/>
          <w:sz w:val="24"/>
          <w:szCs w:val="24"/>
        </w:rPr>
        <w:t xml:space="preserve">igura 4. </w:t>
      </w:r>
      <w:r w:rsidR="00091266">
        <w:rPr>
          <w:rFonts w:ascii="Times New Roman" w:hAnsi="Times New Roman" w:cs="Times New Roman"/>
          <w:sz w:val="24"/>
          <w:szCs w:val="24"/>
        </w:rPr>
        <w:t>Non si tratta di una ra</w:t>
      </w:r>
      <w:r w:rsidR="00091266">
        <w:rPr>
          <w:rFonts w:ascii="Times New Roman" w:hAnsi="Times New Roman" w:cs="Times New Roman"/>
          <w:sz w:val="24"/>
          <w:szCs w:val="24"/>
        </w:rPr>
        <w:t>p</w:t>
      </w:r>
      <w:r w:rsidR="00091266">
        <w:rPr>
          <w:rFonts w:ascii="Times New Roman" w:hAnsi="Times New Roman" w:cs="Times New Roman"/>
          <w:sz w:val="24"/>
          <w:szCs w:val="24"/>
        </w:rPr>
        <w:t xml:space="preserve">presentazione intuitiva per cui è forse necessaria una spiegazione. </w:t>
      </w:r>
      <w:r w:rsidRPr="006E0560">
        <w:rPr>
          <w:rFonts w:ascii="Times New Roman" w:hAnsi="Times New Roman" w:cs="Times New Roman"/>
          <w:sz w:val="24"/>
          <w:szCs w:val="24"/>
        </w:rPr>
        <w:t>Sull’asse delle ordinate, quello ve</w:t>
      </w:r>
      <w:r w:rsidRPr="006E0560">
        <w:rPr>
          <w:rFonts w:ascii="Times New Roman" w:hAnsi="Times New Roman" w:cs="Times New Roman"/>
          <w:sz w:val="24"/>
          <w:szCs w:val="24"/>
        </w:rPr>
        <w:t>r</w:t>
      </w:r>
      <w:r w:rsidRPr="006E0560">
        <w:rPr>
          <w:rFonts w:ascii="Times New Roman" w:hAnsi="Times New Roman" w:cs="Times New Roman"/>
          <w:sz w:val="24"/>
          <w:szCs w:val="24"/>
        </w:rPr>
        <w:t>ticale, sono riportati gli incrementi di reddito nel ventennio 1988-2008</w:t>
      </w:r>
      <w:r w:rsidR="00091266">
        <w:rPr>
          <w:rFonts w:ascii="Times New Roman" w:hAnsi="Times New Roman" w:cs="Times New Roman"/>
          <w:sz w:val="24"/>
          <w:szCs w:val="24"/>
        </w:rPr>
        <w:t xml:space="preserve">: vale a dire che chi si trova nel punto 40 (vedremo subito cosa voglia dire trovarsi nel punto 40) ha visto il suo </w:t>
      </w:r>
      <w:r w:rsidR="00091266">
        <w:rPr>
          <w:rFonts w:ascii="Times New Roman" w:hAnsi="Times New Roman" w:cs="Times New Roman"/>
          <w:sz w:val="24"/>
          <w:szCs w:val="24"/>
        </w:rPr>
        <w:lastRenderedPageBreak/>
        <w:t>reddito aumentato del 60</w:t>
      </w:r>
      <w:r w:rsidR="006A7B61">
        <w:rPr>
          <w:rFonts w:ascii="Times New Roman" w:hAnsi="Times New Roman" w:cs="Times New Roman"/>
          <w:sz w:val="24"/>
          <w:szCs w:val="24"/>
        </w:rPr>
        <w:t>-70</w:t>
      </w:r>
      <w:r w:rsidR="00091266">
        <w:rPr>
          <w:rFonts w:ascii="Times New Roman" w:hAnsi="Times New Roman" w:cs="Times New Roman"/>
          <w:sz w:val="24"/>
          <w:szCs w:val="24"/>
        </w:rPr>
        <w:t>% nei vent’anni che vanno dal 1988 al 2008. Se nel 1988 guadagnava 100, questo signore che stava nel punto 40</w:t>
      </w:r>
      <w:r w:rsidR="007E73FA">
        <w:rPr>
          <w:rFonts w:ascii="Times New Roman" w:hAnsi="Times New Roman" w:cs="Times New Roman"/>
          <w:sz w:val="24"/>
          <w:szCs w:val="24"/>
        </w:rPr>
        <w:t>,</w:t>
      </w:r>
      <w:r w:rsidR="00091266">
        <w:rPr>
          <w:rFonts w:ascii="Times New Roman" w:hAnsi="Times New Roman" w:cs="Times New Roman"/>
          <w:sz w:val="24"/>
          <w:szCs w:val="24"/>
        </w:rPr>
        <w:t xml:space="preserve"> nel 2008 </w:t>
      </w:r>
      <w:r w:rsidR="007E73FA">
        <w:rPr>
          <w:rFonts w:ascii="Times New Roman" w:hAnsi="Times New Roman" w:cs="Times New Roman"/>
          <w:sz w:val="24"/>
          <w:szCs w:val="24"/>
        </w:rPr>
        <w:t xml:space="preserve">sarebbe arrivato </w:t>
      </w:r>
      <w:r w:rsidR="00091266">
        <w:rPr>
          <w:rFonts w:ascii="Times New Roman" w:hAnsi="Times New Roman" w:cs="Times New Roman"/>
          <w:sz w:val="24"/>
          <w:szCs w:val="24"/>
        </w:rPr>
        <w:t>a 160</w:t>
      </w:r>
      <w:r w:rsidR="006A7B61">
        <w:rPr>
          <w:rFonts w:ascii="Times New Roman" w:hAnsi="Times New Roman" w:cs="Times New Roman"/>
          <w:sz w:val="24"/>
          <w:szCs w:val="24"/>
        </w:rPr>
        <w:t>-170</w:t>
      </w:r>
      <w:r w:rsidR="00091266">
        <w:rPr>
          <w:rFonts w:ascii="Times New Roman" w:hAnsi="Times New Roman" w:cs="Times New Roman"/>
          <w:sz w:val="24"/>
          <w:szCs w:val="24"/>
        </w:rPr>
        <w:t>.</w:t>
      </w:r>
      <w:r w:rsidRPr="006E0560">
        <w:rPr>
          <w:rFonts w:ascii="Times New Roman" w:hAnsi="Times New Roman" w:cs="Times New Roman"/>
          <w:sz w:val="24"/>
          <w:szCs w:val="24"/>
        </w:rPr>
        <w:t xml:space="preserve"> </w:t>
      </w:r>
      <w:r w:rsidR="00A66778">
        <w:rPr>
          <w:rFonts w:ascii="Times New Roman" w:hAnsi="Times New Roman" w:cs="Times New Roman"/>
          <w:sz w:val="24"/>
          <w:szCs w:val="24"/>
        </w:rPr>
        <w:t xml:space="preserve"> La l</w:t>
      </w:r>
      <w:r w:rsidR="00A66778">
        <w:rPr>
          <w:rFonts w:ascii="Times New Roman" w:hAnsi="Times New Roman" w:cs="Times New Roman"/>
          <w:sz w:val="24"/>
          <w:szCs w:val="24"/>
        </w:rPr>
        <w:t>i</w:t>
      </w:r>
      <w:r w:rsidR="00A66778">
        <w:rPr>
          <w:rFonts w:ascii="Times New Roman" w:hAnsi="Times New Roman" w:cs="Times New Roman"/>
          <w:sz w:val="24"/>
          <w:szCs w:val="24"/>
        </w:rPr>
        <w:t>nea rossa tratteggiata indica l’aumento medio, su scala mondi</w:t>
      </w:r>
      <w:r w:rsidR="00A66778">
        <w:rPr>
          <w:rFonts w:ascii="Times New Roman" w:hAnsi="Times New Roman" w:cs="Times New Roman"/>
          <w:sz w:val="24"/>
          <w:szCs w:val="24"/>
        </w:rPr>
        <w:t>a</w:t>
      </w:r>
      <w:r w:rsidR="00A66778">
        <w:rPr>
          <w:rFonts w:ascii="Times New Roman" w:hAnsi="Times New Roman" w:cs="Times New Roman"/>
          <w:sz w:val="24"/>
          <w:szCs w:val="24"/>
        </w:rPr>
        <w:t>le, pari a circa 24 (cioè, in media, il mondo guad</w:t>
      </w:r>
      <w:r w:rsidR="00A66778">
        <w:rPr>
          <w:rFonts w:ascii="Times New Roman" w:hAnsi="Times New Roman" w:cs="Times New Roman"/>
          <w:sz w:val="24"/>
          <w:szCs w:val="24"/>
        </w:rPr>
        <w:t>a</w:t>
      </w:r>
      <w:r w:rsidR="00A66778">
        <w:rPr>
          <w:rFonts w:ascii="Times New Roman" w:hAnsi="Times New Roman" w:cs="Times New Roman"/>
          <w:sz w:val="24"/>
          <w:szCs w:val="24"/>
        </w:rPr>
        <w:t>gnava 100 nel 1988 e 124 nel 2008)</w:t>
      </w:r>
    </w:p>
    <w:p w14:paraId="18903796" w14:textId="499D3983"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Su</w:t>
      </w:r>
      <w:r w:rsidR="00091266">
        <w:rPr>
          <w:rFonts w:ascii="Times New Roman" w:hAnsi="Times New Roman" w:cs="Times New Roman"/>
          <w:sz w:val="24"/>
          <w:szCs w:val="24"/>
        </w:rPr>
        <w:t xml:space="preserve">ll’altro asse, quello orizzontale </w:t>
      </w:r>
      <w:r w:rsidRPr="006E0560">
        <w:rPr>
          <w:rFonts w:ascii="Times New Roman" w:hAnsi="Times New Roman" w:cs="Times New Roman"/>
          <w:sz w:val="24"/>
          <w:szCs w:val="24"/>
        </w:rPr>
        <w:t xml:space="preserve">delle ascisse è riportata la popolazione mondiale </w:t>
      </w:r>
      <w:r w:rsidR="00400694">
        <w:rPr>
          <w:rFonts w:ascii="Times New Roman" w:hAnsi="Times New Roman" w:cs="Times New Roman"/>
          <w:sz w:val="24"/>
          <w:szCs w:val="24"/>
        </w:rPr>
        <w:t>disposta in ordine cr</w:t>
      </w:r>
      <w:r w:rsidR="00400694">
        <w:rPr>
          <w:rFonts w:ascii="Times New Roman" w:hAnsi="Times New Roman" w:cs="Times New Roman"/>
          <w:sz w:val="24"/>
          <w:szCs w:val="24"/>
        </w:rPr>
        <w:t>e</w:t>
      </w:r>
      <w:r w:rsidR="00400694">
        <w:rPr>
          <w:rFonts w:ascii="Times New Roman" w:hAnsi="Times New Roman" w:cs="Times New Roman"/>
          <w:sz w:val="24"/>
          <w:szCs w:val="24"/>
        </w:rPr>
        <w:t>scente di reddito e su</w:t>
      </w:r>
      <w:r w:rsidRPr="006E0560">
        <w:rPr>
          <w:rFonts w:ascii="Times New Roman" w:hAnsi="Times New Roman" w:cs="Times New Roman"/>
          <w:sz w:val="24"/>
          <w:szCs w:val="24"/>
        </w:rPr>
        <w:t xml:space="preserve">ddivisa nelle classi di reddito </w:t>
      </w:r>
      <w:r w:rsidR="00400694">
        <w:rPr>
          <w:rFonts w:ascii="Times New Roman" w:hAnsi="Times New Roman" w:cs="Times New Roman"/>
          <w:sz w:val="24"/>
          <w:szCs w:val="24"/>
        </w:rPr>
        <w:t>d</w:t>
      </w:r>
      <w:r w:rsidRPr="006E0560">
        <w:rPr>
          <w:rFonts w:ascii="Times New Roman" w:hAnsi="Times New Roman" w:cs="Times New Roman"/>
          <w:sz w:val="24"/>
          <w:szCs w:val="24"/>
        </w:rPr>
        <w:t>el 1988</w:t>
      </w:r>
      <w:r w:rsidR="006A7B61">
        <w:rPr>
          <w:rFonts w:ascii="Times New Roman" w:hAnsi="Times New Roman" w:cs="Times New Roman"/>
          <w:sz w:val="24"/>
          <w:szCs w:val="24"/>
        </w:rPr>
        <w:t xml:space="preserve"> disposte</w:t>
      </w:r>
      <w:r w:rsidR="00091266">
        <w:rPr>
          <w:rFonts w:ascii="Times New Roman" w:hAnsi="Times New Roman" w:cs="Times New Roman"/>
          <w:sz w:val="24"/>
          <w:szCs w:val="24"/>
        </w:rPr>
        <w:t xml:space="preserve"> in senso cr</w:t>
      </w:r>
      <w:r w:rsidR="00091266">
        <w:rPr>
          <w:rFonts w:ascii="Times New Roman" w:hAnsi="Times New Roman" w:cs="Times New Roman"/>
          <w:sz w:val="24"/>
          <w:szCs w:val="24"/>
        </w:rPr>
        <w:t>e</w:t>
      </w:r>
      <w:r w:rsidR="00091266">
        <w:rPr>
          <w:rFonts w:ascii="Times New Roman" w:hAnsi="Times New Roman" w:cs="Times New Roman"/>
          <w:sz w:val="24"/>
          <w:szCs w:val="24"/>
        </w:rPr>
        <w:t xml:space="preserve">scente. </w:t>
      </w:r>
      <w:r w:rsidRPr="006E0560">
        <w:rPr>
          <w:rFonts w:ascii="Times New Roman" w:hAnsi="Times New Roman" w:cs="Times New Roman"/>
          <w:sz w:val="24"/>
          <w:szCs w:val="24"/>
        </w:rPr>
        <w:t xml:space="preserve"> </w:t>
      </w:r>
      <w:r w:rsidR="00091266">
        <w:rPr>
          <w:rFonts w:ascii="Times New Roman" w:hAnsi="Times New Roman" w:cs="Times New Roman"/>
          <w:sz w:val="24"/>
          <w:szCs w:val="24"/>
        </w:rPr>
        <w:t>A sinistra quelli che guadagnavano di meno e, all’estrema destra, i più ricchi.  I</w:t>
      </w:r>
      <w:r w:rsidRPr="006E0560">
        <w:rPr>
          <w:rFonts w:ascii="Times New Roman" w:hAnsi="Times New Roman" w:cs="Times New Roman"/>
          <w:sz w:val="24"/>
          <w:szCs w:val="24"/>
        </w:rPr>
        <w:t xml:space="preserve">l </w:t>
      </w:r>
      <w:r w:rsidR="007C58BD" w:rsidRPr="006E0560">
        <w:rPr>
          <w:rFonts w:ascii="Times New Roman" w:hAnsi="Times New Roman" w:cs="Times New Roman"/>
          <w:noProof/>
          <w:sz w:val="24"/>
          <w:szCs w:val="24"/>
          <w:lang w:eastAsia="it-IT"/>
        </w:rPr>
        <w:drawing>
          <wp:anchor distT="180340" distB="180340" distL="114300" distR="114300" simplePos="0" relativeHeight="251662336" behindDoc="0" locked="0" layoutInCell="1" allowOverlap="1" wp14:anchorId="3593D959" wp14:editId="566EC8D8">
            <wp:simplePos x="0" y="0"/>
            <wp:positionH relativeFrom="margin">
              <wp:posOffset>189230</wp:posOffset>
            </wp:positionH>
            <wp:positionV relativeFrom="margin">
              <wp:align>top</wp:align>
            </wp:positionV>
            <wp:extent cx="3599815" cy="2757170"/>
            <wp:effectExtent l="0" t="0" r="635" b="5080"/>
            <wp:wrapSquare wrapText="bothSides"/>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99815" cy="2757170"/>
                    </a:xfrm>
                    <a:prstGeom prst="rect">
                      <a:avLst/>
                    </a:prstGeom>
                    <a:noFill/>
                  </pic:spPr>
                </pic:pic>
              </a:graphicData>
            </a:graphic>
            <wp14:sizeRelH relativeFrom="margin">
              <wp14:pctWidth>0</wp14:pctWidth>
            </wp14:sizeRelH>
            <wp14:sizeRelV relativeFrom="margin">
              <wp14:pctHeight>0</wp14:pctHeight>
            </wp14:sizeRelV>
          </wp:anchor>
        </w:drawing>
      </w:r>
      <w:r w:rsidRPr="006E0560">
        <w:rPr>
          <w:rFonts w:ascii="Times New Roman" w:hAnsi="Times New Roman" w:cs="Times New Roman"/>
          <w:sz w:val="24"/>
          <w:szCs w:val="24"/>
        </w:rPr>
        <w:t>punto 40 dell’asse orizzontale indica una persona che, nel 1988, aveva il 60% della popol</w:t>
      </w:r>
      <w:r w:rsidRPr="006E0560">
        <w:rPr>
          <w:rFonts w:ascii="Times New Roman" w:hAnsi="Times New Roman" w:cs="Times New Roman"/>
          <w:sz w:val="24"/>
          <w:szCs w:val="24"/>
        </w:rPr>
        <w:t>a</w:t>
      </w:r>
      <w:r w:rsidRPr="006E0560">
        <w:rPr>
          <w:rFonts w:ascii="Times New Roman" w:hAnsi="Times New Roman" w:cs="Times New Roman"/>
          <w:sz w:val="24"/>
          <w:szCs w:val="24"/>
        </w:rPr>
        <w:t>zione mondiale che guadagnava più di lui</w:t>
      </w:r>
      <w:r w:rsidR="00400694">
        <w:rPr>
          <w:rFonts w:ascii="Times New Roman" w:hAnsi="Times New Roman" w:cs="Times New Roman"/>
          <w:sz w:val="24"/>
          <w:szCs w:val="24"/>
        </w:rPr>
        <w:t xml:space="preserve"> (cioè quelli che st</w:t>
      </w:r>
      <w:r w:rsidR="00400694">
        <w:rPr>
          <w:rFonts w:ascii="Times New Roman" w:hAnsi="Times New Roman" w:cs="Times New Roman"/>
          <w:sz w:val="24"/>
          <w:szCs w:val="24"/>
        </w:rPr>
        <w:t>a</w:t>
      </w:r>
      <w:r w:rsidR="00400694">
        <w:rPr>
          <w:rFonts w:ascii="Times New Roman" w:hAnsi="Times New Roman" w:cs="Times New Roman"/>
          <w:sz w:val="24"/>
          <w:szCs w:val="24"/>
        </w:rPr>
        <w:t>vano alla sua destra)</w:t>
      </w:r>
      <w:r w:rsidRPr="006E0560">
        <w:rPr>
          <w:rFonts w:ascii="Times New Roman" w:hAnsi="Times New Roman" w:cs="Times New Roman"/>
          <w:sz w:val="24"/>
          <w:szCs w:val="24"/>
        </w:rPr>
        <w:t xml:space="preserve">, e il 40% </w:t>
      </w:r>
      <w:r w:rsidR="00400694">
        <w:rPr>
          <w:rFonts w:ascii="Times New Roman" w:hAnsi="Times New Roman" w:cs="Times New Roman"/>
          <w:sz w:val="24"/>
          <w:szCs w:val="24"/>
        </w:rPr>
        <w:t xml:space="preserve">(alla sua sinistra) </w:t>
      </w:r>
      <w:r w:rsidRPr="006E0560">
        <w:rPr>
          <w:rFonts w:ascii="Times New Roman" w:hAnsi="Times New Roman" w:cs="Times New Roman"/>
          <w:sz w:val="24"/>
          <w:szCs w:val="24"/>
        </w:rPr>
        <w:t>che guadagn</w:t>
      </w:r>
      <w:r w:rsidRPr="006E0560">
        <w:rPr>
          <w:rFonts w:ascii="Times New Roman" w:hAnsi="Times New Roman" w:cs="Times New Roman"/>
          <w:sz w:val="24"/>
          <w:szCs w:val="24"/>
        </w:rPr>
        <w:t>a</w:t>
      </w:r>
      <w:r w:rsidRPr="006E0560">
        <w:rPr>
          <w:rFonts w:ascii="Times New Roman" w:hAnsi="Times New Roman" w:cs="Times New Roman"/>
          <w:sz w:val="24"/>
          <w:szCs w:val="24"/>
        </w:rPr>
        <w:t>va di meno. Chi sta nel punto 50 è colui che, nel 1988, si tr</w:t>
      </w:r>
      <w:r w:rsidRPr="006E0560">
        <w:rPr>
          <w:rFonts w:ascii="Times New Roman" w:hAnsi="Times New Roman" w:cs="Times New Roman"/>
          <w:sz w:val="24"/>
          <w:szCs w:val="24"/>
        </w:rPr>
        <w:t>o</w:t>
      </w:r>
      <w:r w:rsidRPr="006E0560">
        <w:rPr>
          <w:rFonts w:ascii="Times New Roman" w:hAnsi="Times New Roman" w:cs="Times New Roman"/>
          <w:sz w:val="24"/>
          <w:szCs w:val="24"/>
        </w:rPr>
        <w:lastRenderedPageBreak/>
        <w:t>vava esattamente al centro della d</w:t>
      </w:r>
      <w:r w:rsidRPr="006E0560">
        <w:rPr>
          <w:rFonts w:ascii="Times New Roman" w:hAnsi="Times New Roman" w:cs="Times New Roman"/>
          <w:sz w:val="24"/>
          <w:szCs w:val="24"/>
        </w:rPr>
        <w:t>i</w:t>
      </w:r>
      <w:r w:rsidRPr="006E0560">
        <w:rPr>
          <w:rFonts w:ascii="Times New Roman" w:hAnsi="Times New Roman" w:cs="Times New Roman"/>
          <w:sz w:val="24"/>
          <w:szCs w:val="24"/>
        </w:rPr>
        <w:t xml:space="preserve">stribuzione: metà </w:t>
      </w:r>
      <w:r w:rsidR="005309DB">
        <w:rPr>
          <w:rFonts w:ascii="Times New Roman" w:hAnsi="Times New Roman" w:cs="Times New Roman"/>
          <w:sz w:val="24"/>
          <w:szCs w:val="24"/>
        </w:rPr>
        <w:t xml:space="preserve">del mondo </w:t>
      </w:r>
      <w:r w:rsidRPr="006E0560">
        <w:rPr>
          <w:rFonts w:ascii="Times New Roman" w:hAnsi="Times New Roman" w:cs="Times New Roman"/>
          <w:sz w:val="24"/>
          <w:szCs w:val="24"/>
        </w:rPr>
        <w:t>guadagnava più di lui e metà di meno</w:t>
      </w:r>
      <w:r w:rsidRPr="006E0560">
        <w:rPr>
          <w:rStyle w:val="Rimandonotaapidipagina"/>
          <w:rFonts w:ascii="Times New Roman" w:hAnsi="Times New Roman" w:cs="Times New Roman"/>
          <w:sz w:val="24"/>
          <w:szCs w:val="24"/>
        </w:rPr>
        <w:footnoteReference w:id="455"/>
      </w:r>
      <w:r w:rsidRPr="006E0560">
        <w:rPr>
          <w:rFonts w:ascii="Times New Roman" w:hAnsi="Times New Roman" w:cs="Times New Roman"/>
          <w:sz w:val="24"/>
          <w:szCs w:val="24"/>
        </w:rPr>
        <w:t>.</w:t>
      </w:r>
    </w:p>
    <w:p w14:paraId="6FB142F7" w14:textId="2FB43BE5"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Chi era ne</w:t>
      </w:r>
      <w:r w:rsidR="00400694">
        <w:rPr>
          <w:rFonts w:ascii="Times New Roman" w:hAnsi="Times New Roman" w:cs="Times New Roman"/>
          <w:sz w:val="24"/>
          <w:szCs w:val="24"/>
        </w:rPr>
        <w:t xml:space="preserve">i punti che vanno da 10 </w:t>
      </w:r>
      <w:r w:rsidR="0069209E">
        <w:rPr>
          <w:rFonts w:ascii="Times New Roman" w:hAnsi="Times New Roman" w:cs="Times New Roman"/>
          <w:sz w:val="24"/>
          <w:szCs w:val="24"/>
        </w:rPr>
        <w:t xml:space="preserve">a </w:t>
      </w:r>
      <w:r w:rsidR="00400694">
        <w:rPr>
          <w:rFonts w:ascii="Times New Roman" w:hAnsi="Times New Roman" w:cs="Times New Roman"/>
          <w:sz w:val="24"/>
          <w:szCs w:val="24"/>
        </w:rPr>
        <w:t xml:space="preserve">un po’ più di </w:t>
      </w:r>
      <w:r w:rsidRPr="006E0560">
        <w:rPr>
          <w:rFonts w:ascii="Times New Roman" w:hAnsi="Times New Roman" w:cs="Times New Roman"/>
          <w:sz w:val="24"/>
          <w:szCs w:val="24"/>
        </w:rPr>
        <w:t>60</w:t>
      </w:r>
      <w:r w:rsidR="005309DB">
        <w:rPr>
          <w:rFonts w:ascii="Times New Roman" w:hAnsi="Times New Roman" w:cs="Times New Roman"/>
          <w:sz w:val="24"/>
          <w:szCs w:val="24"/>
        </w:rPr>
        <w:t>,</w:t>
      </w:r>
      <w:r w:rsidR="001D7E7B">
        <w:rPr>
          <w:rFonts w:ascii="Times New Roman" w:hAnsi="Times New Roman" w:cs="Times New Roman"/>
          <w:sz w:val="24"/>
          <w:szCs w:val="24"/>
        </w:rPr>
        <w:t xml:space="preserve"> </w:t>
      </w:r>
      <w:r w:rsidRPr="006E0560">
        <w:rPr>
          <w:rFonts w:ascii="Times New Roman" w:hAnsi="Times New Roman" w:cs="Times New Roman"/>
          <w:sz w:val="24"/>
          <w:szCs w:val="24"/>
        </w:rPr>
        <w:t>nel corso de</w:t>
      </w:r>
      <w:r w:rsidR="00400694">
        <w:rPr>
          <w:rFonts w:ascii="Times New Roman" w:hAnsi="Times New Roman" w:cs="Times New Roman"/>
          <w:sz w:val="24"/>
          <w:szCs w:val="24"/>
        </w:rPr>
        <w:t>i vent’anni</w:t>
      </w:r>
      <w:r w:rsidRPr="006E0560">
        <w:rPr>
          <w:rFonts w:ascii="Times New Roman" w:hAnsi="Times New Roman" w:cs="Times New Roman"/>
          <w:sz w:val="24"/>
          <w:szCs w:val="24"/>
        </w:rPr>
        <w:t xml:space="preserve"> ha guadagnato molto</w:t>
      </w:r>
      <w:r w:rsidR="001D7E7B">
        <w:rPr>
          <w:rFonts w:ascii="Times New Roman" w:hAnsi="Times New Roman" w:cs="Times New Roman"/>
          <w:sz w:val="24"/>
          <w:szCs w:val="24"/>
        </w:rPr>
        <w:t>,</w:t>
      </w:r>
      <w:r w:rsidRPr="006E0560">
        <w:rPr>
          <w:rFonts w:ascii="Times New Roman" w:hAnsi="Times New Roman" w:cs="Times New Roman"/>
          <w:sz w:val="24"/>
          <w:szCs w:val="24"/>
        </w:rPr>
        <w:t xml:space="preserve"> </w:t>
      </w:r>
      <w:r w:rsidR="001D7E7B">
        <w:rPr>
          <w:rFonts w:ascii="Times New Roman" w:hAnsi="Times New Roman" w:cs="Times New Roman"/>
          <w:sz w:val="24"/>
          <w:szCs w:val="24"/>
        </w:rPr>
        <w:t>c</w:t>
      </w:r>
      <w:r w:rsidRPr="006E0560">
        <w:rPr>
          <w:rFonts w:ascii="Times New Roman" w:hAnsi="Times New Roman" w:cs="Times New Roman"/>
          <w:sz w:val="24"/>
          <w:szCs w:val="24"/>
        </w:rPr>
        <w:t>hi era in quello 80 quasi nulla</w:t>
      </w:r>
      <w:r w:rsidR="00A66778">
        <w:rPr>
          <w:rFonts w:ascii="Times New Roman" w:hAnsi="Times New Roman" w:cs="Times New Roman"/>
          <w:sz w:val="24"/>
          <w:szCs w:val="24"/>
        </w:rPr>
        <w:t xml:space="preserve"> (comunque molto sotto la linea rossa, la media mondiale)</w:t>
      </w:r>
      <w:r w:rsidRPr="006E0560">
        <w:rPr>
          <w:rFonts w:ascii="Times New Roman" w:hAnsi="Times New Roman" w:cs="Times New Roman"/>
          <w:sz w:val="24"/>
          <w:szCs w:val="24"/>
        </w:rPr>
        <w:t xml:space="preserve">, qualcosa </w:t>
      </w:r>
      <w:r w:rsidR="00400694">
        <w:rPr>
          <w:rFonts w:ascii="Times New Roman" w:hAnsi="Times New Roman" w:cs="Times New Roman"/>
          <w:sz w:val="24"/>
          <w:szCs w:val="24"/>
        </w:rPr>
        <w:t xml:space="preserve">in più </w:t>
      </w:r>
      <w:r w:rsidRPr="006E0560">
        <w:rPr>
          <w:rFonts w:ascii="Times New Roman" w:hAnsi="Times New Roman" w:cs="Times New Roman"/>
          <w:sz w:val="24"/>
          <w:szCs w:val="24"/>
        </w:rPr>
        <w:t>coloro che si trovavano sopra il 90 e moltiss</w:t>
      </w:r>
      <w:r w:rsidRPr="006E0560">
        <w:rPr>
          <w:rFonts w:ascii="Times New Roman" w:hAnsi="Times New Roman" w:cs="Times New Roman"/>
          <w:sz w:val="24"/>
          <w:szCs w:val="24"/>
        </w:rPr>
        <w:t>i</w:t>
      </w:r>
      <w:r w:rsidRPr="006E0560">
        <w:rPr>
          <w:rFonts w:ascii="Times New Roman" w:hAnsi="Times New Roman" w:cs="Times New Roman"/>
          <w:sz w:val="24"/>
          <w:szCs w:val="24"/>
        </w:rPr>
        <w:t xml:space="preserve">mo quei pochi all’estrema destra, il famoso 1% più ricco. </w:t>
      </w:r>
      <w:r w:rsidR="00400694">
        <w:rPr>
          <w:rFonts w:ascii="Times New Roman" w:hAnsi="Times New Roman" w:cs="Times New Roman"/>
          <w:sz w:val="24"/>
          <w:szCs w:val="24"/>
        </w:rPr>
        <w:t>Qu</w:t>
      </w:r>
      <w:r w:rsidR="00400694">
        <w:rPr>
          <w:rFonts w:ascii="Times New Roman" w:hAnsi="Times New Roman" w:cs="Times New Roman"/>
          <w:sz w:val="24"/>
          <w:szCs w:val="24"/>
        </w:rPr>
        <w:t>e</w:t>
      </w:r>
      <w:r w:rsidR="00400694">
        <w:rPr>
          <w:rFonts w:ascii="Times New Roman" w:hAnsi="Times New Roman" w:cs="Times New Roman"/>
          <w:sz w:val="24"/>
          <w:szCs w:val="24"/>
        </w:rPr>
        <w:t xml:space="preserve">sto è un primo risultato della </w:t>
      </w:r>
      <w:r w:rsidRPr="006E0560">
        <w:rPr>
          <w:rFonts w:ascii="Times New Roman" w:hAnsi="Times New Roman" w:cs="Times New Roman"/>
          <w:sz w:val="24"/>
          <w:szCs w:val="24"/>
        </w:rPr>
        <w:t>globalizzazione</w:t>
      </w:r>
      <w:r w:rsidR="00400694">
        <w:rPr>
          <w:rFonts w:ascii="Times New Roman" w:hAnsi="Times New Roman" w:cs="Times New Roman"/>
          <w:sz w:val="24"/>
          <w:szCs w:val="24"/>
        </w:rPr>
        <w:t>:</w:t>
      </w:r>
      <w:r w:rsidRPr="006E0560">
        <w:rPr>
          <w:rFonts w:ascii="Times New Roman" w:hAnsi="Times New Roman" w:cs="Times New Roman"/>
          <w:sz w:val="24"/>
          <w:szCs w:val="24"/>
        </w:rPr>
        <w:t xml:space="preserve"> sembra aver molto giovato a tutti coloro che, nel 1988, erano nella parte bassa (ma non bassissima) della distribuzione del reddito. Ha giovato </w:t>
      </w:r>
      <w:r w:rsidR="00400694">
        <w:rPr>
          <w:rFonts w:ascii="Times New Roman" w:hAnsi="Times New Roman" w:cs="Times New Roman"/>
          <w:sz w:val="24"/>
          <w:szCs w:val="24"/>
        </w:rPr>
        <w:t xml:space="preserve">anche </w:t>
      </w:r>
      <w:r w:rsidRPr="006E0560">
        <w:rPr>
          <w:rFonts w:ascii="Times New Roman" w:hAnsi="Times New Roman" w:cs="Times New Roman"/>
          <w:sz w:val="24"/>
          <w:szCs w:val="24"/>
        </w:rPr>
        <w:t xml:space="preserve">moltissimo a chi stava nella ristretta parte </w:t>
      </w:r>
      <w:r w:rsidR="00851FA8">
        <w:rPr>
          <w:rFonts w:ascii="Times New Roman" w:hAnsi="Times New Roman" w:cs="Times New Roman"/>
          <w:sz w:val="24"/>
          <w:szCs w:val="24"/>
        </w:rPr>
        <w:t>più elevata</w:t>
      </w:r>
      <w:r w:rsidRPr="006E0560">
        <w:rPr>
          <w:rFonts w:ascii="Times New Roman" w:hAnsi="Times New Roman" w:cs="Times New Roman"/>
          <w:sz w:val="24"/>
          <w:szCs w:val="24"/>
        </w:rPr>
        <w:t xml:space="preserve"> della distrib</w:t>
      </w:r>
      <w:r w:rsidRPr="006E0560">
        <w:rPr>
          <w:rFonts w:ascii="Times New Roman" w:hAnsi="Times New Roman" w:cs="Times New Roman"/>
          <w:sz w:val="24"/>
          <w:szCs w:val="24"/>
        </w:rPr>
        <w:t>u</w:t>
      </w:r>
      <w:r w:rsidRPr="006E0560">
        <w:rPr>
          <w:rFonts w:ascii="Times New Roman" w:hAnsi="Times New Roman" w:cs="Times New Roman"/>
          <w:sz w:val="24"/>
          <w:szCs w:val="24"/>
        </w:rPr>
        <w:t>zione</w:t>
      </w:r>
      <w:r w:rsidR="00400694">
        <w:rPr>
          <w:rFonts w:ascii="Times New Roman" w:hAnsi="Times New Roman" w:cs="Times New Roman"/>
          <w:sz w:val="24"/>
          <w:szCs w:val="24"/>
        </w:rPr>
        <w:t xml:space="preserve"> (la curva che si impenna all’estrema destra)</w:t>
      </w:r>
      <w:r w:rsidRPr="006E0560">
        <w:rPr>
          <w:rFonts w:ascii="Times New Roman" w:hAnsi="Times New Roman" w:cs="Times New Roman"/>
          <w:sz w:val="24"/>
          <w:szCs w:val="24"/>
        </w:rPr>
        <w:t>.</w:t>
      </w:r>
    </w:p>
    <w:p w14:paraId="2AA39214" w14:textId="77A0C29D" w:rsidR="002D1DD4" w:rsidRPr="006E0560" w:rsidRDefault="00400694" w:rsidP="00CE1D1B">
      <w:pPr>
        <w:pStyle w:val="Nessunaspaziatura"/>
        <w:jc w:val="both"/>
        <w:rPr>
          <w:rFonts w:ascii="Times New Roman" w:hAnsi="Times New Roman" w:cs="Times New Roman"/>
          <w:sz w:val="24"/>
          <w:szCs w:val="24"/>
        </w:rPr>
      </w:pPr>
      <w:r>
        <w:rPr>
          <w:rFonts w:ascii="Times New Roman" w:hAnsi="Times New Roman" w:cs="Times New Roman"/>
          <w:sz w:val="24"/>
          <w:szCs w:val="24"/>
        </w:rPr>
        <w:t>Questi sono coloro a cui è andata bene ma</w:t>
      </w:r>
      <w:r w:rsidR="00CE1D1B" w:rsidRPr="006E0560">
        <w:rPr>
          <w:rFonts w:ascii="Times New Roman" w:hAnsi="Times New Roman" w:cs="Times New Roman"/>
          <w:sz w:val="24"/>
          <w:szCs w:val="24"/>
        </w:rPr>
        <w:t>, e qui cominciano le dolenti note, ha nuociuto a tutti coloro che, nel 1988, erano ne</w:t>
      </w:r>
      <w:r w:rsidR="00CE1D1B" w:rsidRPr="006E0560">
        <w:rPr>
          <w:rFonts w:ascii="Times New Roman" w:hAnsi="Times New Roman" w:cs="Times New Roman"/>
          <w:sz w:val="24"/>
          <w:szCs w:val="24"/>
        </w:rPr>
        <w:t>l</w:t>
      </w:r>
      <w:r w:rsidR="00CE1D1B" w:rsidRPr="006E0560">
        <w:rPr>
          <w:rFonts w:ascii="Times New Roman" w:hAnsi="Times New Roman" w:cs="Times New Roman"/>
          <w:sz w:val="24"/>
          <w:szCs w:val="24"/>
        </w:rPr>
        <w:t>la parte alta</w:t>
      </w:r>
      <w:r w:rsidR="00AB0139">
        <w:rPr>
          <w:rFonts w:ascii="Times New Roman" w:hAnsi="Times New Roman" w:cs="Times New Roman"/>
          <w:sz w:val="24"/>
          <w:szCs w:val="24"/>
        </w:rPr>
        <w:t>, ma non altissima,</w:t>
      </w:r>
      <w:r w:rsidR="00CE1D1B" w:rsidRPr="006E0560">
        <w:rPr>
          <w:rFonts w:ascii="Times New Roman" w:hAnsi="Times New Roman" w:cs="Times New Roman"/>
          <w:sz w:val="24"/>
          <w:szCs w:val="24"/>
        </w:rPr>
        <w:t xml:space="preserve"> </w:t>
      </w:r>
      <w:r w:rsidR="00D03F8E">
        <w:rPr>
          <w:rFonts w:ascii="Times New Roman" w:hAnsi="Times New Roman" w:cs="Times New Roman"/>
          <w:sz w:val="24"/>
          <w:szCs w:val="24"/>
        </w:rPr>
        <w:t>della distribuzione mondiale dei redditi</w:t>
      </w:r>
      <w:r w:rsidR="007E5202">
        <w:rPr>
          <w:rFonts w:ascii="Times New Roman" w:hAnsi="Times New Roman" w:cs="Times New Roman"/>
          <w:sz w:val="24"/>
          <w:szCs w:val="24"/>
        </w:rPr>
        <w:t xml:space="preserve"> (cioè a coloro che erano </w:t>
      </w:r>
      <w:r w:rsidR="00D03F8E">
        <w:rPr>
          <w:rFonts w:ascii="Times New Roman" w:hAnsi="Times New Roman" w:cs="Times New Roman"/>
          <w:sz w:val="24"/>
          <w:szCs w:val="24"/>
        </w:rPr>
        <w:t>intorno al</w:t>
      </w:r>
      <w:r w:rsidR="007E5202">
        <w:rPr>
          <w:rFonts w:ascii="Times New Roman" w:hAnsi="Times New Roman" w:cs="Times New Roman"/>
          <w:sz w:val="24"/>
          <w:szCs w:val="24"/>
        </w:rPr>
        <w:t xml:space="preserve"> punto 80)</w:t>
      </w:r>
      <w:r w:rsidR="00CE1D1B" w:rsidRPr="006E0560">
        <w:rPr>
          <w:rFonts w:ascii="Times New Roman" w:hAnsi="Times New Roman" w:cs="Times New Roman"/>
          <w:sz w:val="24"/>
          <w:szCs w:val="24"/>
        </w:rPr>
        <w:t xml:space="preserve">. </w:t>
      </w:r>
      <w:r w:rsidR="007E5202">
        <w:rPr>
          <w:rFonts w:ascii="Times New Roman" w:hAnsi="Times New Roman" w:cs="Times New Roman"/>
          <w:sz w:val="24"/>
          <w:szCs w:val="24"/>
        </w:rPr>
        <w:t>Questi danneggiati sono</w:t>
      </w:r>
      <w:r w:rsidR="00CE1D1B" w:rsidRPr="006E0560">
        <w:rPr>
          <w:rFonts w:ascii="Times New Roman" w:hAnsi="Times New Roman" w:cs="Times New Roman"/>
          <w:sz w:val="24"/>
          <w:szCs w:val="24"/>
        </w:rPr>
        <w:t xml:space="preserve"> la classe media dei paesi a</w:t>
      </w:r>
      <w:r w:rsidR="003F5855">
        <w:rPr>
          <w:rFonts w:ascii="Times New Roman" w:hAnsi="Times New Roman" w:cs="Times New Roman"/>
          <w:sz w:val="24"/>
          <w:szCs w:val="24"/>
        </w:rPr>
        <w:t xml:space="preserve">vanzati, </w:t>
      </w:r>
      <w:r w:rsidR="00CE1D1B" w:rsidRPr="006E0560">
        <w:rPr>
          <w:rFonts w:ascii="Times New Roman" w:hAnsi="Times New Roman" w:cs="Times New Roman"/>
          <w:sz w:val="24"/>
          <w:szCs w:val="24"/>
        </w:rPr>
        <w:t xml:space="preserve"> perché un operaio o un impiegato di un paese avanzato non aveva un re</w:t>
      </w:r>
      <w:r w:rsidR="00CE1D1B" w:rsidRPr="006E0560">
        <w:rPr>
          <w:rFonts w:ascii="Times New Roman" w:hAnsi="Times New Roman" w:cs="Times New Roman"/>
          <w:sz w:val="24"/>
          <w:szCs w:val="24"/>
        </w:rPr>
        <w:t>d</w:t>
      </w:r>
      <w:r w:rsidR="00CE1D1B" w:rsidRPr="006E0560">
        <w:rPr>
          <w:rFonts w:ascii="Times New Roman" w:hAnsi="Times New Roman" w:cs="Times New Roman"/>
          <w:sz w:val="24"/>
          <w:szCs w:val="24"/>
        </w:rPr>
        <w:t xml:space="preserve">dito </w:t>
      </w:r>
      <w:r w:rsidR="00A61BD5">
        <w:rPr>
          <w:rFonts w:ascii="Times New Roman" w:hAnsi="Times New Roman" w:cs="Times New Roman"/>
          <w:sz w:val="24"/>
          <w:szCs w:val="24"/>
        </w:rPr>
        <w:t xml:space="preserve">particolarmente </w:t>
      </w:r>
      <w:r w:rsidR="00CE1D1B" w:rsidRPr="006E0560">
        <w:rPr>
          <w:rFonts w:ascii="Times New Roman" w:hAnsi="Times New Roman" w:cs="Times New Roman"/>
          <w:sz w:val="24"/>
          <w:szCs w:val="24"/>
        </w:rPr>
        <w:t xml:space="preserve">elevato, se confrontato </w:t>
      </w:r>
      <w:r w:rsidR="0069209E">
        <w:rPr>
          <w:rFonts w:ascii="Times New Roman" w:hAnsi="Times New Roman" w:cs="Times New Roman"/>
          <w:sz w:val="24"/>
          <w:szCs w:val="24"/>
        </w:rPr>
        <w:t xml:space="preserve">ai ricchi </w:t>
      </w:r>
      <w:r w:rsidR="00A66778">
        <w:rPr>
          <w:rFonts w:ascii="Times New Roman" w:hAnsi="Times New Roman" w:cs="Times New Roman"/>
          <w:sz w:val="24"/>
          <w:szCs w:val="24"/>
        </w:rPr>
        <w:t>di casa sua</w:t>
      </w:r>
      <w:r w:rsidR="00CE1D1B" w:rsidRPr="006E0560">
        <w:rPr>
          <w:rFonts w:ascii="Times New Roman" w:hAnsi="Times New Roman" w:cs="Times New Roman"/>
          <w:sz w:val="24"/>
          <w:szCs w:val="24"/>
        </w:rPr>
        <w:t>, ma</w:t>
      </w:r>
      <w:r w:rsidR="00AB0139">
        <w:rPr>
          <w:rFonts w:ascii="Times New Roman" w:hAnsi="Times New Roman" w:cs="Times New Roman"/>
          <w:sz w:val="24"/>
          <w:szCs w:val="24"/>
        </w:rPr>
        <w:t>, rispetto ad</w:t>
      </w:r>
      <w:r w:rsidR="00CE1D1B" w:rsidRPr="006E0560">
        <w:rPr>
          <w:rFonts w:ascii="Times New Roman" w:hAnsi="Times New Roman" w:cs="Times New Roman"/>
          <w:sz w:val="24"/>
          <w:szCs w:val="24"/>
        </w:rPr>
        <w:t xml:space="preserve"> un lavoratore cinese del 1988, era molto </w:t>
      </w:r>
      <w:r w:rsidR="00CE1D1B" w:rsidRPr="006E0560">
        <w:rPr>
          <w:rFonts w:ascii="Times New Roman" w:hAnsi="Times New Roman" w:cs="Times New Roman"/>
          <w:sz w:val="24"/>
          <w:szCs w:val="24"/>
        </w:rPr>
        <w:lastRenderedPageBreak/>
        <w:t xml:space="preserve">più in alto. Nei vent’anni </w:t>
      </w:r>
      <w:r w:rsidR="0069209E">
        <w:rPr>
          <w:rFonts w:ascii="Times New Roman" w:hAnsi="Times New Roman" w:cs="Times New Roman"/>
          <w:sz w:val="24"/>
          <w:szCs w:val="24"/>
        </w:rPr>
        <w:t>presi in considerazione</w:t>
      </w:r>
      <w:r w:rsidR="00CE1D1B" w:rsidRPr="006E0560">
        <w:rPr>
          <w:rFonts w:ascii="Times New Roman" w:hAnsi="Times New Roman" w:cs="Times New Roman"/>
          <w:sz w:val="24"/>
          <w:szCs w:val="24"/>
        </w:rPr>
        <w:t xml:space="preserve"> il lavoratore cinese</w:t>
      </w:r>
      <w:r w:rsidR="002D1DD4" w:rsidRPr="006E0560">
        <w:rPr>
          <w:rFonts w:ascii="Times New Roman" w:hAnsi="Times New Roman" w:cs="Times New Roman"/>
          <w:sz w:val="24"/>
          <w:szCs w:val="24"/>
        </w:rPr>
        <w:t xml:space="preserve">, a differenza dell’operaio o impiegato </w:t>
      </w:r>
      <w:r w:rsidR="00AB0139">
        <w:rPr>
          <w:rFonts w:ascii="Times New Roman" w:hAnsi="Times New Roman" w:cs="Times New Roman"/>
          <w:sz w:val="24"/>
          <w:szCs w:val="24"/>
        </w:rPr>
        <w:t>occidentale</w:t>
      </w:r>
      <w:r w:rsidR="002D1DD4" w:rsidRPr="006E0560">
        <w:rPr>
          <w:rFonts w:ascii="Times New Roman" w:hAnsi="Times New Roman" w:cs="Times New Roman"/>
          <w:sz w:val="24"/>
          <w:szCs w:val="24"/>
        </w:rPr>
        <w:t>,</w:t>
      </w:r>
      <w:r w:rsidR="00CE1D1B" w:rsidRPr="006E0560">
        <w:rPr>
          <w:rFonts w:ascii="Times New Roman" w:hAnsi="Times New Roman" w:cs="Times New Roman"/>
          <w:sz w:val="24"/>
          <w:szCs w:val="24"/>
        </w:rPr>
        <w:t xml:space="preserve"> ha v</w:t>
      </w:r>
      <w:r w:rsidR="00CE1D1B" w:rsidRPr="006E0560">
        <w:rPr>
          <w:rFonts w:ascii="Times New Roman" w:hAnsi="Times New Roman" w:cs="Times New Roman"/>
          <w:sz w:val="24"/>
          <w:szCs w:val="24"/>
        </w:rPr>
        <w:t>i</w:t>
      </w:r>
      <w:r w:rsidR="00CE1D1B" w:rsidRPr="006E0560">
        <w:rPr>
          <w:rFonts w:ascii="Times New Roman" w:hAnsi="Times New Roman" w:cs="Times New Roman"/>
          <w:sz w:val="24"/>
          <w:szCs w:val="24"/>
        </w:rPr>
        <w:t>sto il suo reddito molto cresci</w:t>
      </w:r>
      <w:r w:rsidR="00CE1D1B" w:rsidRPr="006E0560">
        <w:rPr>
          <w:rFonts w:ascii="Times New Roman" w:hAnsi="Times New Roman" w:cs="Times New Roman"/>
          <w:sz w:val="24"/>
          <w:szCs w:val="24"/>
        </w:rPr>
        <w:t>u</w:t>
      </w:r>
      <w:r w:rsidR="00CE1D1B" w:rsidRPr="006E0560">
        <w:rPr>
          <w:rFonts w:ascii="Times New Roman" w:hAnsi="Times New Roman" w:cs="Times New Roman"/>
          <w:sz w:val="24"/>
          <w:szCs w:val="24"/>
        </w:rPr>
        <w:t xml:space="preserve">to: la forbice tra paesi ricchi e paesi poveri è diminuita, ma è aumentata, </w:t>
      </w:r>
      <w:r w:rsidR="00D03F8E">
        <w:rPr>
          <w:rFonts w:ascii="Times New Roman" w:hAnsi="Times New Roman" w:cs="Times New Roman"/>
          <w:sz w:val="24"/>
          <w:szCs w:val="24"/>
        </w:rPr>
        <w:t xml:space="preserve">in particolare </w:t>
      </w:r>
      <w:r w:rsidR="00CE1D1B" w:rsidRPr="006E0560">
        <w:rPr>
          <w:rFonts w:ascii="Times New Roman" w:hAnsi="Times New Roman" w:cs="Times New Roman"/>
          <w:sz w:val="24"/>
          <w:szCs w:val="24"/>
        </w:rPr>
        <w:t xml:space="preserve">nelle economie avanzate, il divario tra i ricchi </w:t>
      </w:r>
      <w:r w:rsidR="00D03F8E">
        <w:rPr>
          <w:rFonts w:ascii="Times New Roman" w:hAnsi="Times New Roman" w:cs="Times New Roman"/>
          <w:sz w:val="24"/>
          <w:szCs w:val="24"/>
        </w:rPr>
        <w:t xml:space="preserve">o benestanti </w:t>
      </w:r>
      <w:r w:rsidR="00CE1D1B" w:rsidRPr="006E0560">
        <w:rPr>
          <w:rFonts w:ascii="Times New Roman" w:hAnsi="Times New Roman" w:cs="Times New Roman"/>
          <w:sz w:val="24"/>
          <w:szCs w:val="24"/>
        </w:rPr>
        <w:t>e la classe media</w:t>
      </w:r>
      <w:r w:rsidR="00D03F8E">
        <w:rPr>
          <w:rFonts w:ascii="Times New Roman" w:hAnsi="Times New Roman" w:cs="Times New Roman"/>
          <w:sz w:val="24"/>
          <w:szCs w:val="24"/>
        </w:rPr>
        <w:t xml:space="preserve"> o bassa</w:t>
      </w:r>
      <w:r w:rsidR="00CE1D1B" w:rsidRPr="006E0560">
        <w:rPr>
          <w:rFonts w:ascii="Times New Roman" w:hAnsi="Times New Roman" w:cs="Times New Roman"/>
          <w:sz w:val="24"/>
          <w:szCs w:val="24"/>
        </w:rPr>
        <w:t xml:space="preserve">. </w:t>
      </w:r>
    </w:p>
    <w:p w14:paraId="7E62F6E3" w14:textId="5E407497"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 xml:space="preserve">La globalizzazione, come </w:t>
      </w:r>
      <w:r w:rsidR="00870E0D">
        <w:rPr>
          <w:rFonts w:ascii="Times New Roman" w:hAnsi="Times New Roman" w:cs="Times New Roman"/>
          <w:sz w:val="24"/>
          <w:szCs w:val="24"/>
        </w:rPr>
        <w:t>vedremo meglio</w:t>
      </w:r>
      <w:r w:rsidRPr="006E0560">
        <w:rPr>
          <w:rFonts w:ascii="Times New Roman" w:hAnsi="Times New Roman" w:cs="Times New Roman"/>
          <w:sz w:val="24"/>
          <w:szCs w:val="24"/>
        </w:rPr>
        <w:t xml:space="preserve"> in seguito, ha rido</w:t>
      </w:r>
      <w:r w:rsidRPr="006E0560">
        <w:rPr>
          <w:rFonts w:ascii="Times New Roman" w:hAnsi="Times New Roman" w:cs="Times New Roman"/>
          <w:sz w:val="24"/>
          <w:szCs w:val="24"/>
        </w:rPr>
        <w:t>t</w:t>
      </w:r>
      <w:r w:rsidRPr="006E0560">
        <w:rPr>
          <w:rFonts w:ascii="Times New Roman" w:hAnsi="Times New Roman" w:cs="Times New Roman"/>
          <w:sz w:val="24"/>
          <w:szCs w:val="24"/>
        </w:rPr>
        <w:t>to la dis</w:t>
      </w:r>
      <w:r w:rsidRPr="006E0560">
        <w:rPr>
          <w:rFonts w:ascii="Times New Roman" w:hAnsi="Times New Roman" w:cs="Times New Roman"/>
          <w:sz w:val="24"/>
          <w:szCs w:val="24"/>
        </w:rPr>
        <w:t>u</w:t>
      </w:r>
      <w:r w:rsidRPr="006E0560">
        <w:rPr>
          <w:rFonts w:ascii="Times New Roman" w:hAnsi="Times New Roman" w:cs="Times New Roman"/>
          <w:sz w:val="24"/>
          <w:szCs w:val="24"/>
        </w:rPr>
        <w:t xml:space="preserve">guaglianza </w:t>
      </w:r>
      <w:r w:rsidRPr="006E0560">
        <w:rPr>
          <w:rFonts w:ascii="Times New Roman" w:hAnsi="Times New Roman" w:cs="Times New Roman"/>
          <w:i/>
          <w:sz w:val="24"/>
          <w:szCs w:val="24"/>
        </w:rPr>
        <w:t>tra</w:t>
      </w:r>
      <w:r w:rsidR="003F5855">
        <w:rPr>
          <w:rFonts w:ascii="Times New Roman" w:hAnsi="Times New Roman" w:cs="Times New Roman"/>
          <w:sz w:val="24"/>
          <w:szCs w:val="24"/>
        </w:rPr>
        <w:t xml:space="preserve"> p</w:t>
      </w:r>
      <w:r w:rsidRPr="006E0560">
        <w:rPr>
          <w:rFonts w:ascii="Times New Roman" w:hAnsi="Times New Roman" w:cs="Times New Roman"/>
          <w:sz w:val="24"/>
          <w:szCs w:val="24"/>
        </w:rPr>
        <w:t xml:space="preserve">aesi, ma l’ha accentuata </w:t>
      </w:r>
      <w:r w:rsidRPr="006E0560">
        <w:rPr>
          <w:rFonts w:ascii="Times New Roman" w:hAnsi="Times New Roman" w:cs="Times New Roman"/>
          <w:i/>
          <w:sz w:val="24"/>
          <w:szCs w:val="24"/>
        </w:rPr>
        <w:t>all’interno</w:t>
      </w:r>
      <w:r w:rsidRPr="006E0560">
        <w:rPr>
          <w:rFonts w:ascii="Times New Roman" w:hAnsi="Times New Roman" w:cs="Times New Roman"/>
          <w:sz w:val="24"/>
          <w:szCs w:val="24"/>
        </w:rPr>
        <w:t xml:space="preserve"> dei </w:t>
      </w:r>
      <w:r w:rsidR="00870E0D">
        <w:rPr>
          <w:rFonts w:ascii="Times New Roman" w:hAnsi="Times New Roman" w:cs="Times New Roman"/>
          <w:sz w:val="24"/>
          <w:szCs w:val="24"/>
        </w:rPr>
        <w:t>p</w:t>
      </w:r>
      <w:r w:rsidRPr="006E0560">
        <w:rPr>
          <w:rFonts w:ascii="Times New Roman" w:hAnsi="Times New Roman" w:cs="Times New Roman"/>
          <w:sz w:val="24"/>
          <w:szCs w:val="24"/>
        </w:rPr>
        <w:t xml:space="preserve">aesi. </w:t>
      </w:r>
    </w:p>
    <w:p w14:paraId="49805EC0" w14:textId="457692A4" w:rsidR="00CE1D1B" w:rsidRPr="006E0560" w:rsidRDefault="004549A9"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Ciò che abbiamo appena visto</w:t>
      </w:r>
      <w:r w:rsidR="00CE1D1B" w:rsidRPr="006E0560">
        <w:rPr>
          <w:rFonts w:ascii="Times New Roman" w:hAnsi="Times New Roman" w:cs="Times New Roman"/>
          <w:sz w:val="24"/>
          <w:szCs w:val="24"/>
        </w:rPr>
        <w:t xml:space="preserve"> non è un fenomeno </w:t>
      </w:r>
      <w:r w:rsidR="009E216F">
        <w:rPr>
          <w:rFonts w:ascii="Times New Roman" w:hAnsi="Times New Roman" w:cs="Times New Roman"/>
          <w:sz w:val="24"/>
          <w:szCs w:val="24"/>
        </w:rPr>
        <w:t xml:space="preserve">illogico o </w:t>
      </w:r>
      <w:r w:rsidRPr="006E0560">
        <w:rPr>
          <w:rFonts w:ascii="Times New Roman" w:hAnsi="Times New Roman" w:cs="Times New Roman"/>
          <w:sz w:val="24"/>
          <w:szCs w:val="24"/>
        </w:rPr>
        <w:t>imprevedib</w:t>
      </w:r>
      <w:r w:rsidRPr="006E0560">
        <w:rPr>
          <w:rFonts w:ascii="Times New Roman" w:hAnsi="Times New Roman" w:cs="Times New Roman"/>
          <w:sz w:val="24"/>
          <w:szCs w:val="24"/>
        </w:rPr>
        <w:t>i</w:t>
      </w:r>
      <w:r w:rsidRPr="006E0560">
        <w:rPr>
          <w:rFonts w:ascii="Times New Roman" w:hAnsi="Times New Roman" w:cs="Times New Roman"/>
          <w:sz w:val="24"/>
          <w:szCs w:val="24"/>
        </w:rPr>
        <w:t>le</w:t>
      </w:r>
      <w:r w:rsidR="00CE1D1B" w:rsidRPr="006E0560">
        <w:rPr>
          <w:rFonts w:ascii="Times New Roman" w:hAnsi="Times New Roman" w:cs="Times New Roman"/>
          <w:sz w:val="24"/>
          <w:szCs w:val="24"/>
        </w:rPr>
        <w:t>: se il mercato diventa globale, vi è la tendenza a che lo stesso lavoro (per esempio operaio in fabbrica) venga r</w:t>
      </w:r>
      <w:r w:rsidR="00CE1D1B" w:rsidRPr="006E0560">
        <w:rPr>
          <w:rFonts w:ascii="Times New Roman" w:hAnsi="Times New Roman" w:cs="Times New Roman"/>
          <w:sz w:val="24"/>
          <w:szCs w:val="24"/>
        </w:rPr>
        <w:t>e</w:t>
      </w:r>
      <w:r w:rsidR="00CE1D1B" w:rsidRPr="006E0560">
        <w:rPr>
          <w:rFonts w:ascii="Times New Roman" w:hAnsi="Times New Roman" w:cs="Times New Roman"/>
          <w:sz w:val="24"/>
          <w:szCs w:val="24"/>
        </w:rPr>
        <w:t>tribuito in ugual misura. Se r</w:t>
      </w:r>
      <w:r w:rsidR="00CE1D1B" w:rsidRPr="006E0560">
        <w:rPr>
          <w:rFonts w:ascii="Times New Roman" w:hAnsi="Times New Roman" w:cs="Times New Roman"/>
          <w:sz w:val="24"/>
          <w:szCs w:val="24"/>
        </w:rPr>
        <w:t>a</w:t>
      </w:r>
      <w:r w:rsidR="00CE1D1B" w:rsidRPr="006E0560">
        <w:rPr>
          <w:rFonts w:ascii="Times New Roman" w:hAnsi="Times New Roman" w:cs="Times New Roman"/>
          <w:sz w:val="24"/>
          <w:szCs w:val="24"/>
        </w:rPr>
        <w:t xml:space="preserve">gioniamo in termini di mercati nazionali </w:t>
      </w:r>
      <w:r w:rsidR="003F5855">
        <w:rPr>
          <w:rFonts w:ascii="Times New Roman" w:hAnsi="Times New Roman" w:cs="Times New Roman"/>
          <w:sz w:val="24"/>
          <w:szCs w:val="24"/>
        </w:rPr>
        <w:t>non sembra corretto</w:t>
      </w:r>
      <w:r w:rsidR="00CE1D1B" w:rsidRPr="006E0560">
        <w:rPr>
          <w:rFonts w:ascii="Times New Roman" w:hAnsi="Times New Roman" w:cs="Times New Roman"/>
          <w:sz w:val="24"/>
          <w:szCs w:val="24"/>
        </w:rPr>
        <w:t xml:space="preserve"> che due pe</w:t>
      </w:r>
      <w:r w:rsidR="00CE1D1B" w:rsidRPr="006E0560">
        <w:rPr>
          <w:rFonts w:ascii="Times New Roman" w:hAnsi="Times New Roman" w:cs="Times New Roman"/>
          <w:sz w:val="24"/>
          <w:szCs w:val="24"/>
        </w:rPr>
        <w:t>r</w:t>
      </w:r>
      <w:r w:rsidR="00CE1D1B" w:rsidRPr="006E0560">
        <w:rPr>
          <w:rFonts w:ascii="Times New Roman" w:hAnsi="Times New Roman" w:cs="Times New Roman"/>
          <w:sz w:val="24"/>
          <w:szCs w:val="24"/>
        </w:rPr>
        <w:t>sone che svolgano lo stesso lavoro, con lo stesso grado di efficienza, ma abitino l’una a Torino e l’altra a Milano, ricevano stipendi molto d</w:t>
      </w:r>
      <w:r w:rsidR="00CE1D1B" w:rsidRPr="006E0560">
        <w:rPr>
          <w:rFonts w:ascii="Times New Roman" w:hAnsi="Times New Roman" w:cs="Times New Roman"/>
          <w:sz w:val="24"/>
          <w:szCs w:val="24"/>
        </w:rPr>
        <w:t>i</w:t>
      </w:r>
      <w:r w:rsidR="00CE1D1B" w:rsidRPr="006E0560">
        <w:rPr>
          <w:rFonts w:ascii="Times New Roman" w:hAnsi="Times New Roman" w:cs="Times New Roman"/>
          <w:sz w:val="24"/>
          <w:szCs w:val="24"/>
        </w:rPr>
        <w:t xml:space="preserve">versi. Il mondo nel quale stiamo cominciando a vivere è quello </w:t>
      </w:r>
      <w:r w:rsidRPr="006E0560">
        <w:rPr>
          <w:rFonts w:ascii="Times New Roman" w:hAnsi="Times New Roman" w:cs="Times New Roman"/>
          <w:sz w:val="24"/>
          <w:szCs w:val="24"/>
        </w:rPr>
        <w:t>in cui ciò che rep</w:t>
      </w:r>
      <w:r w:rsidRPr="006E0560">
        <w:rPr>
          <w:rFonts w:ascii="Times New Roman" w:hAnsi="Times New Roman" w:cs="Times New Roman"/>
          <w:sz w:val="24"/>
          <w:szCs w:val="24"/>
        </w:rPr>
        <w:t>u</w:t>
      </w:r>
      <w:r w:rsidRPr="006E0560">
        <w:rPr>
          <w:rFonts w:ascii="Times New Roman" w:hAnsi="Times New Roman" w:cs="Times New Roman"/>
          <w:sz w:val="24"/>
          <w:szCs w:val="24"/>
        </w:rPr>
        <w:t xml:space="preserve">tiamo inaccettabile </w:t>
      </w:r>
      <w:r w:rsidR="00CE1D1B" w:rsidRPr="006E0560">
        <w:rPr>
          <w:rFonts w:ascii="Times New Roman" w:hAnsi="Times New Roman" w:cs="Times New Roman"/>
          <w:sz w:val="24"/>
          <w:szCs w:val="24"/>
        </w:rPr>
        <w:t xml:space="preserve">per due operai di Torino e Milano </w:t>
      </w:r>
      <w:r w:rsidRPr="006E0560">
        <w:rPr>
          <w:rFonts w:ascii="Times New Roman" w:hAnsi="Times New Roman" w:cs="Times New Roman"/>
          <w:sz w:val="24"/>
          <w:szCs w:val="24"/>
        </w:rPr>
        <w:t xml:space="preserve">lo </w:t>
      </w:r>
      <w:r w:rsidR="00477501">
        <w:rPr>
          <w:rFonts w:ascii="Times New Roman" w:hAnsi="Times New Roman" w:cs="Times New Roman"/>
          <w:sz w:val="24"/>
          <w:szCs w:val="24"/>
        </w:rPr>
        <w:t>diventa</w:t>
      </w:r>
      <w:r w:rsidRPr="006E0560">
        <w:rPr>
          <w:rFonts w:ascii="Times New Roman" w:hAnsi="Times New Roman" w:cs="Times New Roman"/>
          <w:sz w:val="24"/>
          <w:szCs w:val="24"/>
        </w:rPr>
        <w:t xml:space="preserve"> anche </w:t>
      </w:r>
      <w:r w:rsidR="00CE1D1B" w:rsidRPr="006E0560">
        <w:rPr>
          <w:rFonts w:ascii="Times New Roman" w:hAnsi="Times New Roman" w:cs="Times New Roman"/>
          <w:sz w:val="24"/>
          <w:szCs w:val="24"/>
        </w:rPr>
        <w:t xml:space="preserve">per un operaio di Torino e uno di Hanoi o Shangai. È </w:t>
      </w:r>
      <w:r w:rsidRPr="006E0560">
        <w:rPr>
          <w:rFonts w:ascii="Times New Roman" w:hAnsi="Times New Roman" w:cs="Times New Roman"/>
          <w:sz w:val="24"/>
          <w:szCs w:val="24"/>
        </w:rPr>
        <w:t xml:space="preserve">solo l’inizio di una </w:t>
      </w:r>
      <w:r w:rsidR="00CE1D1B" w:rsidRPr="006E0560">
        <w:rPr>
          <w:rFonts w:ascii="Times New Roman" w:hAnsi="Times New Roman" w:cs="Times New Roman"/>
          <w:sz w:val="24"/>
          <w:szCs w:val="24"/>
        </w:rPr>
        <w:t>te</w:t>
      </w:r>
      <w:r w:rsidR="00CE1D1B" w:rsidRPr="006E0560">
        <w:rPr>
          <w:rFonts w:ascii="Times New Roman" w:hAnsi="Times New Roman" w:cs="Times New Roman"/>
          <w:sz w:val="24"/>
          <w:szCs w:val="24"/>
        </w:rPr>
        <w:t>n</w:t>
      </w:r>
      <w:r w:rsidR="00CE1D1B" w:rsidRPr="006E0560">
        <w:rPr>
          <w:rFonts w:ascii="Times New Roman" w:hAnsi="Times New Roman" w:cs="Times New Roman"/>
          <w:sz w:val="24"/>
          <w:szCs w:val="24"/>
        </w:rPr>
        <w:t xml:space="preserve">denza </w:t>
      </w:r>
      <w:r w:rsidRPr="006E0560">
        <w:rPr>
          <w:rFonts w:ascii="Times New Roman" w:hAnsi="Times New Roman" w:cs="Times New Roman"/>
          <w:sz w:val="24"/>
          <w:szCs w:val="24"/>
        </w:rPr>
        <w:t xml:space="preserve">che, </w:t>
      </w:r>
      <w:r w:rsidR="00CE1D1B" w:rsidRPr="006E0560">
        <w:rPr>
          <w:rFonts w:ascii="Times New Roman" w:hAnsi="Times New Roman" w:cs="Times New Roman"/>
          <w:sz w:val="24"/>
          <w:szCs w:val="24"/>
        </w:rPr>
        <w:t>magari</w:t>
      </w:r>
      <w:r w:rsidRPr="006E0560">
        <w:rPr>
          <w:rFonts w:ascii="Times New Roman" w:hAnsi="Times New Roman" w:cs="Times New Roman"/>
          <w:sz w:val="24"/>
          <w:szCs w:val="24"/>
        </w:rPr>
        <w:t>,</w:t>
      </w:r>
      <w:r w:rsidR="00CE1D1B" w:rsidRPr="006E0560">
        <w:rPr>
          <w:rFonts w:ascii="Times New Roman" w:hAnsi="Times New Roman" w:cs="Times New Roman"/>
          <w:sz w:val="24"/>
          <w:szCs w:val="24"/>
        </w:rPr>
        <w:t xml:space="preserve"> si realizzerà </w:t>
      </w:r>
      <w:r w:rsidRPr="006E0560">
        <w:rPr>
          <w:rFonts w:ascii="Times New Roman" w:hAnsi="Times New Roman" w:cs="Times New Roman"/>
          <w:sz w:val="24"/>
          <w:szCs w:val="24"/>
        </w:rPr>
        <w:t xml:space="preserve">solo </w:t>
      </w:r>
      <w:r w:rsidR="00CE1D1B" w:rsidRPr="006E0560">
        <w:rPr>
          <w:rFonts w:ascii="Times New Roman" w:hAnsi="Times New Roman" w:cs="Times New Roman"/>
          <w:sz w:val="24"/>
          <w:szCs w:val="24"/>
        </w:rPr>
        <w:t>in diverse generazioni, ma il meccanismo se</w:t>
      </w:r>
      <w:r w:rsidR="00CE1D1B" w:rsidRPr="006E0560">
        <w:rPr>
          <w:rFonts w:ascii="Times New Roman" w:hAnsi="Times New Roman" w:cs="Times New Roman"/>
          <w:sz w:val="24"/>
          <w:szCs w:val="24"/>
        </w:rPr>
        <w:t>m</w:t>
      </w:r>
      <w:r w:rsidR="00CE1D1B" w:rsidRPr="006E0560">
        <w:rPr>
          <w:rFonts w:ascii="Times New Roman" w:hAnsi="Times New Roman" w:cs="Times New Roman"/>
          <w:sz w:val="24"/>
          <w:szCs w:val="24"/>
        </w:rPr>
        <w:t xml:space="preserve">bra si sia </w:t>
      </w:r>
      <w:r w:rsidRPr="006E0560">
        <w:rPr>
          <w:rFonts w:ascii="Times New Roman" w:hAnsi="Times New Roman" w:cs="Times New Roman"/>
          <w:sz w:val="24"/>
          <w:szCs w:val="24"/>
        </w:rPr>
        <w:t xml:space="preserve">ormai </w:t>
      </w:r>
      <w:r w:rsidR="00CE1D1B" w:rsidRPr="006E0560">
        <w:rPr>
          <w:rFonts w:ascii="Times New Roman" w:hAnsi="Times New Roman" w:cs="Times New Roman"/>
          <w:sz w:val="24"/>
          <w:szCs w:val="24"/>
        </w:rPr>
        <w:t xml:space="preserve">messo in moto. </w:t>
      </w:r>
    </w:p>
    <w:p w14:paraId="5CBFBFF8" w14:textId="3B6C08CF"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Ma questo grafico suggerisce un’ulteriore considerazione: della globali</w:t>
      </w:r>
      <w:r w:rsidRPr="006E0560">
        <w:rPr>
          <w:rFonts w:ascii="Times New Roman" w:hAnsi="Times New Roman" w:cs="Times New Roman"/>
          <w:sz w:val="24"/>
          <w:szCs w:val="24"/>
        </w:rPr>
        <w:t>z</w:t>
      </w:r>
      <w:r w:rsidRPr="006E0560">
        <w:rPr>
          <w:rFonts w:ascii="Times New Roman" w:hAnsi="Times New Roman" w:cs="Times New Roman"/>
          <w:sz w:val="24"/>
          <w:szCs w:val="24"/>
        </w:rPr>
        <w:t>zazione spesso si ha un’idea distorta, vale a dire che la si considera un processo che ha portato all’arricchimento dell1% della popolazione mondiale e all’impoverimento del r</w:t>
      </w:r>
      <w:r w:rsidRPr="006E0560">
        <w:rPr>
          <w:rFonts w:ascii="Times New Roman" w:hAnsi="Times New Roman" w:cs="Times New Roman"/>
          <w:sz w:val="24"/>
          <w:szCs w:val="24"/>
        </w:rPr>
        <w:t>e</w:t>
      </w:r>
      <w:r w:rsidRPr="006E0560">
        <w:rPr>
          <w:rFonts w:ascii="Times New Roman" w:hAnsi="Times New Roman" w:cs="Times New Roman"/>
          <w:sz w:val="24"/>
          <w:szCs w:val="24"/>
        </w:rPr>
        <w:t>stante 99%. Niente di più falso: per vastissime aree del pianeta (prime fra tutte le asiatiche che concentrano metà della popol</w:t>
      </w:r>
      <w:r w:rsidRPr="006E0560">
        <w:rPr>
          <w:rFonts w:ascii="Times New Roman" w:hAnsi="Times New Roman" w:cs="Times New Roman"/>
          <w:sz w:val="24"/>
          <w:szCs w:val="24"/>
        </w:rPr>
        <w:t>a</w:t>
      </w:r>
      <w:r w:rsidRPr="006E0560">
        <w:rPr>
          <w:rFonts w:ascii="Times New Roman" w:hAnsi="Times New Roman" w:cs="Times New Roman"/>
          <w:sz w:val="24"/>
          <w:szCs w:val="24"/>
        </w:rPr>
        <w:t xml:space="preserve">zione mondiale) </w:t>
      </w:r>
      <w:r w:rsidR="00CB2FCC" w:rsidRPr="006E0560">
        <w:rPr>
          <w:rFonts w:ascii="Times New Roman" w:hAnsi="Times New Roman" w:cs="Times New Roman"/>
          <w:sz w:val="24"/>
          <w:szCs w:val="24"/>
        </w:rPr>
        <w:t xml:space="preserve">la globalizzazione </w:t>
      </w:r>
      <w:r w:rsidRPr="006E0560">
        <w:rPr>
          <w:rFonts w:ascii="Times New Roman" w:hAnsi="Times New Roman" w:cs="Times New Roman"/>
          <w:sz w:val="24"/>
          <w:szCs w:val="24"/>
        </w:rPr>
        <w:t>si è risolta in un aumento del reddito. Il che è dimostrato anche da altri dati: cala, a live</w:t>
      </w:r>
      <w:r w:rsidRPr="006E0560">
        <w:rPr>
          <w:rFonts w:ascii="Times New Roman" w:hAnsi="Times New Roman" w:cs="Times New Roman"/>
          <w:sz w:val="24"/>
          <w:szCs w:val="24"/>
        </w:rPr>
        <w:t>l</w:t>
      </w:r>
      <w:r w:rsidRPr="006E0560">
        <w:rPr>
          <w:rFonts w:ascii="Times New Roman" w:hAnsi="Times New Roman" w:cs="Times New Roman"/>
          <w:sz w:val="24"/>
          <w:szCs w:val="24"/>
        </w:rPr>
        <w:lastRenderedPageBreak/>
        <w:t>lo mondiale, la povertà</w:t>
      </w:r>
      <w:r w:rsidRPr="006E0560">
        <w:rPr>
          <w:rStyle w:val="Rimandonotaapidipagina"/>
          <w:rFonts w:ascii="Times New Roman" w:hAnsi="Times New Roman" w:cs="Times New Roman"/>
          <w:sz w:val="24"/>
          <w:szCs w:val="24"/>
        </w:rPr>
        <w:footnoteReference w:id="456"/>
      </w:r>
      <w:r w:rsidRPr="006E0560">
        <w:rPr>
          <w:rFonts w:ascii="Times New Roman" w:hAnsi="Times New Roman" w:cs="Times New Roman"/>
          <w:sz w:val="24"/>
          <w:szCs w:val="24"/>
        </w:rPr>
        <w:t>, e cala, in percentuale, il numero di persone che vivono in co</w:t>
      </w:r>
      <w:r w:rsidRPr="006E0560">
        <w:rPr>
          <w:rFonts w:ascii="Times New Roman" w:hAnsi="Times New Roman" w:cs="Times New Roman"/>
          <w:sz w:val="24"/>
          <w:szCs w:val="24"/>
        </w:rPr>
        <w:t>n</w:t>
      </w:r>
      <w:r w:rsidRPr="006E0560">
        <w:rPr>
          <w:rFonts w:ascii="Times New Roman" w:hAnsi="Times New Roman" w:cs="Times New Roman"/>
          <w:sz w:val="24"/>
          <w:szCs w:val="24"/>
        </w:rPr>
        <w:t xml:space="preserve">dizioni di </w:t>
      </w:r>
      <w:proofErr w:type="spellStart"/>
      <w:r w:rsidRPr="006E0560">
        <w:rPr>
          <w:rFonts w:ascii="Times New Roman" w:hAnsi="Times New Roman" w:cs="Times New Roman"/>
          <w:sz w:val="24"/>
          <w:szCs w:val="24"/>
        </w:rPr>
        <w:t>sottonutrizione</w:t>
      </w:r>
      <w:proofErr w:type="spellEnd"/>
      <w:r w:rsidRPr="006E0560">
        <w:rPr>
          <w:rStyle w:val="Rimandonotaapidipagina"/>
          <w:rFonts w:ascii="Times New Roman" w:hAnsi="Times New Roman" w:cs="Times New Roman"/>
          <w:sz w:val="24"/>
          <w:szCs w:val="24"/>
        </w:rPr>
        <w:footnoteReference w:id="457"/>
      </w:r>
      <w:r w:rsidRPr="006E0560">
        <w:rPr>
          <w:rFonts w:ascii="Times New Roman" w:hAnsi="Times New Roman" w:cs="Times New Roman"/>
          <w:sz w:val="24"/>
          <w:szCs w:val="24"/>
        </w:rPr>
        <w:t xml:space="preserve">. </w:t>
      </w:r>
    </w:p>
    <w:p w14:paraId="66C0D232" w14:textId="36A61BA1" w:rsidR="00CB2FCC" w:rsidRPr="006E0560" w:rsidRDefault="00CB2FCC"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Al contrario, s</w:t>
      </w:r>
      <w:r w:rsidR="00CE1D1B" w:rsidRPr="006E0560">
        <w:rPr>
          <w:rFonts w:ascii="Times New Roman" w:hAnsi="Times New Roman" w:cs="Times New Roman"/>
          <w:sz w:val="24"/>
          <w:szCs w:val="24"/>
        </w:rPr>
        <w:t>ono risultate sconfitte quelle aree del mondo che sono rim</w:t>
      </w:r>
      <w:r w:rsidR="00CE1D1B" w:rsidRPr="006E0560">
        <w:rPr>
          <w:rFonts w:ascii="Times New Roman" w:hAnsi="Times New Roman" w:cs="Times New Roman"/>
          <w:sz w:val="24"/>
          <w:szCs w:val="24"/>
        </w:rPr>
        <w:t>a</w:t>
      </w:r>
      <w:r w:rsidR="00CE1D1B" w:rsidRPr="006E0560">
        <w:rPr>
          <w:rFonts w:ascii="Times New Roman" w:hAnsi="Times New Roman" w:cs="Times New Roman"/>
          <w:sz w:val="24"/>
          <w:szCs w:val="24"/>
        </w:rPr>
        <w:t>ste tagliate fuori dal</w:t>
      </w:r>
      <w:r w:rsidR="00AB0139">
        <w:rPr>
          <w:rFonts w:ascii="Times New Roman" w:hAnsi="Times New Roman" w:cs="Times New Roman"/>
          <w:sz w:val="24"/>
          <w:szCs w:val="24"/>
        </w:rPr>
        <w:t>l’</w:t>
      </w:r>
      <w:r w:rsidR="00CE1D1B" w:rsidRPr="006E0560">
        <w:rPr>
          <w:rFonts w:ascii="Times New Roman" w:hAnsi="Times New Roman" w:cs="Times New Roman"/>
          <w:sz w:val="24"/>
          <w:szCs w:val="24"/>
        </w:rPr>
        <w:t xml:space="preserve"> aumento dei redditi (molte </w:t>
      </w:r>
      <w:r w:rsidR="003F5855">
        <w:rPr>
          <w:rFonts w:ascii="Times New Roman" w:hAnsi="Times New Roman" w:cs="Times New Roman"/>
          <w:sz w:val="24"/>
          <w:szCs w:val="24"/>
        </w:rPr>
        <w:t xml:space="preserve">di queste </w:t>
      </w:r>
      <w:r w:rsidR="00CE1D1B" w:rsidRPr="006E0560">
        <w:rPr>
          <w:rFonts w:ascii="Times New Roman" w:hAnsi="Times New Roman" w:cs="Times New Roman"/>
          <w:sz w:val="24"/>
          <w:szCs w:val="24"/>
        </w:rPr>
        <w:t>sono in Africa</w:t>
      </w:r>
      <w:r w:rsidR="003F5855">
        <w:rPr>
          <w:rFonts w:ascii="Times New Roman" w:hAnsi="Times New Roman" w:cs="Times New Roman"/>
          <w:sz w:val="24"/>
          <w:szCs w:val="24"/>
        </w:rPr>
        <w:t>, e raggruppano il 10% più povero della popolazione mondiale, cioè coloro che si trovano tra lo 0 e il 10 dell’asse orizzontale del grafico</w:t>
      </w:r>
      <w:r w:rsidR="00CE1D1B" w:rsidRPr="006E0560">
        <w:rPr>
          <w:rFonts w:ascii="Times New Roman" w:hAnsi="Times New Roman" w:cs="Times New Roman"/>
          <w:sz w:val="24"/>
          <w:szCs w:val="24"/>
        </w:rPr>
        <w:t xml:space="preserve">) e quelle classi di reddito che, all’inizio del processo, si collocavano </w:t>
      </w:r>
      <w:r w:rsidR="003F5855">
        <w:rPr>
          <w:rFonts w:ascii="Times New Roman" w:hAnsi="Times New Roman" w:cs="Times New Roman"/>
          <w:sz w:val="24"/>
          <w:szCs w:val="24"/>
        </w:rPr>
        <w:t>nella</w:t>
      </w:r>
      <w:r w:rsidR="00CE1D1B" w:rsidRPr="006E0560">
        <w:rPr>
          <w:rFonts w:ascii="Times New Roman" w:hAnsi="Times New Roman" w:cs="Times New Roman"/>
          <w:sz w:val="24"/>
          <w:szCs w:val="24"/>
        </w:rPr>
        <w:t xml:space="preserve"> vasta classe media delle economie avanzate. </w:t>
      </w:r>
    </w:p>
    <w:p w14:paraId="43346D3A" w14:textId="61CE1ED1" w:rsidR="00CE1D1B" w:rsidRPr="006E0560" w:rsidRDefault="00CB2FCC"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 xml:space="preserve">L’espressione classe media viene qui usata in senso proprio: si considera tale </w:t>
      </w:r>
      <w:r w:rsidR="00CE1D1B" w:rsidRPr="006E0560">
        <w:rPr>
          <w:rFonts w:ascii="Times New Roman" w:hAnsi="Times New Roman" w:cs="Times New Roman"/>
          <w:sz w:val="24"/>
          <w:szCs w:val="24"/>
        </w:rPr>
        <w:t xml:space="preserve">quella che guadagna all’incirca la mediana della propria popolazione. </w:t>
      </w:r>
      <w:r w:rsidRPr="006E0560">
        <w:rPr>
          <w:rFonts w:ascii="Times New Roman" w:hAnsi="Times New Roman" w:cs="Times New Roman"/>
          <w:sz w:val="24"/>
          <w:szCs w:val="24"/>
        </w:rPr>
        <w:t xml:space="preserve">In buona parte era composta da </w:t>
      </w:r>
      <w:r w:rsidR="00CE1D1B" w:rsidRPr="006E0560">
        <w:rPr>
          <w:rFonts w:ascii="Times New Roman" w:hAnsi="Times New Roman" w:cs="Times New Roman"/>
          <w:sz w:val="24"/>
          <w:szCs w:val="24"/>
        </w:rPr>
        <w:t>operai</w:t>
      </w:r>
      <w:r w:rsidRPr="006E0560">
        <w:rPr>
          <w:rFonts w:ascii="Times New Roman" w:hAnsi="Times New Roman" w:cs="Times New Roman"/>
          <w:sz w:val="24"/>
          <w:szCs w:val="24"/>
        </w:rPr>
        <w:t xml:space="preserve"> o</w:t>
      </w:r>
      <w:r w:rsidR="00CE1D1B" w:rsidRPr="006E0560">
        <w:rPr>
          <w:rFonts w:ascii="Times New Roman" w:hAnsi="Times New Roman" w:cs="Times New Roman"/>
          <w:sz w:val="24"/>
          <w:szCs w:val="24"/>
        </w:rPr>
        <w:t xml:space="preserve"> impiegati </w:t>
      </w:r>
      <w:r w:rsidRPr="006E0560">
        <w:rPr>
          <w:rFonts w:ascii="Times New Roman" w:hAnsi="Times New Roman" w:cs="Times New Roman"/>
          <w:sz w:val="24"/>
          <w:szCs w:val="24"/>
        </w:rPr>
        <w:t xml:space="preserve">i quali </w:t>
      </w:r>
      <w:r w:rsidR="00CE1D1B" w:rsidRPr="006E0560">
        <w:rPr>
          <w:rFonts w:ascii="Times New Roman" w:hAnsi="Times New Roman" w:cs="Times New Roman"/>
          <w:sz w:val="24"/>
          <w:szCs w:val="24"/>
        </w:rPr>
        <w:t>svolgevano una mansione che appariva qual</w:t>
      </w:r>
      <w:r w:rsidR="00CE1D1B" w:rsidRPr="006E0560">
        <w:rPr>
          <w:rFonts w:ascii="Times New Roman" w:hAnsi="Times New Roman" w:cs="Times New Roman"/>
          <w:sz w:val="24"/>
          <w:szCs w:val="24"/>
        </w:rPr>
        <w:t>i</w:t>
      </w:r>
      <w:r w:rsidR="00CE1D1B" w:rsidRPr="006E0560">
        <w:rPr>
          <w:rFonts w:ascii="Times New Roman" w:hAnsi="Times New Roman" w:cs="Times New Roman"/>
          <w:sz w:val="24"/>
          <w:szCs w:val="24"/>
        </w:rPr>
        <w:t>ficata</w:t>
      </w:r>
      <w:r w:rsidRPr="006E0560">
        <w:rPr>
          <w:rFonts w:ascii="Times New Roman" w:hAnsi="Times New Roman" w:cs="Times New Roman"/>
          <w:sz w:val="24"/>
          <w:szCs w:val="24"/>
        </w:rPr>
        <w:t>,</w:t>
      </w:r>
      <w:r w:rsidR="00CE1D1B" w:rsidRPr="006E0560">
        <w:rPr>
          <w:rFonts w:ascii="Times New Roman" w:hAnsi="Times New Roman" w:cs="Times New Roman"/>
          <w:sz w:val="24"/>
          <w:szCs w:val="24"/>
        </w:rPr>
        <w:t xml:space="preserve"> anche se no</w:t>
      </w:r>
      <w:r w:rsidRPr="006E0560">
        <w:rPr>
          <w:rFonts w:ascii="Times New Roman" w:hAnsi="Times New Roman" w:cs="Times New Roman"/>
          <w:sz w:val="24"/>
          <w:szCs w:val="24"/>
        </w:rPr>
        <w:t>n al vertice della piramide, e che</w:t>
      </w:r>
      <w:r w:rsidR="000B694D">
        <w:rPr>
          <w:rFonts w:ascii="Times New Roman" w:hAnsi="Times New Roman" w:cs="Times New Roman"/>
          <w:sz w:val="24"/>
          <w:szCs w:val="24"/>
        </w:rPr>
        <w:t>,</w:t>
      </w:r>
      <w:r w:rsidRPr="006E0560">
        <w:rPr>
          <w:rFonts w:ascii="Times New Roman" w:hAnsi="Times New Roman" w:cs="Times New Roman"/>
          <w:sz w:val="24"/>
          <w:szCs w:val="24"/>
        </w:rPr>
        <w:t xml:space="preserve"> soprattutto</w:t>
      </w:r>
      <w:r w:rsidR="000B694D">
        <w:rPr>
          <w:rFonts w:ascii="Times New Roman" w:hAnsi="Times New Roman" w:cs="Times New Roman"/>
          <w:sz w:val="24"/>
          <w:szCs w:val="24"/>
        </w:rPr>
        <w:t>,</w:t>
      </w:r>
      <w:r w:rsidRPr="006E0560">
        <w:rPr>
          <w:rFonts w:ascii="Times New Roman" w:hAnsi="Times New Roman" w:cs="Times New Roman"/>
          <w:sz w:val="24"/>
          <w:szCs w:val="24"/>
        </w:rPr>
        <w:t xml:space="preserve"> garantiva una vita economicamente tranquilla</w:t>
      </w:r>
      <w:r w:rsidR="00A61BD5">
        <w:rPr>
          <w:rFonts w:ascii="Times New Roman" w:hAnsi="Times New Roman" w:cs="Times New Roman"/>
          <w:sz w:val="24"/>
          <w:szCs w:val="24"/>
        </w:rPr>
        <w:t>,</w:t>
      </w:r>
      <w:r w:rsidRPr="006E0560">
        <w:rPr>
          <w:rFonts w:ascii="Times New Roman" w:hAnsi="Times New Roman" w:cs="Times New Roman"/>
          <w:sz w:val="24"/>
          <w:szCs w:val="24"/>
        </w:rPr>
        <w:t xml:space="preserve"> anche se non agiata.</w:t>
      </w:r>
      <w:r w:rsidR="00CE1D1B" w:rsidRPr="006E0560">
        <w:rPr>
          <w:rFonts w:ascii="Times New Roman" w:hAnsi="Times New Roman" w:cs="Times New Roman"/>
          <w:sz w:val="24"/>
          <w:szCs w:val="24"/>
        </w:rPr>
        <w:t>.</w:t>
      </w:r>
    </w:p>
    <w:p w14:paraId="70639057" w14:textId="09650748"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Nelle economie avanzate si è registrata una perdita relativa di quelli che erano i redditi medi e inferiori e un guadagno di quelli elevati, in particol</w:t>
      </w:r>
      <w:r w:rsidRPr="006E0560">
        <w:rPr>
          <w:rFonts w:ascii="Times New Roman" w:hAnsi="Times New Roman" w:cs="Times New Roman"/>
          <w:sz w:val="24"/>
          <w:szCs w:val="24"/>
        </w:rPr>
        <w:t>a</w:t>
      </w:r>
      <w:r w:rsidRPr="006E0560">
        <w:rPr>
          <w:rFonts w:ascii="Times New Roman" w:hAnsi="Times New Roman" w:cs="Times New Roman"/>
          <w:sz w:val="24"/>
          <w:szCs w:val="24"/>
        </w:rPr>
        <w:t>re di quelli elevatissimi (il famoso 1</w:t>
      </w:r>
      <w:r w:rsidR="002D0696" w:rsidRPr="006E0560">
        <w:rPr>
          <w:rFonts w:ascii="Times New Roman" w:hAnsi="Times New Roman" w:cs="Times New Roman"/>
          <w:sz w:val="24"/>
          <w:szCs w:val="24"/>
        </w:rPr>
        <w:t xml:space="preserve"> per cento, se non 1 per mille</w:t>
      </w:r>
      <w:r w:rsidRPr="006E0560">
        <w:rPr>
          <w:rFonts w:ascii="Times New Roman" w:hAnsi="Times New Roman" w:cs="Times New Roman"/>
          <w:sz w:val="24"/>
          <w:szCs w:val="24"/>
        </w:rPr>
        <w:t>)</w:t>
      </w:r>
      <w:r w:rsidR="00A64641">
        <w:rPr>
          <w:rFonts w:ascii="Times New Roman" w:hAnsi="Times New Roman" w:cs="Times New Roman"/>
          <w:sz w:val="24"/>
          <w:szCs w:val="24"/>
        </w:rPr>
        <w:t xml:space="preserve"> e, d</w:t>
      </w:r>
      <w:r w:rsidRPr="006E0560">
        <w:rPr>
          <w:rFonts w:ascii="Times New Roman" w:hAnsi="Times New Roman" w:cs="Times New Roman"/>
          <w:sz w:val="24"/>
          <w:szCs w:val="24"/>
        </w:rPr>
        <w:t>i conseguenza, le nostre s</w:t>
      </w:r>
      <w:r w:rsidRPr="006E0560">
        <w:rPr>
          <w:rFonts w:ascii="Times New Roman" w:hAnsi="Times New Roman" w:cs="Times New Roman"/>
          <w:sz w:val="24"/>
          <w:szCs w:val="24"/>
        </w:rPr>
        <w:t>o</w:t>
      </w:r>
      <w:r w:rsidRPr="006E0560">
        <w:rPr>
          <w:rFonts w:ascii="Times New Roman" w:hAnsi="Times New Roman" w:cs="Times New Roman"/>
          <w:sz w:val="24"/>
          <w:szCs w:val="24"/>
        </w:rPr>
        <w:t xml:space="preserve">cietà, sono ora più diseguali di 30 anni fa. </w:t>
      </w:r>
    </w:p>
    <w:p w14:paraId="36A5474D" w14:textId="50DAFE26" w:rsidR="00CE1D1B" w:rsidRPr="006E0560" w:rsidRDefault="00A64641" w:rsidP="00CE1D1B">
      <w:pPr>
        <w:pStyle w:val="Nessunaspaziatura"/>
        <w:jc w:val="both"/>
        <w:rPr>
          <w:rFonts w:ascii="Times New Roman" w:hAnsi="Times New Roman" w:cs="Times New Roman"/>
          <w:sz w:val="24"/>
          <w:szCs w:val="24"/>
        </w:rPr>
      </w:pPr>
      <w:r>
        <w:rPr>
          <w:rFonts w:ascii="Times New Roman" w:hAnsi="Times New Roman" w:cs="Times New Roman"/>
          <w:sz w:val="24"/>
          <w:szCs w:val="24"/>
        </w:rPr>
        <w:t>A causare questo terremoto non è stata solo la globalizzazione, che pure ha avuto un ruolo determinante, ma</w:t>
      </w:r>
      <w:r w:rsidR="00CE1D1B" w:rsidRPr="006E0560">
        <w:rPr>
          <w:rFonts w:ascii="Times New Roman" w:hAnsi="Times New Roman" w:cs="Times New Roman"/>
          <w:sz w:val="24"/>
          <w:szCs w:val="24"/>
        </w:rPr>
        <w:t>, negli stessi anni</w:t>
      </w:r>
      <w:r>
        <w:rPr>
          <w:rFonts w:ascii="Times New Roman" w:hAnsi="Times New Roman" w:cs="Times New Roman"/>
          <w:sz w:val="24"/>
          <w:szCs w:val="24"/>
        </w:rPr>
        <w:t>,</w:t>
      </w:r>
      <w:r w:rsidR="00CE1D1B" w:rsidRPr="006E0560">
        <w:rPr>
          <w:rFonts w:ascii="Times New Roman" w:hAnsi="Times New Roman" w:cs="Times New Roman"/>
          <w:sz w:val="24"/>
          <w:szCs w:val="24"/>
        </w:rPr>
        <w:t xml:space="preserve"> si è messo in moto un altro processo </w:t>
      </w:r>
      <w:r>
        <w:rPr>
          <w:rFonts w:ascii="Times New Roman" w:hAnsi="Times New Roman" w:cs="Times New Roman"/>
          <w:sz w:val="24"/>
          <w:szCs w:val="24"/>
        </w:rPr>
        <w:t>ben noto, l’</w:t>
      </w:r>
      <w:r w:rsidR="00CE1D1B" w:rsidRPr="006E0560">
        <w:rPr>
          <w:rFonts w:ascii="Times New Roman" w:hAnsi="Times New Roman" w:cs="Times New Roman"/>
          <w:sz w:val="24"/>
          <w:szCs w:val="24"/>
        </w:rPr>
        <w:t xml:space="preserve"> automazione.</w:t>
      </w:r>
    </w:p>
    <w:p w14:paraId="7DAD2BD0" w14:textId="77777777" w:rsidR="00CE1D1B" w:rsidRPr="006E0560" w:rsidRDefault="00CE1D1B" w:rsidP="00CE1D1B">
      <w:pPr>
        <w:rPr>
          <w:rFonts w:ascii="Times New Roman" w:hAnsi="Times New Roman" w:cs="Times New Roman"/>
          <w:sz w:val="24"/>
          <w:szCs w:val="24"/>
        </w:rPr>
      </w:pPr>
      <w:r w:rsidRPr="006E0560">
        <w:rPr>
          <w:rFonts w:ascii="Times New Roman" w:hAnsi="Times New Roman" w:cs="Times New Roman"/>
          <w:sz w:val="24"/>
          <w:szCs w:val="24"/>
        </w:rPr>
        <w:br w:type="page"/>
      </w:r>
    </w:p>
    <w:p w14:paraId="7776B868" w14:textId="77777777" w:rsidR="00CE1D1B" w:rsidRPr="006E0560" w:rsidRDefault="00CE1D1B" w:rsidP="00CE1D1B">
      <w:pPr>
        <w:pStyle w:val="Nessunaspaziatura"/>
        <w:jc w:val="both"/>
        <w:rPr>
          <w:rFonts w:ascii="Times New Roman" w:hAnsi="Times New Roman" w:cs="Times New Roman"/>
          <w:sz w:val="24"/>
          <w:szCs w:val="24"/>
        </w:rPr>
      </w:pPr>
    </w:p>
    <w:p w14:paraId="208D52B6" w14:textId="77777777" w:rsidR="00CE1D1B" w:rsidRPr="006E0560" w:rsidRDefault="00CE1D1B" w:rsidP="00CE1D1B">
      <w:pPr>
        <w:pStyle w:val="Nessunaspaziatura"/>
        <w:jc w:val="both"/>
        <w:rPr>
          <w:rFonts w:ascii="Times New Roman" w:hAnsi="Times New Roman" w:cs="Times New Roman"/>
          <w:sz w:val="24"/>
          <w:szCs w:val="24"/>
        </w:rPr>
      </w:pPr>
    </w:p>
    <w:p w14:paraId="68AADD5E" w14:textId="46A88C52" w:rsidR="00CE1D1B" w:rsidRPr="006E0560" w:rsidRDefault="00CE1D1B" w:rsidP="00034CDE">
      <w:pPr>
        <w:pStyle w:val="Nessunaspaziatura"/>
        <w:jc w:val="both"/>
        <w:outlineLvl w:val="2"/>
        <w:rPr>
          <w:rFonts w:ascii="Times New Roman" w:hAnsi="Times New Roman" w:cs="Times New Roman"/>
          <w:b/>
          <w:sz w:val="24"/>
          <w:szCs w:val="24"/>
        </w:rPr>
      </w:pPr>
      <w:bookmarkStart w:id="13" w:name="_Toc512948316"/>
      <w:r w:rsidRPr="006E0560">
        <w:rPr>
          <w:rStyle w:val="Titolo3Carattere"/>
          <w:rFonts w:ascii="Times New Roman" w:hAnsi="Times New Roman" w:cs="Times New Roman"/>
        </w:rPr>
        <w:t>L’automazione</w:t>
      </w:r>
      <w:bookmarkEnd w:id="13"/>
    </w:p>
    <w:p w14:paraId="7DFB4366" w14:textId="77777777" w:rsidR="00CE1D1B" w:rsidRPr="006E0560" w:rsidRDefault="00CE1D1B" w:rsidP="00CE1D1B">
      <w:pPr>
        <w:pStyle w:val="Nessunaspaziatura"/>
        <w:jc w:val="both"/>
        <w:rPr>
          <w:rFonts w:ascii="Times New Roman" w:hAnsi="Times New Roman" w:cs="Times New Roman"/>
          <w:sz w:val="24"/>
          <w:szCs w:val="24"/>
        </w:rPr>
      </w:pPr>
    </w:p>
    <w:p w14:paraId="2B55A19B" w14:textId="0A90A15E"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 xml:space="preserve">A guardare i dati sull’occupazione manifatturiera </w:t>
      </w:r>
      <w:r w:rsidR="00AB0139">
        <w:rPr>
          <w:rFonts w:ascii="Times New Roman" w:hAnsi="Times New Roman" w:cs="Times New Roman"/>
          <w:sz w:val="24"/>
          <w:szCs w:val="24"/>
        </w:rPr>
        <w:t>degli Stati Uniti, riportati nel grafico di Figura 2</w:t>
      </w:r>
      <w:r w:rsidR="00E502A9">
        <w:rPr>
          <w:rFonts w:ascii="Times New Roman" w:hAnsi="Times New Roman" w:cs="Times New Roman"/>
          <w:sz w:val="24"/>
          <w:szCs w:val="24"/>
        </w:rPr>
        <w:t>, si potrebbe pensare che quel p</w:t>
      </w:r>
      <w:r w:rsidRPr="006E0560">
        <w:rPr>
          <w:rFonts w:ascii="Times New Roman" w:hAnsi="Times New Roman" w:cs="Times New Roman"/>
          <w:sz w:val="24"/>
          <w:szCs w:val="24"/>
        </w:rPr>
        <w:t>aese sia ormai un d</w:t>
      </w:r>
      <w:r w:rsidRPr="006E0560">
        <w:rPr>
          <w:rFonts w:ascii="Times New Roman" w:hAnsi="Times New Roman" w:cs="Times New Roman"/>
          <w:sz w:val="24"/>
          <w:szCs w:val="24"/>
        </w:rPr>
        <w:t>e</w:t>
      </w:r>
      <w:r w:rsidRPr="006E0560">
        <w:rPr>
          <w:rFonts w:ascii="Times New Roman" w:hAnsi="Times New Roman" w:cs="Times New Roman"/>
          <w:sz w:val="24"/>
          <w:szCs w:val="24"/>
        </w:rPr>
        <w:t>serto industriale, con la produzione crollata ad una frazione di quanto fosse trent’anni fa. Sarebbe un’</w:t>
      </w:r>
      <w:r w:rsidR="00EB2DEF">
        <w:rPr>
          <w:rFonts w:ascii="Times New Roman" w:hAnsi="Times New Roman" w:cs="Times New Roman"/>
          <w:sz w:val="24"/>
          <w:szCs w:val="24"/>
        </w:rPr>
        <w:t>ipotesi plausibile, ma del tutto errata</w:t>
      </w:r>
      <w:r w:rsidRPr="006E0560">
        <w:rPr>
          <w:rFonts w:ascii="Times New Roman" w:hAnsi="Times New Roman" w:cs="Times New Roman"/>
          <w:sz w:val="24"/>
          <w:szCs w:val="24"/>
        </w:rPr>
        <w:t>.</w:t>
      </w:r>
    </w:p>
    <w:p w14:paraId="0F259366" w14:textId="43534445" w:rsidR="00CE1D1B" w:rsidRPr="006E0560" w:rsidRDefault="0021353F" w:rsidP="00CE1D1B">
      <w:pPr>
        <w:pStyle w:val="Nessunaspaziatura"/>
        <w:jc w:val="both"/>
        <w:rPr>
          <w:rFonts w:ascii="Times New Roman" w:hAnsi="Times New Roman" w:cs="Times New Roman"/>
          <w:sz w:val="24"/>
          <w:szCs w:val="24"/>
        </w:rPr>
      </w:pPr>
      <w:r>
        <w:rPr>
          <w:rFonts w:ascii="Times New Roman" w:hAnsi="Times New Roman" w:cs="Times New Roman"/>
          <w:noProof/>
          <w:sz w:val="24"/>
          <w:szCs w:val="24"/>
          <w:lang w:eastAsia="it-IT"/>
        </w:rPr>
        <w:drawing>
          <wp:anchor distT="180340" distB="180340" distL="114300" distR="114300" simplePos="0" relativeHeight="251681792" behindDoc="0" locked="0" layoutInCell="1" allowOverlap="1" wp14:anchorId="30092F44" wp14:editId="31A96E4B">
            <wp:simplePos x="0" y="0"/>
            <wp:positionH relativeFrom="column">
              <wp:posOffset>3175</wp:posOffset>
            </wp:positionH>
            <wp:positionV relativeFrom="paragraph">
              <wp:posOffset>-635</wp:posOffset>
            </wp:positionV>
            <wp:extent cx="3780000" cy="3182400"/>
            <wp:effectExtent l="0" t="0" r="0" b="0"/>
            <wp:wrapTopAndBottom/>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80000" cy="3182400"/>
                    </a:xfrm>
                    <a:prstGeom prst="rect">
                      <a:avLst/>
                    </a:prstGeom>
                    <a:noFill/>
                  </pic:spPr>
                </pic:pic>
              </a:graphicData>
            </a:graphic>
            <wp14:sizeRelH relativeFrom="margin">
              <wp14:pctWidth>0</wp14:pctWidth>
            </wp14:sizeRelH>
            <wp14:sizeRelV relativeFrom="margin">
              <wp14:pctHeight>0</wp14:pctHeight>
            </wp14:sizeRelV>
          </wp:anchor>
        </w:drawing>
      </w:r>
      <w:r w:rsidR="00CE1D1B" w:rsidRPr="006E0560">
        <w:rPr>
          <w:rFonts w:ascii="Times New Roman" w:hAnsi="Times New Roman" w:cs="Times New Roman"/>
          <w:sz w:val="24"/>
          <w:szCs w:val="24"/>
        </w:rPr>
        <w:t xml:space="preserve">Il grafico della Figura 5 mostra due linee. Quella continua la conosciamo, è l’occupazione nell’industria manifatturiera </w:t>
      </w:r>
      <w:r w:rsidR="00CD161C">
        <w:rPr>
          <w:rFonts w:ascii="Times New Roman" w:hAnsi="Times New Roman" w:cs="Times New Roman"/>
          <w:sz w:val="24"/>
          <w:szCs w:val="24"/>
        </w:rPr>
        <w:t>USA</w:t>
      </w:r>
      <w:r w:rsidR="00CE1D1B" w:rsidRPr="006E0560">
        <w:rPr>
          <w:rFonts w:ascii="Times New Roman" w:hAnsi="Times New Roman" w:cs="Times New Roman"/>
          <w:sz w:val="24"/>
          <w:szCs w:val="24"/>
        </w:rPr>
        <w:t xml:space="preserve"> a partire dal 1980 (</w:t>
      </w:r>
      <w:r w:rsidR="008B4947">
        <w:rPr>
          <w:rFonts w:ascii="Times New Roman" w:hAnsi="Times New Roman" w:cs="Times New Roman"/>
          <w:sz w:val="24"/>
          <w:szCs w:val="24"/>
        </w:rPr>
        <w:t xml:space="preserve">l’avevamo vista sopra, </w:t>
      </w:r>
      <w:r w:rsidR="00CD161C">
        <w:rPr>
          <w:rFonts w:ascii="Times New Roman" w:hAnsi="Times New Roman" w:cs="Times New Roman"/>
          <w:sz w:val="24"/>
          <w:szCs w:val="24"/>
        </w:rPr>
        <w:t>per esteso</w:t>
      </w:r>
      <w:r w:rsidR="00E17A94">
        <w:rPr>
          <w:rFonts w:ascii="Times New Roman" w:hAnsi="Times New Roman" w:cs="Times New Roman"/>
          <w:sz w:val="24"/>
          <w:szCs w:val="24"/>
        </w:rPr>
        <w:t>,</w:t>
      </w:r>
      <w:r w:rsidR="00CD161C">
        <w:rPr>
          <w:rFonts w:ascii="Times New Roman" w:hAnsi="Times New Roman" w:cs="Times New Roman"/>
          <w:sz w:val="24"/>
          <w:szCs w:val="24"/>
        </w:rPr>
        <w:t xml:space="preserve"> dal</w:t>
      </w:r>
      <w:r w:rsidR="00CE1D1B" w:rsidRPr="006E0560">
        <w:rPr>
          <w:rFonts w:ascii="Times New Roman" w:hAnsi="Times New Roman" w:cs="Times New Roman"/>
          <w:sz w:val="24"/>
          <w:szCs w:val="24"/>
        </w:rPr>
        <w:t xml:space="preserve"> 1940). </w:t>
      </w:r>
      <w:r w:rsidR="00CE1D1B" w:rsidRPr="006E0560">
        <w:rPr>
          <w:rFonts w:ascii="Times New Roman" w:hAnsi="Times New Roman" w:cs="Times New Roman"/>
          <w:sz w:val="24"/>
          <w:szCs w:val="24"/>
        </w:rPr>
        <w:lastRenderedPageBreak/>
        <w:t xml:space="preserve">La linea tratteggiata </w:t>
      </w:r>
      <w:r w:rsidR="00CD161C">
        <w:rPr>
          <w:rFonts w:ascii="Times New Roman" w:hAnsi="Times New Roman" w:cs="Times New Roman"/>
          <w:sz w:val="24"/>
          <w:szCs w:val="24"/>
        </w:rPr>
        <w:t>riporta</w:t>
      </w:r>
      <w:r w:rsidR="00CE1D1B" w:rsidRPr="006E0560">
        <w:rPr>
          <w:rFonts w:ascii="Times New Roman" w:hAnsi="Times New Roman" w:cs="Times New Roman"/>
          <w:sz w:val="24"/>
          <w:szCs w:val="24"/>
        </w:rPr>
        <w:t>, sempre a partire dal 1980, la pr</w:t>
      </w:r>
      <w:r w:rsidR="00CE1D1B" w:rsidRPr="006E0560">
        <w:rPr>
          <w:rFonts w:ascii="Times New Roman" w:hAnsi="Times New Roman" w:cs="Times New Roman"/>
          <w:sz w:val="24"/>
          <w:szCs w:val="24"/>
        </w:rPr>
        <w:t>o</w:t>
      </w:r>
      <w:r w:rsidR="00CE1D1B" w:rsidRPr="006E0560">
        <w:rPr>
          <w:rFonts w:ascii="Times New Roman" w:hAnsi="Times New Roman" w:cs="Times New Roman"/>
          <w:sz w:val="24"/>
          <w:szCs w:val="24"/>
        </w:rPr>
        <w:t>duzione industriale. Entrambe le serie pa</w:t>
      </w:r>
      <w:r w:rsidR="00CE1D1B" w:rsidRPr="006E0560">
        <w:rPr>
          <w:rFonts w:ascii="Times New Roman" w:hAnsi="Times New Roman" w:cs="Times New Roman"/>
          <w:sz w:val="24"/>
          <w:szCs w:val="24"/>
        </w:rPr>
        <w:t>r</w:t>
      </w:r>
      <w:r w:rsidR="00CE1D1B" w:rsidRPr="006E0560">
        <w:rPr>
          <w:rFonts w:ascii="Times New Roman" w:hAnsi="Times New Roman" w:cs="Times New Roman"/>
          <w:sz w:val="24"/>
          <w:szCs w:val="24"/>
        </w:rPr>
        <w:t xml:space="preserve">tono da un numero indice pari a 100 nel 1980. Vediamo che se l’occupazione è diminuita e oggi è </w:t>
      </w:r>
      <w:r>
        <w:rPr>
          <w:rFonts w:ascii="Times New Roman" w:hAnsi="Times New Roman" w:cs="Times New Roman"/>
          <w:sz w:val="24"/>
          <w:szCs w:val="24"/>
        </w:rPr>
        <w:t xml:space="preserve">circa </w:t>
      </w:r>
      <w:r w:rsidR="008572C6">
        <w:rPr>
          <w:rFonts w:ascii="Times New Roman" w:hAnsi="Times New Roman" w:cs="Times New Roman"/>
          <w:sz w:val="24"/>
          <w:szCs w:val="24"/>
        </w:rPr>
        <w:t xml:space="preserve">il </w:t>
      </w:r>
      <w:r>
        <w:rPr>
          <w:rFonts w:ascii="Times New Roman" w:hAnsi="Times New Roman" w:cs="Times New Roman"/>
          <w:sz w:val="24"/>
          <w:szCs w:val="24"/>
        </w:rPr>
        <w:t>65</w:t>
      </w:r>
      <w:r w:rsidR="008572C6">
        <w:rPr>
          <w:rFonts w:ascii="Times New Roman" w:hAnsi="Times New Roman" w:cs="Times New Roman"/>
          <w:sz w:val="24"/>
          <w:szCs w:val="24"/>
        </w:rPr>
        <w:t>%</w:t>
      </w:r>
      <w:r w:rsidR="00CE1D1B" w:rsidRPr="006E0560">
        <w:rPr>
          <w:rFonts w:ascii="Times New Roman" w:hAnsi="Times New Roman" w:cs="Times New Roman"/>
          <w:sz w:val="24"/>
          <w:szCs w:val="24"/>
        </w:rPr>
        <w:t xml:space="preserve"> </w:t>
      </w:r>
      <w:r w:rsidR="008572C6">
        <w:rPr>
          <w:rFonts w:ascii="Times New Roman" w:hAnsi="Times New Roman" w:cs="Times New Roman"/>
          <w:sz w:val="24"/>
          <w:szCs w:val="24"/>
        </w:rPr>
        <w:t>di quella del 1980,</w:t>
      </w:r>
      <w:r w:rsidR="00CE1D1B" w:rsidRPr="006E0560">
        <w:rPr>
          <w:rFonts w:ascii="Times New Roman" w:hAnsi="Times New Roman" w:cs="Times New Roman"/>
          <w:sz w:val="24"/>
          <w:szCs w:val="24"/>
        </w:rPr>
        <w:t xml:space="preserve"> la produzi</w:t>
      </w:r>
      <w:r w:rsidR="00CE1D1B" w:rsidRPr="006E0560">
        <w:rPr>
          <w:rFonts w:ascii="Times New Roman" w:hAnsi="Times New Roman" w:cs="Times New Roman"/>
          <w:sz w:val="24"/>
          <w:szCs w:val="24"/>
        </w:rPr>
        <w:t>o</w:t>
      </w:r>
      <w:r w:rsidR="00CE1D1B" w:rsidRPr="006E0560">
        <w:rPr>
          <w:rFonts w:ascii="Times New Roman" w:hAnsi="Times New Roman" w:cs="Times New Roman"/>
          <w:sz w:val="24"/>
          <w:szCs w:val="24"/>
        </w:rPr>
        <w:t xml:space="preserve">ne industriale, a parte il periodo della crisi del 2008, </w:t>
      </w:r>
      <w:r w:rsidR="00AB0139">
        <w:rPr>
          <w:rFonts w:ascii="Times New Roman" w:hAnsi="Times New Roman" w:cs="Times New Roman"/>
          <w:sz w:val="24"/>
          <w:szCs w:val="24"/>
        </w:rPr>
        <w:t xml:space="preserve">non solo </w:t>
      </w:r>
      <w:r w:rsidR="00CE1D1B" w:rsidRPr="006E0560">
        <w:rPr>
          <w:rFonts w:ascii="Times New Roman" w:hAnsi="Times New Roman" w:cs="Times New Roman"/>
          <w:sz w:val="24"/>
          <w:szCs w:val="24"/>
        </w:rPr>
        <w:t>non è mai diminuita</w:t>
      </w:r>
      <w:r w:rsidR="00870E0D">
        <w:rPr>
          <w:rFonts w:ascii="Times New Roman" w:hAnsi="Times New Roman" w:cs="Times New Roman"/>
          <w:sz w:val="24"/>
          <w:szCs w:val="24"/>
        </w:rPr>
        <w:t>,</w:t>
      </w:r>
      <w:r w:rsidR="00CE1D1B" w:rsidRPr="006E0560">
        <w:rPr>
          <w:rFonts w:ascii="Times New Roman" w:hAnsi="Times New Roman" w:cs="Times New Roman"/>
          <w:sz w:val="24"/>
          <w:szCs w:val="24"/>
        </w:rPr>
        <w:t xml:space="preserve"> </w:t>
      </w:r>
      <w:r w:rsidR="00AB0139">
        <w:rPr>
          <w:rFonts w:ascii="Times New Roman" w:hAnsi="Times New Roman" w:cs="Times New Roman"/>
          <w:sz w:val="24"/>
          <w:szCs w:val="24"/>
        </w:rPr>
        <w:t>ma</w:t>
      </w:r>
      <w:r w:rsidR="00CE1D1B" w:rsidRPr="006E0560">
        <w:rPr>
          <w:rFonts w:ascii="Times New Roman" w:hAnsi="Times New Roman" w:cs="Times New Roman"/>
          <w:sz w:val="24"/>
          <w:szCs w:val="24"/>
        </w:rPr>
        <w:t xml:space="preserve"> è </w:t>
      </w:r>
      <w:r w:rsidR="00944A71">
        <w:rPr>
          <w:rFonts w:ascii="Times New Roman" w:hAnsi="Times New Roman" w:cs="Times New Roman"/>
          <w:sz w:val="24"/>
          <w:szCs w:val="24"/>
        </w:rPr>
        <w:t xml:space="preserve">più del </w:t>
      </w:r>
      <w:r w:rsidR="00CE1D1B" w:rsidRPr="006E0560">
        <w:rPr>
          <w:rFonts w:ascii="Times New Roman" w:hAnsi="Times New Roman" w:cs="Times New Roman"/>
          <w:sz w:val="24"/>
          <w:szCs w:val="24"/>
        </w:rPr>
        <w:t xml:space="preserve">doppio di quanto non fosse nel 1980. </w:t>
      </w:r>
    </w:p>
    <w:p w14:paraId="2F946C99" w14:textId="41344C75"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L’apparente contraddizione si spiega facilmente con il progre</w:t>
      </w:r>
      <w:r w:rsidRPr="006E0560">
        <w:rPr>
          <w:rFonts w:ascii="Times New Roman" w:hAnsi="Times New Roman" w:cs="Times New Roman"/>
          <w:sz w:val="24"/>
          <w:szCs w:val="24"/>
        </w:rPr>
        <w:t>s</w:t>
      </w:r>
      <w:r w:rsidRPr="006E0560">
        <w:rPr>
          <w:rFonts w:ascii="Times New Roman" w:hAnsi="Times New Roman" w:cs="Times New Roman"/>
          <w:sz w:val="24"/>
          <w:szCs w:val="24"/>
        </w:rPr>
        <w:t>so tecnologico e l’automazione: oggi sono necessari meno a</w:t>
      </w:r>
      <w:r w:rsidRPr="006E0560">
        <w:rPr>
          <w:rFonts w:ascii="Times New Roman" w:hAnsi="Times New Roman" w:cs="Times New Roman"/>
          <w:sz w:val="24"/>
          <w:szCs w:val="24"/>
        </w:rPr>
        <w:t>d</w:t>
      </w:r>
      <w:r w:rsidRPr="006E0560">
        <w:rPr>
          <w:rFonts w:ascii="Times New Roman" w:hAnsi="Times New Roman" w:cs="Times New Roman"/>
          <w:sz w:val="24"/>
          <w:szCs w:val="24"/>
        </w:rPr>
        <w:t>detti per produrre lo stesso quantitativo di prima. È stato calc</w:t>
      </w:r>
      <w:r w:rsidRPr="006E0560">
        <w:rPr>
          <w:rFonts w:ascii="Times New Roman" w:hAnsi="Times New Roman" w:cs="Times New Roman"/>
          <w:sz w:val="24"/>
          <w:szCs w:val="24"/>
        </w:rPr>
        <w:t>o</w:t>
      </w:r>
      <w:r w:rsidRPr="006E0560">
        <w:rPr>
          <w:rFonts w:ascii="Times New Roman" w:hAnsi="Times New Roman" w:cs="Times New Roman"/>
          <w:sz w:val="24"/>
          <w:szCs w:val="24"/>
        </w:rPr>
        <w:t>lato che nel 1980, negli Stati Uniti, erano necessari 25 lavorat</w:t>
      </w:r>
      <w:r w:rsidRPr="006E0560">
        <w:rPr>
          <w:rFonts w:ascii="Times New Roman" w:hAnsi="Times New Roman" w:cs="Times New Roman"/>
          <w:sz w:val="24"/>
          <w:szCs w:val="24"/>
        </w:rPr>
        <w:t>o</w:t>
      </w:r>
      <w:r w:rsidRPr="006E0560">
        <w:rPr>
          <w:rFonts w:ascii="Times New Roman" w:hAnsi="Times New Roman" w:cs="Times New Roman"/>
          <w:sz w:val="24"/>
          <w:szCs w:val="24"/>
        </w:rPr>
        <w:t>ri per generare un milione di dollari di prodotto. Oggi ne bast</w:t>
      </w:r>
      <w:r w:rsidRPr="006E0560">
        <w:rPr>
          <w:rFonts w:ascii="Times New Roman" w:hAnsi="Times New Roman" w:cs="Times New Roman"/>
          <w:sz w:val="24"/>
          <w:szCs w:val="24"/>
        </w:rPr>
        <w:t>a</w:t>
      </w:r>
      <w:r w:rsidRPr="006E0560">
        <w:rPr>
          <w:rFonts w:ascii="Times New Roman" w:hAnsi="Times New Roman" w:cs="Times New Roman"/>
          <w:sz w:val="24"/>
          <w:szCs w:val="24"/>
        </w:rPr>
        <w:t>no 5</w:t>
      </w:r>
      <w:r w:rsidRPr="006E0560">
        <w:rPr>
          <w:rStyle w:val="Rimandonotaapidipagina"/>
          <w:rFonts w:ascii="Times New Roman" w:hAnsi="Times New Roman" w:cs="Times New Roman"/>
          <w:sz w:val="24"/>
          <w:szCs w:val="24"/>
        </w:rPr>
        <w:footnoteReference w:id="458"/>
      </w:r>
      <w:r w:rsidRPr="006E0560">
        <w:rPr>
          <w:rFonts w:ascii="Times New Roman" w:hAnsi="Times New Roman" w:cs="Times New Roman"/>
          <w:sz w:val="24"/>
          <w:szCs w:val="24"/>
        </w:rPr>
        <w:t>. Eppure questo aspetto passa in secondo piano rispetto alla globalizzazione che viene generalmente considerata la principale responsabile della perdita dell’occupazione manifa</w:t>
      </w:r>
      <w:r w:rsidRPr="006E0560">
        <w:rPr>
          <w:rFonts w:ascii="Times New Roman" w:hAnsi="Times New Roman" w:cs="Times New Roman"/>
          <w:sz w:val="24"/>
          <w:szCs w:val="24"/>
        </w:rPr>
        <w:t>t</w:t>
      </w:r>
      <w:r w:rsidR="00432BED">
        <w:rPr>
          <w:rFonts w:ascii="Times New Roman" w:hAnsi="Times New Roman" w:cs="Times New Roman"/>
          <w:sz w:val="24"/>
          <w:szCs w:val="24"/>
        </w:rPr>
        <w:t>turiera:</w:t>
      </w:r>
      <w:r w:rsidRPr="006E0560">
        <w:rPr>
          <w:rFonts w:ascii="Times New Roman" w:hAnsi="Times New Roman" w:cs="Times New Roman"/>
          <w:sz w:val="24"/>
          <w:szCs w:val="24"/>
        </w:rPr>
        <w:t xml:space="preserve"> </w:t>
      </w:r>
      <w:r w:rsidR="00432BED">
        <w:rPr>
          <w:rFonts w:ascii="Times New Roman" w:hAnsi="Times New Roman" w:cs="Times New Roman"/>
          <w:sz w:val="24"/>
          <w:szCs w:val="24"/>
        </w:rPr>
        <w:t>l</w:t>
      </w:r>
      <w:r w:rsidRPr="006E0560">
        <w:rPr>
          <w:rFonts w:ascii="Times New Roman" w:hAnsi="Times New Roman" w:cs="Times New Roman"/>
          <w:sz w:val="24"/>
          <w:szCs w:val="24"/>
        </w:rPr>
        <w:t>a campagna elettorale di Trump ha battuto molto su questo tasto, accusando gli industriali di esportare produzioni all’estero e promettendo muri, dazi e chiusure varie ma gli è stato giustamente fatto notare, nell’articolo appena ricordato e in altri, che l’automazione non è un</w:t>
      </w:r>
      <w:r w:rsidR="00EE2CD2" w:rsidRPr="006E0560">
        <w:rPr>
          <w:rFonts w:ascii="Times New Roman" w:hAnsi="Times New Roman" w:cs="Times New Roman"/>
          <w:sz w:val="24"/>
          <w:szCs w:val="24"/>
        </w:rPr>
        <w:t>a responsabile minore</w:t>
      </w:r>
      <w:r w:rsidRPr="006E0560">
        <w:rPr>
          <w:rFonts w:ascii="Times New Roman" w:hAnsi="Times New Roman" w:cs="Times New Roman"/>
          <w:sz w:val="24"/>
          <w:szCs w:val="24"/>
        </w:rPr>
        <w:t xml:space="preserve">, e che se mai le industrie dovessero ritornare negli </w:t>
      </w:r>
      <w:r w:rsidR="00BC0199">
        <w:rPr>
          <w:rFonts w:ascii="Times New Roman" w:hAnsi="Times New Roman" w:cs="Times New Roman"/>
          <w:sz w:val="24"/>
          <w:szCs w:val="24"/>
        </w:rPr>
        <w:t>USA</w:t>
      </w:r>
      <w:r w:rsidRPr="006E0560">
        <w:rPr>
          <w:rFonts w:ascii="Times New Roman" w:hAnsi="Times New Roman" w:cs="Times New Roman"/>
          <w:sz w:val="24"/>
          <w:szCs w:val="24"/>
        </w:rPr>
        <w:t xml:space="preserve"> lo fare</w:t>
      </w:r>
      <w:r w:rsidRPr="006E0560">
        <w:rPr>
          <w:rFonts w:ascii="Times New Roman" w:hAnsi="Times New Roman" w:cs="Times New Roman"/>
          <w:sz w:val="24"/>
          <w:szCs w:val="24"/>
        </w:rPr>
        <w:t>b</w:t>
      </w:r>
      <w:r w:rsidRPr="006E0560">
        <w:rPr>
          <w:rFonts w:ascii="Times New Roman" w:hAnsi="Times New Roman" w:cs="Times New Roman"/>
          <w:sz w:val="24"/>
          <w:szCs w:val="24"/>
        </w:rPr>
        <w:t>bero per impia</w:t>
      </w:r>
      <w:r w:rsidRPr="006E0560">
        <w:rPr>
          <w:rFonts w:ascii="Times New Roman" w:hAnsi="Times New Roman" w:cs="Times New Roman"/>
          <w:sz w:val="24"/>
          <w:szCs w:val="24"/>
        </w:rPr>
        <w:t>n</w:t>
      </w:r>
      <w:r w:rsidRPr="006E0560">
        <w:rPr>
          <w:rFonts w:ascii="Times New Roman" w:hAnsi="Times New Roman" w:cs="Times New Roman"/>
          <w:sz w:val="24"/>
          <w:szCs w:val="24"/>
        </w:rPr>
        <w:t xml:space="preserve">tare fabbriche </w:t>
      </w:r>
      <w:r w:rsidR="00BC0199">
        <w:rPr>
          <w:rFonts w:ascii="Times New Roman" w:hAnsi="Times New Roman" w:cs="Times New Roman"/>
          <w:sz w:val="24"/>
          <w:szCs w:val="24"/>
        </w:rPr>
        <w:t>roboti</w:t>
      </w:r>
      <w:r w:rsidRPr="006E0560">
        <w:rPr>
          <w:rFonts w:ascii="Times New Roman" w:hAnsi="Times New Roman" w:cs="Times New Roman"/>
          <w:sz w:val="24"/>
          <w:szCs w:val="24"/>
        </w:rPr>
        <w:t xml:space="preserve">zzate, con effetti </w:t>
      </w:r>
      <w:r w:rsidR="00EE2CD2" w:rsidRPr="006E0560">
        <w:rPr>
          <w:rFonts w:ascii="Times New Roman" w:hAnsi="Times New Roman" w:cs="Times New Roman"/>
          <w:sz w:val="24"/>
          <w:szCs w:val="24"/>
        </w:rPr>
        <w:t xml:space="preserve">limitati </w:t>
      </w:r>
      <w:r w:rsidRPr="006E0560">
        <w:rPr>
          <w:rFonts w:ascii="Times New Roman" w:hAnsi="Times New Roman" w:cs="Times New Roman"/>
          <w:sz w:val="24"/>
          <w:szCs w:val="24"/>
        </w:rPr>
        <w:t>sull’occupazione.</w:t>
      </w:r>
    </w:p>
    <w:p w14:paraId="4BD149F7" w14:textId="77777777" w:rsidR="00072A0A" w:rsidRDefault="00CD161C" w:rsidP="00CE1D1B">
      <w:pPr>
        <w:pStyle w:val="Nessunaspaziatura"/>
        <w:jc w:val="both"/>
        <w:rPr>
          <w:rFonts w:ascii="Times New Roman" w:hAnsi="Times New Roman" w:cs="Times New Roman"/>
          <w:sz w:val="24"/>
          <w:szCs w:val="24"/>
        </w:rPr>
      </w:pPr>
      <w:r>
        <w:rPr>
          <w:rFonts w:ascii="Times New Roman" w:hAnsi="Times New Roman" w:cs="Times New Roman"/>
          <w:sz w:val="24"/>
          <w:szCs w:val="24"/>
        </w:rPr>
        <w:t>L’automazione è un processo in pieno sviluppo e non passa mese senza che si tenga un convegno nazionale o internazion</w:t>
      </w:r>
      <w:r>
        <w:rPr>
          <w:rFonts w:ascii="Times New Roman" w:hAnsi="Times New Roman" w:cs="Times New Roman"/>
          <w:sz w:val="24"/>
          <w:szCs w:val="24"/>
        </w:rPr>
        <w:t>a</w:t>
      </w:r>
      <w:r>
        <w:rPr>
          <w:rFonts w:ascii="Times New Roman" w:hAnsi="Times New Roman" w:cs="Times New Roman"/>
          <w:sz w:val="24"/>
          <w:szCs w:val="24"/>
        </w:rPr>
        <w:t>le o esca uno studio sul tema e, in particolare</w:t>
      </w:r>
      <w:r w:rsidR="00870E0D">
        <w:rPr>
          <w:rFonts w:ascii="Times New Roman" w:hAnsi="Times New Roman" w:cs="Times New Roman"/>
          <w:sz w:val="24"/>
          <w:szCs w:val="24"/>
        </w:rPr>
        <w:t>,</w:t>
      </w:r>
      <w:r>
        <w:rPr>
          <w:rFonts w:ascii="Times New Roman" w:hAnsi="Times New Roman" w:cs="Times New Roman"/>
          <w:sz w:val="24"/>
          <w:szCs w:val="24"/>
        </w:rPr>
        <w:t xml:space="preserve"> sui futuri impatti occupazionali. Regolarmente, in questi convegni e studi, nell</w:t>
      </w:r>
      <w:r w:rsidR="00A1761C">
        <w:rPr>
          <w:rFonts w:ascii="Times New Roman" w:hAnsi="Times New Roman" w:cs="Times New Roman"/>
          <w:sz w:val="24"/>
          <w:szCs w:val="24"/>
        </w:rPr>
        <w:t xml:space="preserve">e note </w:t>
      </w:r>
      <w:r>
        <w:rPr>
          <w:rFonts w:ascii="Times New Roman" w:hAnsi="Times New Roman" w:cs="Times New Roman"/>
          <w:sz w:val="24"/>
          <w:szCs w:val="24"/>
        </w:rPr>
        <w:t xml:space="preserve"> bibliografi</w:t>
      </w:r>
      <w:r w:rsidR="00A1761C">
        <w:rPr>
          <w:rFonts w:ascii="Times New Roman" w:hAnsi="Times New Roman" w:cs="Times New Roman"/>
          <w:sz w:val="24"/>
          <w:szCs w:val="24"/>
        </w:rPr>
        <w:t>che</w:t>
      </w:r>
      <w:r>
        <w:rPr>
          <w:rFonts w:ascii="Times New Roman" w:hAnsi="Times New Roman" w:cs="Times New Roman"/>
          <w:sz w:val="24"/>
          <w:szCs w:val="24"/>
        </w:rPr>
        <w:t xml:space="preserve"> si trova un riferimento ad </w:t>
      </w:r>
      <w:r w:rsidR="00A1761C">
        <w:rPr>
          <w:rFonts w:ascii="Times New Roman" w:hAnsi="Times New Roman" w:cs="Times New Roman"/>
          <w:sz w:val="24"/>
          <w:szCs w:val="24"/>
        </w:rPr>
        <w:t xml:space="preserve">un </w:t>
      </w:r>
      <w:r w:rsidR="00CE1D1B" w:rsidRPr="006E0560">
        <w:rPr>
          <w:rFonts w:ascii="Times New Roman" w:hAnsi="Times New Roman" w:cs="Times New Roman"/>
          <w:sz w:val="24"/>
          <w:szCs w:val="24"/>
        </w:rPr>
        <w:t xml:space="preserve">articolo del </w:t>
      </w:r>
      <w:r w:rsidR="00CE1D1B" w:rsidRPr="006E0560">
        <w:rPr>
          <w:rFonts w:ascii="Times New Roman" w:hAnsi="Times New Roman" w:cs="Times New Roman"/>
          <w:sz w:val="24"/>
          <w:szCs w:val="24"/>
        </w:rPr>
        <w:lastRenderedPageBreak/>
        <w:t>2013</w:t>
      </w:r>
      <w:r w:rsidR="00CE1D1B" w:rsidRPr="006E0560">
        <w:rPr>
          <w:rStyle w:val="Rimandonotaapidipagina"/>
          <w:rFonts w:ascii="Times New Roman" w:hAnsi="Times New Roman" w:cs="Times New Roman"/>
          <w:sz w:val="24"/>
          <w:szCs w:val="24"/>
        </w:rPr>
        <w:footnoteReference w:id="459"/>
      </w:r>
      <w:r w:rsidR="00CE1D1B" w:rsidRPr="006E0560">
        <w:rPr>
          <w:rFonts w:ascii="Times New Roman" w:hAnsi="Times New Roman" w:cs="Times New Roman"/>
          <w:sz w:val="24"/>
          <w:szCs w:val="24"/>
        </w:rPr>
        <w:t xml:space="preserve"> di due ricercatori di Oxford </w:t>
      </w:r>
      <w:r w:rsidR="005332A0">
        <w:rPr>
          <w:rFonts w:ascii="Times New Roman" w:hAnsi="Times New Roman" w:cs="Times New Roman"/>
          <w:sz w:val="24"/>
          <w:szCs w:val="24"/>
        </w:rPr>
        <w:t>(</w:t>
      </w:r>
      <w:proofErr w:type="spellStart"/>
      <w:r w:rsidR="005332A0">
        <w:rPr>
          <w:rFonts w:ascii="Times New Roman" w:hAnsi="Times New Roman" w:cs="Times New Roman"/>
          <w:sz w:val="24"/>
          <w:szCs w:val="24"/>
        </w:rPr>
        <w:t>Frey</w:t>
      </w:r>
      <w:proofErr w:type="spellEnd"/>
      <w:r w:rsidR="005332A0">
        <w:rPr>
          <w:rFonts w:ascii="Times New Roman" w:hAnsi="Times New Roman" w:cs="Times New Roman"/>
          <w:sz w:val="24"/>
          <w:szCs w:val="24"/>
        </w:rPr>
        <w:t xml:space="preserve"> e Osborne) </w:t>
      </w:r>
      <w:r w:rsidR="00CE1D1B" w:rsidRPr="006E0560">
        <w:rPr>
          <w:rFonts w:ascii="Times New Roman" w:hAnsi="Times New Roman" w:cs="Times New Roman"/>
          <w:sz w:val="24"/>
          <w:szCs w:val="24"/>
        </w:rPr>
        <w:t>che, an</w:t>
      </w:r>
      <w:r w:rsidR="00CE1D1B" w:rsidRPr="006E0560">
        <w:rPr>
          <w:rFonts w:ascii="Times New Roman" w:hAnsi="Times New Roman" w:cs="Times New Roman"/>
          <w:sz w:val="24"/>
          <w:szCs w:val="24"/>
        </w:rPr>
        <w:t>a</w:t>
      </w:r>
      <w:r w:rsidR="00CE1D1B" w:rsidRPr="006E0560">
        <w:rPr>
          <w:rFonts w:ascii="Times New Roman" w:hAnsi="Times New Roman" w:cs="Times New Roman"/>
          <w:sz w:val="24"/>
          <w:szCs w:val="24"/>
        </w:rPr>
        <w:t xml:space="preserve">lizzando l’elenco dei mestieri censiti dall’ufficio di statistiche del lavoro </w:t>
      </w:r>
      <w:r w:rsidR="00BC0199">
        <w:rPr>
          <w:rFonts w:ascii="Times New Roman" w:hAnsi="Times New Roman" w:cs="Times New Roman"/>
          <w:sz w:val="24"/>
          <w:szCs w:val="24"/>
        </w:rPr>
        <w:t>USA</w:t>
      </w:r>
      <w:r w:rsidR="00CE1D1B" w:rsidRPr="006E0560">
        <w:rPr>
          <w:rFonts w:ascii="Times New Roman" w:hAnsi="Times New Roman" w:cs="Times New Roman"/>
          <w:sz w:val="24"/>
          <w:szCs w:val="24"/>
        </w:rPr>
        <w:t>, hanno stimato, per ciascuno di essi, il grado di minaccia ra</w:t>
      </w:r>
      <w:r w:rsidR="00CE1D1B" w:rsidRPr="006E0560">
        <w:rPr>
          <w:rFonts w:ascii="Times New Roman" w:hAnsi="Times New Roman" w:cs="Times New Roman"/>
          <w:sz w:val="24"/>
          <w:szCs w:val="24"/>
        </w:rPr>
        <w:t>p</w:t>
      </w:r>
      <w:r w:rsidR="00CE1D1B" w:rsidRPr="006E0560">
        <w:rPr>
          <w:rFonts w:ascii="Times New Roman" w:hAnsi="Times New Roman" w:cs="Times New Roman"/>
          <w:sz w:val="24"/>
          <w:szCs w:val="24"/>
        </w:rPr>
        <w:t xml:space="preserve">presentato dall’automazione nei prossimi </w:t>
      </w:r>
      <w:r w:rsidR="00A03B0B" w:rsidRPr="006E0560">
        <w:rPr>
          <w:rFonts w:ascii="Times New Roman" w:hAnsi="Times New Roman" w:cs="Times New Roman"/>
          <w:sz w:val="24"/>
          <w:szCs w:val="24"/>
        </w:rPr>
        <w:t>decenni e</w:t>
      </w:r>
      <w:r w:rsidR="00CE1D1B" w:rsidRPr="006E0560">
        <w:rPr>
          <w:rFonts w:ascii="Times New Roman" w:hAnsi="Times New Roman" w:cs="Times New Roman"/>
          <w:sz w:val="24"/>
          <w:szCs w:val="24"/>
        </w:rPr>
        <w:t xml:space="preserve"> </w:t>
      </w:r>
      <w:r w:rsidR="00072A0A">
        <w:rPr>
          <w:rFonts w:ascii="Times New Roman" w:hAnsi="Times New Roman" w:cs="Times New Roman"/>
          <w:sz w:val="24"/>
          <w:szCs w:val="24"/>
        </w:rPr>
        <w:t>la</w:t>
      </w:r>
      <w:r w:rsidR="00CE1D1B" w:rsidRPr="006E0560">
        <w:rPr>
          <w:rFonts w:ascii="Times New Roman" w:hAnsi="Times New Roman" w:cs="Times New Roman"/>
          <w:sz w:val="24"/>
          <w:szCs w:val="24"/>
        </w:rPr>
        <w:t xml:space="preserve"> probabilità che possa, nel prossimo futuro, </w:t>
      </w:r>
      <w:r w:rsidR="00E17A94">
        <w:rPr>
          <w:rFonts w:ascii="Times New Roman" w:hAnsi="Times New Roman" w:cs="Times New Roman"/>
          <w:sz w:val="24"/>
          <w:szCs w:val="24"/>
        </w:rPr>
        <w:t>essere sostitu</w:t>
      </w:r>
      <w:r w:rsidR="00E17A94">
        <w:rPr>
          <w:rFonts w:ascii="Times New Roman" w:hAnsi="Times New Roman" w:cs="Times New Roman"/>
          <w:sz w:val="24"/>
          <w:szCs w:val="24"/>
        </w:rPr>
        <w:t>i</w:t>
      </w:r>
      <w:r w:rsidR="00E17A94">
        <w:rPr>
          <w:rFonts w:ascii="Times New Roman" w:hAnsi="Times New Roman" w:cs="Times New Roman"/>
          <w:sz w:val="24"/>
          <w:szCs w:val="24"/>
        </w:rPr>
        <w:t>to</w:t>
      </w:r>
      <w:r w:rsidR="00CE1D1B" w:rsidRPr="006E0560">
        <w:rPr>
          <w:rFonts w:ascii="Times New Roman" w:hAnsi="Times New Roman" w:cs="Times New Roman"/>
          <w:sz w:val="24"/>
          <w:szCs w:val="24"/>
        </w:rPr>
        <w:t xml:space="preserve">. </w:t>
      </w:r>
    </w:p>
    <w:p w14:paraId="6C16FA6D" w14:textId="370F60EC" w:rsidR="00CE1D1B" w:rsidRPr="006E0560" w:rsidRDefault="00FA78F8" w:rsidP="00CE1D1B">
      <w:pPr>
        <w:pStyle w:val="Nessunaspaziatura"/>
        <w:jc w:val="both"/>
        <w:rPr>
          <w:rFonts w:ascii="Times New Roman" w:hAnsi="Times New Roman" w:cs="Times New Roman"/>
          <w:sz w:val="24"/>
          <w:szCs w:val="24"/>
        </w:rPr>
      </w:pPr>
      <w:r>
        <w:rPr>
          <w:rFonts w:ascii="Times New Roman" w:hAnsi="Times New Roman" w:cs="Times New Roman"/>
          <w:sz w:val="24"/>
          <w:szCs w:val="24"/>
        </w:rPr>
        <w:t>Ad ogni mestiere è associata una probabilità: maggiore è il numero, maggiore è la possibilità che, nel prossimo futuro</w:t>
      </w:r>
      <w:r w:rsidR="00870E0D">
        <w:rPr>
          <w:rFonts w:ascii="Times New Roman" w:hAnsi="Times New Roman" w:cs="Times New Roman"/>
          <w:sz w:val="24"/>
          <w:szCs w:val="24"/>
        </w:rPr>
        <w:t>,</w:t>
      </w:r>
      <w:r>
        <w:rPr>
          <w:rFonts w:ascii="Times New Roman" w:hAnsi="Times New Roman" w:cs="Times New Roman"/>
          <w:sz w:val="24"/>
          <w:szCs w:val="24"/>
        </w:rPr>
        <w:t xml:space="preserve"> quel mestiere scompaia tra gli umani e venga svolto dalle ma</w:t>
      </w:r>
      <w:r>
        <w:rPr>
          <w:rFonts w:ascii="Times New Roman" w:hAnsi="Times New Roman" w:cs="Times New Roman"/>
          <w:sz w:val="24"/>
          <w:szCs w:val="24"/>
        </w:rPr>
        <w:t>c</w:t>
      </w:r>
      <w:r>
        <w:rPr>
          <w:rFonts w:ascii="Times New Roman" w:hAnsi="Times New Roman" w:cs="Times New Roman"/>
          <w:sz w:val="24"/>
          <w:szCs w:val="24"/>
        </w:rPr>
        <w:t xml:space="preserve">chine. </w:t>
      </w:r>
      <w:r w:rsidR="00A03B0B" w:rsidRPr="006E0560">
        <w:rPr>
          <w:rFonts w:ascii="Times New Roman" w:hAnsi="Times New Roman" w:cs="Times New Roman"/>
          <w:sz w:val="24"/>
          <w:szCs w:val="24"/>
        </w:rPr>
        <w:t xml:space="preserve">Vi </w:t>
      </w:r>
      <w:r>
        <w:rPr>
          <w:rFonts w:ascii="Times New Roman" w:hAnsi="Times New Roman" w:cs="Times New Roman"/>
          <w:sz w:val="24"/>
          <w:szCs w:val="24"/>
        </w:rPr>
        <w:t>s</w:t>
      </w:r>
      <w:r w:rsidR="00A03B0B" w:rsidRPr="006E0560">
        <w:rPr>
          <w:rFonts w:ascii="Times New Roman" w:hAnsi="Times New Roman" w:cs="Times New Roman"/>
          <w:sz w:val="24"/>
          <w:szCs w:val="24"/>
        </w:rPr>
        <w:t>ono</w:t>
      </w:r>
      <w:r w:rsidR="00CE1D1B" w:rsidRPr="006E0560">
        <w:rPr>
          <w:rFonts w:ascii="Times New Roman" w:hAnsi="Times New Roman" w:cs="Times New Roman"/>
          <w:sz w:val="24"/>
          <w:szCs w:val="24"/>
        </w:rPr>
        <w:t xml:space="preserve"> </w:t>
      </w:r>
      <w:r>
        <w:rPr>
          <w:rFonts w:ascii="Times New Roman" w:hAnsi="Times New Roman" w:cs="Times New Roman"/>
          <w:sz w:val="24"/>
          <w:szCs w:val="24"/>
        </w:rPr>
        <w:t xml:space="preserve">allora </w:t>
      </w:r>
      <w:r w:rsidR="00CE1D1B" w:rsidRPr="006E0560">
        <w:rPr>
          <w:rFonts w:ascii="Times New Roman" w:hAnsi="Times New Roman" w:cs="Times New Roman"/>
          <w:sz w:val="24"/>
          <w:szCs w:val="24"/>
        </w:rPr>
        <w:t xml:space="preserve">professioni all’1% o meno, e sono quelle che non temono l’arrivo di </w:t>
      </w:r>
      <w:r w:rsidR="00CE1D1B" w:rsidRPr="006E0560">
        <w:rPr>
          <w:rFonts w:ascii="Times New Roman" w:hAnsi="Times New Roman" w:cs="Times New Roman"/>
          <w:i/>
          <w:sz w:val="24"/>
          <w:szCs w:val="24"/>
        </w:rPr>
        <w:t>robot</w:t>
      </w:r>
      <w:r w:rsidR="00CE1D1B" w:rsidRPr="006E0560">
        <w:rPr>
          <w:rFonts w:ascii="Times New Roman" w:hAnsi="Times New Roman" w:cs="Times New Roman"/>
          <w:sz w:val="24"/>
          <w:szCs w:val="24"/>
        </w:rPr>
        <w:t>, e altre</w:t>
      </w:r>
      <w:r>
        <w:rPr>
          <w:rFonts w:ascii="Times New Roman" w:hAnsi="Times New Roman" w:cs="Times New Roman"/>
          <w:sz w:val="24"/>
          <w:szCs w:val="24"/>
        </w:rPr>
        <w:t>,</w:t>
      </w:r>
      <w:r w:rsidR="00CE1D1B" w:rsidRPr="006E0560">
        <w:rPr>
          <w:rFonts w:ascii="Times New Roman" w:hAnsi="Times New Roman" w:cs="Times New Roman"/>
          <w:sz w:val="24"/>
          <w:szCs w:val="24"/>
        </w:rPr>
        <w:t xml:space="preserve"> al 99%, che, quasi certamente, </w:t>
      </w:r>
      <w:r>
        <w:rPr>
          <w:rFonts w:ascii="Times New Roman" w:hAnsi="Times New Roman" w:cs="Times New Roman"/>
          <w:sz w:val="24"/>
          <w:szCs w:val="24"/>
        </w:rPr>
        <w:t>non avranno più bisogno di lavoratori umani.</w:t>
      </w:r>
      <w:r w:rsidR="00CE1D1B" w:rsidRPr="006E0560">
        <w:rPr>
          <w:rFonts w:ascii="Times New Roman" w:hAnsi="Times New Roman" w:cs="Times New Roman"/>
          <w:sz w:val="24"/>
          <w:szCs w:val="24"/>
        </w:rPr>
        <w:t xml:space="preserve"> </w:t>
      </w:r>
      <w:r w:rsidR="00A03B0B" w:rsidRPr="006E0560">
        <w:rPr>
          <w:rFonts w:ascii="Times New Roman" w:hAnsi="Times New Roman" w:cs="Times New Roman"/>
          <w:sz w:val="24"/>
          <w:szCs w:val="24"/>
        </w:rPr>
        <w:t xml:space="preserve">Tra i due estremi </w:t>
      </w:r>
      <w:r w:rsidR="00CE1D1B" w:rsidRPr="006E0560">
        <w:rPr>
          <w:rFonts w:ascii="Times New Roman" w:hAnsi="Times New Roman" w:cs="Times New Roman"/>
          <w:sz w:val="24"/>
          <w:szCs w:val="24"/>
        </w:rPr>
        <w:t>un</w:t>
      </w:r>
      <w:r w:rsidR="000A7CEE">
        <w:rPr>
          <w:rFonts w:ascii="Times New Roman" w:hAnsi="Times New Roman" w:cs="Times New Roman"/>
          <w:sz w:val="24"/>
          <w:szCs w:val="24"/>
        </w:rPr>
        <w:t>a variegata statistica: l’elenco</w:t>
      </w:r>
      <w:r w:rsidR="00CE1D1B" w:rsidRPr="006E0560">
        <w:rPr>
          <w:rFonts w:ascii="Times New Roman" w:hAnsi="Times New Roman" w:cs="Times New Roman"/>
          <w:sz w:val="24"/>
          <w:szCs w:val="24"/>
        </w:rPr>
        <w:t xml:space="preserve"> comprende 702 mestieri</w:t>
      </w:r>
      <w:r w:rsidR="000A7CEE">
        <w:rPr>
          <w:rFonts w:ascii="Times New Roman" w:hAnsi="Times New Roman" w:cs="Times New Roman"/>
          <w:sz w:val="24"/>
          <w:szCs w:val="24"/>
        </w:rPr>
        <w:t xml:space="preserve"> ed</w:t>
      </w:r>
      <w:r w:rsidR="00CE1D1B" w:rsidRPr="006E0560">
        <w:rPr>
          <w:rFonts w:ascii="Times New Roman" w:hAnsi="Times New Roman" w:cs="Times New Roman"/>
          <w:sz w:val="24"/>
          <w:szCs w:val="24"/>
        </w:rPr>
        <w:t xml:space="preserve"> è disponibile in rete, in appendice all’articolo cit</w:t>
      </w:r>
      <w:r w:rsidR="00CE1D1B" w:rsidRPr="006E0560">
        <w:rPr>
          <w:rFonts w:ascii="Times New Roman" w:hAnsi="Times New Roman" w:cs="Times New Roman"/>
          <w:sz w:val="24"/>
          <w:szCs w:val="24"/>
        </w:rPr>
        <w:t>a</w:t>
      </w:r>
      <w:r w:rsidR="00CE1D1B" w:rsidRPr="006E0560">
        <w:rPr>
          <w:rFonts w:ascii="Times New Roman" w:hAnsi="Times New Roman" w:cs="Times New Roman"/>
          <w:sz w:val="24"/>
          <w:szCs w:val="24"/>
        </w:rPr>
        <w:t>to, e sarebbe troppo lungo da riportare qui. È però forse utile soffermarsi brevemente sui lavori estremali, quelli all’1% o meno e quelli del 99%.</w:t>
      </w:r>
    </w:p>
    <w:p w14:paraId="4FAF89FD" w14:textId="5599E300" w:rsidR="00BC0199"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 xml:space="preserve">Tra quelli più resistenti all’automazione </w:t>
      </w:r>
      <w:r w:rsidR="000A7CEE">
        <w:rPr>
          <w:rFonts w:ascii="Times New Roman" w:hAnsi="Times New Roman" w:cs="Times New Roman"/>
          <w:sz w:val="24"/>
          <w:szCs w:val="24"/>
        </w:rPr>
        <w:t xml:space="preserve">(quelli all’1%) </w:t>
      </w:r>
      <w:r w:rsidRPr="006E0560">
        <w:rPr>
          <w:rFonts w:ascii="Times New Roman" w:hAnsi="Times New Roman" w:cs="Times New Roman"/>
          <w:sz w:val="24"/>
          <w:szCs w:val="24"/>
        </w:rPr>
        <w:t>ne tr</w:t>
      </w:r>
      <w:r w:rsidRPr="006E0560">
        <w:rPr>
          <w:rFonts w:ascii="Times New Roman" w:hAnsi="Times New Roman" w:cs="Times New Roman"/>
          <w:sz w:val="24"/>
          <w:szCs w:val="24"/>
        </w:rPr>
        <w:t>o</w:t>
      </w:r>
      <w:r w:rsidRPr="006E0560">
        <w:rPr>
          <w:rFonts w:ascii="Times New Roman" w:hAnsi="Times New Roman" w:cs="Times New Roman"/>
          <w:sz w:val="24"/>
          <w:szCs w:val="24"/>
        </w:rPr>
        <w:t xml:space="preserve">viamo una cinquantina, molti dei quali </w:t>
      </w:r>
      <w:r w:rsidR="000A7CEE">
        <w:rPr>
          <w:rFonts w:ascii="Times New Roman" w:hAnsi="Times New Roman" w:cs="Times New Roman"/>
          <w:sz w:val="24"/>
          <w:szCs w:val="24"/>
        </w:rPr>
        <w:t xml:space="preserve">mostrano </w:t>
      </w:r>
      <w:r w:rsidRPr="006E0560">
        <w:rPr>
          <w:rFonts w:ascii="Times New Roman" w:hAnsi="Times New Roman" w:cs="Times New Roman"/>
          <w:sz w:val="24"/>
          <w:szCs w:val="24"/>
        </w:rPr>
        <w:t>una caratter</w:t>
      </w:r>
      <w:r w:rsidRPr="006E0560">
        <w:rPr>
          <w:rFonts w:ascii="Times New Roman" w:hAnsi="Times New Roman" w:cs="Times New Roman"/>
          <w:sz w:val="24"/>
          <w:szCs w:val="24"/>
        </w:rPr>
        <w:t>i</w:t>
      </w:r>
      <w:r w:rsidRPr="006E0560">
        <w:rPr>
          <w:rFonts w:ascii="Times New Roman" w:hAnsi="Times New Roman" w:cs="Times New Roman"/>
          <w:sz w:val="24"/>
          <w:szCs w:val="24"/>
        </w:rPr>
        <w:t xml:space="preserve">stica in comune: hanno a che fare direttamente con la persona. Troviamo </w:t>
      </w:r>
      <w:r w:rsidR="00BC0199">
        <w:rPr>
          <w:rFonts w:ascii="Times New Roman" w:hAnsi="Times New Roman" w:cs="Times New Roman"/>
          <w:sz w:val="24"/>
          <w:szCs w:val="24"/>
        </w:rPr>
        <w:t>infatti</w:t>
      </w:r>
      <w:r w:rsidRPr="006E0560">
        <w:rPr>
          <w:rFonts w:ascii="Times New Roman" w:hAnsi="Times New Roman" w:cs="Times New Roman"/>
          <w:sz w:val="24"/>
          <w:szCs w:val="24"/>
        </w:rPr>
        <w:t xml:space="preserve"> i medici, gli psicologi, i trainer</w:t>
      </w:r>
      <w:r w:rsidR="006F7BDF">
        <w:rPr>
          <w:rFonts w:ascii="Times New Roman" w:hAnsi="Times New Roman" w:cs="Times New Roman"/>
          <w:sz w:val="24"/>
          <w:szCs w:val="24"/>
        </w:rPr>
        <w:t>,</w:t>
      </w:r>
      <w:r w:rsidRPr="006E0560">
        <w:rPr>
          <w:rFonts w:ascii="Times New Roman" w:hAnsi="Times New Roman" w:cs="Times New Roman"/>
          <w:sz w:val="24"/>
          <w:szCs w:val="24"/>
        </w:rPr>
        <w:t xml:space="preserve"> insieme ad a</w:t>
      </w:r>
      <w:r w:rsidRPr="006E0560">
        <w:rPr>
          <w:rFonts w:ascii="Times New Roman" w:hAnsi="Times New Roman" w:cs="Times New Roman"/>
          <w:sz w:val="24"/>
          <w:szCs w:val="24"/>
        </w:rPr>
        <w:t>l</w:t>
      </w:r>
      <w:r w:rsidRPr="006E0560">
        <w:rPr>
          <w:rFonts w:ascii="Times New Roman" w:hAnsi="Times New Roman" w:cs="Times New Roman"/>
          <w:sz w:val="24"/>
          <w:szCs w:val="24"/>
        </w:rPr>
        <w:t xml:space="preserve">tri, come i coreografi, legati all’industria dell’intrattenimento. In fondo alla lista, invece, </w:t>
      </w:r>
      <w:r w:rsidR="00BC0199">
        <w:rPr>
          <w:rFonts w:ascii="Times New Roman" w:hAnsi="Times New Roman" w:cs="Times New Roman"/>
          <w:sz w:val="24"/>
          <w:szCs w:val="24"/>
        </w:rPr>
        <w:t>tra</w:t>
      </w:r>
      <w:r w:rsidRPr="006E0560">
        <w:rPr>
          <w:rFonts w:ascii="Times New Roman" w:hAnsi="Times New Roman" w:cs="Times New Roman"/>
          <w:sz w:val="24"/>
          <w:szCs w:val="24"/>
        </w:rPr>
        <w:t xml:space="preserve"> i mestieri che al 99% sono dest</w:t>
      </w:r>
      <w:r w:rsidRPr="006E0560">
        <w:rPr>
          <w:rFonts w:ascii="Times New Roman" w:hAnsi="Times New Roman" w:cs="Times New Roman"/>
          <w:sz w:val="24"/>
          <w:szCs w:val="24"/>
        </w:rPr>
        <w:t>i</w:t>
      </w:r>
      <w:r w:rsidRPr="006E0560">
        <w:rPr>
          <w:rFonts w:ascii="Times New Roman" w:hAnsi="Times New Roman" w:cs="Times New Roman"/>
          <w:sz w:val="24"/>
          <w:szCs w:val="24"/>
        </w:rPr>
        <w:t xml:space="preserve">nati a non essere più svolti da umani, ne troviamo molti di tipo impiegatizio, quali l’assistenza alla clientela, il </w:t>
      </w:r>
      <w:r w:rsidRPr="006E0560">
        <w:rPr>
          <w:rFonts w:ascii="Times New Roman" w:hAnsi="Times New Roman" w:cs="Times New Roman"/>
          <w:i/>
          <w:sz w:val="24"/>
          <w:szCs w:val="24"/>
        </w:rPr>
        <w:t>data entry</w:t>
      </w:r>
      <w:r w:rsidRPr="006E0560">
        <w:rPr>
          <w:rFonts w:ascii="Times New Roman" w:hAnsi="Times New Roman" w:cs="Times New Roman"/>
          <w:sz w:val="24"/>
          <w:szCs w:val="24"/>
        </w:rPr>
        <w:t>, e a</w:t>
      </w:r>
      <w:r w:rsidRPr="006E0560">
        <w:rPr>
          <w:rFonts w:ascii="Times New Roman" w:hAnsi="Times New Roman" w:cs="Times New Roman"/>
          <w:sz w:val="24"/>
          <w:szCs w:val="24"/>
        </w:rPr>
        <w:t>l</w:t>
      </w:r>
      <w:r w:rsidRPr="006E0560">
        <w:rPr>
          <w:rFonts w:ascii="Times New Roman" w:hAnsi="Times New Roman" w:cs="Times New Roman"/>
          <w:sz w:val="24"/>
          <w:szCs w:val="24"/>
        </w:rPr>
        <w:t xml:space="preserve">cune forme di consulenza fiscale. Nel complesso, secondo </w:t>
      </w:r>
      <w:proofErr w:type="spellStart"/>
      <w:r w:rsidRPr="006E0560">
        <w:rPr>
          <w:rFonts w:ascii="Times New Roman" w:hAnsi="Times New Roman" w:cs="Times New Roman"/>
          <w:sz w:val="24"/>
          <w:szCs w:val="24"/>
        </w:rPr>
        <w:t>Frey</w:t>
      </w:r>
      <w:proofErr w:type="spellEnd"/>
      <w:r w:rsidRPr="006E0560">
        <w:rPr>
          <w:rFonts w:ascii="Times New Roman" w:hAnsi="Times New Roman" w:cs="Times New Roman"/>
          <w:sz w:val="24"/>
          <w:szCs w:val="24"/>
        </w:rPr>
        <w:t xml:space="preserve"> e Osborne, il 47% dell’occupazione </w:t>
      </w:r>
      <w:r w:rsidR="000A7CEE">
        <w:rPr>
          <w:rFonts w:ascii="Times New Roman" w:hAnsi="Times New Roman" w:cs="Times New Roman"/>
          <w:sz w:val="24"/>
          <w:szCs w:val="24"/>
        </w:rPr>
        <w:t>USA</w:t>
      </w:r>
      <w:r w:rsidRPr="006E0560">
        <w:rPr>
          <w:rFonts w:ascii="Times New Roman" w:hAnsi="Times New Roman" w:cs="Times New Roman"/>
          <w:sz w:val="24"/>
          <w:szCs w:val="24"/>
        </w:rPr>
        <w:t xml:space="preserve"> è a rischio o, almeno, entrerà in competizione con l’automazione. </w:t>
      </w:r>
    </w:p>
    <w:p w14:paraId="01FE35C2" w14:textId="3100158F" w:rsidR="00F27118" w:rsidRDefault="00D853A5" w:rsidP="00CE1D1B">
      <w:pPr>
        <w:pStyle w:val="Nessunaspaziatura"/>
        <w:jc w:val="both"/>
        <w:rPr>
          <w:rFonts w:ascii="Times New Roman" w:hAnsi="Times New Roman" w:cs="Times New Roman"/>
          <w:sz w:val="24"/>
          <w:szCs w:val="24"/>
        </w:rPr>
      </w:pPr>
      <w:r>
        <w:rPr>
          <w:rFonts w:ascii="Times New Roman" w:hAnsi="Times New Roman" w:cs="Times New Roman"/>
          <w:sz w:val="24"/>
          <w:szCs w:val="24"/>
        </w:rPr>
        <w:lastRenderedPageBreak/>
        <w:t xml:space="preserve">Partendo da </w:t>
      </w:r>
      <w:r w:rsidR="00005769">
        <w:rPr>
          <w:rFonts w:ascii="Times New Roman" w:hAnsi="Times New Roman" w:cs="Times New Roman"/>
          <w:sz w:val="24"/>
          <w:szCs w:val="24"/>
        </w:rPr>
        <w:t>un’impostazione simile</w:t>
      </w:r>
      <w:r>
        <w:rPr>
          <w:rFonts w:ascii="Times New Roman" w:hAnsi="Times New Roman" w:cs="Times New Roman"/>
          <w:sz w:val="24"/>
          <w:szCs w:val="24"/>
        </w:rPr>
        <w:t>, l’</w:t>
      </w:r>
      <w:r w:rsidR="00BC0199">
        <w:rPr>
          <w:rFonts w:ascii="Times New Roman" w:hAnsi="Times New Roman" w:cs="Times New Roman"/>
          <w:sz w:val="24"/>
          <w:szCs w:val="24"/>
        </w:rPr>
        <w:t>i</w:t>
      </w:r>
      <w:r w:rsidR="00CE1D1B" w:rsidRPr="006E0560">
        <w:rPr>
          <w:rFonts w:ascii="Times New Roman" w:hAnsi="Times New Roman" w:cs="Times New Roman"/>
          <w:sz w:val="24"/>
          <w:szCs w:val="24"/>
        </w:rPr>
        <w:t>stituto di statistiche del lavoro statunitense</w:t>
      </w:r>
      <w:r>
        <w:rPr>
          <w:rFonts w:ascii="Times New Roman" w:hAnsi="Times New Roman" w:cs="Times New Roman"/>
          <w:sz w:val="24"/>
          <w:szCs w:val="24"/>
        </w:rPr>
        <w:t xml:space="preserve"> ha cercato di </w:t>
      </w:r>
      <w:r w:rsidR="00712133">
        <w:rPr>
          <w:rFonts w:ascii="Times New Roman" w:hAnsi="Times New Roman" w:cs="Times New Roman"/>
          <w:sz w:val="24"/>
          <w:szCs w:val="24"/>
        </w:rPr>
        <w:t xml:space="preserve">tramutare le </w:t>
      </w:r>
      <w:r w:rsidR="008918E8">
        <w:rPr>
          <w:rFonts w:ascii="Times New Roman" w:hAnsi="Times New Roman" w:cs="Times New Roman"/>
          <w:sz w:val="24"/>
          <w:szCs w:val="24"/>
        </w:rPr>
        <w:t>tendenze</w:t>
      </w:r>
      <w:r w:rsidR="00712133">
        <w:rPr>
          <w:rFonts w:ascii="Times New Roman" w:hAnsi="Times New Roman" w:cs="Times New Roman"/>
          <w:sz w:val="24"/>
          <w:szCs w:val="24"/>
        </w:rPr>
        <w:t xml:space="preserve"> in n</w:t>
      </w:r>
      <w:r w:rsidR="00712133">
        <w:rPr>
          <w:rFonts w:ascii="Times New Roman" w:hAnsi="Times New Roman" w:cs="Times New Roman"/>
          <w:sz w:val="24"/>
          <w:szCs w:val="24"/>
        </w:rPr>
        <w:t>u</w:t>
      </w:r>
      <w:r w:rsidR="00712133">
        <w:rPr>
          <w:rFonts w:ascii="Times New Roman" w:hAnsi="Times New Roman" w:cs="Times New Roman"/>
          <w:sz w:val="24"/>
          <w:szCs w:val="24"/>
        </w:rPr>
        <w:t>mero di occupati, chi</w:t>
      </w:r>
      <w:r w:rsidR="00712133">
        <w:rPr>
          <w:rFonts w:ascii="Times New Roman" w:hAnsi="Times New Roman" w:cs="Times New Roman"/>
          <w:sz w:val="24"/>
          <w:szCs w:val="24"/>
        </w:rPr>
        <w:t>e</w:t>
      </w:r>
      <w:r w:rsidR="00712133">
        <w:rPr>
          <w:rFonts w:ascii="Times New Roman" w:hAnsi="Times New Roman" w:cs="Times New Roman"/>
          <w:sz w:val="24"/>
          <w:szCs w:val="24"/>
        </w:rPr>
        <w:t>dendosi, per ogni mestiere, quali saranno le variazioni occupazionali da qui al 2026.</w:t>
      </w:r>
      <w:r w:rsidR="00CE1D1B" w:rsidRPr="006E0560">
        <w:rPr>
          <w:rStyle w:val="Rimandonotaapidipagina"/>
          <w:rFonts w:ascii="Times New Roman" w:hAnsi="Times New Roman" w:cs="Times New Roman"/>
          <w:sz w:val="24"/>
          <w:szCs w:val="24"/>
        </w:rPr>
        <w:footnoteReference w:id="460"/>
      </w:r>
      <w:r w:rsidR="00CE1D1B" w:rsidRPr="006E0560">
        <w:rPr>
          <w:rFonts w:ascii="Times New Roman" w:hAnsi="Times New Roman" w:cs="Times New Roman"/>
          <w:sz w:val="24"/>
          <w:szCs w:val="24"/>
        </w:rPr>
        <w:t xml:space="preserve"> Nella tabella 2 sono</w:t>
      </w:r>
    </w:p>
    <w:p w14:paraId="70772A8D" w14:textId="43C93CE2" w:rsidR="00F27118" w:rsidRDefault="00B529AE" w:rsidP="00CE1D1B">
      <w:pPr>
        <w:pStyle w:val="Nessunaspaziatura"/>
        <w:jc w:val="both"/>
        <w:rPr>
          <w:rFonts w:ascii="Times New Roman" w:hAnsi="Times New Roman" w:cs="Times New Roman"/>
          <w:sz w:val="24"/>
          <w:szCs w:val="24"/>
        </w:rPr>
      </w:pPr>
      <w:r w:rsidRPr="006E0560">
        <w:rPr>
          <w:rFonts w:ascii="Times New Roman" w:hAnsi="Times New Roman" w:cs="Times New Roman"/>
          <w:noProof/>
          <w:sz w:val="24"/>
          <w:szCs w:val="24"/>
          <w:lang w:eastAsia="it-IT"/>
        </w:rPr>
        <w:lastRenderedPageBreak/>
        <w:drawing>
          <wp:inline distT="0" distB="0" distL="0" distR="0" wp14:anchorId="4A617224" wp14:editId="6C105334">
            <wp:extent cx="5323205" cy="4123055"/>
            <wp:effectExtent l="0" t="9525" r="1270" b="127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6200000">
                      <a:off x="0" y="0"/>
                      <a:ext cx="5323205" cy="4123055"/>
                    </a:xfrm>
                    <a:prstGeom prst="rect">
                      <a:avLst/>
                    </a:prstGeom>
                    <a:noFill/>
                  </pic:spPr>
                </pic:pic>
              </a:graphicData>
            </a:graphic>
          </wp:inline>
        </w:drawing>
      </w:r>
    </w:p>
    <w:p w14:paraId="4892276D" w14:textId="0ADFA25B" w:rsidR="00CE1D1B" w:rsidRPr="00BC0199" w:rsidRDefault="00F27118" w:rsidP="00BC0199">
      <w:pPr>
        <w:pStyle w:val="Nessunaspaziatura"/>
        <w:jc w:val="both"/>
        <w:rPr>
          <w:rFonts w:ascii="Times New Roman" w:hAnsi="Times New Roman" w:cs="Times New Roman"/>
          <w:sz w:val="24"/>
          <w:szCs w:val="24"/>
        </w:rPr>
      </w:pPr>
      <w:r>
        <w:br w:type="page"/>
      </w:r>
      <w:r w:rsidRPr="00BC0199">
        <w:rPr>
          <w:rFonts w:ascii="Times New Roman" w:hAnsi="Times New Roman" w:cs="Times New Roman"/>
          <w:sz w:val="24"/>
          <w:szCs w:val="24"/>
        </w:rPr>
        <w:lastRenderedPageBreak/>
        <w:t>riportat</w:t>
      </w:r>
      <w:r w:rsidR="006B79F6">
        <w:rPr>
          <w:rFonts w:ascii="Times New Roman" w:hAnsi="Times New Roman" w:cs="Times New Roman"/>
          <w:sz w:val="24"/>
          <w:szCs w:val="24"/>
        </w:rPr>
        <w:t>i</w:t>
      </w:r>
      <w:r w:rsidR="00CE1D1B" w:rsidRPr="00BC0199">
        <w:rPr>
          <w:rFonts w:ascii="Times New Roman" w:hAnsi="Times New Roman" w:cs="Times New Roman"/>
          <w:sz w:val="24"/>
          <w:szCs w:val="24"/>
        </w:rPr>
        <w:t xml:space="preserve"> i mestieri </w:t>
      </w:r>
      <w:r w:rsidR="006924CF" w:rsidRPr="00BC0199">
        <w:rPr>
          <w:rFonts w:ascii="Times New Roman" w:hAnsi="Times New Roman" w:cs="Times New Roman"/>
          <w:sz w:val="24"/>
          <w:szCs w:val="24"/>
        </w:rPr>
        <w:t>d</w:t>
      </w:r>
      <w:r w:rsidR="006B79F6">
        <w:rPr>
          <w:rFonts w:ascii="Times New Roman" w:hAnsi="Times New Roman" w:cs="Times New Roman"/>
          <w:sz w:val="24"/>
          <w:szCs w:val="24"/>
        </w:rPr>
        <w:t>e</w:t>
      </w:r>
      <w:r w:rsidR="006924CF" w:rsidRPr="00BC0199">
        <w:rPr>
          <w:rFonts w:ascii="Times New Roman" w:hAnsi="Times New Roman" w:cs="Times New Roman"/>
          <w:sz w:val="24"/>
          <w:szCs w:val="24"/>
        </w:rPr>
        <w:t xml:space="preserve">i </w:t>
      </w:r>
      <w:r w:rsidR="006B79F6">
        <w:rPr>
          <w:rFonts w:ascii="Times New Roman" w:hAnsi="Times New Roman" w:cs="Times New Roman"/>
          <w:sz w:val="24"/>
          <w:szCs w:val="24"/>
        </w:rPr>
        <w:t>quali</w:t>
      </w:r>
      <w:r w:rsidR="006924CF" w:rsidRPr="00BC0199">
        <w:rPr>
          <w:rFonts w:ascii="Times New Roman" w:hAnsi="Times New Roman" w:cs="Times New Roman"/>
          <w:sz w:val="24"/>
          <w:szCs w:val="24"/>
        </w:rPr>
        <w:t xml:space="preserve"> è prevista la maggior crescita o</w:t>
      </w:r>
      <w:r w:rsidR="006924CF" w:rsidRPr="00BC0199">
        <w:rPr>
          <w:rFonts w:ascii="Times New Roman" w:hAnsi="Times New Roman" w:cs="Times New Roman"/>
          <w:sz w:val="24"/>
          <w:szCs w:val="24"/>
        </w:rPr>
        <w:t>c</w:t>
      </w:r>
      <w:r w:rsidR="006924CF" w:rsidRPr="00BC0199">
        <w:rPr>
          <w:rFonts w:ascii="Times New Roman" w:hAnsi="Times New Roman" w:cs="Times New Roman"/>
          <w:sz w:val="24"/>
          <w:szCs w:val="24"/>
        </w:rPr>
        <w:t xml:space="preserve">cupazionale </w:t>
      </w:r>
      <w:r w:rsidR="00CE1D1B" w:rsidRPr="00BC0199">
        <w:rPr>
          <w:rFonts w:ascii="Times New Roman" w:hAnsi="Times New Roman" w:cs="Times New Roman"/>
          <w:sz w:val="24"/>
          <w:szCs w:val="24"/>
        </w:rPr>
        <w:t xml:space="preserve">e quelli, al contrario, </w:t>
      </w:r>
      <w:r w:rsidR="00A03B0B" w:rsidRPr="00BC0199">
        <w:rPr>
          <w:rFonts w:ascii="Times New Roman" w:hAnsi="Times New Roman" w:cs="Times New Roman"/>
          <w:sz w:val="24"/>
          <w:szCs w:val="24"/>
        </w:rPr>
        <w:t>con le maggiori riduzioni</w:t>
      </w:r>
      <w:r w:rsidR="00CE1D1B" w:rsidRPr="00BC0199">
        <w:rPr>
          <w:rFonts w:ascii="Times New Roman" w:hAnsi="Times New Roman" w:cs="Times New Roman"/>
          <w:sz w:val="24"/>
          <w:szCs w:val="24"/>
        </w:rPr>
        <w:t>. A conferma di quanto visto poco sopra, le professioni che, seco</w:t>
      </w:r>
      <w:r w:rsidR="00CE1D1B" w:rsidRPr="00BC0199">
        <w:rPr>
          <w:rFonts w:ascii="Times New Roman" w:hAnsi="Times New Roman" w:cs="Times New Roman"/>
          <w:sz w:val="24"/>
          <w:szCs w:val="24"/>
        </w:rPr>
        <w:t>n</w:t>
      </w:r>
      <w:r w:rsidR="00CE1D1B" w:rsidRPr="00BC0199">
        <w:rPr>
          <w:rFonts w:ascii="Times New Roman" w:hAnsi="Times New Roman" w:cs="Times New Roman"/>
          <w:sz w:val="24"/>
          <w:szCs w:val="24"/>
        </w:rPr>
        <w:t>do le previsioni, assorbiranno il ma</w:t>
      </w:r>
      <w:r w:rsidR="00CE1D1B" w:rsidRPr="00BC0199">
        <w:rPr>
          <w:rFonts w:ascii="Times New Roman" w:hAnsi="Times New Roman" w:cs="Times New Roman"/>
          <w:sz w:val="24"/>
          <w:szCs w:val="24"/>
        </w:rPr>
        <w:t>g</w:t>
      </w:r>
      <w:r w:rsidR="00CE1D1B" w:rsidRPr="00BC0199">
        <w:rPr>
          <w:rFonts w:ascii="Times New Roman" w:hAnsi="Times New Roman" w:cs="Times New Roman"/>
          <w:sz w:val="24"/>
          <w:szCs w:val="24"/>
        </w:rPr>
        <w:t>gior numero di occupati sono quelle legate alla cura e all’assistenza delle persone: b</w:t>
      </w:r>
      <w:r w:rsidR="00CE1D1B" w:rsidRPr="00BC0199">
        <w:rPr>
          <w:rFonts w:ascii="Times New Roman" w:hAnsi="Times New Roman" w:cs="Times New Roman"/>
          <w:sz w:val="24"/>
          <w:szCs w:val="24"/>
        </w:rPr>
        <w:t>a</w:t>
      </w:r>
      <w:r w:rsidR="00CE1D1B" w:rsidRPr="00BC0199">
        <w:rPr>
          <w:rFonts w:ascii="Times New Roman" w:hAnsi="Times New Roman" w:cs="Times New Roman"/>
          <w:sz w:val="24"/>
          <w:szCs w:val="24"/>
        </w:rPr>
        <w:t>danti (previsto un aumento di 75</w:t>
      </w:r>
      <w:r w:rsidR="004D3C37">
        <w:rPr>
          <w:rFonts w:ascii="Times New Roman" w:hAnsi="Times New Roman" w:cs="Times New Roman"/>
          <w:sz w:val="24"/>
          <w:szCs w:val="24"/>
        </w:rPr>
        <w:t>4</w:t>
      </w:r>
      <w:r w:rsidR="00CE1D1B" w:rsidRPr="00BC0199">
        <w:rPr>
          <w:rFonts w:ascii="Times New Roman" w:hAnsi="Times New Roman" w:cs="Times New Roman"/>
          <w:sz w:val="24"/>
          <w:szCs w:val="24"/>
        </w:rPr>
        <w:t>mila nei prossimi 10 anni), assistenti sanitari domestici, inf</w:t>
      </w:r>
      <w:r w:rsidR="00B529AE" w:rsidRPr="00BC0199">
        <w:rPr>
          <w:rFonts w:ascii="Times New Roman" w:hAnsi="Times New Roman" w:cs="Times New Roman"/>
          <w:sz w:val="24"/>
          <w:szCs w:val="24"/>
        </w:rPr>
        <w:t>ermieri professionali.  A questi</w:t>
      </w:r>
      <w:r w:rsidR="00CE1D1B" w:rsidRPr="00BC0199">
        <w:rPr>
          <w:rFonts w:ascii="Times New Roman" w:hAnsi="Times New Roman" w:cs="Times New Roman"/>
          <w:sz w:val="24"/>
          <w:szCs w:val="24"/>
        </w:rPr>
        <w:t xml:space="preserve"> si aggiu</w:t>
      </w:r>
      <w:r w:rsidR="00CE1D1B" w:rsidRPr="00BC0199">
        <w:rPr>
          <w:rFonts w:ascii="Times New Roman" w:hAnsi="Times New Roman" w:cs="Times New Roman"/>
          <w:sz w:val="24"/>
          <w:szCs w:val="24"/>
        </w:rPr>
        <w:t>n</w:t>
      </w:r>
      <w:r w:rsidR="00CE1D1B" w:rsidRPr="00BC0199">
        <w:rPr>
          <w:rFonts w:ascii="Times New Roman" w:hAnsi="Times New Roman" w:cs="Times New Roman"/>
          <w:sz w:val="24"/>
          <w:szCs w:val="24"/>
        </w:rPr>
        <w:t xml:space="preserve">gono mestieri che potremmo chiamare di servizio: </w:t>
      </w:r>
      <w:r w:rsidR="00CE1D1B" w:rsidRPr="00BC0199">
        <w:rPr>
          <w:rFonts w:ascii="Times New Roman" w:hAnsi="Times New Roman" w:cs="Times New Roman"/>
          <w:i/>
          <w:sz w:val="24"/>
          <w:szCs w:val="24"/>
        </w:rPr>
        <w:t>fast food</w:t>
      </w:r>
      <w:r w:rsidR="00CE1D1B" w:rsidRPr="00BC0199">
        <w:rPr>
          <w:rFonts w:ascii="Times New Roman" w:hAnsi="Times New Roman" w:cs="Times New Roman"/>
          <w:sz w:val="24"/>
          <w:szCs w:val="24"/>
        </w:rPr>
        <w:t>, logistica, imprese di pulizia</w:t>
      </w:r>
      <w:r w:rsidR="00473BE1" w:rsidRPr="00BC0199">
        <w:rPr>
          <w:rFonts w:ascii="Times New Roman" w:hAnsi="Times New Roman" w:cs="Times New Roman"/>
          <w:sz w:val="24"/>
          <w:szCs w:val="24"/>
        </w:rPr>
        <w:t xml:space="preserve"> e altri (molti di meno) </w:t>
      </w:r>
      <w:r w:rsidR="00CE1D1B" w:rsidRPr="00BC0199">
        <w:rPr>
          <w:rFonts w:ascii="Times New Roman" w:hAnsi="Times New Roman" w:cs="Times New Roman"/>
          <w:sz w:val="24"/>
          <w:szCs w:val="24"/>
        </w:rPr>
        <w:t>cert</w:t>
      </w:r>
      <w:r w:rsidR="00CE1D1B" w:rsidRPr="00BC0199">
        <w:rPr>
          <w:rFonts w:ascii="Times New Roman" w:hAnsi="Times New Roman" w:cs="Times New Roman"/>
          <w:sz w:val="24"/>
          <w:szCs w:val="24"/>
        </w:rPr>
        <w:t>a</w:t>
      </w:r>
      <w:r w:rsidR="00CE1D1B" w:rsidRPr="00BC0199">
        <w:rPr>
          <w:rFonts w:ascii="Times New Roman" w:hAnsi="Times New Roman" w:cs="Times New Roman"/>
          <w:sz w:val="24"/>
          <w:szCs w:val="24"/>
        </w:rPr>
        <w:t xml:space="preserve">mente meglio remunerati come gli sviluppatori di </w:t>
      </w:r>
      <w:r w:rsidR="00CE1D1B" w:rsidRPr="00BC0199">
        <w:rPr>
          <w:rFonts w:ascii="Times New Roman" w:hAnsi="Times New Roman" w:cs="Times New Roman"/>
          <w:i/>
          <w:sz w:val="24"/>
          <w:szCs w:val="24"/>
        </w:rPr>
        <w:t>software</w:t>
      </w:r>
      <w:r w:rsidR="00CE1D1B" w:rsidRPr="00BC0199">
        <w:rPr>
          <w:rFonts w:ascii="Times New Roman" w:hAnsi="Times New Roman" w:cs="Times New Roman"/>
          <w:sz w:val="24"/>
          <w:szCs w:val="24"/>
        </w:rPr>
        <w:t xml:space="preserve"> e i </w:t>
      </w:r>
      <w:proofErr w:type="spellStart"/>
      <w:r w:rsidR="00CE1D1B" w:rsidRPr="00BC0199">
        <w:rPr>
          <w:rFonts w:ascii="Times New Roman" w:hAnsi="Times New Roman" w:cs="Times New Roman"/>
          <w:i/>
          <w:sz w:val="24"/>
          <w:szCs w:val="24"/>
        </w:rPr>
        <w:t>managers</w:t>
      </w:r>
      <w:proofErr w:type="spellEnd"/>
      <w:r w:rsidR="00CE1D1B" w:rsidRPr="00BC0199">
        <w:rPr>
          <w:rFonts w:ascii="Times New Roman" w:hAnsi="Times New Roman" w:cs="Times New Roman"/>
          <w:i/>
          <w:sz w:val="24"/>
          <w:szCs w:val="24"/>
        </w:rPr>
        <w:t>.</w:t>
      </w:r>
    </w:p>
    <w:p w14:paraId="29FF55F1" w14:textId="2042C0AC" w:rsidR="00CE1D1B" w:rsidRPr="006E0560" w:rsidRDefault="00473BE1"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Tra i lavori che invece subiranno cali di occupazione</w:t>
      </w:r>
      <w:r w:rsidR="00CE1D1B" w:rsidRPr="006E0560">
        <w:rPr>
          <w:rFonts w:ascii="Times New Roman" w:hAnsi="Times New Roman" w:cs="Times New Roman"/>
          <w:sz w:val="24"/>
          <w:szCs w:val="24"/>
        </w:rPr>
        <w:t xml:space="preserve"> troviamo quelli legati al vecchio mondo produttivo (assemblatori, lavori di segreteria</w:t>
      </w:r>
      <w:r w:rsidR="004D3C37">
        <w:rPr>
          <w:rFonts w:ascii="Times New Roman" w:hAnsi="Times New Roman" w:cs="Times New Roman"/>
          <w:sz w:val="24"/>
          <w:szCs w:val="24"/>
        </w:rPr>
        <w:t xml:space="preserve">, cassieri e </w:t>
      </w:r>
      <w:r w:rsidR="004D3C37" w:rsidRPr="004D3C37">
        <w:rPr>
          <w:rFonts w:ascii="Times New Roman" w:hAnsi="Times New Roman" w:cs="Times New Roman"/>
          <w:i/>
          <w:sz w:val="24"/>
          <w:szCs w:val="24"/>
        </w:rPr>
        <w:t>data entry</w:t>
      </w:r>
      <w:r w:rsidR="00CE1D1B" w:rsidRPr="006E0560">
        <w:rPr>
          <w:rFonts w:ascii="Times New Roman" w:hAnsi="Times New Roman" w:cs="Times New Roman"/>
          <w:sz w:val="24"/>
          <w:szCs w:val="24"/>
        </w:rPr>
        <w:t xml:space="preserve">) o dei servizi (i portalettere che, in epoca di </w:t>
      </w:r>
      <w:proofErr w:type="spellStart"/>
      <w:r w:rsidR="00CE1D1B" w:rsidRPr="006E0560">
        <w:rPr>
          <w:rFonts w:ascii="Times New Roman" w:hAnsi="Times New Roman" w:cs="Times New Roman"/>
          <w:i/>
          <w:sz w:val="24"/>
          <w:szCs w:val="24"/>
        </w:rPr>
        <w:t>e-mails</w:t>
      </w:r>
      <w:proofErr w:type="spellEnd"/>
      <w:r w:rsidR="00CE1D1B" w:rsidRPr="006E0560">
        <w:rPr>
          <w:rFonts w:ascii="Times New Roman" w:hAnsi="Times New Roman" w:cs="Times New Roman"/>
          <w:i/>
          <w:sz w:val="24"/>
          <w:szCs w:val="24"/>
        </w:rPr>
        <w:t>,</w:t>
      </w:r>
      <w:r w:rsidR="00CE1D1B" w:rsidRPr="006E0560">
        <w:rPr>
          <w:rFonts w:ascii="Times New Roman" w:hAnsi="Times New Roman" w:cs="Times New Roman"/>
          <w:sz w:val="24"/>
          <w:szCs w:val="24"/>
        </w:rPr>
        <w:t xml:space="preserve"> non sembrano godere di molte pr</w:t>
      </w:r>
      <w:r w:rsidR="00CE1D1B" w:rsidRPr="006E0560">
        <w:rPr>
          <w:rFonts w:ascii="Times New Roman" w:hAnsi="Times New Roman" w:cs="Times New Roman"/>
          <w:sz w:val="24"/>
          <w:szCs w:val="24"/>
        </w:rPr>
        <w:t>o</w:t>
      </w:r>
      <w:r w:rsidR="00CE1D1B" w:rsidRPr="006E0560">
        <w:rPr>
          <w:rFonts w:ascii="Times New Roman" w:hAnsi="Times New Roman" w:cs="Times New Roman"/>
          <w:sz w:val="24"/>
          <w:szCs w:val="24"/>
        </w:rPr>
        <w:t>spettive).</w:t>
      </w:r>
    </w:p>
    <w:p w14:paraId="4390D41E" w14:textId="7161B22D"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S</w:t>
      </w:r>
      <w:r w:rsidR="006B79F6">
        <w:rPr>
          <w:rFonts w:ascii="Times New Roman" w:hAnsi="Times New Roman" w:cs="Times New Roman"/>
          <w:sz w:val="24"/>
          <w:szCs w:val="24"/>
        </w:rPr>
        <w:t>ono</w:t>
      </w:r>
      <w:r w:rsidRPr="006E0560">
        <w:rPr>
          <w:rFonts w:ascii="Times New Roman" w:hAnsi="Times New Roman" w:cs="Times New Roman"/>
          <w:sz w:val="24"/>
          <w:szCs w:val="24"/>
        </w:rPr>
        <w:t xml:space="preserve"> previsioni, e come tali </w:t>
      </w:r>
      <w:r w:rsidR="006B79F6">
        <w:rPr>
          <w:rFonts w:ascii="Times New Roman" w:hAnsi="Times New Roman" w:cs="Times New Roman"/>
          <w:sz w:val="24"/>
          <w:szCs w:val="24"/>
        </w:rPr>
        <w:t>vanno</w:t>
      </w:r>
      <w:r w:rsidRPr="006E0560">
        <w:rPr>
          <w:rFonts w:ascii="Times New Roman" w:hAnsi="Times New Roman" w:cs="Times New Roman"/>
          <w:sz w:val="24"/>
          <w:szCs w:val="24"/>
        </w:rPr>
        <w:t xml:space="preserve"> considerate con </w:t>
      </w:r>
      <w:r w:rsidR="00473BE1" w:rsidRPr="006E0560">
        <w:rPr>
          <w:rFonts w:ascii="Times New Roman" w:hAnsi="Times New Roman" w:cs="Times New Roman"/>
          <w:sz w:val="24"/>
          <w:szCs w:val="24"/>
        </w:rPr>
        <w:t>una certa</w:t>
      </w:r>
      <w:r w:rsidRPr="006E0560">
        <w:rPr>
          <w:rFonts w:ascii="Times New Roman" w:hAnsi="Times New Roman" w:cs="Times New Roman"/>
          <w:sz w:val="24"/>
          <w:szCs w:val="24"/>
        </w:rPr>
        <w:t xml:space="preserve"> cautela, ma indicano una tendenza piuttosto chiara che rafforza le idee iniziali di </w:t>
      </w:r>
      <w:proofErr w:type="spellStart"/>
      <w:r w:rsidRPr="006E0560">
        <w:rPr>
          <w:rFonts w:ascii="Times New Roman" w:hAnsi="Times New Roman" w:cs="Times New Roman"/>
          <w:sz w:val="24"/>
          <w:szCs w:val="24"/>
        </w:rPr>
        <w:t>Frey</w:t>
      </w:r>
      <w:proofErr w:type="spellEnd"/>
      <w:r w:rsidRPr="006E0560">
        <w:rPr>
          <w:rFonts w:ascii="Times New Roman" w:hAnsi="Times New Roman" w:cs="Times New Roman"/>
          <w:sz w:val="24"/>
          <w:szCs w:val="24"/>
        </w:rPr>
        <w:t xml:space="preserve"> e Osborne: nei prossimi anni spariranno (o comunque diminuiranno)  </w:t>
      </w:r>
      <w:r w:rsidR="00F27118">
        <w:rPr>
          <w:rFonts w:ascii="Times New Roman" w:hAnsi="Times New Roman" w:cs="Times New Roman"/>
          <w:sz w:val="24"/>
          <w:szCs w:val="24"/>
        </w:rPr>
        <w:t>molti</w:t>
      </w:r>
      <w:r w:rsidRPr="006E0560">
        <w:rPr>
          <w:rFonts w:ascii="Times New Roman" w:hAnsi="Times New Roman" w:cs="Times New Roman"/>
          <w:sz w:val="24"/>
          <w:szCs w:val="24"/>
        </w:rPr>
        <w:t xml:space="preserve"> lavori, sino a pochi anni fa considerati relativamente sicuri, lavori operai o impiegatizi di medio livello, e aumenteranno quelli che si rivolgeranno dire</w:t>
      </w:r>
      <w:r w:rsidRPr="006E0560">
        <w:rPr>
          <w:rFonts w:ascii="Times New Roman" w:hAnsi="Times New Roman" w:cs="Times New Roman"/>
          <w:sz w:val="24"/>
          <w:szCs w:val="24"/>
        </w:rPr>
        <w:t>t</w:t>
      </w:r>
      <w:r w:rsidRPr="006E0560">
        <w:rPr>
          <w:rFonts w:ascii="Times New Roman" w:hAnsi="Times New Roman" w:cs="Times New Roman"/>
          <w:sz w:val="24"/>
          <w:szCs w:val="24"/>
        </w:rPr>
        <w:t>tamente alla persona, di assistenza o di servizio, come quello dei bada</w:t>
      </w:r>
      <w:r w:rsidRPr="006E0560">
        <w:rPr>
          <w:rFonts w:ascii="Times New Roman" w:hAnsi="Times New Roman" w:cs="Times New Roman"/>
          <w:sz w:val="24"/>
          <w:szCs w:val="24"/>
        </w:rPr>
        <w:t>n</w:t>
      </w:r>
      <w:r w:rsidRPr="006E0560">
        <w:rPr>
          <w:rFonts w:ascii="Times New Roman" w:hAnsi="Times New Roman" w:cs="Times New Roman"/>
          <w:sz w:val="24"/>
          <w:szCs w:val="24"/>
        </w:rPr>
        <w:t xml:space="preserve">ti, che non è prevedibile siano sostituiti </w:t>
      </w:r>
      <w:r w:rsidR="00473BE1" w:rsidRPr="006E0560">
        <w:rPr>
          <w:rFonts w:ascii="Times New Roman" w:hAnsi="Times New Roman" w:cs="Times New Roman"/>
          <w:sz w:val="24"/>
          <w:szCs w:val="24"/>
        </w:rPr>
        <w:t xml:space="preserve">(almeno in tempi brevi) </w:t>
      </w:r>
      <w:r w:rsidRPr="006E0560">
        <w:rPr>
          <w:rFonts w:ascii="Times New Roman" w:hAnsi="Times New Roman" w:cs="Times New Roman"/>
          <w:sz w:val="24"/>
          <w:szCs w:val="24"/>
        </w:rPr>
        <w:t xml:space="preserve">da </w:t>
      </w:r>
      <w:r w:rsidRPr="006E0560">
        <w:rPr>
          <w:rFonts w:ascii="Times New Roman" w:hAnsi="Times New Roman" w:cs="Times New Roman"/>
          <w:i/>
          <w:sz w:val="24"/>
          <w:szCs w:val="24"/>
        </w:rPr>
        <w:t>robot</w:t>
      </w:r>
      <w:r w:rsidRPr="006E0560">
        <w:rPr>
          <w:rFonts w:ascii="Times New Roman" w:hAnsi="Times New Roman" w:cs="Times New Roman"/>
          <w:sz w:val="24"/>
          <w:szCs w:val="24"/>
        </w:rPr>
        <w:t>. Il ritmo di questo processo sarà influe</w:t>
      </w:r>
      <w:r w:rsidRPr="006E0560">
        <w:rPr>
          <w:rFonts w:ascii="Times New Roman" w:hAnsi="Times New Roman" w:cs="Times New Roman"/>
          <w:sz w:val="24"/>
          <w:szCs w:val="24"/>
        </w:rPr>
        <w:t>n</w:t>
      </w:r>
      <w:r w:rsidRPr="006E0560">
        <w:rPr>
          <w:rFonts w:ascii="Times New Roman" w:hAnsi="Times New Roman" w:cs="Times New Roman"/>
          <w:sz w:val="24"/>
          <w:szCs w:val="24"/>
        </w:rPr>
        <w:t>zato da vari fattori, tra i quali riv</w:t>
      </w:r>
      <w:r w:rsidRPr="006E0560">
        <w:rPr>
          <w:rFonts w:ascii="Times New Roman" w:hAnsi="Times New Roman" w:cs="Times New Roman"/>
          <w:sz w:val="24"/>
          <w:szCs w:val="24"/>
        </w:rPr>
        <w:t>e</w:t>
      </w:r>
      <w:r w:rsidRPr="006E0560">
        <w:rPr>
          <w:rFonts w:ascii="Times New Roman" w:hAnsi="Times New Roman" w:cs="Times New Roman"/>
          <w:sz w:val="24"/>
          <w:szCs w:val="24"/>
        </w:rPr>
        <w:t xml:space="preserve">ste particolare importanza il costo di sostituzione del lavoro umano o, in termini più diretti, il costo dei </w:t>
      </w:r>
      <w:r w:rsidRPr="006E0560">
        <w:rPr>
          <w:rFonts w:ascii="Times New Roman" w:hAnsi="Times New Roman" w:cs="Times New Roman"/>
          <w:i/>
          <w:sz w:val="24"/>
          <w:szCs w:val="24"/>
        </w:rPr>
        <w:t>robot</w:t>
      </w:r>
      <w:r w:rsidRPr="006E0560">
        <w:rPr>
          <w:rFonts w:ascii="Times New Roman" w:hAnsi="Times New Roman" w:cs="Times New Roman"/>
          <w:sz w:val="24"/>
          <w:szCs w:val="24"/>
        </w:rPr>
        <w:t>. Oggi è ancora relativamente alto e ciò ralle</w:t>
      </w:r>
      <w:r w:rsidRPr="006E0560">
        <w:rPr>
          <w:rFonts w:ascii="Times New Roman" w:hAnsi="Times New Roman" w:cs="Times New Roman"/>
          <w:sz w:val="24"/>
          <w:szCs w:val="24"/>
        </w:rPr>
        <w:t>n</w:t>
      </w:r>
      <w:r w:rsidRPr="006E0560">
        <w:rPr>
          <w:rFonts w:ascii="Times New Roman" w:hAnsi="Times New Roman" w:cs="Times New Roman"/>
          <w:sz w:val="24"/>
          <w:szCs w:val="24"/>
        </w:rPr>
        <w:t>ta l’introduzione sempre più estesa di sistemi automatizzati</w:t>
      </w:r>
      <w:r w:rsidRPr="006E0560">
        <w:rPr>
          <w:rStyle w:val="Rimandonotaapidipagina"/>
          <w:rFonts w:ascii="Times New Roman" w:hAnsi="Times New Roman" w:cs="Times New Roman"/>
          <w:sz w:val="24"/>
          <w:szCs w:val="24"/>
        </w:rPr>
        <w:footnoteReference w:id="461"/>
      </w:r>
      <w:r w:rsidRPr="006E0560">
        <w:rPr>
          <w:rFonts w:ascii="Times New Roman" w:hAnsi="Times New Roman" w:cs="Times New Roman"/>
          <w:sz w:val="24"/>
          <w:szCs w:val="24"/>
        </w:rPr>
        <w:t xml:space="preserve">, </w:t>
      </w:r>
      <w:r w:rsidRPr="006E0560">
        <w:rPr>
          <w:rFonts w:ascii="Times New Roman" w:hAnsi="Times New Roman" w:cs="Times New Roman"/>
          <w:sz w:val="24"/>
          <w:szCs w:val="24"/>
        </w:rPr>
        <w:lastRenderedPageBreak/>
        <w:t xml:space="preserve">ma, come abbiamo visto nei decenni scorsi per i </w:t>
      </w:r>
      <w:proofErr w:type="spellStart"/>
      <w:r w:rsidRPr="006E0560">
        <w:rPr>
          <w:rFonts w:ascii="Times New Roman" w:hAnsi="Times New Roman" w:cs="Times New Roman"/>
          <w:i/>
          <w:sz w:val="24"/>
          <w:szCs w:val="24"/>
        </w:rPr>
        <w:t>computers</w:t>
      </w:r>
      <w:proofErr w:type="spellEnd"/>
      <w:r w:rsidRPr="006E0560">
        <w:rPr>
          <w:rFonts w:ascii="Times New Roman" w:hAnsi="Times New Roman" w:cs="Times New Roman"/>
          <w:sz w:val="24"/>
          <w:szCs w:val="24"/>
        </w:rPr>
        <w:t>, più aumenta la produzione, minori sono i costi e più rapidi i pr</w:t>
      </w:r>
      <w:r w:rsidRPr="006E0560">
        <w:rPr>
          <w:rFonts w:ascii="Times New Roman" w:hAnsi="Times New Roman" w:cs="Times New Roman"/>
          <w:sz w:val="24"/>
          <w:szCs w:val="24"/>
        </w:rPr>
        <w:t>o</w:t>
      </w:r>
      <w:r w:rsidRPr="006E0560">
        <w:rPr>
          <w:rFonts w:ascii="Times New Roman" w:hAnsi="Times New Roman" w:cs="Times New Roman"/>
          <w:sz w:val="24"/>
          <w:szCs w:val="24"/>
        </w:rPr>
        <w:t>gressi, per cui è del tutto logico ritenere che nei prossimi anni il processo acquisti maggior velocità.</w:t>
      </w:r>
    </w:p>
    <w:p w14:paraId="26266D60" w14:textId="77777777" w:rsidR="00CE1D1B" w:rsidRPr="006E0560" w:rsidRDefault="00CE1D1B" w:rsidP="00CE1D1B">
      <w:pPr>
        <w:pStyle w:val="Nessunaspaziatura"/>
        <w:jc w:val="both"/>
        <w:rPr>
          <w:rFonts w:ascii="Times New Roman" w:hAnsi="Times New Roman" w:cs="Times New Roman"/>
          <w:sz w:val="24"/>
          <w:szCs w:val="24"/>
        </w:rPr>
      </w:pPr>
    </w:p>
    <w:p w14:paraId="2B3EB3A0" w14:textId="77777777" w:rsidR="00CE1D1B" w:rsidRPr="006E0560" w:rsidRDefault="00CE1D1B" w:rsidP="000D0C9A">
      <w:pPr>
        <w:pStyle w:val="Titolo3"/>
        <w:rPr>
          <w:rFonts w:ascii="Times New Roman" w:hAnsi="Times New Roman" w:cs="Times New Roman"/>
        </w:rPr>
      </w:pPr>
      <w:bookmarkStart w:id="14" w:name="_Toc512948317"/>
      <w:r w:rsidRPr="006E0560">
        <w:rPr>
          <w:rFonts w:ascii="Times New Roman" w:hAnsi="Times New Roman" w:cs="Times New Roman"/>
        </w:rPr>
        <w:t>La perdita del potere contra</w:t>
      </w:r>
      <w:r w:rsidRPr="006E0560">
        <w:rPr>
          <w:rFonts w:ascii="Times New Roman" w:hAnsi="Times New Roman" w:cs="Times New Roman"/>
        </w:rPr>
        <w:t>t</w:t>
      </w:r>
      <w:r w:rsidRPr="006E0560">
        <w:rPr>
          <w:rFonts w:ascii="Times New Roman" w:hAnsi="Times New Roman" w:cs="Times New Roman"/>
        </w:rPr>
        <w:t>tuale</w:t>
      </w:r>
      <w:bookmarkEnd w:id="14"/>
    </w:p>
    <w:p w14:paraId="1F7DB9FF" w14:textId="77777777" w:rsidR="00CE1D1B" w:rsidRPr="006E0560" w:rsidRDefault="00CE1D1B" w:rsidP="00CE1D1B">
      <w:pPr>
        <w:pStyle w:val="Nessunaspaziatura"/>
        <w:jc w:val="both"/>
        <w:rPr>
          <w:rFonts w:ascii="Times New Roman" w:hAnsi="Times New Roman" w:cs="Times New Roman"/>
          <w:sz w:val="24"/>
          <w:szCs w:val="24"/>
        </w:rPr>
      </w:pPr>
    </w:p>
    <w:p w14:paraId="3555404F" w14:textId="65E54684"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 xml:space="preserve">Concentriamoci ora sui </w:t>
      </w:r>
      <w:r w:rsidR="00BC0199">
        <w:rPr>
          <w:rFonts w:ascii="Times New Roman" w:hAnsi="Times New Roman" w:cs="Times New Roman"/>
          <w:sz w:val="24"/>
          <w:szCs w:val="24"/>
        </w:rPr>
        <w:t>p</w:t>
      </w:r>
      <w:r w:rsidRPr="006E0560">
        <w:rPr>
          <w:rFonts w:ascii="Times New Roman" w:hAnsi="Times New Roman" w:cs="Times New Roman"/>
          <w:sz w:val="24"/>
          <w:szCs w:val="24"/>
        </w:rPr>
        <w:t>aesi ad economia avanzata</w:t>
      </w:r>
      <w:r w:rsidR="00F27118">
        <w:rPr>
          <w:rFonts w:ascii="Times New Roman" w:hAnsi="Times New Roman" w:cs="Times New Roman"/>
          <w:sz w:val="24"/>
          <w:szCs w:val="24"/>
        </w:rPr>
        <w:t>: a</w:t>
      </w:r>
      <w:r w:rsidRPr="006E0560">
        <w:rPr>
          <w:rFonts w:ascii="Times New Roman" w:hAnsi="Times New Roman" w:cs="Times New Roman"/>
          <w:sz w:val="24"/>
          <w:szCs w:val="24"/>
        </w:rPr>
        <w:t>utom</w:t>
      </w:r>
      <w:r w:rsidRPr="006E0560">
        <w:rPr>
          <w:rFonts w:ascii="Times New Roman" w:hAnsi="Times New Roman" w:cs="Times New Roman"/>
          <w:sz w:val="24"/>
          <w:szCs w:val="24"/>
        </w:rPr>
        <w:t>a</w:t>
      </w:r>
      <w:r w:rsidRPr="006E0560">
        <w:rPr>
          <w:rFonts w:ascii="Times New Roman" w:hAnsi="Times New Roman" w:cs="Times New Roman"/>
          <w:sz w:val="24"/>
          <w:szCs w:val="24"/>
        </w:rPr>
        <w:t>zione e glob</w:t>
      </w:r>
      <w:r w:rsidRPr="006E0560">
        <w:rPr>
          <w:rFonts w:ascii="Times New Roman" w:hAnsi="Times New Roman" w:cs="Times New Roman"/>
          <w:sz w:val="24"/>
          <w:szCs w:val="24"/>
        </w:rPr>
        <w:t>a</w:t>
      </w:r>
      <w:r w:rsidRPr="006E0560">
        <w:rPr>
          <w:rFonts w:ascii="Times New Roman" w:hAnsi="Times New Roman" w:cs="Times New Roman"/>
          <w:sz w:val="24"/>
          <w:szCs w:val="24"/>
        </w:rPr>
        <w:t>lizzazione hanno marciato divise ma colpito unite</w:t>
      </w:r>
      <w:r w:rsidR="00473BE1" w:rsidRPr="006E0560">
        <w:rPr>
          <w:rFonts w:ascii="Times New Roman" w:hAnsi="Times New Roman" w:cs="Times New Roman"/>
          <w:sz w:val="24"/>
          <w:szCs w:val="24"/>
        </w:rPr>
        <w:t xml:space="preserve"> e il </w:t>
      </w:r>
      <w:r w:rsidRPr="006E0560">
        <w:rPr>
          <w:rFonts w:ascii="Times New Roman" w:hAnsi="Times New Roman" w:cs="Times New Roman"/>
          <w:sz w:val="24"/>
          <w:szCs w:val="24"/>
        </w:rPr>
        <w:t>risultato è stata la sparizione di molti mestieri tradizionali, dapprima nel mondo manifatturi</w:t>
      </w:r>
      <w:r w:rsidRPr="006E0560">
        <w:rPr>
          <w:rFonts w:ascii="Times New Roman" w:hAnsi="Times New Roman" w:cs="Times New Roman"/>
          <w:sz w:val="24"/>
          <w:szCs w:val="24"/>
        </w:rPr>
        <w:t>e</w:t>
      </w:r>
      <w:r w:rsidRPr="006E0560">
        <w:rPr>
          <w:rFonts w:ascii="Times New Roman" w:hAnsi="Times New Roman" w:cs="Times New Roman"/>
          <w:sz w:val="24"/>
          <w:szCs w:val="24"/>
        </w:rPr>
        <w:t>ro, successivamente, e siamo solo all’inizio, in quello vastissimo dei serv</w:t>
      </w:r>
      <w:r w:rsidRPr="006E0560">
        <w:rPr>
          <w:rFonts w:ascii="Times New Roman" w:hAnsi="Times New Roman" w:cs="Times New Roman"/>
          <w:sz w:val="24"/>
          <w:szCs w:val="24"/>
        </w:rPr>
        <w:t>i</w:t>
      </w:r>
      <w:r w:rsidRPr="006E0560">
        <w:rPr>
          <w:rFonts w:ascii="Times New Roman" w:hAnsi="Times New Roman" w:cs="Times New Roman"/>
          <w:sz w:val="24"/>
          <w:szCs w:val="24"/>
        </w:rPr>
        <w:t xml:space="preserve">zi. </w:t>
      </w:r>
    </w:p>
    <w:p w14:paraId="2290D3EB" w14:textId="5547DE1A"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Se, però, un estraneo a questo mondo, un marziano, casomai esistesse, leggesse quanto sopra scritto sinora potrebbe legitt</w:t>
      </w:r>
      <w:r w:rsidRPr="006E0560">
        <w:rPr>
          <w:rFonts w:ascii="Times New Roman" w:hAnsi="Times New Roman" w:cs="Times New Roman"/>
          <w:sz w:val="24"/>
          <w:szCs w:val="24"/>
        </w:rPr>
        <w:t>i</w:t>
      </w:r>
      <w:r w:rsidRPr="006E0560">
        <w:rPr>
          <w:rFonts w:ascii="Times New Roman" w:hAnsi="Times New Roman" w:cs="Times New Roman"/>
          <w:sz w:val="24"/>
          <w:szCs w:val="24"/>
        </w:rPr>
        <w:t>mamente pensare che la perdita di molti lavori si sia tradotta in un’uguale perdita di posti di lavoro e, in definitiva, in una d</w:t>
      </w:r>
      <w:r w:rsidRPr="006E0560">
        <w:rPr>
          <w:rFonts w:ascii="Times New Roman" w:hAnsi="Times New Roman" w:cs="Times New Roman"/>
          <w:sz w:val="24"/>
          <w:szCs w:val="24"/>
        </w:rPr>
        <w:t>i</w:t>
      </w:r>
      <w:r w:rsidRPr="006E0560">
        <w:rPr>
          <w:rFonts w:ascii="Times New Roman" w:hAnsi="Times New Roman" w:cs="Times New Roman"/>
          <w:sz w:val="24"/>
          <w:szCs w:val="24"/>
        </w:rPr>
        <w:t>soccupazione di massa. Il marziano, per quanto giustificato, s</w:t>
      </w:r>
      <w:r w:rsidRPr="006E0560">
        <w:rPr>
          <w:rFonts w:ascii="Times New Roman" w:hAnsi="Times New Roman" w:cs="Times New Roman"/>
          <w:sz w:val="24"/>
          <w:szCs w:val="24"/>
        </w:rPr>
        <w:t>a</w:t>
      </w:r>
      <w:r w:rsidRPr="006E0560">
        <w:rPr>
          <w:rFonts w:ascii="Times New Roman" w:hAnsi="Times New Roman" w:cs="Times New Roman"/>
          <w:sz w:val="24"/>
          <w:szCs w:val="24"/>
        </w:rPr>
        <w:t xml:space="preserve">rebbe in errore. </w:t>
      </w:r>
    </w:p>
    <w:p w14:paraId="291EA135" w14:textId="75C7E880"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La crisi del 2008 (</w:t>
      </w:r>
      <w:r w:rsidR="00E1644A">
        <w:rPr>
          <w:rFonts w:ascii="Times New Roman" w:hAnsi="Times New Roman" w:cs="Times New Roman"/>
          <w:sz w:val="24"/>
          <w:szCs w:val="24"/>
        </w:rPr>
        <w:t>F</w:t>
      </w:r>
      <w:r w:rsidRPr="006E0560">
        <w:rPr>
          <w:rFonts w:ascii="Times New Roman" w:hAnsi="Times New Roman" w:cs="Times New Roman"/>
          <w:sz w:val="24"/>
          <w:szCs w:val="24"/>
        </w:rPr>
        <w:t>igura 6) è stata profonda per tutti i paesi avanzati</w:t>
      </w:r>
      <w:r w:rsidR="00005769">
        <w:rPr>
          <w:rFonts w:ascii="Times New Roman" w:hAnsi="Times New Roman" w:cs="Times New Roman"/>
          <w:sz w:val="24"/>
          <w:szCs w:val="24"/>
        </w:rPr>
        <w:t>,</w:t>
      </w:r>
      <w:r w:rsidRPr="006E0560">
        <w:rPr>
          <w:rFonts w:ascii="Times New Roman" w:hAnsi="Times New Roman" w:cs="Times New Roman"/>
          <w:sz w:val="24"/>
          <w:szCs w:val="24"/>
        </w:rPr>
        <w:t xml:space="preserve"> </w:t>
      </w:r>
      <w:r w:rsidR="00005769">
        <w:rPr>
          <w:rFonts w:ascii="Times New Roman" w:hAnsi="Times New Roman" w:cs="Times New Roman"/>
          <w:sz w:val="24"/>
          <w:szCs w:val="24"/>
        </w:rPr>
        <w:t>n</w:t>
      </w:r>
      <w:r w:rsidRPr="006E0560">
        <w:rPr>
          <w:rFonts w:ascii="Times New Roman" w:hAnsi="Times New Roman" w:cs="Times New Roman"/>
          <w:sz w:val="24"/>
          <w:szCs w:val="24"/>
        </w:rPr>
        <w:t xml:space="preserve">egli USA la disoccupazione è balzata a quasi il 10% per poi ripiegare su valori persino inferiori a quelli del 2007, l’ultimo anno </w:t>
      </w:r>
      <w:proofErr w:type="spellStart"/>
      <w:r w:rsidRPr="006E0560">
        <w:rPr>
          <w:rFonts w:ascii="Times New Roman" w:hAnsi="Times New Roman" w:cs="Times New Roman"/>
          <w:sz w:val="24"/>
          <w:szCs w:val="24"/>
        </w:rPr>
        <w:t>pre</w:t>
      </w:r>
      <w:proofErr w:type="spellEnd"/>
      <w:r w:rsidRPr="006E0560">
        <w:rPr>
          <w:rFonts w:ascii="Times New Roman" w:hAnsi="Times New Roman" w:cs="Times New Roman"/>
          <w:sz w:val="24"/>
          <w:szCs w:val="24"/>
        </w:rPr>
        <w:t xml:space="preserve"> crisi. In Europa l’andamento è stato simile, salvo il fatto che la crisi si è prolungata a</w:t>
      </w:r>
      <w:r w:rsidR="00C83D88">
        <w:rPr>
          <w:rFonts w:ascii="Times New Roman" w:hAnsi="Times New Roman" w:cs="Times New Roman"/>
          <w:sz w:val="24"/>
          <w:szCs w:val="24"/>
        </w:rPr>
        <w:t>nche successivamente: nel 2013-</w:t>
      </w:r>
      <w:r w:rsidRPr="006E0560">
        <w:rPr>
          <w:rFonts w:ascii="Times New Roman" w:hAnsi="Times New Roman" w:cs="Times New Roman"/>
          <w:sz w:val="24"/>
          <w:szCs w:val="24"/>
        </w:rPr>
        <w:t xml:space="preserve">14 gli USA erano già in via di recupero quando i </w:t>
      </w:r>
      <w:r w:rsidR="0087624E">
        <w:rPr>
          <w:rFonts w:ascii="Times New Roman" w:hAnsi="Times New Roman" w:cs="Times New Roman"/>
          <w:sz w:val="24"/>
          <w:szCs w:val="24"/>
        </w:rPr>
        <w:t>p</w:t>
      </w:r>
      <w:r w:rsidRPr="006E0560">
        <w:rPr>
          <w:rFonts w:ascii="Times New Roman" w:hAnsi="Times New Roman" w:cs="Times New Roman"/>
          <w:sz w:val="24"/>
          <w:szCs w:val="24"/>
        </w:rPr>
        <w:t>a</w:t>
      </w:r>
      <w:r w:rsidRPr="006E0560">
        <w:rPr>
          <w:rFonts w:ascii="Times New Roman" w:hAnsi="Times New Roman" w:cs="Times New Roman"/>
          <w:sz w:val="24"/>
          <w:szCs w:val="24"/>
        </w:rPr>
        <w:t>e</w:t>
      </w:r>
      <w:r w:rsidRPr="006E0560">
        <w:rPr>
          <w:rFonts w:ascii="Times New Roman" w:hAnsi="Times New Roman" w:cs="Times New Roman"/>
          <w:sz w:val="24"/>
          <w:szCs w:val="24"/>
        </w:rPr>
        <w:t xml:space="preserve">si europei hanno segnato nuovi massimi. </w:t>
      </w:r>
      <w:r w:rsidR="001F10B8">
        <w:rPr>
          <w:rFonts w:ascii="Times New Roman" w:hAnsi="Times New Roman" w:cs="Times New Roman"/>
          <w:sz w:val="24"/>
          <w:szCs w:val="24"/>
        </w:rPr>
        <w:t>Successivamente, i</w:t>
      </w:r>
      <w:r w:rsidRPr="006E0560">
        <w:rPr>
          <w:rFonts w:ascii="Times New Roman" w:hAnsi="Times New Roman" w:cs="Times New Roman"/>
          <w:sz w:val="24"/>
          <w:szCs w:val="24"/>
        </w:rPr>
        <w:t>l tasso di disoccupazione europea è molto diminuito rispetto al 2013 ed è ormai solo di poco superiore ai livelli 2007. Caso a parte, purtroppo, l’Italia: anche qui la disoccupazione diminu</w:t>
      </w:r>
      <w:r w:rsidRPr="006E0560">
        <w:rPr>
          <w:rFonts w:ascii="Times New Roman" w:hAnsi="Times New Roman" w:cs="Times New Roman"/>
          <w:sz w:val="24"/>
          <w:szCs w:val="24"/>
        </w:rPr>
        <w:t>i</w:t>
      </w:r>
      <w:r w:rsidRPr="006E0560">
        <w:rPr>
          <w:rFonts w:ascii="Times New Roman" w:hAnsi="Times New Roman" w:cs="Times New Roman"/>
          <w:sz w:val="24"/>
          <w:szCs w:val="24"/>
        </w:rPr>
        <w:t xml:space="preserve">sce, ma molto </w:t>
      </w:r>
      <w:r w:rsidR="0087624E">
        <w:rPr>
          <w:rFonts w:ascii="Times New Roman" w:hAnsi="Times New Roman" w:cs="Times New Roman"/>
          <w:sz w:val="24"/>
          <w:szCs w:val="24"/>
        </w:rPr>
        <w:t>lentamente e, soprattutto, è</w:t>
      </w:r>
      <w:r w:rsidRPr="006E0560">
        <w:rPr>
          <w:rFonts w:ascii="Times New Roman" w:hAnsi="Times New Roman" w:cs="Times New Roman"/>
          <w:sz w:val="24"/>
          <w:szCs w:val="24"/>
        </w:rPr>
        <w:t xml:space="preserve"> ancora molto lon</w:t>
      </w:r>
      <w:r w:rsidR="0087624E">
        <w:rPr>
          <w:rFonts w:ascii="Times New Roman" w:hAnsi="Times New Roman" w:cs="Times New Roman"/>
          <w:sz w:val="24"/>
          <w:szCs w:val="24"/>
        </w:rPr>
        <w:t>tana</w:t>
      </w:r>
      <w:r w:rsidRPr="006E0560">
        <w:rPr>
          <w:rFonts w:ascii="Times New Roman" w:hAnsi="Times New Roman" w:cs="Times New Roman"/>
          <w:sz w:val="24"/>
          <w:szCs w:val="24"/>
        </w:rPr>
        <w:t xml:space="preserve"> dai livelli precedenti alla crisi. </w:t>
      </w:r>
    </w:p>
    <w:p w14:paraId="76BA5674" w14:textId="319A7C29" w:rsidR="00C26282" w:rsidRPr="006E0560" w:rsidRDefault="00F27118" w:rsidP="00CE1D1B">
      <w:pPr>
        <w:pStyle w:val="Nessunaspaziatura"/>
        <w:jc w:val="both"/>
        <w:rPr>
          <w:rFonts w:ascii="Times New Roman" w:hAnsi="Times New Roman" w:cs="Times New Roman"/>
          <w:sz w:val="24"/>
          <w:szCs w:val="24"/>
        </w:rPr>
      </w:pPr>
      <w:r w:rsidRPr="006E0560">
        <w:rPr>
          <w:rFonts w:ascii="Times New Roman" w:hAnsi="Times New Roman" w:cs="Times New Roman"/>
          <w:noProof/>
          <w:sz w:val="24"/>
          <w:szCs w:val="24"/>
          <w:lang w:eastAsia="it-IT"/>
        </w:rPr>
        <w:lastRenderedPageBreak/>
        <w:drawing>
          <wp:anchor distT="107950" distB="107950" distL="114300" distR="114300" simplePos="0" relativeHeight="251683840" behindDoc="0" locked="0" layoutInCell="1" allowOverlap="1" wp14:anchorId="57D6EA83" wp14:editId="5D737735">
            <wp:simplePos x="0" y="0"/>
            <wp:positionH relativeFrom="margin">
              <wp:posOffset>211455</wp:posOffset>
            </wp:positionH>
            <wp:positionV relativeFrom="margin">
              <wp:posOffset>84455</wp:posOffset>
            </wp:positionV>
            <wp:extent cx="3599815" cy="3419475"/>
            <wp:effectExtent l="0" t="0" r="635" b="0"/>
            <wp:wrapSquare wrapText="bothSides"/>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99815" cy="3419475"/>
                    </a:xfrm>
                    <a:prstGeom prst="rect">
                      <a:avLst/>
                    </a:prstGeom>
                    <a:noFill/>
                  </pic:spPr>
                </pic:pic>
              </a:graphicData>
            </a:graphic>
            <wp14:sizeRelH relativeFrom="page">
              <wp14:pctWidth>0</wp14:pctWidth>
            </wp14:sizeRelH>
            <wp14:sizeRelV relativeFrom="page">
              <wp14:pctHeight>0</wp14:pctHeight>
            </wp14:sizeRelV>
          </wp:anchor>
        </w:drawing>
      </w:r>
      <w:r w:rsidR="00CE1D1B" w:rsidRPr="006E0560">
        <w:rPr>
          <w:rFonts w:ascii="Times New Roman" w:hAnsi="Times New Roman" w:cs="Times New Roman"/>
          <w:sz w:val="24"/>
          <w:szCs w:val="24"/>
        </w:rPr>
        <w:t>Automazione e globalizzazione non hanno provocato una d</w:t>
      </w:r>
      <w:r w:rsidR="00CE1D1B" w:rsidRPr="006E0560">
        <w:rPr>
          <w:rFonts w:ascii="Times New Roman" w:hAnsi="Times New Roman" w:cs="Times New Roman"/>
          <w:sz w:val="24"/>
          <w:szCs w:val="24"/>
        </w:rPr>
        <w:t>i</w:t>
      </w:r>
      <w:r w:rsidR="00CE1D1B" w:rsidRPr="006E0560">
        <w:rPr>
          <w:rFonts w:ascii="Times New Roman" w:hAnsi="Times New Roman" w:cs="Times New Roman"/>
          <w:sz w:val="24"/>
          <w:szCs w:val="24"/>
        </w:rPr>
        <w:t>soccupazione di massa: gli andamenti negativi degli ultimi a</w:t>
      </w:r>
      <w:r w:rsidR="00CE1D1B" w:rsidRPr="006E0560">
        <w:rPr>
          <w:rFonts w:ascii="Times New Roman" w:hAnsi="Times New Roman" w:cs="Times New Roman"/>
          <w:sz w:val="24"/>
          <w:szCs w:val="24"/>
        </w:rPr>
        <w:t>n</w:t>
      </w:r>
      <w:r w:rsidR="00CE1D1B" w:rsidRPr="006E0560">
        <w:rPr>
          <w:rFonts w:ascii="Times New Roman" w:hAnsi="Times New Roman" w:cs="Times New Roman"/>
          <w:sz w:val="24"/>
          <w:szCs w:val="24"/>
        </w:rPr>
        <w:t>ni, comunque riassorbiti o in via di riassorb</w:t>
      </w:r>
      <w:r w:rsidR="00CE1D1B" w:rsidRPr="006E0560">
        <w:rPr>
          <w:rFonts w:ascii="Times New Roman" w:hAnsi="Times New Roman" w:cs="Times New Roman"/>
          <w:sz w:val="24"/>
          <w:szCs w:val="24"/>
        </w:rPr>
        <w:t>i</w:t>
      </w:r>
      <w:r w:rsidR="00CE1D1B" w:rsidRPr="006E0560">
        <w:rPr>
          <w:rFonts w:ascii="Times New Roman" w:hAnsi="Times New Roman" w:cs="Times New Roman"/>
          <w:sz w:val="24"/>
          <w:szCs w:val="24"/>
        </w:rPr>
        <w:t>mento, sono stati causati dalla crisi del 2008 e non da fattori strutturali</w:t>
      </w:r>
      <w:r w:rsidR="00C26282" w:rsidRPr="006E0560">
        <w:rPr>
          <w:rFonts w:ascii="Times New Roman" w:hAnsi="Times New Roman" w:cs="Times New Roman"/>
          <w:sz w:val="24"/>
          <w:szCs w:val="24"/>
        </w:rPr>
        <w:t xml:space="preserve"> che avrebbero, semmai, provocato un aumento</w:t>
      </w:r>
      <w:r w:rsidR="001F10B8">
        <w:rPr>
          <w:rFonts w:ascii="Times New Roman" w:hAnsi="Times New Roman" w:cs="Times New Roman"/>
          <w:sz w:val="24"/>
          <w:szCs w:val="24"/>
        </w:rPr>
        <w:t xml:space="preserve"> </w:t>
      </w:r>
      <w:r w:rsidR="00C26282" w:rsidRPr="006E0560">
        <w:rPr>
          <w:rFonts w:ascii="Times New Roman" w:hAnsi="Times New Roman" w:cs="Times New Roman"/>
          <w:sz w:val="24"/>
          <w:szCs w:val="24"/>
        </w:rPr>
        <w:t>costante lu</w:t>
      </w:r>
      <w:r w:rsidR="00C26282" w:rsidRPr="006E0560">
        <w:rPr>
          <w:rFonts w:ascii="Times New Roman" w:hAnsi="Times New Roman" w:cs="Times New Roman"/>
          <w:sz w:val="24"/>
          <w:szCs w:val="24"/>
        </w:rPr>
        <w:t>n</w:t>
      </w:r>
      <w:r w:rsidR="00C26282" w:rsidRPr="006E0560">
        <w:rPr>
          <w:rFonts w:ascii="Times New Roman" w:hAnsi="Times New Roman" w:cs="Times New Roman"/>
          <w:sz w:val="24"/>
          <w:szCs w:val="24"/>
        </w:rPr>
        <w:t>go tutto il periodo</w:t>
      </w:r>
      <w:r w:rsidR="00CE1D1B" w:rsidRPr="006E0560">
        <w:rPr>
          <w:rFonts w:ascii="Times New Roman" w:hAnsi="Times New Roman" w:cs="Times New Roman"/>
          <w:sz w:val="24"/>
          <w:szCs w:val="24"/>
        </w:rPr>
        <w:t xml:space="preserve">.  </w:t>
      </w:r>
    </w:p>
    <w:p w14:paraId="171B48FF" w14:textId="747CDFD5" w:rsidR="00CE1D1B" w:rsidRPr="006E0560" w:rsidRDefault="00C26282"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Dobbiamo forse concluderne che l</w:t>
      </w:r>
      <w:r w:rsidR="003304CF" w:rsidRPr="006E0560">
        <w:rPr>
          <w:rFonts w:ascii="Times New Roman" w:hAnsi="Times New Roman" w:cs="Times New Roman"/>
          <w:sz w:val="24"/>
          <w:szCs w:val="24"/>
        </w:rPr>
        <w:t>a</w:t>
      </w:r>
      <w:r w:rsidR="00CE1D1B" w:rsidRPr="006E0560">
        <w:rPr>
          <w:rFonts w:ascii="Times New Roman" w:hAnsi="Times New Roman" w:cs="Times New Roman"/>
          <w:sz w:val="24"/>
          <w:szCs w:val="24"/>
        </w:rPr>
        <w:t xml:space="preserve"> globalizzazione e l’automazione, n</w:t>
      </w:r>
      <w:r w:rsidR="00CE1D1B" w:rsidRPr="006E0560">
        <w:rPr>
          <w:rFonts w:ascii="Times New Roman" w:hAnsi="Times New Roman" w:cs="Times New Roman"/>
          <w:sz w:val="24"/>
          <w:szCs w:val="24"/>
        </w:rPr>
        <w:t>o</w:t>
      </w:r>
      <w:r w:rsidR="00CE1D1B" w:rsidRPr="006E0560">
        <w:rPr>
          <w:rFonts w:ascii="Times New Roman" w:hAnsi="Times New Roman" w:cs="Times New Roman"/>
          <w:sz w:val="24"/>
          <w:szCs w:val="24"/>
        </w:rPr>
        <w:t xml:space="preserve">nostante siano al centro dell’attenzione, non </w:t>
      </w:r>
      <w:r w:rsidRPr="006E0560">
        <w:rPr>
          <w:rFonts w:ascii="Times New Roman" w:hAnsi="Times New Roman" w:cs="Times New Roman"/>
          <w:sz w:val="24"/>
          <w:szCs w:val="24"/>
        </w:rPr>
        <w:t>abbiano</w:t>
      </w:r>
      <w:r w:rsidR="00CE1D1B" w:rsidRPr="006E0560">
        <w:rPr>
          <w:rFonts w:ascii="Times New Roman" w:hAnsi="Times New Roman" w:cs="Times New Roman"/>
          <w:sz w:val="24"/>
          <w:szCs w:val="24"/>
        </w:rPr>
        <w:t xml:space="preserve"> prodotto alcun effetto? </w:t>
      </w:r>
      <w:r w:rsidR="00E1644A">
        <w:rPr>
          <w:rFonts w:ascii="Times New Roman" w:hAnsi="Times New Roman" w:cs="Times New Roman"/>
          <w:sz w:val="24"/>
          <w:szCs w:val="24"/>
        </w:rPr>
        <w:t>C</w:t>
      </w:r>
      <w:r w:rsidR="00CE1D1B" w:rsidRPr="006E0560">
        <w:rPr>
          <w:rFonts w:ascii="Times New Roman" w:hAnsi="Times New Roman" w:cs="Times New Roman"/>
          <w:sz w:val="24"/>
          <w:szCs w:val="24"/>
        </w:rPr>
        <w:t>onclusione azzardata: gli e</w:t>
      </w:r>
      <w:r w:rsidR="00CE1D1B" w:rsidRPr="006E0560">
        <w:rPr>
          <w:rFonts w:ascii="Times New Roman" w:hAnsi="Times New Roman" w:cs="Times New Roman"/>
          <w:sz w:val="24"/>
          <w:szCs w:val="24"/>
        </w:rPr>
        <w:t>f</w:t>
      </w:r>
      <w:r w:rsidR="00CE1D1B" w:rsidRPr="006E0560">
        <w:rPr>
          <w:rFonts w:ascii="Times New Roman" w:hAnsi="Times New Roman" w:cs="Times New Roman"/>
          <w:sz w:val="24"/>
          <w:szCs w:val="24"/>
        </w:rPr>
        <w:t xml:space="preserve">fetti ci sono stati, ma, non sulla </w:t>
      </w:r>
      <w:r w:rsidR="00CE1D1B" w:rsidRPr="006E0560">
        <w:rPr>
          <w:rFonts w:ascii="Times New Roman" w:hAnsi="Times New Roman" w:cs="Times New Roman"/>
          <w:i/>
          <w:sz w:val="24"/>
          <w:szCs w:val="24"/>
        </w:rPr>
        <w:t>quantità</w:t>
      </w:r>
      <w:r w:rsidR="00CE1D1B" w:rsidRPr="006E0560">
        <w:rPr>
          <w:rFonts w:ascii="Times New Roman" w:hAnsi="Times New Roman" w:cs="Times New Roman"/>
          <w:sz w:val="24"/>
          <w:szCs w:val="24"/>
        </w:rPr>
        <w:t xml:space="preserve"> dei posti di lavoro, </w:t>
      </w:r>
      <w:r w:rsidR="00E1644A">
        <w:rPr>
          <w:rFonts w:ascii="Times New Roman" w:hAnsi="Times New Roman" w:cs="Times New Roman"/>
          <w:sz w:val="24"/>
          <w:szCs w:val="24"/>
        </w:rPr>
        <w:t>piuttosto</w:t>
      </w:r>
      <w:r w:rsidR="00CE1D1B" w:rsidRPr="006E0560">
        <w:rPr>
          <w:rFonts w:ascii="Times New Roman" w:hAnsi="Times New Roman" w:cs="Times New Roman"/>
          <w:sz w:val="24"/>
          <w:szCs w:val="24"/>
        </w:rPr>
        <w:t xml:space="preserve"> sulla </w:t>
      </w:r>
      <w:r w:rsidR="00CE1D1B" w:rsidRPr="006E0560">
        <w:rPr>
          <w:rFonts w:ascii="Times New Roman" w:hAnsi="Times New Roman" w:cs="Times New Roman"/>
          <w:i/>
          <w:sz w:val="24"/>
          <w:szCs w:val="24"/>
        </w:rPr>
        <w:t>qualità</w:t>
      </w:r>
      <w:r w:rsidR="00CE1D1B" w:rsidRPr="006E0560">
        <w:rPr>
          <w:rFonts w:ascii="Times New Roman" w:hAnsi="Times New Roman" w:cs="Times New Roman"/>
          <w:sz w:val="24"/>
          <w:szCs w:val="24"/>
        </w:rPr>
        <w:t xml:space="preserve"> dei lavori.</w:t>
      </w:r>
    </w:p>
    <w:p w14:paraId="0CCC10D8" w14:textId="418216F0"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lastRenderedPageBreak/>
        <w:t>Se quindi l’occupazione, in questi decenni non è sostanzia</w:t>
      </w:r>
      <w:r w:rsidRPr="006E0560">
        <w:rPr>
          <w:rFonts w:ascii="Times New Roman" w:hAnsi="Times New Roman" w:cs="Times New Roman"/>
          <w:sz w:val="24"/>
          <w:szCs w:val="24"/>
        </w:rPr>
        <w:t>l</w:t>
      </w:r>
      <w:r w:rsidRPr="006E0560">
        <w:rPr>
          <w:rFonts w:ascii="Times New Roman" w:hAnsi="Times New Roman" w:cs="Times New Roman"/>
          <w:sz w:val="24"/>
          <w:szCs w:val="24"/>
        </w:rPr>
        <w:t>mente diminuita mentre lo è</w:t>
      </w:r>
      <w:r w:rsidR="001F10B8">
        <w:rPr>
          <w:rFonts w:ascii="Times New Roman" w:hAnsi="Times New Roman" w:cs="Times New Roman"/>
          <w:sz w:val="24"/>
          <w:szCs w:val="24"/>
        </w:rPr>
        <w:t>,</w:t>
      </w:r>
      <w:r w:rsidRPr="006E0560">
        <w:rPr>
          <w:rFonts w:ascii="Times New Roman" w:hAnsi="Times New Roman" w:cs="Times New Roman"/>
          <w:sz w:val="24"/>
          <w:szCs w:val="24"/>
        </w:rPr>
        <w:t xml:space="preserve"> e di molto, </w:t>
      </w:r>
      <w:r w:rsidR="00E1644A">
        <w:rPr>
          <w:rFonts w:ascii="Times New Roman" w:hAnsi="Times New Roman" w:cs="Times New Roman"/>
          <w:sz w:val="24"/>
          <w:szCs w:val="24"/>
        </w:rPr>
        <w:t>come visto nelle Fig</w:t>
      </w:r>
      <w:r w:rsidR="00E1644A">
        <w:rPr>
          <w:rFonts w:ascii="Times New Roman" w:hAnsi="Times New Roman" w:cs="Times New Roman"/>
          <w:sz w:val="24"/>
          <w:szCs w:val="24"/>
        </w:rPr>
        <w:t>u</w:t>
      </w:r>
      <w:r w:rsidR="00E1644A">
        <w:rPr>
          <w:rFonts w:ascii="Times New Roman" w:hAnsi="Times New Roman" w:cs="Times New Roman"/>
          <w:sz w:val="24"/>
          <w:szCs w:val="24"/>
        </w:rPr>
        <w:t xml:space="preserve">re 2 e 3, </w:t>
      </w:r>
      <w:r w:rsidRPr="006E0560">
        <w:rPr>
          <w:rFonts w:ascii="Times New Roman" w:hAnsi="Times New Roman" w:cs="Times New Roman"/>
          <w:sz w:val="24"/>
          <w:szCs w:val="24"/>
        </w:rPr>
        <w:t>quella industriale, che fine hanno fatto i lavori ma</w:t>
      </w:r>
      <w:r w:rsidRPr="006E0560">
        <w:rPr>
          <w:rFonts w:ascii="Times New Roman" w:hAnsi="Times New Roman" w:cs="Times New Roman"/>
          <w:sz w:val="24"/>
          <w:szCs w:val="24"/>
        </w:rPr>
        <w:t>n</w:t>
      </w:r>
      <w:r w:rsidRPr="006E0560">
        <w:rPr>
          <w:rFonts w:ascii="Times New Roman" w:hAnsi="Times New Roman" w:cs="Times New Roman"/>
          <w:sz w:val="24"/>
          <w:szCs w:val="24"/>
        </w:rPr>
        <w:t>canti? O, detto in altri termini, che tipi di lavori hanno sostitu</w:t>
      </w:r>
      <w:r w:rsidRPr="006E0560">
        <w:rPr>
          <w:rFonts w:ascii="Times New Roman" w:hAnsi="Times New Roman" w:cs="Times New Roman"/>
          <w:sz w:val="24"/>
          <w:szCs w:val="24"/>
        </w:rPr>
        <w:t>i</w:t>
      </w:r>
      <w:r w:rsidRPr="006E0560">
        <w:rPr>
          <w:rFonts w:ascii="Times New Roman" w:hAnsi="Times New Roman" w:cs="Times New Roman"/>
          <w:sz w:val="24"/>
          <w:szCs w:val="24"/>
        </w:rPr>
        <w:t xml:space="preserve">to, e in quali settori, </w:t>
      </w:r>
      <w:r w:rsidR="00C83D88">
        <w:rPr>
          <w:rFonts w:ascii="Times New Roman" w:hAnsi="Times New Roman" w:cs="Times New Roman"/>
          <w:sz w:val="24"/>
          <w:szCs w:val="24"/>
        </w:rPr>
        <w:t>quelli della</w:t>
      </w:r>
      <w:r w:rsidRPr="006E0560">
        <w:rPr>
          <w:rFonts w:ascii="Times New Roman" w:hAnsi="Times New Roman" w:cs="Times New Roman"/>
          <w:sz w:val="24"/>
          <w:szCs w:val="24"/>
        </w:rPr>
        <w:t xml:space="preserve"> manifattura?</w:t>
      </w:r>
    </w:p>
    <w:p w14:paraId="0BAED669" w14:textId="676993C7"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La risposta alla seconda domanda, quella sui settori, è appare</w:t>
      </w:r>
      <w:r w:rsidRPr="006E0560">
        <w:rPr>
          <w:rFonts w:ascii="Times New Roman" w:hAnsi="Times New Roman" w:cs="Times New Roman"/>
          <w:sz w:val="24"/>
          <w:szCs w:val="24"/>
        </w:rPr>
        <w:t>n</w:t>
      </w:r>
      <w:r w:rsidRPr="006E0560">
        <w:rPr>
          <w:rFonts w:ascii="Times New Roman" w:hAnsi="Times New Roman" w:cs="Times New Roman"/>
          <w:sz w:val="24"/>
          <w:szCs w:val="24"/>
        </w:rPr>
        <w:t xml:space="preserve">temente semplice: è aumentata l’occupazione nei servizi. Il che è </w:t>
      </w:r>
      <w:r w:rsidR="00C83D88">
        <w:rPr>
          <w:rFonts w:ascii="Times New Roman" w:hAnsi="Times New Roman" w:cs="Times New Roman"/>
          <w:sz w:val="24"/>
          <w:szCs w:val="24"/>
        </w:rPr>
        <w:t>esatto</w:t>
      </w:r>
      <w:r w:rsidRPr="006E0560">
        <w:rPr>
          <w:rFonts w:ascii="Times New Roman" w:hAnsi="Times New Roman" w:cs="Times New Roman"/>
          <w:sz w:val="24"/>
          <w:szCs w:val="24"/>
        </w:rPr>
        <w:t>, ma è del tutto generic</w:t>
      </w:r>
      <w:r w:rsidR="00C83D88">
        <w:rPr>
          <w:rFonts w:ascii="Times New Roman" w:hAnsi="Times New Roman" w:cs="Times New Roman"/>
          <w:sz w:val="24"/>
          <w:szCs w:val="24"/>
        </w:rPr>
        <w:t>o</w:t>
      </w:r>
      <w:r w:rsidRPr="006E0560">
        <w:rPr>
          <w:rFonts w:ascii="Times New Roman" w:hAnsi="Times New Roman" w:cs="Times New Roman"/>
          <w:sz w:val="24"/>
          <w:szCs w:val="24"/>
        </w:rPr>
        <w:t xml:space="preserve"> perché i servizi sono quel v</w:t>
      </w:r>
      <w:r w:rsidRPr="006E0560">
        <w:rPr>
          <w:rFonts w:ascii="Times New Roman" w:hAnsi="Times New Roman" w:cs="Times New Roman"/>
          <w:sz w:val="24"/>
          <w:szCs w:val="24"/>
        </w:rPr>
        <w:t>a</w:t>
      </w:r>
      <w:r w:rsidRPr="006E0560">
        <w:rPr>
          <w:rFonts w:ascii="Times New Roman" w:hAnsi="Times New Roman" w:cs="Times New Roman"/>
          <w:sz w:val="24"/>
          <w:szCs w:val="24"/>
        </w:rPr>
        <w:t xml:space="preserve">stissimo </w:t>
      </w:r>
      <w:r w:rsidR="00776057" w:rsidRPr="006E0560">
        <w:rPr>
          <w:rFonts w:ascii="Times New Roman" w:hAnsi="Times New Roman" w:cs="Times New Roman"/>
          <w:sz w:val="24"/>
          <w:szCs w:val="24"/>
        </w:rPr>
        <w:t xml:space="preserve">contenitore </w:t>
      </w:r>
      <w:r w:rsidRPr="006E0560">
        <w:rPr>
          <w:rFonts w:ascii="Times New Roman" w:hAnsi="Times New Roman" w:cs="Times New Roman"/>
          <w:sz w:val="24"/>
          <w:szCs w:val="24"/>
        </w:rPr>
        <w:t>che co</w:t>
      </w:r>
      <w:r w:rsidRPr="006E0560">
        <w:rPr>
          <w:rFonts w:ascii="Times New Roman" w:hAnsi="Times New Roman" w:cs="Times New Roman"/>
          <w:sz w:val="24"/>
          <w:szCs w:val="24"/>
        </w:rPr>
        <w:t>m</w:t>
      </w:r>
      <w:r w:rsidRPr="006E0560">
        <w:rPr>
          <w:rFonts w:ascii="Times New Roman" w:hAnsi="Times New Roman" w:cs="Times New Roman"/>
          <w:sz w:val="24"/>
          <w:szCs w:val="24"/>
        </w:rPr>
        <w:t xml:space="preserve">prende sia il </w:t>
      </w:r>
      <w:r w:rsidR="00870E0D">
        <w:rPr>
          <w:rFonts w:ascii="Times New Roman" w:hAnsi="Times New Roman" w:cs="Times New Roman"/>
          <w:sz w:val="24"/>
          <w:szCs w:val="24"/>
        </w:rPr>
        <w:t xml:space="preserve">ricco </w:t>
      </w:r>
      <w:r w:rsidR="00776057" w:rsidRPr="006E0560">
        <w:rPr>
          <w:rFonts w:ascii="Times New Roman" w:hAnsi="Times New Roman" w:cs="Times New Roman"/>
          <w:sz w:val="24"/>
          <w:szCs w:val="24"/>
        </w:rPr>
        <w:t>finanziere</w:t>
      </w:r>
      <w:r w:rsidRPr="006E0560">
        <w:rPr>
          <w:rFonts w:ascii="Times New Roman" w:hAnsi="Times New Roman" w:cs="Times New Roman"/>
          <w:sz w:val="24"/>
          <w:szCs w:val="24"/>
        </w:rPr>
        <w:t xml:space="preserve"> </w:t>
      </w:r>
      <w:r w:rsidR="00C83D88">
        <w:rPr>
          <w:rFonts w:ascii="Times New Roman" w:hAnsi="Times New Roman" w:cs="Times New Roman"/>
          <w:sz w:val="24"/>
          <w:szCs w:val="24"/>
        </w:rPr>
        <w:t>che</w:t>
      </w:r>
      <w:r w:rsidRPr="006E0560">
        <w:rPr>
          <w:rFonts w:ascii="Times New Roman" w:hAnsi="Times New Roman" w:cs="Times New Roman"/>
          <w:sz w:val="24"/>
          <w:szCs w:val="24"/>
        </w:rPr>
        <w:t xml:space="preserve"> </w:t>
      </w:r>
      <w:r w:rsidR="00776057" w:rsidRPr="006E0560">
        <w:rPr>
          <w:rFonts w:ascii="Times New Roman" w:hAnsi="Times New Roman" w:cs="Times New Roman"/>
          <w:sz w:val="24"/>
          <w:szCs w:val="24"/>
        </w:rPr>
        <w:t>il cameriere</w:t>
      </w:r>
      <w:r w:rsidRPr="006E0560">
        <w:rPr>
          <w:rFonts w:ascii="Times New Roman" w:hAnsi="Times New Roman" w:cs="Times New Roman"/>
          <w:sz w:val="24"/>
          <w:szCs w:val="24"/>
        </w:rPr>
        <w:t xml:space="preserve"> di un </w:t>
      </w:r>
      <w:r w:rsidRPr="006E0560">
        <w:rPr>
          <w:rFonts w:ascii="Times New Roman" w:hAnsi="Times New Roman" w:cs="Times New Roman"/>
          <w:i/>
          <w:sz w:val="24"/>
          <w:szCs w:val="24"/>
        </w:rPr>
        <w:t>fast food</w:t>
      </w:r>
      <w:r w:rsidRPr="006E0560">
        <w:rPr>
          <w:rFonts w:ascii="Times New Roman" w:hAnsi="Times New Roman" w:cs="Times New Roman"/>
          <w:sz w:val="24"/>
          <w:szCs w:val="24"/>
        </w:rPr>
        <w:t xml:space="preserve">. Non solo redditi, ma anche ambiente di lavoro e contesti completamente differenti. </w:t>
      </w:r>
    </w:p>
    <w:p w14:paraId="1625EAB9" w14:textId="6E0C7886"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Il settore dei servizi non si presta ad un’analisi se non viene d</w:t>
      </w:r>
      <w:r w:rsidRPr="006E0560">
        <w:rPr>
          <w:rFonts w:ascii="Times New Roman" w:hAnsi="Times New Roman" w:cs="Times New Roman"/>
          <w:sz w:val="24"/>
          <w:szCs w:val="24"/>
        </w:rPr>
        <w:t>i</w:t>
      </w:r>
      <w:r w:rsidRPr="006E0560">
        <w:rPr>
          <w:rFonts w:ascii="Times New Roman" w:hAnsi="Times New Roman" w:cs="Times New Roman"/>
          <w:sz w:val="24"/>
          <w:szCs w:val="24"/>
        </w:rPr>
        <w:t xml:space="preserve">saggregato, </w:t>
      </w:r>
      <w:r w:rsidR="00AF0E96">
        <w:rPr>
          <w:rFonts w:ascii="Times New Roman" w:hAnsi="Times New Roman" w:cs="Times New Roman"/>
          <w:sz w:val="24"/>
          <w:szCs w:val="24"/>
        </w:rPr>
        <w:t xml:space="preserve">perché </w:t>
      </w:r>
      <w:r w:rsidRPr="006E0560">
        <w:rPr>
          <w:rFonts w:ascii="Times New Roman" w:hAnsi="Times New Roman" w:cs="Times New Roman"/>
          <w:sz w:val="24"/>
          <w:szCs w:val="24"/>
        </w:rPr>
        <w:t>altro non è se non ciò che non è né agrico</w:t>
      </w:r>
      <w:r w:rsidRPr="006E0560">
        <w:rPr>
          <w:rFonts w:ascii="Times New Roman" w:hAnsi="Times New Roman" w:cs="Times New Roman"/>
          <w:sz w:val="24"/>
          <w:szCs w:val="24"/>
        </w:rPr>
        <w:t>l</w:t>
      </w:r>
      <w:r w:rsidRPr="006E0560">
        <w:rPr>
          <w:rFonts w:ascii="Times New Roman" w:hAnsi="Times New Roman" w:cs="Times New Roman"/>
          <w:sz w:val="24"/>
          <w:szCs w:val="24"/>
        </w:rPr>
        <w:t>tura né industria, uno schema interpretativo che poteva funzi</w:t>
      </w:r>
      <w:r w:rsidRPr="006E0560">
        <w:rPr>
          <w:rFonts w:ascii="Times New Roman" w:hAnsi="Times New Roman" w:cs="Times New Roman"/>
          <w:sz w:val="24"/>
          <w:szCs w:val="24"/>
        </w:rPr>
        <w:t>o</w:t>
      </w:r>
      <w:r w:rsidRPr="006E0560">
        <w:rPr>
          <w:rFonts w:ascii="Times New Roman" w:hAnsi="Times New Roman" w:cs="Times New Roman"/>
          <w:sz w:val="24"/>
          <w:szCs w:val="24"/>
        </w:rPr>
        <w:t xml:space="preserve">nare, nella sua semplicità, qualche decennio addietro, ma </w:t>
      </w:r>
      <w:r w:rsidR="00821D92" w:rsidRPr="006E0560">
        <w:rPr>
          <w:rFonts w:ascii="Times New Roman" w:hAnsi="Times New Roman" w:cs="Times New Roman"/>
          <w:sz w:val="24"/>
          <w:szCs w:val="24"/>
        </w:rPr>
        <w:t xml:space="preserve">non più </w:t>
      </w:r>
      <w:r w:rsidRPr="006E0560">
        <w:rPr>
          <w:rFonts w:ascii="Times New Roman" w:hAnsi="Times New Roman" w:cs="Times New Roman"/>
          <w:sz w:val="24"/>
          <w:szCs w:val="24"/>
        </w:rPr>
        <w:t xml:space="preserve">oggi. </w:t>
      </w:r>
      <w:r w:rsidR="00821D92" w:rsidRPr="006E0560">
        <w:rPr>
          <w:rFonts w:ascii="Times New Roman" w:hAnsi="Times New Roman" w:cs="Times New Roman"/>
          <w:sz w:val="24"/>
          <w:szCs w:val="24"/>
        </w:rPr>
        <w:t xml:space="preserve"> </w:t>
      </w:r>
      <w:r w:rsidRPr="006E0560">
        <w:rPr>
          <w:rFonts w:ascii="Times New Roman" w:hAnsi="Times New Roman" w:cs="Times New Roman"/>
          <w:sz w:val="24"/>
          <w:szCs w:val="24"/>
        </w:rPr>
        <w:t xml:space="preserve">Se </w:t>
      </w:r>
      <w:r w:rsidR="00821D92" w:rsidRPr="006E0560">
        <w:rPr>
          <w:rFonts w:ascii="Times New Roman" w:hAnsi="Times New Roman" w:cs="Times New Roman"/>
          <w:sz w:val="24"/>
          <w:szCs w:val="24"/>
        </w:rPr>
        <w:t xml:space="preserve">lo </w:t>
      </w:r>
      <w:r w:rsidRPr="006E0560">
        <w:rPr>
          <w:rFonts w:ascii="Times New Roman" w:hAnsi="Times New Roman" w:cs="Times New Roman"/>
          <w:sz w:val="24"/>
          <w:szCs w:val="24"/>
        </w:rPr>
        <w:t>si scompone</w:t>
      </w:r>
      <w:r w:rsidR="00821D92" w:rsidRPr="006E0560">
        <w:rPr>
          <w:rFonts w:ascii="Times New Roman" w:hAnsi="Times New Roman" w:cs="Times New Roman"/>
          <w:sz w:val="24"/>
          <w:szCs w:val="24"/>
        </w:rPr>
        <w:t>,</w:t>
      </w:r>
      <w:r w:rsidRPr="006E0560">
        <w:rPr>
          <w:rFonts w:ascii="Times New Roman" w:hAnsi="Times New Roman" w:cs="Times New Roman"/>
          <w:sz w:val="24"/>
          <w:szCs w:val="24"/>
        </w:rPr>
        <w:t xml:space="preserve"> si</w:t>
      </w:r>
      <w:r w:rsidR="00821D92" w:rsidRPr="006E0560">
        <w:rPr>
          <w:rFonts w:ascii="Times New Roman" w:hAnsi="Times New Roman" w:cs="Times New Roman"/>
          <w:sz w:val="24"/>
          <w:szCs w:val="24"/>
        </w:rPr>
        <w:t xml:space="preserve"> </w:t>
      </w:r>
      <w:r w:rsidRPr="006E0560">
        <w:rPr>
          <w:rFonts w:ascii="Times New Roman" w:hAnsi="Times New Roman" w:cs="Times New Roman"/>
          <w:sz w:val="24"/>
          <w:szCs w:val="24"/>
        </w:rPr>
        <w:t>osserva che, in questi anni di perdita di occupazione industriale, sono cresciuti, in compe</w:t>
      </w:r>
      <w:r w:rsidRPr="006E0560">
        <w:rPr>
          <w:rFonts w:ascii="Times New Roman" w:hAnsi="Times New Roman" w:cs="Times New Roman"/>
          <w:sz w:val="24"/>
          <w:szCs w:val="24"/>
        </w:rPr>
        <w:t>n</w:t>
      </w:r>
      <w:r w:rsidRPr="006E0560">
        <w:rPr>
          <w:rFonts w:ascii="Times New Roman" w:hAnsi="Times New Roman" w:cs="Times New Roman"/>
          <w:sz w:val="24"/>
          <w:szCs w:val="24"/>
        </w:rPr>
        <w:t xml:space="preserve">sazione e sostituzione, da un lato </w:t>
      </w:r>
      <w:r w:rsidR="00AF0E96">
        <w:rPr>
          <w:rFonts w:ascii="Times New Roman" w:hAnsi="Times New Roman" w:cs="Times New Roman"/>
          <w:sz w:val="24"/>
          <w:szCs w:val="24"/>
        </w:rPr>
        <w:t>alcun</w:t>
      </w:r>
      <w:r w:rsidRPr="006E0560">
        <w:rPr>
          <w:rFonts w:ascii="Times New Roman" w:hAnsi="Times New Roman" w:cs="Times New Roman"/>
          <w:sz w:val="24"/>
          <w:szCs w:val="24"/>
        </w:rPr>
        <w:t xml:space="preserve">i </w:t>
      </w:r>
      <w:r w:rsidR="00AF0E96">
        <w:rPr>
          <w:rFonts w:ascii="Times New Roman" w:hAnsi="Times New Roman" w:cs="Times New Roman"/>
          <w:sz w:val="24"/>
          <w:szCs w:val="24"/>
        </w:rPr>
        <w:t xml:space="preserve">(pochi) </w:t>
      </w:r>
      <w:r w:rsidRPr="006E0560">
        <w:rPr>
          <w:rFonts w:ascii="Times New Roman" w:hAnsi="Times New Roman" w:cs="Times New Roman"/>
          <w:sz w:val="24"/>
          <w:szCs w:val="24"/>
        </w:rPr>
        <w:t>lavori partic</w:t>
      </w:r>
      <w:r w:rsidRPr="006E0560">
        <w:rPr>
          <w:rFonts w:ascii="Times New Roman" w:hAnsi="Times New Roman" w:cs="Times New Roman"/>
          <w:sz w:val="24"/>
          <w:szCs w:val="24"/>
        </w:rPr>
        <w:t>o</w:t>
      </w:r>
      <w:r w:rsidRPr="006E0560">
        <w:rPr>
          <w:rFonts w:ascii="Times New Roman" w:hAnsi="Times New Roman" w:cs="Times New Roman"/>
          <w:sz w:val="24"/>
          <w:szCs w:val="24"/>
        </w:rPr>
        <w:t xml:space="preserve">larmente qualificati e, dall’altro </w:t>
      </w:r>
      <w:r w:rsidR="00AF0E96">
        <w:rPr>
          <w:rFonts w:ascii="Times New Roman" w:hAnsi="Times New Roman" w:cs="Times New Roman"/>
          <w:sz w:val="24"/>
          <w:szCs w:val="24"/>
        </w:rPr>
        <w:t>(</w:t>
      </w:r>
      <w:r w:rsidR="001B57D5">
        <w:rPr>
          <w:rFonts w:ascii="Times New Roman" w:hAnsi="Times New Roman" w:cs="Times New Roman"/>
          <w:sz w:val="24"/>
          <w:szCs w:val="24"/>
        </w:rPr>
        <w:t>molti di più</w:t>
      </w:r>
      <w:r w:rsidR="00AF0E96">
        <w:rPr>
          <w:rFonts w:ascii="Times New Roman" w:hAnsi="Times New Roman" w:cs="Times New Roman"/>
          <w:sz w:val="24"/>
          <w:szCs w:val="24"/>
        </w:rPr>
        <w:t>)</w:t>
      </w:r>
      <w:r w:rsidR="001B57D5">
        <w:rPr>
          <w:rFonts w:ascii="Times New Roman" w:hAnsi="Times New Roman" w:cs="Times New Roman"/>
          <w:sz w:val="24"/>
          <w:szCs w:val="24"/>
        </w:rPr>
        <w:t xml:space="preserve"> </w:t>
      </w:r>
      <w:r w:rsidRPr="006E0560">
        <w:rPr>
          <w:rFonts w:ascii="Times New Roman" w:hAnsi="Times New Roman" w:cs="Times New Roman"/>
          <w:sz w:val="24"/>
          <w:szCs w:val="24"/>
        </w:rPr>
        <w:t>quelli che qual</w:t>
      </w:r>
      <w:r w:rsidRPr="006E0560">
        <w:rPr>
          <w:rFonts w:ascii="Times New Roman" w:hAnsi="Times New Roman" w:cs="Times New Roman"/>
          <w:sz w:val="24"/>
          <w:szCs w:val="24"/>
        </w:rPr>
        <w:t>i</w:t>
      </w:r>
      <w:r w:rsidRPr="006E0560">
        <w:rPr>
          <w:rFonts w:ascii="Times New Roman" w:hAnsi="Times New Roman" w:cs="Times New Roman"/>
          <w:sz w:val="24"/>
          <w:szCs w:val="24"/>
        </w:rPr>
        <w:t xml:space="preserve">ficati lo sono poco o per nulla. In mezzo, tra le professioni </w:t>
      </w:r>
      <w:r w:rsidR="00AF0E96">
        <w:rPr>
          <w:rFonts w:ascii="Times New Roman" w:hAnsi="Times New Roman" w:cs="Times New Roman"/>
          <w:sz w:val="24"/>
          <w:szCs w:val="24"/>
        </w:rPr>
        <w:t>pr</w:t>
      </w:r>
      <w:r w:rsidR="00AF0E96">
        <w:rPr>
          <w:rFonts w:ascii="Times New Roman" w:hAnsi="Times New Roman" w:cs="Times New Roman"/>
          <w:sz w:val="24"/>
          <w:szCs w:val="24"/>
        </w:rPr>
        <w:t>o</w:t>
      </w:r>
      <w:r w:rsidR="00AF0E96">
        <w:rPr>
          <w:rFonts w:ascii="Times New Roman" w:hAnsi="Times New Roman" w:cs="Times New Roman"/>
          <w:sz w:val="24"/>
          <w:szCs w:val="24"/>
        </w:rPr>
        <w:t>prie un tempo</w:t>
      </w:r>
      <w:r w:rsidRPr="006E0560">
        <w:rPr>
          <w:rFonts w:ascii="Times New Roman" w:hAnsi="Times New Roman" w:cs="Times New Roman"/>
          <w:sz w:val="24"/>
          <w:szCs w:val="24"/>
        </w:rPr>
        <w:t xml:space="preserve"> della classe media (sempre intesa come classe che si distribuisce intorno al reddito mediano) un forte calo. </w:t>
      </w:r>
    </w:p>
    <w:p w14:paraId="47AA761A" w14:textId="14407423"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 xml:space="preserve">Polarizzazione del lavoro, è l’espressione che fu coniata da </w:t>
      </w:r>
      <w:r w:rsidR="00776057" w:rsidRPr="006E0560">
        <w:rPr>
          <w:rFonts w:ascii="Times New Roman" w:hAnsi="Times New Roman" w:cs="Times New Roman"/>
          <w:sz w:val="24"/>
          <w:szCs w:val="24"/>
        </w:rPr>
        <w:t>c</w:t>
      </w:r>
      <w:r w:rsidR="00776057" w:rsidRPr="006E0560">
        <w:rPr>
          <w:rFonts w:ascii="Times New Roman" w:hAnsi="Times New Roman" w:cs="Times New Roman"/>
          <w:sz w:val="24"/>
          <w:szCs w:val="24"/>
        </w:rPr>
        <w:t>o</w:t>
      </w:r>
      <w:r w:rsidR="00776057" w:rsidRPr="006E0560">
        <w:rPr>
          <w:rFonts w:ascii="Times New Roman" w:hAnsi="Times New Roman" w:cs="Times New Roman"/>
          <w:sz w:val="24"/>
          <w:szCs w:val="24"/>
        </w:rPr>
        <w:t>loro</w:t>
      </w:r>
      <w:r w:rsidRPr="006E0560">
        <w:rPr>
          <w:rFonts w:ascii="Times New Roman" w:hAnsi="Times New Roman" w:cs="Times New Roman"/>
          <w:sz w:val="24"/>
          <w:szCs w:val="24"/>
        </w:rPr>
        <w:t xml:space="preserve"> che descrissero il fenomeno riferendosi agli USA e agli anni compresi tra il 1980 e il 2005</w:t>
      </w:r>
      <w:r w:rsidRPr="006E0560">
        <w:rPr>
          <w:rStyle w:val="Rimandonotaapidipagina"/>
          <w:rFonts w:ascii="Times New Roman" w:hAnsi="Times New Roman" w:cs="Times New Roman"/>
          <w:sz w:val="24"/>
          <w:szCs w:val="24"/>
        </w:rPr>
        <w:footnoteReference w:id="462"/>
      </w:r>
      <w:r w:rsidRPr="006E0560">
        <w:rPr>
          <w:rFonts w:ascii="Times New Roman" w:hAnsi="Times New Roman" w:cs="Times New Roman"/>
          <w:sz w:val="24"/>
          <w:szCs w:val="24"/>
        </w:rPr>
        <w:t>. Successivi studi rigua</w:t>
      </w:r>
      <w:r w:rsidRPr="006E0560">
        <w:rPr>
          <w:rFonts w:ascii="Times New Roman" w:hAnsi="Times New Roman" w:cs="Times New Roman"/>
          <w:sz w:val="24"/>
          <w:szCs w:val="24"/>
        </w:rPr>
        <w:t>r</w:t>
      </w:r>
      <w:r w:rsidRPr="006E0560">
        <w:rPr>
          <w:rFonts w:ascii="Times New Roman" w:hAnsi="Times New Roman" w:cs="Times New Roman"/>
          <w:sz w:val="24"/>
          <w:szCs w:val="24"/>
        </w:rPr>
        <w:t>danti le economie europee giunsero ai medesimi risultati</w:t>
      </w:r>
      <w:r w:rsidRPr="006E0560">
        <w:rPr>
          <w:rStyle w:val="Rimandonotaapidipagina"/>
          <w:rFonts w:ascii="Times New Roman" w:hAnsi="Times New Roman" w:cs="Times New Roman"/>
          <w:sz w:val="24"/>
          <w:szCs w:val="24"/>
        </w:rPr>
        <w:footnoteReference w:id="463"/>
      </w:r>
      <w:r w:rsidR="00AF0E96">
        <w:rPr>
          <w:rFonts w:ascii="Times New Roman" w:hAnsi="Times New Roman" w:cs="Times New Roman"/>
          <w:sz w:val="24"/>
          <w:szCs w:val="24"/>
        </w:rPr>
        <w:t xml:space="preserve">: </w:t>
      </w:r>
      <w:r w:rsidR="00AF0E96">
        <w:rPr>
          <w:rFonts w:ascii="Times New Roman" w:hAnsi="Times New Roman" w:cs="Times New Roman"/>
          <w:sz w:val="24"/>
          <w:szCs w:val="24"/>
        </w:rPr>
        <w:lastRenderedPageBreak/>
        <w:t>non si trattava di un fenomeno solo americano ma interessava anche le altre economie avanzate.</w:t>
      </w:r>
      <w:r w:rsidRPr="006E0560">
        <w:rPr>
          <w:rFonts w:ascii="Times New Roman" w:hAnsi="Times New Roman" w:cs="Times New Roman"/>
          <w:sz w:val="24"/>
          <w:szCs w:val="24"/>
        </w:rPr>
        <w:t xml:space="preserve"> </w:t>
      </w:r>
    </w:p>
    <w:p w14:paraId="64635B03" w14:textId="2C20B35D" w:rsidR="00F02C71" w:rsidRDefault="00AF0E96" w:rsidP="00CE1D1B">
      <w:pPr>
        <w:pStyle w:val="Nessunaspaziatura"/>
        <w:jc w:val="both"/>
        <w:rPr>
          <w:rFonts w:ascii="Times New Roman" w:hAnsi="Times New Roman" w:cs="Times New Roman"/>
          <w:sz w:val="24"/>
          <w:szCs w:val="24"/>
        </w:rPr>
      </w:pPr>
      <w:r>
        <w:rPr>
          <w:rFonts w:ascii="Times New Roman" w:hAnsi="Times New Roman" w:cs="Times New Roman"/>
          <w:sz w:val="24"/>
          <w:szCs w:val="24"/>
        </w:rPr>
        <w:t xml:space="preserve">Nelle due tabelle che seguono (relative, la prima, agli USA e la seconda all’Italia) </w:t>
      </w:r>
      <w:r w:rsidR="005953B9">
        <w:rPr>
          <w:rFonts w:ascii="Times New Roman" w:hAnsi="Times New Roman" w:cs="Times New Roman"/>
          <w:sz w:val="24"/>
          <w:szCs w:val="24"/>
        </w:rPr>
        <w:t xml:space="preserve">si è cercato di quantificare </w:t>
      </w:r>
      <w:r w:rsidR="00F02C71">
        <w:rPr>
          <w:rFonts w:ascii="Times New Roman" w:hAnsi="Times New Roman" w:cs="Times New Roman"/>
          <w:sz w:val="24"/>
          <w:szCs w:val="24"/>
        </w:rPr>
        <w:t>gli effetti che la polarizzazione ha provocato al mondo del lavoro.</w:t>
      </w:r>
      <w:r w:rsidR="00CE1D1B" w:rsidRPr="006E0560">
        <w:rPr>
          <w:rFonts w:ascii="Times New Roman" w:hAnsi="Times New Roman" w:cs="Times New Roman"/>
          <w:sz w:val="24"/>
          <w:szCs w:val="24"/>
        </w:rPr>
        <w:t xml:space="preserve"> </w:t>
      </w:r>
      <w:r w:rsidR="00F02C71">
        <w:rPr>
          <w:rFonts w:ascii="Times New Roman" w:hAnsi="Times New Roman" w:cs="Times New Roman"/>
          <w:sz w:val="24"/>
          <w:szCs w:val="24"/>
        </w:rPr>
        <w:t>Due parole su come sono state costruite: si prende l’occupazione globale di un paese (USA o Italia) suddivisa nei vari settori di appart</w:t>
      </w:r>
      <w:r w:rsidR="00F02C71">
        <w:rPr>
          <w:rFonts w:ascii="Times New Roman" w:hAnsi="Times New Roman" w:cs="Times New Roman"/>
          <w:sz w:val="24"/>
          <w:szCs w:val="24"/>
        </w:rPr>
        <w:t>e</w:t>
      </w:r>
      <w:r w:rsidR="00F02C71">
        <w:rPr>
          <w:rFonts w:ascii="Times New Roman" w:hAnsi="Times New Roman" w:cs="Times New Roman"/>
          <w:sz w:val="24"/>
          <w:szCs w:val="24"/>
        </w:rPr>
        <w:t xml:space="preserve">nenza. Di ogni settore viene calcolato il valore aggiunto </w:t>
      </w:r>
      <w:proofErr w:type="spellStart"/>
      <w:r w:rsidR="00F02C71">
        <w:rPr>
          <w:rFonts w:ascii="Times New Roman" w:hAnsi="Times New Roman" w:cs="Times New Roman"/>
          <w:sz w:val="24"/>
          <w:szCs w:val="24"/>
        </w:rPr>
        <w:t>proc</w:t>
      </w:r>
      <w:r w:rsidR="00F02C71">
        <w:rPr>
          <w:rFonts w:ascii="Times New Roman" w:hAnsi="Times New Roman" w:cs="Times New Roman"/>
          <w:sz w:val="24"/>
          <w:szCs w:val="24"/>
        </w:rPr>
        <w:t>a</w:t>
      </w:r>
      <w:r w:rsidR="00F02C71">
        <w:rPr>
          <w:rFonts w:ascii="Times New Roman" w:hAnsi="Times New Roman" w:cs="Times New Roman"/>
          <w:sz w:val="24"/>
          <w:szCs w:val="24"/>
        </w:rPr>
        <w:t>pite</w:t>
      </w:r>
      <w:proofErr w:type="spellEnd"/>
      <w:r w:rsidR="00F02C71">
        <w:rPr>
          <w:rFonts w:ascii="Times New Roman" w:hAnsi="Times New Roman" w:cs="Times New Roman"/>
          <w:sz w:val="24"/>
          <w:szCs w:val="24"/>
        </w:rPr>
        <w:t xml:space="preserve"> (si prende cioè il valore aggiunto</w:t>
      </w:r>
      <w:r w:rsidR="00F02C71" w:rsidRPr="006E0560">
        <w:rPr>
          <w:rStyle w:val="Rimandonotaapidipagina"/>
          <w:rFonts w:ascii="Times New Roman" w:hAnsi="Times New Roman" w:cs="Times New Roman"/>
          <w:sz w:val="24"/>
          <w:szCs w:val="24"/>
        </w:rPr>
        <w:footnoteReference w:id="464"/>
      </w:r>
      <w:r w:rsidR="00F02C71">
        <w:rPr>
          <w:rFonts w:ascii="Times New Roman" w:hAnsi="Times New Roman" w:cs="Times New Roman"/>
          <w:sz w:val="24"/>
          <w:szCs w:val="24"/>
        </w:rPr>
        <w:t xml:space="preserve"> di questo o quel settore </w:t>
      </w:r>
      <w:r w:rsidR="00F2023E">
        <w:rPr>
          <w:rFonts w:ascii="Times New Roman" w:hAnsi="Times New Roman" w:cs="Times New Roman"/>
          <w:sz w:val="24"/>
          <w:szCs w:val="24"/>
        </w:rPr>
        <w:t xml:space="preserve">nel 2015 </w:t>
      </w:r>
      <w:r w:rsidR="00F02C71">
        <w:rPr>
          <w:rFonts w:ascii="Times New Roman" w:hAnsi="Times New Roman" w:cs="Times New Roman"/>
          <w:sz w:val="24"/>
          <w:szCs w:val="24"/>
        </w:rPr>
        <w:t>e lo si divide per il numero degli occupati del med</w:t>
      </w:r>
      <w:r w:rsidR="00F02C71">
        <w:rPr>
          <w:rFonts w:ascii="Times New Roman" w:hAnsi="Times New Roman" w:cs="Times New Roman"/>
          <w:sz w:val="24"/>
          <w:szCs w:val="24"/>
        </w:rPr>
        <w:t>e</w:t>
      </w:r>
      <w:r w:rsidR="00F02C71">
        <w:rPr>
          <w:rFonts w:ascii="Times New Roman" w:hAnsi="Times New Roman" w:cs="Times New Roman"/>
          <w:sz w:val="24"/>
          <w:szCs w:val="24"/>
        </w:rPr>
        <w:t xml:space="preserve">simo settore). Il valore aggiunto </w:t>
      </w:r>
      <w:proofErr w:type="spellStart"/>
      <w:r w:rsidR="00F02C71">
        <w:rPr>
          <w:rFonts w:ascii="Times New Roman" w:hAnsi="Times New Roman" w:cs="Times New Roman"/>
          <w:sz w:val="24"/>
          <w:szCs w:val="24"/>
        </w:rPr>
        <w:t>procapite</w:t>
      </w:r>
      <w:proofErr w:type="spellEnd"/>
      <w:r w:rsidR="00F02C71">
        <w:rPr>
          <w:rFonts w:ascii="Times New Roman" w:hAnsi="Times New Roman" w:cs="Times New Roman"/>
          <w:sz w:val="24"/>
          <w:szCs w:val="24"/>
        </w:rPr>
        <w:t xml:space="preserve"> settoriale viene poi espresso in percentuale, p</w:t>
      </w:r>
      <w:r w:rsidR="00F02C71">
        <w:rPr>
          <w:rFonts w:ascii="Times New Roman" w:hAnsi="Times New Roman" w:cs="Times New Roman"/>
          <w:sz w:val="24"/>
          <w:szCs w:val="24"/>
        </w:rPr>
        <w:t>o</w:t>
      </w:r>
      <w:r w:rsidR="00F02C71">
        <w:rPr>
          <w:rFonts w:ascii="Times New Roman" w:hAnsi="Times New Roman" w:cs="Times New Roman"/>
          <w:sz w:val="24"/>
          <w:szCs w:val="24"/>
        </w:rPr>
        <w:t xml:space="preserve">nendo pari a 100 il valore relativo a tutta l’economia (cioè a tutti i settori). </w:t>
      </w:r>
    </w:p>
    <w:p w14:paraId="71819471" w14:textId="390F60A3" w:rsidR="00CE1D1B" w:rsidRPr="006E0560" w:rsidRDefault="00F02C71" w:rsidP="00CE1D1B">
      <w:pPr>
        <w:pStyle w:val="Nessunaspaziatura"/>
        <w:jc w:val="both"/>
        <w:rPr>
          <w:rFonts w:ascii="Times New Roman" w:hAnsi="Times New Roman" w:cs="Times New Roman"/>
          <w:sz w:val="24"/>
          <w:szCs w:val="24"/>
        </w:rPr>
      </w:pPr>
      <w:r>
        <w:rPr>
          <w:rFonts w:ascii="Times New Roman" w:hAnsi="Times New Roman" w:cs="Times New Roman"/>
          <w:sz w:val="24"/>
          <w:szCs w:val="24"/>
        </w:rPr>
        <w:t xml:space="preserve">Per ogni settore, infine, si è calcolato di quanto sia aumentata o diminuita l’occupazione nei quindici anni tra il 2000 e il 2015. </w:t>
      </w:r>
    </w:p>
    <w:p w14:paraId="6D48A2B5" w14:textId="4A2625A8" w:rsidR="00F02C71" w:rsidRDefault="00F02C71" w:rsidP="00CE1D1B">
      <w:pPr>
        <w:pStyle w:val="Nessunaspaziatura"/>
        <w:jc w:val="both"/>
        <w:rPr>
          <w:rFonts w:ascii="Times New Roman" w:hAnsi="Times New Roman" w:cs="Times New Roman"/>
          <w:sz w:val="24"/>
          <w:szCs w:val="24"/>
        </w:rPr>
      </w:pPr>
      <w:r>
        <w:rPr>
          <w:rFonts w:ascii="Times New Roman" w:hAnsi="Times New Roman" w:cs="Times New Roman"/>
          <w:sz w:val="24"/>
          <w:szCs w:val="24"/>
        </w:rPr>
        <w:t xml:space="preserve">Cosa si vuol cercare di dimostrare? Se la polarizzazione è in atto, se cioè negli ultimi anni l’occupazione è </w:t>
      </w:r>
      <w:r w:rsidR="00782BEB">
        <w:rPr>
          <w:rFonts w:ascii="Times New Roman" w:hAnsi="Times New Roman" w:cs="Times New Roman"/>
          <w:sz w:val="24"/>
          <w:szCs w:val="24"/>
        </w:rPr>
        <w:t>aumentata s</w:t>
      </w:r>
      <w:r w:rsidR="00782BEB">
        <w:rPr>
          <w:rFonts w:ascii="Times New Roman" w:hAnsi="Times New Roman" w:cs="Times New Roman"/>
          <w:sz w:val="24"/>
          <w:szCs w:val="24"/>
        </w:rPr>
        <w:t>o</w:t>
      </w:r>
      <w:r w:rsidR="00782BEB">
        <w:rPr>
          <w:rFonts w:ascii="Times New Roman" w:hAnsi="Times New Roman" w:cs="Times New Roman"/>
          <w:sz w:val="24"/>
          <w:szCs w:val="24"/>
        </w:rPr>
        <w:t>prattutto per lavori poco qualificati, allora dovremmo vedere che, in questi quindici anni, è aume</w:t>
      </w:r>
      <w:r w:rsidR="00782BEB">
        <w:rPr>
          <w:rFonts w:ascii="Times New Roman" w:hAnsi="Times New Roman" w:cs="Times New Roman"/>
          <w:sz w:val="24"/>
          <w:szCs w:val="24"/>
        </w:rPr>
        <w:t>n</w:t>
      </w:r>
      <w:r w:rsidR="00782BEB">
        <w:rPr>
          <w:rFonts w:ascii="Times New Roman" w:hAnsi="Times New Roman" w:cs="Times New Roman"/>
          <w:sz w:val="24"/>
          <w:szCs w:val="24"/>
        </w:rPr>
        <w:t>tato di molto il numero dei lavoratori nei settori meno ricchi</w:t>
      </w:r>
      <w:r w:rsidR="00B778CD">
        <w:rPr>
          <w:rFonts w:ascii="Times New Roman" w:hAnsi="Times New Roman" w:cs="Times New Roman"/>
          <w:sz w:val="24"/>
          <w:szCs w:val="24"/>
        </w:rPr>
        <w:t xml:space="preserve">, cioè quelli che presentano un minor valore aggiunto </w:t>
      </w:r>
      <w:proofErr w:type="spellStart"/>
      <w:r w:rsidR="00B778CD">
        <w:rPr>
          <w:rFonts w:ascii="Times New Roman" w:hAnsi="Times New Roman" w:cs="Times New Roman"/>
          <w:sz w:val="24"/>
          <w:szCs w:val="24"/>
        </w:rPr>
        <w:t>procapite</w:t>
      </w:r>
      <w:proofErr w:type="spellEnd"/>
      <w:r w:rsidR="00B778CD">
        <w:rPr>
          <w:rFonts w:ascii="Times New Roman" w:hAnsi="Times New Roman" w:cs="Times New Roman"/>
          <w:sz w:val="24"/>
          <w:szCs w:val="24"/>
        </w:rPr>
        <w:t xml:space="preserve"> e</w:t>
      </w:r>
      <w:r w:rsidR="00001CD2">
        <w:rPr>
          <w:rFonts w:ascii="Times New Roman" w:hAnsi="Times New Roman" w:cs="Times New Roman"/>
          <w:sz w:val="24"/>
          <w:szCs w:val="24"/>
        </w:rPr>
        <w:t>, in linea di massima,</w:t>
      </w:r>
      <w:r w:rsidR="00B778CD">
        <w:rPr>
          <w:rFonts w:ascii="Times New Roman" w:hAnsi="Times New Roman" w:cs="Times New Roman"/>
          <w:sz w:val="24"/>
          <w:szCs w:val="24"/>
        </w:rPr>
        <w:t xml:space="preserve"> minori retribuzioni medie.</w:t>
      </w:r>
      <w:r w:rsidR="00782BEB">
        <w:rPr>
          <w:rFonts w:ascii="Times New Roman" w:hAnsi="Times New Roman" w:cs="Times New Roman"/>
          <w:sz w:val="24"/>
          <w:szCs w:val="24"/>
        </w:rPr>
        <w:t xml:space="preserve"> </w:t>
      </w:r>
    </w:p>
    <w:p w14:paraId="13289A74" w14:textId="433921EE" w:rsidR="00CE1D1B" w:rsidRPr="006E0560" w:rsidRDefault="00B778CD" w:rsidP="00CE1D1B">
      <w:pPr>
        <w:pStyle w:val="Nessunaspaziatura"/>
        <w:jc w:val="both"/>
        <w:rPr>
          <w:rFonts w:ascii="Times New Roman" w:hAnsi="Times New Roman" w:cs="Times New Roman"/>
          <w:sz w:val="24"/>
          <w:szCs w:val="24"/>
        </w:rPr>
      </w:pPr>
      <w:r>
        <w:rPr>
          <w:rFonts w:ascii="Times New Roman" w:hAnsi="Times New Roman" w:cs="Times New Roman"/>
          <w:sz w:val="24"/>
          <w:szCs w:val="24"/>
        </w:rPr>
        <w:t>Per quanto riguarda il valore aggiunto, r</w:t>
      </w:r>
      <w:r w:rsidR="00CE1D1B" w:rsidRPr="006E0560">
        <w:rPr>
          <w:rFonts w:ascii="Times New Roman" w:hAnsi="Times New Roman" w:cs="Times New Roman"/>
          <w:sz w:val="24"/>
          <w:szCs w:val="24"/>
        </w:rPr>
        <w:t>icordo brevemente che è la differenza tra quanto un’impresa guadagna vendendo la sua produzione e qua</w:t>
      </w:r>
      <w:r w:rsidR="00CE1D1B" w:rsidRPr="006E0560">
        <w:rPr>
          <w:rFonts w:ascii="Times New Roman" w:hAnsi="Times New Roman" w:cs="Times New Roman"/>
          <w:sz w:val="24"/>
          <w:szCs w:val="24"/>
        </w:rPr>
        <w:t>n</w:t>
      </w:r>
      <w:r w:rsidR="00CE1D1B" w:rsidRPr="006E0560">
        <w:rPr>
          <w:rFonts w:ascii="Times New Roman" w:hAnsi="Times New Roman" w:cs="Times New Roman"/>
          <w:sz w:val="24"/>
          <w:szCs w:val="24"/>
        </w:rPr>
        <w:t>to spende in materie prime. L’esempio più banale è que</w:t>
      </w:r>
      <w:r w:rsidR="00C83D88">
        <w:rPr>
          <w:rFonts w:ascii="Times New Roman" w:hAnsi="Times New Roman" w:cs="Times New Roman"/>
          <w:sz w:val="24"/>
          <w:szCs w:val="24"/>
        </w:rPr>
        <w:t>llo di un falegname che acquista</w:t>
      </w:r>
      <w:r w:rsidR="00CE1D1B" w:rsidRPr="006E0560">
        <w:rPr>
          <w:rFonts w:ascii="Times New Roman" w:hAnsi="Times New Roman" w:cs="Times New Roman"/>
          <w:sz w:val="24"/>
          <w:szCs w:val="24"/>
        </w:rPr>
        <w:t xml:space="preserve"> tavo</w:t>
      </w:r>
      <w:r w:rsidR="00C83D88">
        <w:rPr>
          <w:rFonts w:ascii="Times New Roman" w:hAnsi="Times New Roman" w:cs="Times New Roman"/>
          <w:sz w:val="24"/>
          <w:szCs w:val="24"/>
        </w:rPr>
        <w:t>le di l</w:t>
      </w:r>
      <w:r w:rsidR="00C83D88">
        <w:rPr>
          <w:rFonts w:ascii="Times New Roman" w:hAnsi="Times New Roman" w:cs="Times New Roman"/>
          <w:sz w:val="24"/>
          <w:szCs w:val="24"/>
        </w:rPr>
        <w:t>e</w:t>
      </w:r>
      <w:r w:rsidR="00C83D88">
        <w:rPr>
          <w:rFonts w:ascii="Times New Roman" w:hAnsi="Times New Roman" w:cs="Times New Roman"/>
          <w:sz w:val="24"/>
          <w:szCs w:val="24"/>
        </w:rPr>
        <w:t>gno per 20 e le utilizza</w:t>
      </w:r>
      <w:r w:rsidR="00CE1D1B" w:rsidRPr="006E0560">
        <w:rPr>
          <w:rFonts w:ascii="Times New Roman" w:hAnsi="Times New Roman" w:cs="Times New Roman"/>
          <w:sz w:val="24"/>
          <w:szCs w:val="24"/>
        </w:rPr>
        <w:t xml:space="preserve"> per fabbricare una scrivania che poi r</w:t>
      </w:r>
      <w:r w:rsidR="00CE1D1B" w:rsidRPr="006E0560">
        <w:rPr>
          <w:rFonts w:ascii="Times New Roman" w:hAnsi="Times New Roman" w:cs="Times New Roman"/>
          <w:sz w:val="24"/>
          <w:szCs w:val="24"/>
        </w:rPr>
        <w:t>i</w:t>
      </w:r>
      <w:r w:rsidR="00CE1D1B" w:rsidRPr="006E0560">
        <w:rPr>
          <w:rFonts w:ascii="Times New Roman" w:hAnsi="Times New Roman" w:cs="Times New Roman"/>
          <w:sz w:val="24"/>
          <w:szCs w:val="24"/>
        </w:rPr>
        <w:lastRenderedPageBreak/>
        <w:t>venderà a 100. La differenza tra il valore del prodotto e quello delle materie prime (</w:t>
      </w:r>
      <w:r>
        <w:rPr>
          <w:rFonts w:ascii="Times New Roman" w:hAnsi="Times New Roman" w:cs="Times New Roman"/>
          <w:sz w:val="24"/>
          <w:szCs w:val="24"/>
        </w:rPr>
        <w:t>100-20=</w:t>
      </w:r>
      <w:r w:rsidR="00CE1D1B" w:rsidRPr="006E0560">
        <w:rPr>
          <w:rFonts w:ascii="Times New Roman" w:hAnsi="Times New Roman" w:cs="Times New Roman"/>
          <w:sz w:val="24"/>
          <w:szCs w:val="24"/>
        </w:rPr>
        <w:t>80), è il valore aggiunto. Nel caso del fal</w:t>
      </w:r>
      <w:r w:rsidR="00CE1D1B" w:rsidRPr="006E0560">
        <w:rPr>
          <w:rFonts w:ascii="Times New Roman" w:hAnsi="Times New Roman" w:cs="Times New Roman"/>
          <w:sz w:val="24"/>
          <w:szCs w:val="24"/>
        </w:rPr>
        <w:t>e</w:t>
      </w:r>
      <w:r w:rsidR="00CE1D1B" w:rsidRPr="006E0560">
        <w:rPr>
          <w:rFonts w:ascii="Times New Roman" w:hAnsi="Times New Roman" w:cs="Times New Roman"/>
          <w:sz w:val="24"/>
          <w:szCs w:val="24"/>
        </w:rPr>
        <w:t>gname, con ogni probabilità, si tratta, per intero, della sua r</w:t>
      </w:r>
      <w:r w:rsidR="00776057" w:rsidRPr="006E0560">
        <w:rPr>
          <w:rFonts w:ascii="Times New Roman" w:hAnsi="Times New Roman" w:cs="Times New Roman"/>
          <w:sz w:val="24"/>
          <w:szCs w:val="24"/>
        </w:rPr>
        <w:t>emunerazione, ma</w:t>
      </w:r>
      <w:r w:rsidR="00BC55E5">
        <w:rPr>
          <w:rFonts w:ascii="Times New Roman" w:hAnsi="Times New Roman" w:cs="Times New Roman"/>
          <w:sz w:val="24"/>
          <w:szCs w:val="24"/>
        </w:rPr>
        <w:t>,</w:t>
      </w:r>
      <w:r w:rsidR="00776057" w:rsidRPr="006E0560">
        <w:rPr>
          <w:rFonts w:ascii="Times New Roman" w:hAnsi="Times New Roman" w:cs="Times New Roman"/>
          <w:sz w:val="24"/>
          <w:szCs w:val="24"/>
        </w:rPr>
        <w:t xml:space="preserve"> nel caso di un</w:t>
      </w:r>
      <w:r>
        <w:rPr>
          <w:rFonts w:ascii="Times New Roman" w:hAnsi="Times New Roman" w:cs="Times New Roman"/>
          <w:sz w:val="24"/>
          <w:szCs w:val="24"/>
        </w:rPr>
        <w:t>’</w:t>
      </w:r>
      <w:r w:rsidR="00CE1D1B" w:rsidRPr="006E0560">
        <w:rPr>
          <w:rFonts w:ascii="Times New Roman" w:hAnsi="Times New Roman" w:cs="Times New Roman"/>
          <w:sz w:val="24"/>
          <w:szCs w:val="24"/>
        </w:rPr>
        <w:t xml:space="preserve">impresa con una più complessa organizzazione, il valore aggiunto deve ripagare </w:t>
      </w:r>
      <w:r>
        <w:rPr>
          <w:rFonts w:ascii="Times New Roman" w:hAnsi="Times New Roman" w:cs="Times New Roman"/>
          <w:sz w:val="24"/>
          <w:szCs w:val="24"/>
        </w:rPr>
        <w:t xml:space="preserve">molti costi relativi ai </w:t>
      </w:r>
      <w:r w:rsidR="00CE1D1B" w:rsidRPr="006E0560">
        <w:rPr>
          <w:rFonts w:ascii="Times New Roman" w:hAnsi="Times New Roman" w:cs="Times New Roman"/>
          <w:sz w:val="24"/>
          <w:szCs w:val="24"/>
        </w:rPr>
        <w:t xml:space="preserve">vari contributi alla produzione.  </w:t>
      </w:r>
      <w:r>
        <w:rPr>
          <w:rFonts w:ascii="Times New Roman" w:hAnsi="Times New Roman" w:cs="Times New Roman"/>
          <w:sz w:val="24"/>
          <w:szCs w:val="24"/>
        </w:rPr>
        <w:t>Tra qu</w:t>
      </w:r>
      <w:r>
        <w:rPr>
          <w:rFonts w:ascii="Times New Roman" w:hAnsi="Times New Roman" w:cs="Times New Roman"/>
          <w:sz w:val="24"/>
          <w:szCs w:val="24"/>
        </w:rPr>
        <w:t>e</w:t>
      </w:r>
      <w:r>
        <w:rPr>
          <w:rFonts w:ascii="Times New Roman" w:hAnsi="Times New Roman" w:cs="Times New Roman"/>
          <w:sz w:val="24"/>
          <w:szCs w:val="24"/>
        </w:rPr>
        <w:t xml:space="preserve">sti, </w:t>
      </w:r>
      <w:r w:rsidR="00320D0E">
        <w:rPr>
          <w:rFonts w:ascii="Times New Roman" w:hAnsi="Times New Roman" w:cs="Times New Roman"/>
          <w:sz w:val="24"/>
          <w:szCs w:val="24"/>
        </w:rPr>
        <w:t>innanzitutto il</w:t>
      </w:r>
      <w:r>
        <w:rPr>
          <w:rFonts w:ascii="Times New Roman" w:hAnsi="Times New Roman" w:cs="Times New Roman"/>
          <w:sz w:val="24"/>
          <w:szCs w:val="24"/>
        </w:rPr>
        <w:t xml:space="preserve"> </w:t>
      </w:r>
      <w:r w:rsidR="00CE1D1B" w:rsidRPr="006E0560">
        <w:rPr>
          <w:rFonts w:ascii="Times New Roman" w:hAnsi="Times New Roman" w:cs="Times New Roman"/>
          <w:sz w:val="24"/>
          <w:szCs w:val="24"/>
        </w:rPr>
        <w:t xml:space="preserve">costo del lavoro, </w:t>
      </w:r>
      <w:r w:rsidR="00320D0E">
        <w:rPr>
          <w:rFonts w:ascii="Times New Roman" w:hAnsi="Times New Roman" w:cs="Times New Roman"/>
          <w:sz w:val="24"/>
          <w:szCs w:val="24"/>
        </w:rPr>
        <w:t xml:space="preserve">poi </w:t>
      </w:r>
      <w:r w:rsidR="00CE1D1B" w:rsidRPr="006E0560">
        <w:rPr>
          <w:rFonts w:ascii="Times New Roman" w:hAnsi="Times New Roman" w:cs="Times New Roman"/>
          <w:sz w:val="24"/>
          <w:szCs w:val="24"/>
        </w:rPr>
        <w:t>i profitti e il costo del capitale, sia nel senso di deprezzamento – ammortamenti sia nel senso</w:t>
      </w:r>
      <w:r w:rsidR="00965897">
        <w:rPr>
          <w:rFonts w:ascii="Times New Roman" w:hAnsi="Times New Roman" w:cs="Times New Roman"/>
          <w:sz w:val="24"/>
          <w:szCs w:val="24"/>
        </w:rPr>
        <w:t xml:space="preserve"> di interessi da pagare ad una b</w:t>
      </w:r>
      <w:r w:rsidR="00CE1D1B" w:rsidRPr="006E0560">
        <w:rPr>
          <w:rFonts w:ascii="Times New Roman" w:hAnsi="Times New Roman" w:cs="Times New Roman"/>
          <w:sz w:val="24"/>
          <w:szCs w:val="24"/>
        </w:rPr>
        <w:t>anca che abbia conce</w:t>
      </w:r>
      <w:r w:rsidR="00CE1D1B" w:rsidRPr="006E0560">
        <w:rPr>
          <w:rFonts w:ascii="Times New Roman" w:hAnsi="Times New Roman" w:cs="Times New Roman"/>
          <w:sz w:val="24"/>
          <w:szCs w:val="24"/>
        </w:rPr>
        <w:t>s</w:t>
      </w:r>
      <w:r w:rsidR="00CE1D1B" w:rsidRPr="006E0560">
        <w:rPr>
          <w:rFonts w:ascii="Times New Roman" w:hAnsi="Times New Roman" w:cs="Times New Roman"/>
          <w:sz w:val="24"/>
          <w:szCs w:val="24"/>
        </w:rPr>
        <w:t>so un finanziamento per l’investimento. In generale, e senza voler elencare tutte le voci, possiamo dire che il valore aggiu</w:t>
      </w:r>
      <w:r w:rsidR="00CE1D1B" w:rsidRPr="006E0560">
        <w:rPr>
          <w:rFonts w:ascii="Times New Roman" w:hAnsi="Times New Roman" w:cs="Times New Roman"/>
          <w:sz w:val="24"/>
          <w:szCs w:val="24"/>
        </w:rPr>
        <w:t>n</w:t>
      </w:r>
      <w:r w:rsidR="00CE1D1B" w:rsidRPr="006E0560">
        <w:rPr>
          <w:rFonts w:ascii="Times New Roman" w:hAnsi="Times New Roman" w:cs="Times New Roman"/>
          <w:sz w:val="24"/>
          <w:szCs w:val="24"/>
        </w:rPr>
        <w:t>to remunera tutte quelle componenti del processo produttivo che, a vario titolo, hanno accresciuto il valore iniziale delle m</w:t>
      </w:r>
      <w:r w:rsidR="00CE1D1B" w:rsidRPr="006E0560">
        <w:rPr>
          <w:rFonts w:ascii="Times New Roman" w:hAnsi="Times New Roman" w:cs="Times New Roman"/>
          <w:sz w:val="24"/>
          <w:szCs w:val="24"/>
        </w:rPr>
        <w:t>a</w:t>
      </w:r>
      <w:r w:rsidR="00CE1D1B" w:rsidRPr="006E0560">
        <w:rPr>
          <w:rFonts w:ascii="Times New Roman" w:hAnsi="Times New Roman" w:cs="Times New Roman"/>
          <w:sz w:val="24"/>
          <w:szCs w:val="24"/>
        </w:rPr>
        <w:t>terie prime (le tavole di legno) portandolo ad essere quello del prodotto finito (la scrivania).</w:t>
      </w:r>
    </w:p>
    <w:p w14:paraId="17BA2118" w14:textId="6CF0A395" w:rsidR="00CE1D1B" w:rsidRPr="006E0560" w:rsidRDefault="00320D0E" w:rsidP="00CE1D1B">
      <w:pPr>
        <w:pStyle w:val="Nessunaspaziatura"/>
        <w:jc w:val="both"/>
        <w:rPr>
          <w:rFonts w:ascii="Times New Roman" w:hAnsi="Times New Roman" w:cs="Times New Roman"/>
          <w:sz w:val="24"/>
          <w:szCs w:val="24"/>
        </w:rPr>
      </w:pPr>
      <w:r>
        <w:rPr>
          <w:rFonts w:ascii="Times New Roman" w:hAnsi="Times New Roman" w:cs="Times New Roman"/>
          <w:sz w:val="24"/>
          <w:szCs w:val="24"/>
        </w:rPr>
        <w:t>Un settore è quindi ad alto valore aggiunto o perché presenta investimenti superiori agli altri, o retribuzioni superiori, oppure una combinazione di entrambi i fattori.</w:t>
      </w:r>
    </w:p>
    <w:p w14:paraId="5A945E19" w14:textId="77777777"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Immaginiamo un operaio in un impianto siderurgico. Il suo l</w:t>
      </w:r>
      <w:r w:rsidRPr="006E0560">
        <w:rPr>
          <w:rFonts w:ascii="Times New Roman" w:hAnsi="Times New Roman" w:cs="Times New Roman"/>
          <w:sz w:val="24"/>
          <w:szCs w:val="24"/>
        </w:rPr>
        <w:t>a</w:t>
      </w:r>
      <w:r w:rsidRPr="006E0560">
        <w:rPr>
          <w:rFonts w:ascii="Times New Roman" w:hAnsi="Times New Roman" w:cs="Times New Roman"/>
          <w:sz w:val="24"/>
          <w:szCs w:val="24"/>
        </w:rPr>
        <w:t>voro, in quel caso, deve produrre molto più valore del suo st</w:t>
      </w:r>
      <w:r w:rsidRPr="006E0560">
        <w:rPr>
          <w:rFonts w:ascii="Times New Roman" w:hAnsi="Times New Roman" w:cs="Times New Roman"/>
          <w:sz w:val="24"/>
          <w:szCs w:val="24"/>
        </w:rPr>
        <w:t>i</w:t>
      </w:r>
      <w:r w:rsidRPr="006E0560">
        <w:rPr>
          <w:rFonts w:ascii="Times New Roman" w:hAnsi="Times New Roman" w:cs="Times New Roman"/>
          <w:sz w:val="24"/>
          <w:szCs w:val="24"/>
        </w:rPr>
        <w:t>pendio perché deve anche ripagare, oltre ai profitti, il costo dei giganteschi investimenti necessari, gli interessi sui prestiti ott</w:t>
      </w:r>
      <w:r w:rsidRPr="006E0560">
        <w:rPr>
          <w:rFonts w:ascii="Times New Roman" w:hAnsi="Times New Roman" w:cs="Times New Roman"/>
          <w:sz w:val="24"/>
          <w:szCs w:val="24"/>
        </w:rPr>
        <w:t>e</w:t>
      </w:r>
      <w:r w:rsidRPr="006E0560">
        <w:rPr>
          <w:rFonts w:ascii="Times New Roman" w:hAnsi="Times New Roman" w:cs="Times New Roman"/>
          <w:sz w:val="24"/>
          <w:szCs w:val="24"/>
        </w:rPr>
        <w:t>nuti per finanziarli e le tante spese connesse.</w:t>
      </w:r>
    </w:p>
    <w:p w14:paraId="08EAD0C2" w14:textId="06B947CE" w:rsidR="00CE1D1B"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 xml:space="preserve">Pensiamo ora </w:t>
      </w:r>
      <w:r w:rsidR="000C7392">
        <w:rPr>
          <w:rFonts w:ascii="Times New Roman" w:hAnsi="Times New Roman" w:cs="Times New Roman"/>
          <w:sz w:val="24"/>
          <w:szCs w:val="24"/>
        </w:rPr>
        <w:t xml:space="preserve">al caso opposto, </w:t>
      </w:r>
      <w:r w:rsidRPr="006E0560">
        <w:rPr>
          <w:rFonts w:ascii="Times New Roman" w:hAnsi="Times New Roman" w:cs="Times New Roman"/>
          <w:sz w:val="24"/>
          <w:szCs w:val="24"/>
        </w:rPr>
        <w:t>all’addetto di un’impresa di p</w:t>
      </w:r>
      <w:r w:rsidRPr="006E0560">
        <w:rPr>
          <w:rFonts w:ascii="Times New Roman" w:hAnsi="Times New Roman" w:cs="Times New Roman"/>
          <w:sz w:val="24"/>
          <w:szCs w:val="24"/>
        </w:rPr>
        <w:t>u</w:t>
      </w:r>
      <w:r w:rsidRPr="006E0560">
        <w:rPr>
          <w:rFonts w:ascii="Times New Roman" w:hAnsi="Times New Roman" w:cs="Times New Roman"/>
          <w:sz w:val="24"/>
          <w:szCs w:val="24"/>
        </w:rPr>
        <w:t>lizie. Il capitale, in questo caso, è praticamente nullo e, comu</w:t>
      </w:r>
      <w:r w:rsidRPr="006E0560">
        <w:rPr>
          <w:rFonts w:ascii="Times New Roman" w:hAnsi="Times New Roman" w:cs="Times New Roman"/>
          <w:sz w:val="24"/>
          <w:szCs w:val="24"/>
        </w:rPr>
        <w:t>n</w:t>
      </w:r>
      <w:r w:rsidRPr="006E0560">
        <w:rPr>
          <w:rFonts w:ascii="Times New Roman" w:hAnsi="Times New Roman" w:cs="Times New Roman"/>
          <w:sz w:val="24"/>
          <w:szCs w:val="24"/>
        </w:rPr>
        <w:t>que, molto inferiore a quello necessario ad un impianto sid</w:t>
      </w:r>
      <w:r w:rsidRPr="006E0560">
        <w:rPr>
          <w:rFonts w:ascii="Times New Roman" w:hAnsi="Times New Roman" w:cs="Times New Roman"/>
          <w:sz w:val="24"/>
          <w:szCs w:val="24"/>
        </w:rPr>
        <w:t>e</w:t>
      </w:r>
      <w:r w:rsidRPr="006E0560">
        <w:rPr>
          <w:rFonts w:ascii="Times New Roman" w:hAnsi="Times New Roman" w:cs="Times New Roman"/>
          <w:sz w:val="24"/>
          <w:szCs w:val="24"/>
        </w:rPr>
        <w:t>rurgico. Il valore aggiunto di quel lavoratore serve fondame</w:t>
      </w:r>
      <w:r w:rsidRPr="006E0560">
        <w:rPr>
          <w:rFonts w:ascii="Times New Roman" w:hAnsi="Times New Roman" w:cs="Times New Roman"/>
          <w:sz w:val="24"/>
          <w:szCs w:val="24"/>
        </w:rPr>
        <w:t>n</w:t>
      </w:r>
      <w:r w:rsidRPr="006E0560">
        <w:rPr>
          <w:rFonts w:ascii="Times New Roman" w:hAnsi="Times New Roman" w:cs="Times New Roman"/>
          <w:sz w:val="24"/>
          <w:szCs w:val="24"/>
        </w:rPr>
        <w:t>talmente a remunerare sé stesso e i profitti di c</w:t>
      </w:r>
      <w:r w:rsidRPr="006E0560">
        <w:rPr>
          <w:rFonts w:ascii="Times New Roman" w:hAnsi="Times New Roman" w:cs="Times New Roman"/>
          <w:sz w:val="24"/>
          <w:szCs w:val="24"/>
        </w:rPr>
        <w:t>o</w:t>
      </w:r>
      <w:r w:rsidRPr="006E0560">
        <w:rPr>
          <w:rFonts w:ascii="Times New Roman" w:hAnsi="Times New Roman" w:cs="Times New Roman"/>
          <w:sz w:val="24"/>
          <w:szCs w:val="24"/>
        </w:rPr>
        <w:t>lui, persona o cooperativa, organizza il servizio.</w:t>
      </w:r>
    </w:p>
    <w:p w14:paraId="0D0468EE" w14:textId="4236EFA3" w:rsidR="000C7392" w:rsidRPr="006E0560" w:rsidRDefault="000C7392" w:rsidP="00CE1D1B">
      <w:pPr>
        <w:pStyle w:val="Nessunaspaziatura"/>
        <w:jc w:val="both"/>
        <w:rPr>
          <w:rFonts w:ascii="Times New Roman" w:hAnsi="Times New Roman" w:cs="Times New Roman"/>
          <w:sz w:val="24"/>
          <w:szCs w:val="24"/>
        </w:rPr>
      </w:pPr>
      <w:r>
        <w:rPr>
          <w:rFonts w:ascii="Times New Roman" w:hAnsi="Times New Roman" w:cs="Times New Roman"/>
          <w:sz w:val="24"/>
          <w:szCs w:val="24"/>
        </w:rPr>
        <w:t>Infine, c’è una relazione tra valore aggiunto e salario</w:t>
      </w:r>
      <w:r w:rsidR="008415F9">
        <w:rPr>
          <w:rFonts w:ascii="Times New Roman" w:hAnsi="Times New Roman" w:cs="Times New Roman"/>
          <w:sz w:val="24"/>
          <w:szCs w:val="24"/>
        </w:rPr>
        <w:t xml:space="preserve"> di un l</w:t>
      </w:r>
      <w:r w:rsidR="008415F9">
        <w:rPr>
          <w:rFonts w:ascii="Times New Roman" w:hAnsi="Times New Roman" w:cs="Times New Roman"/>
          <w:sz w:val="24"/>
          <w:szCs w:val="24"/>
        </w:rPr>
        <w:t>a</w:t>
      </w:r>
      <w:r w:rsidR="008415F9">
        <w:rPr>
          <w:rFonts w:ascii="Times New Roman" w:hAnsi="Times New Roman" w:cs="Times New Roman"/>
          <w:sz w:val="24"/>
          <w:szCs w:val="24"/>
        </w:rPr>
        <w:t>voratore d</w:t>
      </w:r>
      <w:r w:rsidR="008415F9">
        <w:rPr>
          <w:rFonts w:ascii="Times New Roman" w:hAnsi="Times New Roman" w:cs="Times New Roman"/>
          <w:sz w:val="24"/>
          <w:szCs w:val="24"/>
        </w:rPr>
        <w:t>i</w:t>
      </w:r>
      <w:r w:rsidR="008415F9">
        <w:rPr>
          <w:rFonts w:ascii="Times New Roman" w:hAnsi="Times New Roman" w:cs="Times New Roman"/>
          <w:sz w:val="24"/>
          <w:szCs w:val="24"/>
        </w:rPr>
        <w:t>pendente</w:t>
      </w:r>
      <w:r>
        <w:rPr>
          <w:rFonts w:ascii="Times New Roman" w:hAnsi="Times New Roman" w:cs="Times New Roman"/>
          <w:sz w:val="24"/>
          <w:szCs w:val="24"/>
        </w:rPr>
        <w:t>, ovvero i salari tendono ad essere maggiori se il valore aggiunto è più elevato? Non c’è una</w:t>
      </w:r>
      <w:r w:rsidR="0064053E">
        <w:rPr>
          <w:rFonts w:ascii="Times New Roman" w:hAnsi="Times New Roman" w:cs="Times New Roman"/>
          <w:sz w:val="24"/>
          <w:szCs w:val="24"/>
        </w:rPr>
        <w:t xml:space="preserve"> regola univoca</w:t>
      </w:r>
      <w:r>
        <w:rPr>
          <w:rFonts w:ascii="Times New Roman" w:hAnsi="Times New Roman" w:cs="Times New Roman"/>
          <w:sz w:val="24"/>
          <w:szCs w:val="24"/>
        </w:rPr>
        <w:t>, ma in linea di massima sì: i se</w:t>
      </w:r>
      <w:r>
        <w:rPr>
          <w:rFonts w:ascii="Times New Roman" w:hAnsi="Times New Roman" w:cs="Times New Roman"/>
          <w:sz w:val="24"/>
          <w:szCs w:val="24"/>
        </w:rPr>
        <w:t>t</w:t>
      </w:r>
      <w:r>
        <w:rPr>
          <w:rFonts w:ascii="Times New Roman" w:hAnsi="Times New Roman" w:cs="Times New Roman"/>
          <w:sz w:val="24"/>
          <w:szCs w:val="24"/>
        </w:rPr>
        <w:t xml:space="preserve">tori a valore aggiunto tendono </w:t>
      </w:r>
      <w:r>
        <w:rPr>
          <w:rFonts w:ascii="Times New Roman" w:hAnsi="Times New Roman" w:cs="Times New Roman"/>
          <w:sz w:val="24"/>
          <w:szCs w:val="24"/>
        </w:rPr>
        <w:lastRenderedPageBreak/>
        <w:t>ad essere quelli che presentano retribuzioni più elevate. Il che è del tutto logico: se un lavoratore produce 180 ma di questi, in busta paga, ne riceve 100 ha più margine per poter contrattare un aumento di stipendio rispetto ad uno che produca 110 e, di questi, 100 siano il salario.</w:t>
      </w:r>
      <w:r w:rsidR="0064053E">
        <w:rPr>
          <w:rFonts w:ascii="Times New Roman" w:hAnsi="Times New Roman" w:cs="Times New Roman"/>
          <w:sz w:val="24"/>
          <w:szCs w:val="24"/>
        </w:rPr>
        <w:t xml:space="preserve"> Inoltre, essendo il salario una co</w:t>
      </w:r>
      <w:r w:rsidR="0064053E">
        <w:rPr>
          <w:rFonts w:ascii="Times New Roman" w:hAnsi="Times New Roman" w:cs="Times New Roman"/>
          <w:sz w:val="24"/>
          <w:szCs w:val="24"/>
        </w:rPr>
        <w:t>m</w:t>
      </w:r>
      <w:r w:rsidR="0064053E">
        <w:rPr>
          <w:rFonts w:ascii="Times New Roman" w:hAnsi="Times New Roman" w:cs="Times New Roman"/>
          <w:sz w:val="24"/>
          <w:szCs w:val="24"/>
        </w:rPr>
        <w:t>ponente del valore aggiu</w:t>
      </w:r>
      <w:r w:rsidR="0064053E">
        <w:rPr>
          <w:rFonts w:ascii="Times New Roman" w:hAnsi="Times New Roman" w:cs="Times New Roman"/>
          <w:sz w:val="24"/>
          <w:szCs w:val="24"/>
        </w:rPr>
        <w:t>n</w:t>
      </w:r>
      <w:r w:rsidR="0064053E">
        <w:rPr>
          <w:rFonts w:ascii="Times New Roman" w:hAnsi="Times New Roman" w:cs="Times New Roman"/>
          <w:sz w:val="24"/>
          <w:szCs w:val="24"/>
        </w:rPr>
        <w:t>to, è più facile che ad un alto livello del secondo si accompagni quello del primo.</w:t>
      </w:r>
    </w:p>
    <w:p w14:paraId="335756A1" w14:textId="56519127"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 xml:space="preserve">Nella tabella 3, relativa all’economia </w:t>
      </w:r>
      <w:r w:rsidR="001B57D5">
        <w:rPr>
          <w:rFonts w:ascii="Times New Roman" w:hAnsi="Times New Roman" w:cs="Times New Roman"/>
          <w:sz w:val="24"/>
          <w:szCs w:val="24"/>
        </w:rPr>
        <w:t>USA</w:t>
      </w:r>
      <w:r w:rsidRPr="006E0560">
        <w:rPr>
          <w:rFonts w:ascii="Times New Roman" w:hAnsi="Times New Roman" w:cs="Times New Roman"/>
          <w:sz w:val="24"/>
          <w:szCs w:val="24"/>
        </w:rPr>
        <w:t>, si sono ordi</w:t>
      </w:r>
      <w:r w:rsidR="00F40B44">
        <w:rPr>
          <w:rFonts w:ascii="Times New Roman" w:hAnsi="Times New Roman" w:cs="Times New Roman"/>
          <w:sz w:val="24"/>
          <w:szCs w:val="24"/>
        </w:rPr>
        <w:t>nati i vari settori in base al v</w:t>
      </w:r>
      <w:r w:rsidRPr="006E0560">
        <w:rPr>
          <w:rFonts w:ascii="Times New Roman" w:hAnsi="Times New Roman" w:cs="Times New Roman"/>
          <w:sz w:val="24"/>
          <w:szCs w:val="24"/>
        </w:rPr>
        <w:t>alore aggiunto per occupato, partendo da quello che presenta val</w:t>
      </w:r>
      <w:r w:rsidRPr="006E0560">
        <w:rPr>
          <w:rFonts w:ascii="Times New Roman" w:hAnsi="Times New Roman" w:cs="Times New Roman"/>
          <w:sz w:val="24"/>
          <w:szCs w:val="24"/>
        </w:rPr>
        <w:t>o</w:t>
      </w:r>
      <w:r w:rsidRPr="006E0560">
        <w:rPr>
          <w:rFonts w:ascii="Times New Roman" w:hAnsi="Times New Roman" w:cs="Times New Roman"/>
          <w:sz w:val="24"/>
          <w:szCs w:val="24"/>
        </w:rPr>
        <w:t xml:space="preserve">ri più </w:t>
      </w:r>
    </w:p>
    <w:p w14:paraId="38A32226" w14:textId="77777777" w:rsidR="00CE1D1B" w:rsidRPr="006E0560" w:rsidRDefault="00CE1D1B" w:rsidP="00CE1D1B">
      <w:pPr>
        <w:rPr>
          <w:rFonts w:ascii="Times New Roman" w:hAnsi="Times New Roman" w:cs="Times New Roman"/>
          <w:sz w:val="24"/>
          <w:szCs w:val="24"/>
        </w:rPr>
      </w:pPr>
      <w:r w:rsidRPr="006E0560">
        <w:rPr>
          <w:rFonts w:ascii="Times New Roman" w:hAnsi="Times New Roman" w:cs="Times New Roman"/>
          <w:noProof/>
          <w:sz w:val="24"/>
          <w:szCs w:val="24"/>
          <w:lang w:eastAsia="it-IT"/>
        </w:rPr>
        <w:lastRenderedPageBreak/>
        <w:drawing>
          <wp:anchor distT="107950" distB="107950" distL="114300" distR="114300" simplePos="0" relativeHeight="251675648" behindDoc="0" locked="0" layoutInCell="1" allowOverlap="1" wp14:anchorId="62011428" wp14:editId="2F6A6458">
            <wp:simplePos x="0" y="0"/>
            <wp:positionH relativeFrom="margin">
              <wp:posOffset>-691515</wp:posOffset>
            </wp:positionH>
            <wp:positionV relativeFrom="paragraph">
              <wp:posOffset>-41910</wp:posOffset>
            </wp:positionV>
            <wp:extent cx="5309870" cy="4841875"/>
            <wp:effectExtent l="5397" t="0" r="0" b="0"/>
            <wp:wrapSquare wrapText="bothSides"/>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6200000">
                      <a:off x="0" y="0"/>
                      <a:ext cx="5309870" cy="4841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0560">
        <w:rPr>
          <w:rFonts w:ascii="Times New Roman" w:hAnsi="Times New Roman" w:cs="Times New Roman"/>
          <w:sz w:val="24"/>
          <w:szCs w:val="24"/>
        </w:rPr>
        <w:br w:type="page"/>
      </w:r>
    </w:p>
    <w:p w14:paraId="6561E677" w14:textId="6FEC5970"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lastRenderedPageBreak/>
        <w:t>elevati sino a q</w:t>
      </w:r>
      <w:r w:rsidR="00232E4A">
        <w:rPr>
          <w:rFonts w:ascii="Times New Roman" w:hAnsi="Times New Roman" w:cs="Times New Roman"/>
          <w:sz w:val="24"/>
          <w:szCs w:val="24"/>
        </w:rPr>
        <w:t xml:space="preserve">uelli inferiori. La riga gialla è quella </w:t>
      </w:r>
      <w:r w:rsidRPr="006E0560">
        <w:rPr>
          <w:rFonts w:ascii="Times New Roman" w:hAnsi="Times New Roman" w:cs="Times New Roman"/>
          <w:sz w:val="24"/>
          <w:szCs w:val="24"/>
        </w:rPr>
        <w:t xml:space="preserve">relativa all’economia nel suo complesso </w:t>
      </w:r>
      <w:r w:rsidR="00232E4A">
        <w:rPr>
          <w:rFonts w:ascii="Times New Roman" w:hAnsi="Times New Roman" w:cs="Times New Roman"/>
          <w:sz w:val="24"/>
          <w:szCs w:val="24"/>
        </w:rPr>
        <w:t xml:space="preserve">ed </w:t>
      </w:r>
      <w:r w:rsidRPr="006E0560">
        <w:rPr>
          <w:rFonts w:ascii="Times New Roman" w:hAnsi="Times New Roman" w:cs="Times New Roman"/>
          <w:sz w:val="24"/>
          <w:szCs w:val="24"/>
        </w:rPr>
        <w:t xml:space="preserve">è posta quale </w:t>
      </w:r>
      <w:r w:rsidR="001B57D5">
        <w:rPr>
          <w:rFonts w:ascii="Times New Roman" w:hAnsi="Times New Roman" w:cs="Times New Roman"/>
          <w:sz w:val="24"/>
          <w:szCs w:val="24"/>
        </w:rPr>
        <w:t xml:space="preserve">media o </w:t>
      </w:r>
      <w:r w:rsidRPr="006E0560">
        <w:rPr>
          <w:rFonts w:ascii="Times New Roman" w:hAnsi="Times New Roman" w:cs="Times New Roman"/>
          <w:sz w:val="24"/>
          <w:szCs w:val="24"/>
        </w:rPr>
        <w:t xml:space="preserve">metro di misura. Nel settore estrattivo il valore aggiunto per occupato e pari a oltre 300, vale a dire che è circa 3 volte quello medio dell’economia. </w:t>
      </w:r>
      <w:r w:rsidR="00232E4A">
        <w:rPr>
          <w:rFonts w:ascii="Times New Roman" w:hAnsi="Times New Roman" w:cs="Times New Roman"/>
          <w:sz w:val="24"/>
          <w:szCs w:val="24"/>
        </w:rPr>
        <w:t xml:space="preserve">Non stupisce: è </w:t>
      </w:r>
      <w:r w:rsidRPr="006E0560">
        <w:rPr>
          <w:rFonts w:ascii="Times New Roman" w:hAnsi="Times New Roman" w:cs="Times New Roman"/>
          <w:sz w:val="24"/>
          <w:szCs w:val="24"/>
        </w:rPr>
        <w:t xml:space="preserve">un settore con forti dotazioni di capitale (a partire dalle piattaforme petrolifere).  In quello della ristorazione (che comprende i </w:t>
      </w:r>
      <w:r w:rsidRPr="006E0560">
        <w:rPr>
          <w:rFonts w:ascii="Times New Roman" w:hAnsi="Times New Roman" w:cs="Times New Roman"/>
          <w:i/>
          <w:sz w:val="24"/>
          <w:szCs w:val="24"/>
        </w:rPr>
        <w:t>fast food</w:t>
      </w:r>
      <w:r w:rsidRPr="006E0560">
        <w:rPr>
          <w:rFonts w:ascii="Times New Roman" w:hAnsi="Times New Roman" w:cs="Times New Roman"/>
          <w:sz w:val="24"/>
          <w:szCs w:val="24"/>
        </w:rPr>
        <w:t>) il valore ag</w:t>
      </w:r>
      <w:r w:rsidR="00CE4F91" w:rsidRPr="006E0560">
        <w:rPr>
          <w:rFonts w:ascii="Times New Roman" w:hAnsi="Times New Roman" w:cs="Times New Roman"/>
          <w:sz w:val="24"/>
          <w:szCs w:val="24"/>
        </w:rPr>
        <w:t xml:space="preserve">giunto è </w:t>
      </w:r>
      <w:r w:rsidR="00232E4A">
        <w:rPr>
          <w:rFonts w:ascii="Times New Roman" w:hAnsi="Times New Roman" w:cs="Times New Roman"/>
          <w:sz w:val="24"/>
          <w:szCs w:val="24"/>
        </w:rPr>
        <w:t xml:space="preserve">molto inferiore, pari a </w:t>
      </w:r>
      <w:r w:rsidR="00CE4F91" w:rsidRPr="006E0560">
        <w:rPr>
          <w:rFonts w:ascii="Times New Roman" w:hAnsi="Times New Roman" w:cs="Times New Roman"/>
          <w:sz w:val="24"/>
          <w:szCs w:val="24"/>
        </w:rPr>
        <w:t>circa il 44</w:t>
      </w:r>
      <w:r w:rsidRPr="006E0560">
        <w:rPr>
          <w:rFonts w:ascii="Times New Roman" w:hAnsi="Times New Roman" w:cs="Times New Roman"/>
          <w:sz w:val="24"/>
          <w:szCs w:val="24"/>
        </w:rPr>
        <w:t>% di quello medio dell’economia, nonché il 13% di quello del settore estrattivo. Il che è come dire che il lavor</w:t>
      </w:r>
      <w:r w:rsidR="0027489D">
        <w:rPr>
          <w:rFonts w:ascii="Times New Roman" w:hAnsi="Times New Roman" w:cs="Times New Roman"/>
          <w:sz w:val="24"/>
          <w:szCs w:val="24"/>
        </w:rPr>
        <w:t>atore</w:t>
      </w:r>
      <w:r w:rsidRPr="006E0560">
        <w:rPr>
          <w:rFonts w:ascii="Times New Roman" w:hAnsi="Times New Roman" w:cs="Times New Roman"/>
          <w:sz w:val="24"/>
          <w:szCs w:val="24"/>
        </w:rPr>
        <w:t xml:space="preserve"> del se</w:t>
      </w:r>
      <w:r w:rsidRPr="006E0560">
        <w:rPr>
          <w:rFonts w:ascii="Times New Roman" w:hAnsi="Times New Roman" w:cs="Times New Roman"/>
          <w:sz w:val="24"/>
          <w:szCs w:val="24"/>
        </w:rPr>
        <w:t>t</w:t>
      </w:r>
      <w:r w:rsidRPr="006E0560">
        <w:rPr>
          <w:rFonts w:ascii="Times New Roman" w:hAnsi="Times New Roman" w:cs="Times New Roman"/>
          <w:sz w:val="24"/>
          <w:szCs w:val="24"/>
        </w:rPr>
        <w:t>tore estrattivo produce un valore sette volte maggiore di quanto non ne produca, in media, quello nel settore della ristorazione e alberghi.</w:t>
      </w:r>
    </w:p>
    <w:p w14:paraId="77D35B30" w14:textId="7718AAEA"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Nella colonna a fianco sono riportati gli incrementi (o decr</w:t>
      </w:r>
      <w:r w:rsidRPr="006E0560">
        <w:rPr>
          <w:rFonts w:ascii="Times New Roman" w:hAnsi="Times New Roman" w:cs="Times New Roman"/>
          <w:sz w:val="24"/>
          <w:szCs w:val="24"/>
        </w:rPr>
        <w:t>e</w:t>
      </w:r>
      <w:r w:rsidRPr="006E0560">
        <w:rPr>
          <w:rFonts w:ascii="Times New Roman" w:hAnsi="Times New Roman" w:cs="Times New Roman"/>
          <w:sz w:val="24"/>
          <w:szCs w:val="24"/>
        </w:rPr>
        <w:t>menti) occupazionali intervenuti nei vari settori nel quindice</w:t>
      </w:r>
      <w:r w:rsidRPr="006E0560">
        <w:rPr>
          <w:rFonts w:ascii="Times New Roman" w:hAnsi="Times New Roman" w:cs="Times New Roman"/>
          <w:sz w:val="24"/>
          <w:szCs w:val="24"/>
        </w:rPr>
        <w:t>n</w:t>
      </w:r>
      <w:r w:rsidRPr="006E0560">
        <w:rPr>
          <w:rFonts w:ascii="Times New Roman" w:hAnsi="Times New Roman" w:cs="Times New Roman"/>
          <w:sz w:val="24"/>
          <w:szCs w:val="24"/>
        </w:rPr>
        <w:t>nio 2000 – 2015.</w:t>
      </w:r>
    </w:p>
    <w:p w14:paraId="060CF867" w14:textId="7CDFDB85" w:rsidR="00232E4A" w:rsidRDefault="00232E4A" w:rsidP="00CE1D1B">
      <w:pPr>
        <w:pStyle w:val="Nessunaspaziatura"/>
        <w:jc w:val="both"/>
        <w:rPr>
          <w:rFonts w:ascii="Times New Roman" w:hAnsi="Times New Roman" w:cs="Times New Roman"/>
          <w:sz w:val="24"/>
          <w:szCs w:val="24"/>
        </w:rPr>
      </w:pPr>
      <w:r>
        <w:rPr>
          <w:rFonts w:ascii="Times New Roman" w:hAnsi="Times New Roman" w:cs="Times New Roman"/>
          <w:sz w:val="24"/>
          <w:szCs w:val="24"/>
        </w:rPr>
        <w:t xml:space="preserve">Se consideriamo l’economia nel suo complesso (riga gialla) </w:t>
      </w:r>
      <w:r w:rsidR="00D32707">
        <w:rPr>
          <w:rFonts w:ascii="Times New Roman" w:hAnsi="Times New Roman" w:cs="Times New Roman"/>
          <w:sz w:val="24"/>
          <w:szCs w:val="24"/>
        </w:rPr>
        <w:t>vediamo</w:t>
      </w:r>
      <w:r>
        <w:rPr>
          <w:rFonts w:ascii="Times New Roman" w:hAnsi="Times New Roman" w:cs="Times New Roman"/>
          <w:sz w:val="24"/>
          <w:szCs w:val="24"/>
        </w:rPr>
        <w:t xml:space="preserve"> che nei quindici anni l’occupazione </w:t>
      </w:r>
      <w:r w:rsidR="00AD1B8E">
        <w:rPr>
          <w:rFonts w:ascii="Times New Roman" w:hAnsi="Times New Roman" w:cs="Times New Roman"/>
          <w:sz w:val="24"/>
          <w:szCs w:val="24"/>
        </w:rPr>
        <w:t xml:space="preserve">USA </w:t>
      </w:r>
      <w:r>
        <w:rPr>
          <w:rFonts w:ascii="Times New Roman" w:hAnsi="Times New Roman" w:cs="Times New Roman"/>
          <w:sz w:val="24"/>
          <w:szCs w:val="24"/>
        </w:rPr>
        <w:t xml:space="preserve">è cresciuta di </w:t>
      </w:r>
      <w:r w:rsidR="00CE1D1B" w:rsidRPr="006E0560">
        <w:rPr>
          <w:rFonts w:ascii="Times New Roman" w:hAnsi="Times New Roman" w:cs="Times New Roman"/>
          <w:sz w:val="24"/>
          <w:szCs w:val="24"/>
        </w:rPr>
        <w:t>circa 11,4 milioni</w:t>
      </w:r>
      <w:r w:rsidR="001B57D5">
        <w:rPr>
          <w:rFonts w:ascii="Times New Roman" w:hAnsi="Times New Roman" w:cs="Times New Roman"/>
          <w:sz w:val="24"/>
          <w:szCs w:val="24"/>
        </w:rPr>
        <w:t xml:space="preserve"> di unità</w:t>
      </w:r>
      <w:r>
        <w:rPr>
          <w:rFonts w:ascii="Times New Roman" w:hAnsi="Times New Roman" w:cs="Times New Roman"/>
          <w:sz w:val="24"/>
          <w:szCs w:val="24"/>
        </w:rPr>
        <w:t>: e ciò</w:t>
      </w:r>
      <w:r w:rsidR="00CE1D1B" w:rsidRPr="006E0560">
        <w:rPr>
          <w:rFonts w:ascii="Times New Roman" w:hAnsi="Times New Roman" w:cs="Times New Roman"/>
          <w:sz w:val="24"/>
          <w:szCs w:val="24"/>
        </w:rPr>
        <w:t xml:space="preserve"> nonostante la perdita di </w:t>
      </w:r>
      <w:r>
        <w:rPr>
          <w:rFonts w:ascii="Times New Roman" w:hAnsi="Times New Roman" w:cs="Times New Roman"/>
          <w:sz w:val="24"/>
          <w:szCs w:val="24"/>
        </w:rPr>
        <w:t>4</w:t>
      </w:r>
      <w:r w:rsidR="00CE1D1B" w:rsidRPr="006E0560">
        <w:rPr>
          <w:rFonts w:ascii="Times New Roman" w:hAnsi="Times New Roman" w:cs="Times New Roman"/>
          <w:sz w:val="24"/>
          <w:szCs w:val="24"/>
        </w:rPr>
        <w:t xml:space="preserve"> milioni </w:t>
      </w:r>
      <w:r>
        <w:rPr>
          <w:rFonts w:ascii="Times New Roman" w:hAnsi="Times New Roman" w:cs="Times New Roman"/>
          <w:sz w:val="24"/>
          <w:szCs w:val="24"/>
        </w:rPr>
        <w:t xml:space="preserve">e 307mila </w:t>
      </w:r>
      <w:r w:rsidR="00CE1D1B" w:rsidRPr="006E0560">
        <w:rPr>
          <w:rFonts w:ascii="Times New Roman" w:hAnsi="Times New Roman" w:cs="Times New Roman"/>
          <w:sz w:val="24"/>
          <w:szCs w:val="24"/>
        </w:rPr>
        <w:t xml:space="preserve">occupati nell’industria manifatturiera. </w:t>
      </w:r>
      <w:r w:rsidR="008918E8">
        <w:rPr>
          <w:rFonts w:ascii="Times New Roman" w:hAnsi="Times New Roman" w:cs="Times New Roman"/>
          <w:sz w:val="24"/>
          <w:szCs w:val="24"/>
        </w:rPr>
        <w:t>Era ciò che si è</w:t>
      </w:r>
      <w:r>
        <w:rPr>
          <w:rFonts w:ascii="Times New Roman" w:hAnsi="Times New Roman" w:cs="Times New Roman"/>
          <w:sz w:val="24"/>
          <w:szCs w:val="24"/>
        </w:rPr>
        <w:t xml:space="preserve"> visto prima: non solo la pe</w:t>
      </w:r>
      <w:r>
        <w:rPr>
          <w:rFonts w:ascii="Times New Roman" w:hAnsi="Times New Roman" w:cs="Times New Roman"/>
          <w:sz w:val="24"/>
          <w:szCs w:val="24"/>
        </w:rPr>
        <w:t>r</w:t>
      </w:r>
      <w:r>
        <w:rPr>
          <w:rFonts w:ascii="Times New Roman" w:hAnsi="Times New Roman" w:cs="Times New Roman"/>
          <w:sz w:val="24"/>
          <w:szCs w:val="24"/>
        </w:rPr>
        <w:t>dita di lavori industriali non si è tradotta in una disoccupazione di massa ma, anzi, il numero degli occupati è aumentato.</w:t>
      </w:r>
    </w:p>
    <w:p w14:paraId="7EF453E2" w14:textId="541613BF" w:rsidR="00232E4A" w:rsidRDefault="00232E4A" w:rsidP="00CE1D1B">
      <w:pPr>
        <w:pStyle w:val="Nessunaspaziatura"/>
        <w:jc w:val="both"/>
        <w:rPr>
          <w:rFonts w:ascii="Times New Roman" w:hAnsi="Times New Roman" w:cs="Times New Roman"/>
          <w:sz w:val="24"/>
          <w:szCs w:val="24"/>
        </w:rPr>
      </w:pPr>
      <w:r>
        <w:rPr>
          <w:rFonts w:ascii="Times New Roman" w:hAnsi="Times New Roman" w:cs="Times New Roman"/>
          <w:sz w:val="24"/>
          <w:szCs w:val="24"/>
        </w:rPr>
        <w:t>Quali sono, però, i nuovi lavori creati nei primi quindici anni del secolo?</w:t>
      </w:r>
    </w:p>
    <w:p w14:paraId="086CC53F" w14:textId="107276C2" w:rsidR="003A5E9D"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L’</w:t>
      </w:r>
      <w:r w:rsidR="00232E4A">
        <w:rPr>
          <w:rFonts w:ascii="Times New Roman" w:hAnsi="Times New Roman" w:cs="Times New Roman"/>
          <w:sz w:val="24"/>
          <w:szCs w:val="24"/>
        </w:rPr>
        <w:t>incremento</w:t>
      </w:r>
      <w:r w:rsidRPr="006E0560">
        <w:rPr>
          <w:rFonts w:ascii="Times New Roman" w:hAnsi="Times New Roman" w:cs="Times New Roman"/>
          <w:sz w:val="24"/>
          <w:szCs w:val="24"/>
        </w:rPr>
        <w:t xml:space="preserve"> è avvenuto in </w:t>
      </w:r>
      <w:r w:rsidR="003A5E9D">
        <w:rPr>
          <w:rFonts w:ascii="Times New Roman" w:hAnsi="Times New Roman" w:cs="Times New Roman"/>
          <w:sz w:val="24"/>
          <w:szCs w:val="24"/>
        </w:rPr>
        <w:t xml:space="preserve">piccola </w:t>
      </w:r>
      <w:r w:rsidRPr="006E0560">
        <w:rPr>
          <w:rFonts w:ascii="Times New Roman" w:hAnsi="Times New Roman" w:cs="Times New Roman"/>
          <w:sz w:val="24"/>
          <w:szCs w:val="24"/>
        </w:rPr>
        <w:t>parte in settori ricchi, cioè ad alto v</w:t>
      </w:r>
      <w:r w:rsidRPr="006E0560">
        <w:rPr>
          <w:rFonts w:ascii="Times New Roman" w:hAnsi="Times New Roman" w:cs="Times New Roman"/>
          <w:sz w:val="24"/>
          <w:szCs w:val="24"/>
        </w:rPr>
        <w:t>a</w:t>
      </w:r>
      <w:r w:rsidRPr="006E0560">
        <w:rPr>
          <w:rFonts w:ascii="Times New Roman" w:hAnsi="Times New Roman" w:cs="Times New Roman"/>
          <w:sz w:val="24"/>
          <w:szCs w:val="24"/>
        </w:rPr>
        <w:t xml:space="preserve">lore aggiunto </w:t>
      </w:r>
      <w:r w:rsidR="008918E8">
        <w:rPr>
          <w:rFonts w:ascii="Times New Roman" w:hAnsi="Times New Roman" w:cs="Times New Roman"/>
          <w:sz w:val="24"/>
          <w:szCs w:val="24"/>
        </w:rPr>
        <w:t xml:space="preserve">(sopra la linea gialla) </w:t>
      </w:r>
      <w:r w:rsidRPr="006E0560">
        <w:rPr>
          <w:rFonts w:ascii="Times New Roman" w:hAnsi="Times New Roman" w:cs="Times New Roman"/>
          <w:sz w:val="24"/>
          <w:szCs w:val="24"/>
        </w:rPr>
        <w:t>come quello della attività profession</w:t>
      </w:r>
      <w:r w:rsidRPr="006E0560">
        <w:rPr>
          <w:rFonts w:ascii="Times New Roman" w:hAnsi="Times New Roman" w:cs="Times New Roman"/>
          <w:sz w:val="24"/>
          <w:szCs w:val="24"/>
        </w:rPr>
        <w:t>a</w:t>
      </w:r>
      <w:r w:rsidRPr="006E0560">
        <w:rPr>
          <w:rFonts w:ascii="Times New Roman" w:hAnsi="Times New Roman" w:cs="Times New Roman"/>
          <w:sz w:val="24"/>
          <w:szCs w:val="24"/>
        </w:rPr>
        <w:t>li</w:t>
      </w:r>
      <w:r w:rsidRPr="006E0560">
        <w:rPr>
          <w:rStyle w:val="Rimandonotaapidipagina"/>
          <w:rFonts w:ascii="Times New Roman" w:hAnsi="Times New Roman" w:cs="Times New Roman"/>
          <w:sz w:val="24"/>
          <w:szCs w:val="24"/>
        </w:rPr>
        <w:footnoteReference w:id="465"/>
      </w:r>
      <w:r w:rsidRPr="006E0560">
        <w:rPr>
          <w:rFonts w:ascii="Times New Roman" w:hAnsi="Times New Roman" w:cs="Times New Roman"/>
          <w:sz w:val="24"/>
          <w:szCs w:val="24"/>
        </w:rPr>
        <w:t xml:space="preserve"> (studi legali, di architettura, consulenza</w:t>
      </w:r>
      <w:r w:rsidR="0027489D">
        <w:rPr>
          <w:rFonts w:ascii="Times New Roman" w:hAnsi="Times New Roman" w:cs="Times New Roman"/>
          <w:sz w:val="24"/>
          <w:szCs w:val="24"/>
        </w:rPr>
        <w:t xml:space="preserve">, </w:t>
      </w:r>
      <w:r w:rsidR="0027489D">
        <w:rPr>
          <w:rFonts w:ascii="Times New Roman" w:hAnsi="Times New Roman" w:cs="Times New Roman"/>
          <w:sz w:val="24"/>
          <w:szCs w:val="24"/>
        </w:rPr>
        <w:lastRenderedPageBreak/>
        <w:t>che presentano compensi e retribuzioni professionali molto elevate</w:t>
      </w:r>
      <w:r w:rsidRPr="006E0560">
        <w:rPr>
          <w:rFonts w:ascii="Times New Roman" w:hAnsi="Times New Roman" w:cs="Times New Roman"/>
          <w:sz w:val="24"/>
          <w:szCs w:val="24"/>
        </w:rPr>
        <w:t>) o del supporto amministrativo (un vasto insieme di servizi, alcuni ad alto, altri a basso valore aggiunto). Ma questa crescita nei settori ad alto valore è ben poca cosa rispetto all’esercito di coloro che hanno trovato un nuovo lavoro nei settori a basso valore aggiunto</w:t>
      </w:r>
      <w:r w:rsidR="00193575">
        <w:rPr>
          <w:rFonts w:ascii="Times New Roman" w:hAnsi="Times New Roman" w:cs="Times New Roman"/>
          <w:sz w:val="24"/>
          <w:szCs w:val="24"/>
        </w:rPr>
        <w:t xml:space="preserve"> (sotto la linea gialla)</w:t>
      </w:r>
      <w:r w:rsidRPr="006E0560">
        <w:rPr>
          <w:rFonts w:ascii="Times New Roman" w:hAnsi="Times New Roman" w:cs="Times New Roman"/>
          <w:sz w:val="24"/>
          <w:szCs w:val="24"/>
        </w:rPr>
        <w:t xml:space="preserve">. </w:t>
      </w:r>
      <w:r w:rsidR="00C52F23">
        <w:rPr>
          <w:rFonts w:ascii="Times New Roman" w:hAnsi="Times New Roman" w:cs="Times New Roman"/>
          <w:sz w:val="24"/>
          <w:szCs w:val="24"/>
        </w:rPr>
        <w:t>Oltre c</w:t>
      </w:r>
      <w:r w:rsidRPr="006E0560">
        <w:rPr>
          <w:rFonts w:ascii="Times New Roman" w:hAnsi="Times New Roman" w:cs="Times New Roman"/>
          <w:sz w:val="24"/>
          <w:szCs w:val="24"/>
        </w:rPr>
        <w:t>i</w:t>
      </w:r>
      <w:r w:rsidRPr="006E0560">
        <w:rPr>
          <w:rFonts w:ascii="Times New Roman" w:hAnsi="Times New Roman" w:cs="Times New Roman"/>
          <w:sz w:val="24"/>
          <w:szCs w:val="24"/>
        </w:rPr>
        <w:t>n</w:t>
      </w:r>
      <w:r w:rsidRPr="006E0560">
        <w:rPr>
          <w:rFonts w:ascii="Times New Roman" w:hAnsi="Times New Roman" w:cs="Times New Roman"/>
          <w:sz w:val="24"/>
          <w:szCs w:val="24"/>
        </w:rPr>
        <w:t>que milioni di persone solo nel</w:t>
      </w:r>
      <w:r w:rsidR="003A5E9D">
        <w:rPr>
          <w:rFonts w:ascii="Times New Roman" w:hAnsi="Times New Roman" w:cs="Times New Roman"/>
          <w:sz w:val="24"/>
          <w:szCs w:val="24"/>
        </w:rPr>
        <w:t>la s</w:t>
      </w:r>
      <w:r w:rsidR="00212A58">
        <w:rPr>
          <w:rFonts w:ascii="Times New Roman" w:hAnsi="Times New Roman" w:cs="Times New Roman"/>
          <w:sz w:val="24"/>
          <w:szCs w:val="24"/>
        </w:rPr>
        <w:t>anità</w:t>
      </w:r>
      <w:r w:rsidR="006B65F8">
        <w:rPr>
          <w:rFonts w:ascii="Times New Roman" w:hAnsi="Times New Roman" w:cs="Times New Roman"/>
          <w:sz w:val="24"/>
          <w:szCs w:val="24"/>
        </w:rPr>
        <w:t>,</w:t>
      </w:r>
      <w:r w:rsidR="00212A58">
        <w:rPr>
          <w:rFonts w:ascii="Times New Roman" w:hAnsi="Times New Roman" w:cs="Times New Roman"/>
          <w:sz w:val="24"/>
          <w:szCs w:val="24"/>
        </w:rPr>
        <w:t xml:space="preserve"> e n</w:t>
      </w:r>
      <w:r w:rsidRPr="006E0560">
        <w:rPr>
          <w:rFonts w:ascii="Times New Roman" w:hAnsi="Times New Roman" w:cs="Times New Roman"/>
          <w:sz w:val="24"/>
          <w:szCs w:val="24"/>
        </w:rPr>
        <w:t xml:space="preserve">on si tratta </w:t>
      </w:r>
      <w:r w:rsidR="004F2282">
        <w:rPr>
          <w:rFonts w:ascii="Times New Roman" w:hAnsi="Times New Roman" w:cs="Times New Roman"/>
          <w:sz w:val="24"/>
          <w:szCs w:val="24"/>
        </w:rPr>
        <w:t xml:space="preserve">solo </w:t>
      </w:r>
      <w:r w:rsidRPr="006E0560">
        <w:rPr>
          <w:rFonts w:ascii="Times New Roman" w:hAnsi="Times New Roman" w:cs="Times New Roman"/>
          <w:sz w:val="24"/>
          <w:szCs w:val="24"/>
        </w:rPr>
        <w:t xml:space="preserve">di medici o </w:t>
      </w:r>
      <w:r w:rsidR="004F2282">
        <w:rPr>
          <w:rFonts w:ascii="Times New Roman" w:hAnsi="Times New Roman" w:cs="Times New Roman"/>
          <w:sz w:val="24"/>
          <w:szCs w:val="24"/>
        </w:rPr>
        <w:t>personale specializzato</w:t>
      </w:r>
      <w:r w:rsidR="006B65F8">
        <w:rPr>
          <w:rFonts w:ascii="Times New Roman" w:hAnsi="Times New Roman" w:cs="Times New Roman"/>
          <w:sz w:val="24"/>
          <w:szCs w:val="24"/>
        </w:rPr>
        <w:t>,</w:t>
      </w:r>
      <w:r w:rsidRPr="006E0560">
        <w:rPr>
          <w:rFonts w:ascii="Times New Roman" w:hAnsi="Times New Roman" w:cs="Times New Roman"/>
          <w:sz w:val="24"/>
          <w:szCs w:val="24"/>
        </w:rPr>
        <w:t xml:space="preserve"> perché le retribuzioni medie sono qui inferiori al resto dell’economia</w:t>
      </w:r>
      <w:r w:rsidR="003A5E9D">
        <w:rPr>
          <w:rFonts w:ascii="Times New Roman" w:hAnsi="Times New Roman" w:cs="Times New Roman"/>
          <w:sz w:val="24"/>
          <w:szCs w:val="24"/>
        </w:rPr>
        <w:t>,</w:t>
      </w:r>
      <w:r w:rsidRPr="006E0560">
        <w:rPr>
          <w:rStyle w:val="Rimandonotaapidipagina"/>
          <w:rFonts w:ascii="Times New Roman" w:hAnsi="Times New Roman" w:cs="Times New Roman"/>
          <w:sz w:val="24"/>
          <w:szCs w:val="24"/>
        </w:rPr>
        <w:footnoteReference w:id="466"/>
      </w:r>
      <w:r w:rsidRPr="006E0560">
        <w:rPr>
          <w:rFonts w:ascii="Times New Roman" w:hAnsi="Times New Roman" w:cs="Times New Roman"/>
          <w:sz w:val="24"/>
          <w:szCs w:val="24"/>
        </w:rPr>
        <w:t xml:space="preserve"> ma di una moltit</w:t>
      </w:r>
      <w:r w:rsidRPr="006E0560">
        <w:rPr>
          <w:rFonts w:ascii="Times New Roman" w:hAnsi="Times New Roman" w:cs="Times New Roman"/>
          <w:sz w:val="24"/>
          <w:szCs w:val="24"/>
        </w:rPr>
        <w:t>u</w:t>
      </w:r>
      <w:r w:rsidRPr="006E0560">
        <w:rPr>
          <w:rFonts w:ascii="Times New Roman" w:hAnsi="Times New Roman" w:cs="Times New Roman"/>
          <w:sz w:val="24"/>
          <w:szCs w:val="24"/>
        </w:rPr>
        <w:t xml:space="preserve">dine di assistenti e personale di supporto ad ospedali, case di cura e di riposo per anziani, nonché fisioterapisti, massaggi e il vasto mondo delle medicine alternative. </w:t>
      </w:r>
      <w:r w:rsidR="00232E4A">
        <w:rPr>
          <w:rFonts w:ascii="Times New Roman" w:hAnsi="Times New Roman" w:cs="Times New Roman"/>
          <w:sz w:val="24"/>
          <w:szCs w:val="24"/>
        </w:rPr>
        <w:t>V</w:t>
      </w:r>
      <w:r w:rsidRPr="006E0560">
        <w:rPr>
          <w:rFonts w:ascii="Times New Roman" w:hAnsi="Times New Roman" w:cs="Times New Roman"/>
          <w:sz w:val="24"/>
          <w:szCs w:val="24"/>
        </w:rPr>
        <w:t xml:space="preserve">ediamo </w:t>
      </w:r>
      <w:r w:rsidR="00232E4A">
        <w:rPr>
          <w:rFonts w:ascii="Times New Roman" w:hAnsi="Times New Roman" w:cs="Times New Roman"/>
          <w:sz w:val="24"/>
          <w:szCs w:val="24"/>
        </w:rPr>
        <w:t xml:space="preserve">poi </w:t>
      </w:r>
      <w:r w:rsidRPr="006E0560">
        <w:rPr>
          <w:rFonts w:ascii="Times New Roman" w:hAnsi="Times New Roman" w:cs="Times New Roman"/>
          <w:sz w:val="24"/>
          <w:szCs w:val="24"/>
        </w:rPr>
        <w:t>la cresc</w:t>
      </w:r>
      <w:r w:rsidRPr="006E0560">
        <w:rPr>
          <w:rFonts w:ascii="Times New Roman" w:hAnsi="Times New Roman" w:cs="Times New Roman"/>
          <w:sz w:val="24"/>
          <w:szCs w:val="24"/>
        </w:rPr>
        <w:t>i</w:t>
      </w:r>
      <w:r w:rsidRPr="006E0560">
        <w:rPr>
          <w:rFonts w:ascii="Times New Roman" w:hAnsi="Times New Roman" w:cs="Times New Roman"/>
          <w:sz w:val="24"/>
          <w:szCs w:val="24"/>
        </w:rPr>
        <w:t>ta de</w:t>
      </w:r>
      <w:r w:rsidR="00232E4A">
        <w:rPr>
          <w:rFonts w:ascii="Times New Roman" w:hAnsi="Times New Roman" w:cs="Times New Roman"/>
          <w:sz w:val="24"/>
          <w:szCs w:val="24"/>
        </w:rPr>
        <w:t>i lavoratori del settore dell</w:t>
      </w:r>
      <w:r w:rsidR="00193575">
        <w:rPr>
          <w:rFonts w:ascii="Times New Roman" w:hAnsi="Times New Roman" w:cs="Times New Roman"/>
          <w:sz w:val="24"/>
          <w:szCs w:val="24"/>
        </w:rPr>
        <w:t xml:space="preserve">a formazione e </w:t>
      </w:r>
      <w:r w:rsidRPr="006E0560">
        <w:rPr>
          <w:rFonts w:ascii="Times New Roman" w:hAnsi="Times New Roman" w:cs="Times New Roman"/>
          <w:sz w:val="24"/>
          <w:szCs w:val="24"/>
        </w:rPr>
        <w:t>istruzione</w:t>
      </w:r>
      <w:r w:rsidR="00C52F23">
        <w:rPr>
          <w:rFonts w:ascii="Times New Roman" w:hAnsi="Times New Roman" w:cs="Times New Roman"/>
          <w:sz w:val="24"/>
          <w:szCs w:val="24"/>
        </w:rPr>
        <w:t xml:space="preserve"> (2 m</w:t>
      </w:r>
      <w:r w:rsidR="00C52F23">
        <w:rPr>
          <w:rFonts w:ascii="Times New Roman" w:hAnsi="Times New Roman" w:cs="Times New Roman"/>
          <w:sz w:val="24"/>
          <w:szCs w:val="24"/>
        </w:rPr>
        <w:t>i</w:t>
      </w:r>
      <w:r w:rsidR="00C52F23">
        <w:rPr>
          <w:rFonts w:ascii="Times New Roman" w:hAnsi="Times New Roman" w:cs="Times New Roman"/>
          <w:sz w:val="24"/>
          <w:szCs w:val="24"/>
        </w:rPr>
        <w:t>lioni e 346mila)</w:t>
      </w:r>
      <w:r w:rsidRPr="006E0560">
        <w:rPr>
          <w:rFonts w:ascii="Times New Roman" w:hAnsi="Times New Roman" w:cs="Times New Roman"/>
          <w:sz w:val="24"/>
          <w:szCs w:val="24"/>
        </w:rPr>
        <w:t xml:space="preserve">: </w:t>
      </w:r>
      <w:r w:rsidR="004F2282">
        <w:rPr>
          <w:rFonts w:ascii="Times New Roman" w:hAnsi="Times New Roman" w:cs="Times New Roman"/>
          <w:sz w:val="24"/>
          <w:szCs w:val="24"/>
        </w:rPr>
        <w:t>q</w:t>
      </w:r>
      <w:r w:rsidRPr="006E0560">
        <w:rPr>
          <w:rFonts w:ascii="Times New Roman" w:hAnsi="Times New Roman" w:cs="Times New Roman"/>
          <w:sz w:val="24"/>
          <w:szCs w:val="24"/>
        </w:rPr>
        <w:t>ui non ci sono solo le strutture scolastiche (dalla primissima infanzia, compresi gli asili nido</w:t>
      </w:r>
      <w:r w:rsidR="00C52F23">
        <w:rPr>
          <w:rFonts w:ascii="Times New Roman" w:hAnsi="Times New Roman" w:cs="Times New Roman"/>
          <w:sz w:val="24"/>
          <w:szCs w:val="24"/>
        </w:rPr>
        <w:t>,</w:t>
      </w:r>
      <w:r w:rsidR="00232E4A">
        <w:rPr>
          <w:rFonts w:ascii="Times New Roman" w:hAnsi="Times New Roman" w:cs="Times New Roman"/>
          <w:sz w:val="24"/>
          <w:szCs w:val="24"/>
        </w:rPr>
        <w:t xml:space="preserve"> alle unive</w:t>
      </w:r>
      <w:r w:rsidR="00232E4A">
        <w:rPr>
          <w:rFonts w:ascii="Times New Roman" w:hAnsi="Times New Roman" w:cs="Times New Roman"/>
          <w:sz w:val="24"/>
          <w:szCs w:val="24"/>
        </w:rPr>
        <w:t>r</w:t>
      </w:r>
      <w:r w:rsidR="00232E4A">
        <w:rPr>
          <w:rFonts w:ascii="Times New Roman" w:hAnsi="Times New Roman" w:cs="Times New Roman"/>
          <w:sz w:val="24"/>
          <w:szCs w:val="24"/>
        </w:rPr>
        <w:t>sità</w:t>
      </w:r>
      <w:r w:rsidRPr="006E0560">
        <w:rPr>
          <w:rFonts w:ascii="Times New Roman" w:hAnsi="Times New Roman" w:cs="Times New Roman"/>
          <w:sz w:val="24"/>
          <w:szCs w:val="24"/>
        </w:rPr>
        <w:t xml:space="preserve">) ma tutto </w:t>
      </w:r>
      <w:r w:rsidR="00232E4A">
        <w:rPr>
          <w:rFonts w:ascii="Times New Roman" w:hAnsi="Times New Roman" w:cs="Times New Roman"/>
          <w:sz w:val="24"/>
          <w:szCs w:val="24"/>
        </w:rPr>
        <w:t>il mondo</w:t>
      </w:r>
      <w:r w:rsidRPr="006E0560">
        <w:rPr>
          <w:rFonts w:ascii="Times New Roman" w:hAnsi="Times New Roman" w:cs="Times New Roman"/>
          <w:sz w:val="24"/>
          <w:szCs w:val="24"/>
        </w:rPr>
        <w:t xml:space="preserve"> variegato e in espansione dei corsi di varia natura, compresi quelli di ginnastica, yoga e di attività sportive in genere. </w:t>
      </w:r>
      <w:r w:rsidR="00232E4A">
        <w:rPr>
          <w:rFonts w:ascii="Times New Roman" w:hAnsi="Times New Roman" w:cs="Times New Roman"/>
          <w:sz w:val="24"/>
          <w:szCs w:val="24"/>
        </w:rPr>
        <w:t xml:space="preserve">Non poteva mancare, inoltre, </w:t>
      </w:r>
      <w:r w:rsidRPr="006E0560">
        <w:rPr>
          <w:rFonts w:ascii="Times New Roman" w:hAnsi="Times New Roman" w:cs="Times New Roman"/>
          <w:sz w:val="24"/>
          <w:szCs w:val="24"/>
        </w:rPr>
        <w:t>il classico se</w:t>
      </w:r>
      <w:r w:rsidRPr="006E0560">
        <w:rPr>
          <w:rFonts w:ascii="Times New Roman" w:hAnsi="Times New Roman" w:cs="Times New Roman"/>
          <w:sz w:val="24"/>
          <w:szCs w:val="24"/>
        </w:rPr>
        <w:t>t</w:t>
      </w:r>
      <w:r w:rsidRPr="006E0560">
        <w:rPr>
          <w:rFonts w:ascii="Times New Roman" w:hAnsi="Times New Roman" w:cs="Times New Roman"/>
          <w:sz w:val="24"/>
          <w:szCs w:val="24"/>
        </w:rPr>
        <w:t xml:space="preserve">tore della ristorazione e dei </w:t>
      </w:r>
      <w:r w:rsidRPr="006E0560">
        <w:rPr>
          <w:rFonts w:ascii="Times New Roman" w:hAnsi="Times New Roman" w:cs="Times New Roman"/>
          <w:i/>
          <w:sz w:val="24"/>
          <w:szCs w:val="24"/>
        </w:rPr>
        <w:t>fast food</w:t>
      </w:r>
      <w:r w:rsidR="006B65F8">
        <w:rPr>
          <w:rFonts w:ascii="Times New Roman" w:hAnsi="Times New Roman" w:cs="Times New Roman"/>
          <w:sz w:val="24"/>
          <w:szCs w:val="24"/>
        </w:rPr>
        <w:t>,</w:t>
      </w:r>
      <w:r w:rsidRPr="006E0560">
        <w:rPr>
          <w:rFonts w:ascii="Times New Roman" w:hAnsi="Times New Roman" w:cs="Times New Roman"/>
          <w:sz w:val="24"/>
          <w:szCs w:val="24"/>
        </w:rPr>
        <w:t xml:space="preserve"> nel quale la retribuzione è molto inferiore alla media generale</w:t>
      </w:r>
      <w:r w:rsidR="006B65F8">
        <w:rPr>
          <w:rFonts w:ascii="Times New Roman" w:hAnsi="Times New Roman" w:cs="Times New Roman"/>
          <w:sz w:val="24"/>
          <w:szCs w:val="24"/>
        </w:rPr>
        <w:t>,</w:t>
      </w:r>
      <w:r w:rsidRPr="006E0560">
        <w:rPr>
          <w:rFonts w:ascii="Times New Roman" w:hAnsi="Times New Roman" w:cs="Times New Roman"/>
          <w:sz w:val="24"/>
          <w:szCs w:val="24"/>
        </w:rPr>
        <w:t xml:space="preserve"> e </w:t>
      </w:r>
      <w:r w:rsidR="00232E4A">
        <w:rPr>
          <w:rFonts w:ascii="Times New Roman" w:hAnsi="Times New Roman" w:cs="Times New Roman"/>
          <w:sz w:val="24"/>
          <w:szCs w:val="24"/>
        </w:rPr>
        <w:t xml:space="preserve">che </w:t>
      </w:r>
      <w:r w:rsidRPr="006E0560">
        <w:rPr>
          <w:rFonts w:ascii="Times New Roman" w:hAnsi="Times New Roman" w:cs="Times New Roman"/>
          <w:sz w:val="24"/>
          <w:szCs w:val="24"/>
        </w:rPr>
        <w:t xml:space="preserve">ha generato </w:t>
      </w:r>
      <w:r w:rsidR="00C52F23">
        <w:rPr>
          <w:rFonts w:ascii="Times New Roman" w:hAnsi="Times New Roman" w:cs="Times New Roman"/>
          <w:sz w:val="24"/>
          <w:szCs w:val="24"/>
        </w:rPr>
        <w:t xml:space="preserve">circa </w:t>
      </w:r>
      <w:r w:rsidRPr="006E0560">
        <w:rPr>
          <w:rFonts w:ascii="Times New Roman" w:hAnsi="Times New Roman" w:cs="Times New Roman"/>
          <w:sz w:val="24"/>
          <w:szCs w:val="24"/>
        </w:rPr>
        <w:t xml:space="preserve">un paio di milioni di posti di lavoro. </w:t>
      </w:r>
      <w:r w:rsidR="00232E4A">
        <w:rPr>
          <w:rFonts w:ascii="Times New Roman" w:hAnsi="Times New Roman" w:cs="Times New Roman"/>
          <w:sz w:val="24"/>
          <w:szCs w:val="24"/>
        </w:rPr>
        <w:t>In conclusione: s</w:t>
      </w:r>
      <w:r w:rsidRPr="006E0560">
        <w:rPr>
          <w:rFonts w:ascii="Times New Roman" w:hAnsi="Times New Roman" w:cs="Times New Roman"/>
          <w:sz w:val="24"/>
          <w:szCs w:val="24"/>
        </w:rPr>
        <w:t>olo questi tre settori, sanità, formazione e ristorazione, hanno creato poco meno di dieci milioni di nuovi lavori. Tutti a basso valore a</w:t>
      </w:r>
      <w:r w:rsidRPr="006E0560">
        <w:rPr>
          <w:rFonts w:ascii="Times New Roman" w:hAnsi="Times New Roman" w:cs="Times New Roman"/>
          <w:sz w:val="24"/>
          <w:szCs w:val="24"/>
        </w:rPr>
        <w:t>g</w:t>
      </w:r>
      <w:r w:rsidRPr="006E0560">
        <w:rPr>
          <w:rFonts w:ascii="Times New Roman" w:hAnsi="Times New Roman" w:cs="Times New Roman"/>
          <w:sz w:val="24"/>
          <w:szCs w:val="24"/>
        </w:rPr>
        <w:t xml:space="preserve">giunto e retribuzioni </w:t>
      </w:r>
      <w:r w:rsidR="00117C72">
        <w:rPr>
          <w:rFonts w:ascii="Times New Roman" w:hAnsi="Times New Roman" w:cs="Times New Roman"/>
          <w:sz w:val="24"/>
          <w:szCs w:val="24"/>
        </w:rPr>
        <w:t>in media (istruzione</w:t>
      </w:r>
      <w:r w:rsidR="00BE2F76">
        <w:rPr>
          <w:rStyle w:val="Rimandonotaapidipagina"/>
          <w:rFonts w:ascii="Times New Roman" w:hAnsi="Times New Roman" w:cs="Times New Roman"/>
          <w:sz w:val="24"/>
          <w:szCs w:val="24"/>
        </w:rPr>
        <w:footnoteReference w:id="467"/>
      </w:r>
      <w:r w:rsidR="00117C72">
        <w:rPr>
          <w:rFonts w:ascii="Times New Roman" w:hAnsi="Times New Roman" w:cs="Times New Roman"/>
          <w:sz w:val="24"/>
          <w:szCs w:val="24"/>
        </w:rPr>
        <w:t xml:space="preserve">) o </w:t>
      </w:r>
      <w:r w:rsidRPr="006E0560">
        <w:rPr>
          <w:rFonts w:ascii="Times New Roman" w:hAnsi="Times New Roman" w:cs="Times New Roman"/>
          <w:sz w:val="24"/>
          <w:szCs w:val="24"/>
        </w:rPr>
        <w:t>inferiori alla media</w:t>
      </w:r>
      <w:r w:rsidR="00117C72">
        <w:rPr>
          <w:rFonts w:ascii="Times New Roman" w:hAnsi="Times New Roman" w:cs="Times New Roman"/>
          <w:sz w:val="24"/>
          <w:szCs w:val="24"/>
        </w:rPr>
        <w:t xml:space="preserve"> (</w:t>
      </w:r>
      <w:r w:rsidR="00572713">
        <w:rPr>
          <w:rFonts w:ascii="Times New Roman" w:hAnsi="Times New Roman" w:cs="Times New Roman"/>
          <w:sz w:val="24"/>
          <w:szCs w:val="24"/>
        </w:rPr>
        <w:t xml:space="preserve">sanità, e </w:t>
      </w:r>
      <w:r w:rsidR="00117C72">
        <w:rPr>
          <w:rFonts w:ascii="Times New Roman" w:hAnsi="Times New Roman" w:cs="Times New Roman"/>
          <w:sz w:val="24"/>
          <w:szCs w:val="24"/>
        </w:rPr>
        <w:t xml:space="preserve">il </w:t>
      </w:r>
      <w:r w:rsidR="00117C72" w:rsidRPr="00572713">
        <w:rPr>
          <w:rFonts w:ascii="Times New Roman" w:hAnsi="Times New Roman" w:cs="Times New Roman"/>
          <w:i/>
          <w:sz w:val="24"/>
          <w:szCs w:val="24"/>
        </w:rPr>
        <w:t xml:space="preserve">fast </w:t>
      </w:r>
      <w:proofErr w:type="spellStart"/>
      <w:r w:rsidR="00117C72" w:rsidRPr="00572713">
        <w:rPr>
          <w:rFonts w:ascii="Times New Roman" w:hAnsi="Times New Roman" w:cs="Times New Roman"/>
          <w:i/>
          <w:sz w:val="24"/>
          <w:szCs w:val="24"/>
        </w:rPr>
        <w:t>food</w:t>
      </w:r>
      <w:proofErr w:type="spellEnd"/>
      <w:r w:rsidR="00117C72">
        <w:rPr>
          <w:rFonts w:ascii="Times New Roman" w:hAnsi="Times New Roman" w:cs="Times New Roman"/>
          <w:sz w:val="24"/>
          <w:szCs w:val="24"/>
        </w:rPr>
        <w:t xml:space="preserve"> molto inferiore)</w:t>
      </w:r>
      <w:r w:rsidRPr="006E0560">
        <w:rPr>
          <w:rFonts w:ascii="Times New Roman" w:hAnsi="Times New Roman" w:cs="Times New Roman"/>
          <w:sz w:val="24"/>
          <w:szCs w:val="24"/>
        </w:rPr>
        <w:t xml:space="preserve">. </w:t>
      </w:r>
    </w:p>
    <w:p w14:paraId="71DE422F" w14:textId="12429DE3" w:rsidR="006036D5" w:rsidRDefault="006036D5" w:rsidP="00CE1D1B">
      <w:pPr>
        <w:pStyle w:val="Nessunaspaziatura"/>
        <w:jc w:val="both"/>
        <w:rPr>
          <w:rFonts w:ascii="Times New Roman" w:hAnsi="Times New Roman" w:cs="Times New Roman"/>
          <w:sz w:val="24"/>
          <w:szCs w:val="24"/>
        </w:rPr>
      </w:pPr>
      <w:r>
        <w:rPr>
          <w:rFonts w:ascii="Times New Roman" w:hAnsi="Times New Roman" w:cs="Times New Roman"/>
          <w:sz w:val="24"/>
          <w:szCs w:val="24"/>
        </w:rPr>
        <w:t>Riassumiamo: nei quindici anni tra il 20</w:t>
      </w:r>
      <w:r w:rsidR="00CE358D">
        <w:rPr>
          <w:rFonts w:ascii="Times New Roman" w:hAnsi="Times New Roman" w:cs="Times New Roman"/>
          <w:sz w:val="24"/>
          <w:szCs w:val="24"/>
        </w:rPr>
        <w:t>0</w:t>
      </w:r>
      <w:r>
        <w:rPr>
          <w:rFonts w:ascii="Times New Roman" w:hAnsi="Times New Roman" w:cs="Times New Roman"/>
          <w:sz w:val="24"/>
          <w:szCs w:val="24"/>
        </w:rPr>
        <w:t>0 e il 2015 si sono creati, negli Stati Uniti, 11</w:t>
      </w:r>
      <w:r w:rsidR="00516E34">
        <w:rPr>
          <w:rFonts w:ascii="Times New Roman" w:hAnsi="Times New Roman" w:cs="Times New Roman"/>
          <w:sz w:val="24"/>
          <w:szCs w:val="24"/>
        </w:rPr>
        <w:t xml:space="preserve"> milioni e 425mila posti di lavoro. Ma questo è il risultato dell’aumento di 11milioni e 798 mila </w:t>
      </w:r>
      <w:r w:rsidR="00516E34">
        <w:rPr>
          <w:rFonts w:ascii="Times New Roman" w:hAnsi="Times New Roman" w:cs="Times New Roman"/>
          <w:sz w:val="24"/>
          <w:szCs w:val="24"/>
        </w:rPr>
        <w:lastRenderedPageBreak/>
        <w:t>posti di lavoro a basso valore a</w:t>
      </w:r>
      <w:r w:rsidR="00516E34">
        <w:rPr>
          <w:rFonts w:ascii="Times New Roman" w:hAnsi="Times New Roman" w:cs="Times New Roman"/>
          <w:sz w:val="24"/>
          <w:szCs w:val="24"/>
        </w:rPr>
        <w:t>g</w:t>
      </w:r>
      <w:r w:rsidR="00516E34">
        <w:rPr>
          <w:rFonts w:ascii="Times New Roman" w:hAnsi="Times New Roman" w:cs="Times New Roman"/>
          <w:sz w:val="24"/>
          <w:szCs w:val="24"/>
        </w:rPr>
        <w:t>giunto (cioè i settori sotto la m</w:t>
      </w:r>
      <w:r w:rsidR="00B00234">
        <w:rPr>
          <w:rFonts w:ascii="Times New Roman" w:hAnsi="Times New Roman" w:cs="Times New Roman"/>
          <w:sz w:val="24"/>
          <w:szCs w:val="24"/>
        </w:rPr>
        <w:t>edia</w:t>
      </w:r>
      <w:r w:rsidR="00516E34">
        <w:rPr>
          <w:rFonts w:ascii="Times New Roman" w:hAnsi="Times New Roman" w:cs="Times New Roman"/>
          <w:sz w:val="24"/>
          <w:szCs w:val="24"/>
        </w:rPr>
        <w:t xml:space="preserve"> generale dell’economia, la riga gialla) e di una dimin</w:t>
      </w:r>
      <w:r w:rsidR="00516E34">
        <w:rPr>
          <w:rFonts w:ascii="Times New Roman" w:hAnsi="Times New Roman" w:cs="Times New Roman"/>
          <w:sz w:val="24"/>
          <w:szCs w:val="24"/>
        </w:rPr>
        <w:t>u</w:t>
      </w:r>
      <w:r w:rsidR="00516E34">
        <w:rPr>
          <w:rFonts w:ascii="Times New Roman" w:hAnsi="Times New Roman" w:cs="Times New Roman"/>
          <w:sz w:val="24"/>
          <w:szCs w:val="24"/>
        </w:rPr>
        <w:t>zione di 374mila posti di lavoro nei settori ad alto valore a</w:t>
      </w:r>
      <w:r w:rsidR="00516E34">
        <w:rPr>
          <w:rFonts w:ascii="Times New Roman" w:hAnsi="Times New Roman" w:cs="Times New Roman"/>
          <w:sz w:val="24"/>
          <w:szCs w:val="24"/>
        </w:rPr>
        <w:t>g</w:t>
      </w:r>
      <w:r w:rsidR="00516E34">
        <w:rPr>
          <w:rFonts w:ascii="Times New Roman" w:hAnsi="Times New Roman" w:cs="Times New Roman"/>
          <w:sz w:val="24"/>
          <w:szCs w:val="24"/>
        </w:rPr>
        <w:t>giunto (sopra la riga gialla). I settori ad alto valore aggiunto hanno, nel complesso</w:t>
      </w:r>
      <w:r w:rsidR="00193575">
        <w:rPr>
          <w:rFonts w:ascii="Times New Roman" w:hAnsi="Times New Roman" w:cs="Times New Roman"/>
          <w:sz w:val="24"/>
          <w:szCs w:val="24"/>
        </w:rPr>
        <w:t>,</w:t>
      </w:r>
      <w:r w:rsidR="00516E34">
        <w:rPr>
          <w:rFonts w:ascii="Times New Roman" w:hAnsi="Times New Roman" w:cs="Times New Roman"/>
          <w:sz w:val="24"/>
          <w:szCs w:val="24"/>
        </w:rPr>
        <w:t xml:space="preserve"> perso occupazione perché le ingenti pe</w:t>
      </w:r>
      <w:r w:rsidR="00516E34">
        <w:rPr>
          <w:rFonts w:ascii="Times New Roman" w:hAnsi="Times New Roman" w:cs="Times New Roman"/>
          <w:sz w:val="24"/>
          <w:szCs w:val="24"/>
        </w:rPr>
        <w:t>r</w:t>
      </w:r>
      <w:r w:rsidR="00516E34">
        <w:rPr>
          <w:rFonts w:ascii="Times New Roman" w:hAnsi="Times New Roman" w:cs="Times New Roman"/>
          <w:sz w:val="24"/>
          <w:szCs w:val="24"/>
        </w:rPr>
        <w:t>dite nel manifatturiero (4milioni e 307mila posti d</w:t>
      </w:r>
      <w:r w:rsidR="00CE358D">
        <w:rPr>
          <w:rFonts w:ascii="Times New Roman" w:hAnsi="Times New Roman" w:cs="Times New Roman"/>
          <w:sz w:val="24"/>
          <w:szCs w:val="24"/>
        </w:rPr>
        <w:t>i lavoro in meno) non sono state compensate</w:t>
      </w:r>
      <w:r w:rsidR="00516E34">
        <w:rPr>
          <w:rFonts w:ascii="Times New Roman" w:hAnsi="Times New Roman" w:cs="Times New Roman"/>
          <w:sz w:val="24"/>
          <w:szCs w:val="24"/>
        </w:rPr>
        <w:t xml:space="preserve"> da </w:t>
      </w:r>
      <w:r w:rsidR="0027489D">
        <w:rPr>
          <w:rFonts w:ascii="Times New Roman" w:hAnsi="Times New Roman" w:cs="Times New Roman"/>
          <w:sz w:val="24"/>
          <w:szCs w:val="24"/>
        </w:rPr>
        <w:t xml:space="preserve">altri </w:t>
      </w:r>
      <w:r w:rsidR="00516E34">
        <w:rPr>
          <w:rFonts w:ascii="Times New Roman" w:hAnsi="Times New Roman" w:cs="Times New Roman"/>
          <w:sz w:val="24"/>
          <w:szCs w:val="24"/>
        </w:rPr>
        <w:t xml:space="preserve">lavori ad alto valore. L’occupazione, </w:t>
      </w:r>
      <w:r w:rsidR="00CE358D">
        <w:rPr>
          <w:rFonts w:ascii="Times New Roman" w:hAnsi="Times New Roman" w:cs="Times New Roman"/>
          <w:sz w:val="24"/>
          <w:szCs w:val="24"/>
        </w:rPr>
        <w:t>di conseguenza</w:t>
      </w:r>
      <w:r w:rsidR="00516E34">
        <w:rPr>
          <w:rFonts w:ascii="Times New Roman" w:hAnsi="Times New Roman" w:cs="Times New Roman"/>
          <w:sz w:val="24"/>
          <w:szCs w:val="24"/>
        </w:rPr>
        <w:t xml:space="preserve">, è aumentata prevalentemente nei settori </w:t>
      </w:r>
      <w:r w:rsidR="00A55628">
        <w:rPr>
          <w:rFonts w:ascii="Times New Roman" w:hAnsi="Times New Roman" w:cs="Times New Roman"/>
          <w:sz w:val="24"/>
          <w:szCs w:val="24"/>
        </w:rPr>
        <w:t xml:space="preserve">più </w:t>
      </w:r>
      <w:r w:rsidR="00516E34">
        <w:rPr>
          <w:rFonts w:ascii="Times New Roman" w:hAnsi="Times New Roman" w:cs="Times New Roman"/>
          <w:sz w:val="24"/>
          <w:szCs w:val="24"/>
        </w:rPr>
        <w:t>poveri, a basso valore aggiunto.</w:t>
      </w:r>
    </w:p>
    <w:p w14:paraId="025E393A" w14:textId="493B1E65"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S</w:t>
      </w:r>
      <w:r w:rsidR="00516E34">
        <w:rPr>
          <w:rFonts w:ascii="Times New Roman" w:hAnsi="Times New Roman" w:cs="Times New Roman"/>
          <w:sz w:val="24"/>
          <w:szCs w:val="24"/>
        </w:rPr>
        <w:t>embra quindi</w:t>
      </w:r>
      <w:r w:rsidRPr="006E0560">
        <w:rPr>
          <w:rFonts w:ascii="Times New Roman" w:hAnsi="Times New Roman" w:cs="Times New Roman"/>
          <w:sz w:val="24"/>
          <w:szCs w:val="24"/>
        </w:rPr>
        <w:t xml:space="preserve"> conferma</w:t>
      </w:r>
      <w:r w:rsidR="00516E34">
        <w:rPr>
          <w:rFonts w:ascii="Times New Roman" w:hAnsi="Times New Roman" w:cs="Times New Roman"/>
          <w:sz w:val="24"/>
          <w:szCs w:val="24"/>
        </w:rPr>
        <w:t xml:space="preserve">to </w:t>
      </w:r>
      <w:r w:rsidRPr="006E0560">
        <w:rPr>
          <w:rFonts w:ascii="Times New Roman" w:hAnsi="Times New Roman" w:cs="Times New Roman"/>
          <w:sz w:val="24"/>
          <w:szCs w:val="24"/>
        </w:rPr>
        <w:t>il processo di polarizzazione: si perde nella manifattura, un tempo il settore che garantiva retr</w:t>
      </w:r>
      <w:r w:rsidRPr="006E0560">
        <w:rPr>
          <w:rFonts w:ascii="Times New Roman" w:hAnsi="Times New Roman" w:cs="Times New Roman"/>
          <w:sz w:val="24"/>
          <w:szCs w:val="24"/>
        </w:rPr>
        <w:t>i</w:t>
      </w:r>
      <w:r w:rsidRPr="006E0560">
        <w:rPr>
          <w:rFonts w:ascii="Times New Roman" w:hAnsi="Times New Roman" w:cs="Times New Roman"/>
          <w:sz w:val="24"/>
          <w:szCs w:val="24"/>
        </w:rPr>
        <w:t xml:space="preserve">buzioni medie o poco superiori, si guadagna qualcosa nelle alte professionalità </w:t>
      </w:r>
      <w:r w:rsidR="00516E34">
        <w:rPr>
          <w:rFonts w:ascii="Times New Roman" w:hAnsi="Times New Roman" w:cs="Times New Roman"/>
          <w:sz w:val="24"/>
          <w:szCs w:val="24"/>
        </w:rPr>
        <w:t>(ma comunque non tanto da compensare le pe</w:t>
      </w:r>
      <w:r w:rsidR="00516E34">
        <w:rPr>
          <w:rFonts w:ascii="Times New Roman" w:hAnsi="Times New Roman" w:cs="Times New Roman"/>
          <w:sz w:val="24"/>
          <w:szCs w:val="24"/>
        </w:rPr>
        <w:t>r</w:t>
      </w:r>
      <w:r w:rsidR="00516E34">
        <w:rPr>
          <w:rFonts w:ascii="Times New Roman" w:hAnsi="Times New Roman" w:cs="Times New Roman"/>
          <w:sz w:val="24"/>
          <w:szCs w:val="24"/>
        </w:rPr>
        <w:t xml:space="preserve">dite della manifattura) </w:t>
      </w:r>
      <w:r w:rsidRPr="006E0560">
        <w:rPr>
          <w:rFonts w:ascii="Times New Roman" w:hAnsi="Times New Roman" w:cs="Times New Roman"/>
          <w:sz w:val="24"/>
          <w:szCs w:val="24"/>
        </w:rPr>
        <w:t>e, soprattutto, si crea un esercito di lav</w:t>
      </w:r>
      <w:r w:rsidRPr="006E0560">
        <w:rPr>
          <w:rFonts w:ascii="Times New Roman" w:hAnsi="Times New Roman" w:cs="Times New Roman"/>
          <w:sz w:val="24"/>
          <w:szCs w:val="24"/>
        </w:rPr>
        <w:t>o</w:t>
      </w:r>
      <w:r w:rsidRPr="006E0560">
        <w:rPr>
          <w:rFonts w:ascii="Times New Roman" w:hAnsi="Times New Roman" w:cs="Times New Roman"/>
          <w:sz w:val="24"/>
          <w:szCs w:val="24"/>
        </w:rPr>
        <w:t>ratori in settori di assistenza e servizio alla persona, lavori, questi, contraddistinti da basso valore aggiunto e</w:t>
      </w:r>
      <w:r w:rsidR="0042331A">
        <w:rPr>
          <w:rFonts w:ascii="Times New Roman" w:hAnsi="Times New Roman" w:cs="Times New Roman"/>
          <w:sz w:val="24"/>
          <w:szCs w:val="24"/>
        </w:rPr>
        <w:t>, in genere,</w:t>
      </w:r>
      <w:r w:rsidRPr="006E0560">
        <w:rPr>
          <w:rFonts w:ascii="Times New Roman" w:hAnsi="Times New Roman" w:cs="Times New Roman"/>
          <w:sz w:val="24"/>
          <w:szCs w:val="24"/>
        </w:rPr>
        <w:t xml:space="preserve"> r</w:t>
      </w:r>
      <w:r w:rsidRPr="006E0560">
        <w:rPr>
          <w:rFonts w:ascii="Times New Roman" w:hAnsi="Times New Roman" w:cs="Times New Roman"/>
          <w:sz w:val="24"/>
          <w:szCs w:val="24"/>
        </w:rPr>
        <w:t>e</w:t>
      </w:r>
      <w:r w:rsidRPr="006E0560">
        <w:rPr>
          <w:rFonts w:ascii="Times New Roman" w:hAnsi="Times New Roman" w:cs="Times New Roman"/>
          <w:sz w:val="24"/>
          <w:szCs w:val="24"/>
        </w:rPr>
        <w:t>trib</w:t>
      </w:r>
      <w:r w:rsidRPr="006E0560">
        <w:rPr>
          <w:rFonts w:ascii="Times New Roman" w:hAnsi="Times New Roman" w:cs="Times New Roman"/>
          <w:sz w:val="24"/>
          <w:szCs w:val="24"/>
        </w:rPr>
        <w:t>u</w:t>
      </w:r>
      <w:r w:rsidRPr="006E0560">
        <w:rPr>
          <w:rFonts w:ascii="Times New Roman" w:hAnsi="Times New Roman" w:cs="Times New Roman"/>
          <w:sz w:val="24"/>
          <w:szCs w:val="24"/>
        </w:rPr>
        <w:t>zioni</w:t>
      </w:r>
      <w:r w:rsidR="0042331A">
        <w:rPr>
          <w:rFonts w:ascii="Times New Roman" w:hAnsi="Times New Roman" w:cs="Times New Roman"/>
          <w:sz w:val="24"/>
          <w:szCs w:val="24"/>
        </w:rPr>
        <w:t xml:space="preserve"> inferiori</w:t>
      </w:r>
      <w:r w:rsidRPr="006E0560">
        <w:rPr>
          <w:rFonts w:ascii="Times New Roman" w:hAnsi="Times New Roman" w:cs="Times New Roman"/>
          <w:sz w:val="24"/>
          <w:szCs w:val="24"/>
        </w:rPr>
        <w:t xml:space="preserve">. </w:t>
      </w:r>
    </w:p>
    <w:p w14:paraId="7C7CAA6D" w14:textId="6CDD770E" w:rsidR="006B65F8"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 xml:space="preserve">Possiamo, </w:t>
      </w:r>
      <w:r w:rsidR="00516E34">
        <w:rPr>
          <w:rFonts w:ascii="Times New Roman" w:hAnsi="Times New Roman" w:cs="Times New Roman"/>
          <w:sz w:val="24"/>
          <w:szCs w:val="24"/>
        </w:rPr>
        <w:t>a questo punto</w:t>
      </w:r>
      <w:r w:rsidRPr="006E0560">
        <w:rPr>
          <w:rFonts w:ascii="Times New Roman" w:hAnsi="Times New Roman" w:cs="Times New Roman"/>
          <w:sz w:val="24"/>
          <w:szCs w:val="24"/>
        </w:rPr>
        <w:t>, riprendere la tabella 2, che mostrava gli otto mestieri che, nei prossimi anni</w:t>
      </w:r>
      <w:r w:rsidR="00B00234">
        <w:rPr>
          <w:rFonts w:ascii="Times New Roman" w:hAnsi="Times New Roman" w:cs="Times New Roman"/>
          <w:sz w:val="24"/>
          <w:szCs w:val="24"/>
        </w:rPr>
        <w:t>,</w:t>
      </w:r>
      <w:r w:rsidRPr="006E0560">
        <w:rPr>
          <w:rFonts w:ascii="Times New Roman" w:hAnsi="Times New Roman" w:cs="Times New Roman"/>
          <w:sz w:val="24"/>
          <w:szCs w:val="24"/>
        </w:rPr>
        <w:t xml:space="preserve"> in</w:t>
      </w:r>
      <w:r w:rsidR="001B57D5">
        <w:rPr>
          <w:rFonts w:ascii="Times New Roman" w:hAnsi="Times New Roman" w:cs="Times New Roman"/>
          <w:sz w:val="24"/>
          <w:szCs w:val="24"/>
        </w:rPr>
        <w:t xml:space="preserve"> USA</w:t>
      </w:r>
      <w:r w:rsidRPr="006E0560">
        <w:rPr>
          <w:rFonts w:ascii="Times New Roman" w:hAnsi="Times New Roman" w:cs="Times New Roman"/>
          <w:sz w:val="24"/>
          <w:szCs w:val="24"/>
        </w:rPr>
        <w:t xml:space="preserve">, </w:t>
      </w:r>
      <w:r w:rsidR="00516E34">
        <w:rPr>
          <w:rFonts w:ascii="Times New Roman" w:hAnsi="Times New Roman" w:cs="Times New Roman"/>
          <w:sz w:val="24"/>
          <w:szCs w:val="24"/>
        </w:rPr>
        <w:t>sono previsti in aumento occup</w:t>
      </w:r>
      <w:r w:rsidR="00516E34">
        <w:rPr>
          <w:rFonts w:ascii="Times New Roman" w:hAnsi="Times New Roman" w:cs="Times New Roman"/>
          <w:sz w:val="24"/>
          <w:szCs w:val="24"/>
        </w:rPr>
        <w:t>a</w:t>
      </w:r>
      <w:r w:rsidR="00516E34">
        <w:rPr>
          <w:rFonts w:ascii="Times New Roman" w:hAnsi="Times New Roman" w:cs="Times New Roman"/>
          <w:sz w:val="24"/>
          <w:szCs w:val="24"/>
        </w:rPr>
        <w:t>zionale.</w:t>
      </w:r>
      <w:r w:rsidRPr="006E0560">
        <w:rPr>
          <w:rFonts w:ascii="Times New Roman" w:hAnsi="Times New Roman" w:cs="Times New Roman"/>
          <w:sz w:val="24"/>
          <w:szCs w:val="24"/>
        </w:rPr>
        <w:t xml:space="preserve"> Si tratta di alcuni </w:t>
      </w:r>
      <w:r w:rsidR="003A5E9D">
        <w:rPr>
          <w:rFonts w:ascii="Times New Roman" w:hAnsi="Times New Roman" w:cs="Times New Roman"/>
          <w:sz w:val="24"/>
          <w:szCs w:val="24"/>
        </w:rPr>
        <w:t xml:space="preserve">(pochi) </w:t>
      </w:r>
      <w:r w:rsidRPr="006E0560">
        <w:rPr>
          <w:rFonts w:ascii="Times New Roman" w:hAnsi="Times New Roman" w:cs="Times New Roman"/>
          <w:sz w:val="24"/>
          <w:szCs w:val="24"/>
        </w:rPr>
        <w:t>mestieri ricchi (</w:t>
      </w:r>
      <w:proofErr w:type="spellStart"/>
      <w:r w:rsidRPr="006E0560">
        <w:rPr>
          <w:rFonts w:ascii="Times New Roman" w:hAnsi="Times New Roman" w:cs="Times New Roman"/>
          <w:i/>
          <w:sz w:val="24"/>
          <w:szCs w:val="24"/>
        </w:rPr>
        <w:t>managers</w:t>
      </w:r>
      <w:proofErr w:type="spellEnd"/>
      <w:r w:rsidR="00520400">
        <w:rPr>
          <w:rFonts w:ascii="Times New Roman" w:hAnsi="Times New Roman" w:cs="Times New Roman"/>
          <w:i/>
          <w:sz w:val="24"/>
          <w:szCs w:val="24"/>
        </w:rPr>
        <w:t xml:space="preserve">, </w:t>
      </w:r>
      <w:r w:rsidR="00520400">
        <w:rPr>
          <w:rFonts w:ascii="Times New Roman" w:hAnsi="Times New Roman" w:cs="Times New Roman"/>
          <w:sz w:val="24"/>
          <w:szCs w:val="24"/>
        </w:rPr>
        <w:t xml:space="preserve">infermieri </w:t>
      </w:r>
      <w:proofErr w:type="spellStart"/>
      <w:r w:rsidR="00520400">
        <w:rPr>
          <w:rFonts w:ascii="Times New Roman" w:hAnsi="Times New Roman" w:cs="Times New Roman"/>
          <w:sz w:val="24"/>
          <w:szCs w:val="24"/>
        </w:rPr>
        <w:t>professionjali</w:t>
      </w:r>
      <w:proofErr w:type="spellEnd"/>
      <w:r w:rsidRPr="006E0560">
        <w:rPr>
          <w:rFonts w:ascii="Times New Roman" w:hAnsi="Times New Roman" w:cs="Times New Roman"/>
          <w:sz w:val="24"/>
          <w:szCs w:val="24"/>
        </w:rPr>
        <w:t xml:space="preserve"> e sviluppatori di </w:t>
      </w:r>
      <w:r w:rsidRPr="006B65F8">
        <w:rPr>
          <w:rFonts w:ascii="Times New Roman" w:hAnsi="Times New Roman" w:cs="Times New Roman"/>
          <w:i/>
          <w:sz w:val="24"/>
          <w:szCs w:val="24"/>
        </w:rPr>
        <w:t>software</w:t>
      </w:r>
      <w:r w:rsidRPr="006E0560">
        <w:rPr>
          <w:rFonts w:ascii="Times New Roman" w:hAnsi="Times New Roman" w:cs="Times New Roman"/>
          <w:sz w:val="24"/>
          <w:szCs w:val="24"/>
        </w:rPr>
        <w:t xml:space="preserve">), ma per badanti, </w:t>
      </w:r>
      <w:r w:rsidRPr="006E0560">
        <w:rPr>
          <w:rFonts w:ascii="Times New Roman" w:hAnsi="Times New Roman" w:cs="Times New Roman"/>
          <w:i/>
          <w:sz w:val="24"/>
          <w:szCs w:val="24"/>
        </w:rPr>
        <w:t>fast food</w:t>
      </w:r>
      <w:r w:rsidRPr="006E0560">
        <w:rPr>
          <w:rFonts w:ascii="Times New Roman" w:hAnsi="Times New Roman" w:cs="Times New Roman"/>
          <w:sz w:val="24"/>
          <w:szCs w:val="24"/>
        </w:rPr>
        <w:t>, assistenti sanitari domest</w:t>
      </w:r>
      <w:r w:rsidRPr="006E0560">
        <w:rPr>
          <w:rFonts w:ascii="Times New Roman" w:hAnsi="Times New Roman" w:cs="Times New Roman"/>
          <w:sz w:val="24"/>
          <w:szCs w:val="24"/>
        </w:rPr>
        <w:t>i</w:t>
      </w:r>
      <w:r w:rsidRPr="006E0560">
        <w:rPr>
          <w:rFonts w:ascii="Times New Roman" w:hAnsi="Times New Roman" w:cs="Times New Roman"/>
          <w:sz w:val="24"/>
          <w:szCs w:val="24"/>
        </w:rPr>
        <w:t>ci, logistica</w:t>
      </w:r>
      <w:r w:rsidR="00917A9D">
        <w:rPr>
          <w:rStyle w:val="Rimandonotaapidipagina"/>
          <w:rFonts w:ascii="Times New Roman" w:hAnsi="Times New Roman" w:cs="Times New Roman"/>
          <w:sz w:val="24"/>
          <w:szCs w:val="24"/>
        </w:rPr>
        <w:footnoteReference w:id="468"/>
      </w:r>
      <w:r w:rsidRPr="006E0560">
        <w:rPr>
          <w:rFonts w:ascii="Times New Roman" w:hAnsi="Times New Roman" w:cs="Times New Roman"/>
          <w:sz w:val="24"/>
          <w:szCs w:val="24"/>
        </w:rPr>
        <w:t xml:space="preserve"> e pulizie valgono le considerazioni appena svo</w:t>
      </w:r>
      <w:r w:rsidRPr="006E0560">
        <w:rPr>
          <w:rFonts w:ascii="Times New Roman" w:hAnsi="Times New Roman" w:cs="Times New Roman"/>
          <w:sz w:val="24"/>
          <w:szCs w:val="24"/>
        </w:rPr>
        <w:t>l</w:t>
      </w:r>
      <w:r w:rsidRPr="006E0560">
        <w:rPr>
          <w:rFonts w:ascii="Times New Roman" w:hAnsi="Times New Roman" w:cs="Times New Roman"/>
          <w:sz w:val="24"/>
          <w:szCs w:val="24"/>
        </w:rPr>
        <w:t xml:space="preserve">te: </w:t>
      </w:r>
      <w:r w:rsidR="006B65F8">
        <w:rPr>
          <w:rFonts w:ascii="Times New Roman" w:hAnsi="Times New Roman" w:cs="Times New Roman"/>
          <w:sz w:val="24"/>
          <w:szCs w:val="24"/>
        </w:rPr>
        <w:t>s</w:t>
      </w:r>
      <w:r w:rsidR="00B81EC4" w:rsidRPr="006E0560">
        <w:rPr>
          <w:rFonts w:ascii="Times New Roman" w:hAnsi="Times New Roman" w:cs="Times New Roman"/>
          <w:sz w:val="24"/>
          <w:szCs w:val="24"/>
        </w:rPr>
        <w:t xml:space="preserve">i prevede che </w:t>
      </w:r>
      <w:r w:rsidRPr="006E0560">
        <w:rPr>
          <w:rFonts w:ascii="Times New Roman" w:hAnsi="Times New Roman" w:cs="Times New Roman"/>
          <w:sz w:val="24"/>
          <w:szCs w:val="24"/>
        </w:rPr>
        <w:t>la tendenza alla polarizzazione continuerà anche nel prossimo futuro, con i nuovi lavori che si dividera</w:t>
      </w:r>
      <w:r w:rsidRPr="006E0560">
        <w:rPr>
          <w:rFonts w:ascii="Times New Roman" w:hAnsi="Times New Roman" w:cs="Times New Roman"/>
          <w:sz w:val="24"/>
          <w:szCs w:val="24"/>
        </w:rPr>
        <w:t>n</w:t>
      </w:r>
      <w:r w:rsidRPr="006E0560">
        <w:rPr>
          <w:rFonts w:ascii="Times New Roman" w:hAnsi="Times New Roman" w:cs="Times New Roman"/>
          <w:sz w:val="24"/>
          <w:szCs w:val="24"/>
        </w:rPr>
        <w:t>no in pochi ricchi e molti poveri, questi concentrati nel servizio (</w:t>
      </w:r>
      <w:r w:rsidRPr="006E0560">
        <w:rPr>
          <w:rFonts w:ascii="Times New Roman" w:hAnsi="Times New Roman" w:cs="Times New Roman"/>
          <w:i/>
          <w:sz w:val="24"/>
          <w:szCs w:val="24"/>
        </w:rPr>
        <w:t>fast food</w:t>
      </w:r>
      <w:r w:rsidRPr="006E0560">
        <w:rPr>
          <w:rFonts w:ascii="Times New Roman" w:hAnsi="Times New Roman" w:cs="Times New Roman"/>
          <w:sz w:val="24"/>
          <w:szCs w:val="24"/>
        </w:rPr>
        <w:t>) o assiste</w:t>
      </w:r>
      <w:r w:rsidRPr="006E0560">
        <w:rPr>
          <w:rFonts w:ascii="Times New Roman" w:hAnsi="Times New Roman" w:cs="Times New Roman"/>
          <w:sz w:val="24"/>
          <w:szCs w:val="24"/>
        </w:rPr>
        <w:t>n</w:t>
      </w:r>
      <w:r w:rsidRPr="006E0560">
        <w:rPr>
          <w:rFonts w:ascii="Times New Roman" w:hAnsi="Times New Roman" w:cs="Times New Roman"/>
          <w:sz w:val="24"/>
          <w:szCs w:val="24"/>
        </w:rPr>
        <w:t xml:space="preserve">za. </w:t>
      </w:r>
    </w:p>
    <w:p w14:paraId="73C6120D" w14:textId="41D30BDA" w:rsidR="00516E34" w:rsidRPr="006E0560" w:rsidRDefault="00516E34" w:rsidP="00516E34">
      <w:pPr>
        <w:pStyle w:val="Nessunaspaziatura"/>
        <w:jc w:val="both"/>
        <w:rPr>
          <w:rFonts w:ascii="Times New Roman" w:hAnsi="Times New Roman" w:cs="Times New Roman"/>
          <w:sz w:val="24"/>
          <w:szCs w:val="24"/>
        </w:rPr>
      </w:pPr>
      <w:r>
        <w:rPr>
          <w:rFonts w:ascii="Times New Roman" w:hAnsi="Times New Roman" w:cs="Times New Roman"/>
          <w:sz w:val="24"/>
          <w:szCs w:val="24"/>
        </w:rPr>
        <w:t xml:space="preserve">I prossimi anni sembrano molto simili a quelli appena passati, </w:t>
      </w:r>
    </w:p>
    <w:p w14:paraId="10AF6E78" w14:textId="5D963420" w:rsidR="00CE1D1B" w:rsidRPr="006E0560" w:rsidRDefault="00516E34" w:rsidP="00CE1D1B">
      <w:pPr>
        <w:pStyle w:val="Nessunaspaziatura"/>
        <w:jc w:val="both"/>
        <w:rPr>
          <w:rFonts w:ascii="Times New Roman" w:hAnsi="Times New Roman" w:cs="Times New Roman"/>
          <w:sz w:val="24"/>
          <w:szCs w:val="24"/>
        </w:rPr>
      </w:pPr>
      <w:r>
        <w:rPr>
          <w:rFonts w:ascii="Times New Roman" w:hAnsi="Times New Roman" w:cs="Times New Roman"/>
          <w:sz w:val="24"/>
          <w:szCs w:val="24"/>
        </w:rPr>
        <w:lastRenderedPageBreak/>
        <w:t>i</w:t>
      </w:r>
      <w:r w:rsidR="00CE1D1B" w:rsidRPr="006E0560">
        <w:rPr>
          <w:rFonts w:ascii="Times New Roman" w:hAnsi="Times New Roman" w:cs="Times New Roman"/>
          <w:sz w:val="24"/>
          <w:szCs w:val="24"/>
        </w:rPr>
        <w:t xml:space="preserve">l futuro, </w:t>
      </w:r>
      <w:r>
        <w:rPr>
          <w:rFonts w:ascii="Times New Roman" w:hAnsi="Times New Roman" w:cs="Times New Roman"/>
          <w:sz w:val="24"/>
          <w:szCs w:val="24"/>
        </w:rPr>
        <w:t>se ne conclude</w:t>
      </w:r>
      <w:r w:rsidR="00CE1D1B" w:rsidRPr="006E0560">
        <w:rPr>
          <w:rFonts w:ascii="Times New Roman" w:hAnsi="Times New Roman" w:cs="Times New Roman"/>
          <w:sz w:val="24"/>
          <w:szCs w:val="24"/>
        </w:rPr>
        <w:t xml:space="preserve">, è già adesso, perché le dinamiche previste per il futuro sono già in azione.  </w:t>
      </w:r>
    </w:p>
    <w:p w14:paraId="352DB1CF" w14:textId="089D587B"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noProof/>
          <w:sz w:val="24"/>
          <w:szCs w:val="24"/>
          <w:lang w:eastAsia="it-IT"/>
        </w:rPr>
        <w:lastRenderedPageBreak/>
        <w:drawing>
          <wp:anchor distT="180340" distB="180340" distL="114300" distR="114300" simplePos="0" relativeHeight="251668480" behindDoc="0" locked="1" layoutInCell="1" allowOverlap="1" wp14:anchorId="6821945D" wp14:editId="6057178E">
            <wp:simplePos x="0" y="0"/>
            <wp:positionH relativeFrom="margin">
              <wp:posOffset>-460375</wp:posOffset>
            </wp:positionH>
            <wp:positionV relativeFrom="margin">
              <wp:posOffset>744220</wp:posOffset>
            </wp:positionV>
            <wp:extent cx="5309870" cy="4839970"/>
            <wp:effectExtent l="6350" t="0" r="0" b="0"/>
            <wp:wrapSquare wrapText="bothSides"/>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6200000">
                      <a:off x="0" y="0"/>
                      <a:ext cx="5309870" cy="4839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0560">
        <w:rPr>
          <w:rFonts w:ascii="Times New Roman" w:hAnsi="Times New Roman" w:cs="Times New Roman"/>
          <w:sz w:val="24"/>
          <w:szCs w:val="24"/>
        </w:rPr>
        <w:t xml:space="preserve"> Per l’Italia il quadro non è poi così differente, salvo che i se</w:t>
      </w:r>
      <w:r w:rsidRPr="006E0560">
        <w:rPr>
          <w:rFonts w:ascii="Times New Roman" w:hAnsi="Times New Roman" w:cs="Times New Roman"/>
          <w:sz w:val="24"/>
          <w:szCs w:val="24"/>
        </w:rPr>
        <w:t>t</w:t>
      </w:r>
      <w:r w:rsidRPr="006E0560">
        <w:rPr>
          <w:rFonts w:ascii="Times New Roman" w:hAnsi="Times New Roman" w:cs="Times New Roman"/>
          <w:sz w:val="24"/>
          <w:szCs w:val="24"/>
        </w:rPr>
        <w:lastRenderedPageBreak/>
        <w:t>tori ad alto valore aggiunto creano ben pochi lavori nuovi. Le stesse attività professi</w:t>
      </w:r>
      <w:r w:rsidRPr="006E0560">
        <w:rPr>
          <w:rFonts w:ascii="Times New Roman" w:hAnsi="Times New Roman" w:cs="Times New Roman"/>
          <w:sz w:val="24"/>
          <w:szCs w:val="24"/>
        </w:rPr>
        <w:t>o</w:t>
      </w:r>
      <w:r w:rsidRPr="006E0560">
        <w:rPr>
          <w:rFonts w:ascii="Times New Roman" w:hAnsi="Times New Roman" w:cs="Times New Roman"/>
          <w:sz w:val="24"/>
          <w:szCs w:val="24"/>
        </w:rPr>
        <w:t>nali, in Italia, creano valore aggiunto ma non distribuiscono salari partic</w:t>
      </w:r>
      <w:r w:rsidRPr="006E0560">
        <w:rPr>
          <w:rFonts w:ascii="Times New Roman" w:hAnsi="Times New Roman" w:cs="Times New Roman"/>
          <w:sz w:val="24"/>
          <w:szCs w:val="24"/>
        </w:rPr>
        <w:t>o</w:t>
      </w:r>
      <w:r w:rsidRPr="006E0560">
        <w:rPr>
          <w:rFonts w:ascii="Times New Roman" w:hAnsi="Times New Roman" w:cs="Times New Roman"/>
          <w:sz w:val="24"/>
          <w:szCs w:val="24"/>
        </w:rPr>
        <w:t>larmente elevati</w:t>
      </w:r>
      <w:r w:rsidR="00264078">
        <w:rPr>
          <w:rFonts w:ascii="Times New Roman" w:hAnsi="Times New Roman" w:cs="Times New Roman"/>
          <w:sz w:val="24"/>
          <w:szCs w:val="24"/>
        </w:rPr>
        <w:t>, forse a causa del</w:t>
      </w:r>
      <w:r w:rsidRPr="006E0560">
        <w:rPr>
          <w:rFonts w:ascii="Times New Roman" w:hAnsi="Times New Roman" w:cs="Times New Roman"/>
          <w:sz w:val="24"/>
          <w:szCs w:val="24"/>
        </w:rPr>
        <w:t>l’abbondante numero di lavoratori inte</w:t>
      </w:r>
      <w:r w:rsidRPr="006E0560">
        <w:rPr>
          <w:rFonts w:ascii="Times New Roman" w:hAnsi="Times New Roman" w:cs="Times New Roman"/>
          <w:sz w:val="24"/>
          <w:szCs w:val="24"/>
        </w:rPr>
        <w:t>l</w:t>
      </w:r>
      <w:r w:rsidRPr="006E0560">
        <w:rPr>
          <w:rFonts w:ascii="Times New Roman" w:hAnsi="Times New Roman" w:cs="Times New Roman"/>
          <w:sz w:val="24"/>
          <w:szCs w:val="24"/>
        </w:rPr>
        <w:t>lettuali (per esempio gli stagisti) che non ricevono una remunerazione s</w:t>
      </w:r>
      <w:r w:rsidRPr="006E0560">
        <w:rPr>
          <w:rFonts w:ascii="Times New Roman" w:hAnsi="Times New Roman" w:cs="Times New Roman"/>
          <w:sz w:val="24"/>
          <w:szCs w:val="24"/>
        </w:rPr>
        <w:t>i</w:t>
      </w:r>
      <w:r w:rsidRPr="006E0560">
        <w:rPr>
          <w:rFonts w:ascii="Times New Roman" w:hAnsi="Times New Roman" w:cs="Times New Roman"/>
          <w:sz w:val="24"/>
          <w:szCs w:val="24"/>
        </w:rPr>
        <w:t xml:space="preserve">mile ai loro omologhi statunitensi. </w:t>
      </w:r>
    </w:p>
    <w:p w14:paraId="350B1F3A" w14:textId="00F80159"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Anche in Italia si nota una crescita dei settori a basso valore: cura alla persona (sanità ma anche attività per le famiglie) a</w:t>
      </w:r>
      <w:r w:rsidRPr="006E0560">
        <w:rPr>
          <w:rFonts w:ascii="Times New Roman" w:hAnsi="Times New Roman" w:cs="Times New Roman"/>
          <w:sz w:val="24"/>
          <w:szCs w:val="24"/>
        </w:rPr>
        <w:t>l</w:t>
      </w:r>
      <w:r w:rsidRPr="006E0560">
        <w:rPr>
          <w:rFonts w:ascii="Times New Roman" w:hAnsi="Times New Roman" w:cs="Times New Roman"/>
          <w:sz w:val="24"/>
          <w:szCs w:val="24"/>
        </w:rPr>
        <w:t xml:space="preserve">berghi e ristoranti e, nelle attività di supporto amministrativo, quelle a basso valore aggiunto (pulizia uffici, </w:t>
      </w:r>
      <w:r w:rsidRPr="00281A8C">
        <w:rPr>
          <w:rFonts w:ascii="Times New Roman" w:hAnsi="Times New Roman" w:cs="Times New Roman"/>
          <w:i/>
          <w:sz w:val="24"/>
          <w:szCs w:val="24"/>
        </w:rPr>
        <w:t>call center</w:t>
      </w:r>
      <w:r w:rsidRPr="006E0560">
        <w:rPr>
          <w:rFonts w:ascii="Times New Roman" w:hAnsi="Times New Roman" w:cs="Times New Roman"/>
          <w:sz w:val="24"/>
          <w:szCs w:val="24"/>
        </w:rPr>
        <w:t xml:space="preserve">). </w:t>
      </w:r>
    </w:p>
    <w:p w14:paraId="06B9C36C" w14:textId="37868D21" w:rsidR="00CE1D1B"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L’industria manifatturiera, come si vede, ha perso anche in It</w:t>
      </w:r>
      <w:r w:rsidRPr="006E0560">
        <w:rPr>
          <w:rFonts w:ascii="Times New Roman" w:hAnsi="Times New Roman" w:cs="Times New Roman"/>
          <w:sz w:val="24"/>
          <w:szCs w:val="24"/>
        </w:rPr>
        <w:t>a</w:t>
      </w:r>
      <w:r w:rsidRPr="006E0560">
        <w:rPr>
          <w:rFonts w:ascii="Times New Roman" w:hAnsi="Times New Roman" w:cs="Times New Roman"/>
          <w:sz w:val="24"/>
          <w:szCs w:val="24"/>
        </w:rPr>
        <w:t>lia (742mila lavoratori in meno), vengono creati pochi lavori nei settori ricchi e molti in quelli poveri. Aumentano anche in Italia i lavori di cura e servizio.</w:t>
      </w:r>
    </w:p>
    <w:p w14:paraId="3FE10786" w14:textId="11141973" w:rsidR="00516E34" w:rsidRPr="006E0560" w:rsidRDefault="00516E34" w:rsidP="00CE1D1B">
      <w:pPr>
        <w:pStyle w:val="Nessunaspaziatura"/>
        <w:jc w:val="both"/>
        <w:rPr>
          <w:rFonts w:ascii="Times New Roman" w:hAnsi="Times New Roman" w:cs="Times New Roman"/>
          <w:sz w:val="24"/>
          <w:szCs w:val="24"/>
        </w:rPr>
      </w:pPr>
      <w:r>
        <w:rPr>
          <w:rFonts w:ascii="Times New Roman" w:hAnsi="Times New Roman" w:cs="Times New Roman"/>
          <w:sz w:val="24"/>
          <w:szCs w:val="24"/>
        </w:rPr>
        <w:t xml:space="preserve">Il riassunto dei 15 anni in Italia è forse ancora </w:t>
      </w:r>
      <w:r w:rsidR="00F050D5">
        <w:rPr>
          <w:rFonts w:ascii="Times New Roman" w:hAnsi="Times New Roman" w:cs="Times New Roman"/>
          <w:sz w:val="24"/>
          <w:szCs w:val="24"/>
        </w:rPr>
        <w:t>più negativo</w:t>
      </w:r>
      <w:r>
        <w:rPr>
          <w:rFonts w:ascii="Times New Roman" w:hAnsi="Times New Roman" w:cs="Times New Roman"/>
          <w:sz w:val="24"/>
          <w:szCs w:val="24"/>
        </w:rPr>
        <w:t xml:space="preserve"> di quello USA: si sono creati 1milione 439 mila posti di lavoro, che però risultano dalla somma algebrica di un aumento di 1milione 976mila posti nei settori a basso valore aggiunto e di una marcata diminuzione (537mila) nei settori ad alto valore aggiunto.</w:t>
      </w:r>
    </w:p>
    <w:p w14:paraId="1F8AC76D" w14:textId="77777777" w:rsidR="00CE1D1B" w:rsidRPr="006E0560" w:rsidRDefault="00CE1D1B" w:rsidP="00CE1D1B">
      <w:pPr>
        <w:pStyle w:val="Nessunaspaziatura"/>
        <w:jc w:val="both"/>
        <w:rPr>
          <w:rFonts w:ascii="Times New Roman" w:hAnsi="Times New Roman" w:cs="Times New Roman"/>
          <w:sz w:val="24"/>
          <w:szCs w:val="24"/>
        </w:rPr>
      </w:pPr>
    </w:p>
    <w:p w14:paraId="2A115520" w14:textId="305E71C3"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La crescita dell’occupazione nei settori a basso valore aggiunto che, come abbiamo visto, è stata la riposta alla diminuzione del lavoro industria</w:t>
      </w:r>
      <w:r w:rsidR="001E1B1F">
        <w:rPr>
          <w:rFonts w:ascii="Times New Roman" w:hAnsi="Times New Roman" w:cs="Times New Roman"/>
          <w:sz w:val="24"/>
          <w:szCs w:val="24"/>
        </w:rPr>
        <w:t>le (ad alto valore aggiunto) impatta non solo sui salari dei lavoratori (come detto, in linea di massima sono inf</w:t>
      </w:r>
      <w:r w:rsidR="001E1B1F">
        <w:rPr>
          <w:rFonts w:ascii="Times New Roman" w:hAnsi="Times New Roman" w:cs="Times New Roman"/>
          <w:sz w:val="24"/>
          <w:szCs w:val="24"/>
        </w:rPr>
        <w:t>e</w:t>
      </w:r>
      <w:r w:rsidR="001E1B1F">
        <w:rPr>
          <w:rFonts w:ascii="Times New Roman" w:hAnsi="Times New Roman" w:cs="Times New Roman"/>
          <w:sz w:val="24"/>
          <w:szCs w:val="24"/>
        </w:rPr>
        <w:t xml:space="preserve">riori nei settori a basso valore) </w:t>
      </w:r>
      <w:r w:rsidR="00A87AA1">
        <w:rPr>
          <w:rFonts w:ascii="Times New Roman" w:hAnsi="Times New Roman" w:cs="Times New Roman"/>
          <w:sz w:val="24"/>
          <w:szCs w:val="24"/>
        </w:rPr>
        <w:t>ma comporta</w:t>
      </w:r>
      <w:r w:rsidR="00B00234">
        <w:rPr>
          <w:rFonts w:ascii="Times New Roman" w:hAnsi="Times New Roman" w:cs="Times New Roman"/>
          <w:sz w:val="24"/>
          <w:szCs w:val="24"/>
        </w:rPr>
        <w:t>,</w:t>
      </w:r>
      <w:r w:rsidR="00A87AA1">
        <w:rPr>
          <w:rFonts w:ascii="Times New Roman" w:hAnsi="Times New Roman" w:cs="Times New Roman"/>
          <w:sz w:val="24"/>
          <w:szCs w:val="24"/>
        </w:rPr>
        <w:t xml:space="preserve"> </w:t>
      </w:r>
      <w:r w:rsidR="00B00234">
        <w:rPr>
          <w:rFonts w:ascii="Times New Roman" w:hAnsi="Times New Roman" w:cs="Times New Roman"/>
          <w:sz w:val="24"/>
          <w:szCs w:val="24"/>
        </w:rPr>
        <w:t>c</w:t>
      </w:r>
      <w:r w:rsidR="00A87AA1">
        <w:rPr>
          <w:rFonts w:ascii="Times New Roman" w:hAnsi="Times New Roman" w:cs="Times New Roman"/>
          <w:sz w:val="24"/>
          <w:szCs w:val="24"/>
        </w:rPr>
        <w:t>ome effetto co</w:t>
      </w:r>
      <w:r w:rsidR="00A87AA1">
        <w:rPr>
          <w:rFonts w:ascii="Times New Roman" w:hAnsi="Times New Roman" w:cs="Times New Roman"/>
          <w:sz w:val="24"/>
          <w:szCs w:val="24"/>
        </w:rPr>
        <w:t>l</w:t>
      </w:r>
      <w:r w:rsidR="00A87AA1">
        <w:rPr>
          <w:rFonts w:ascii="Times New Roman" w:hAnsi="Times New Roman" w:cs="Times New Roman"/>
          <w:sz w:val="24"/>
          <w:szCs w:val="24"/>
        </w:rPr>
        <w:t xml:space="preserve">laterale, una diminuzione del </w:t>
      </w:r>
      <w:r w:rsidRPr="006E0560">
        <w:rPr>
          <w:rFonts w:ascii="Times New Roman" w:hAnsi="Times New Roman" w:cs="Times New Roman"/>
          <w:sz w:val="24"/>
          <w:szCs w:val="24"/>
        </w:rPr>
        <w:t>potere contrattuale del lavoro. Immaginiamo infatti due lavoratori</w:t>
      </w:r>
      <w:r w:rsidR="00DE4D83">
        <w:rPr>
          <w:rFonts w:ascii="Times New Roman" w:hAnsi="Times New Roman" w:cs="Times New Roman"/>
          <w:sz w:val="24"/>
          <w:szCs w:val="24"/>
        </w:rPr>
        <w:t xml:space="preserve"> dipendenti</w:t>
      </w:r>
      <w:r w:rsidRPr="006E0560">
        <w:rPr>
          <w:rFonts w:ascii="Times New Roman" w:hAnsi="Times New Roman" w:cs="Times New Roman"/>
          <w:sz w:val="24"/>
          <w:szCs w:val="24"/>
        </w:rPr>
        <w:t>, l’uno (A) di un settore ad alto valore aggiunto e l’altro (B), al contrario, in se</w:t>
      </w:r>
      <w:r w:rsidRPr="006E0560">
        <w:rPr>
          <w:rFonts w:ascii="Times New Roman" w:hAnsi="Times New Roman" w:cs="Times New Roman"/>
          <w:sz w:val="24"/>
          <w:szCs w:val="24"/>
        </w:rPr>
        <w:t>t</w:t>
      </w:r>
      <w:r w:rsidRPr="006E0560">
        <w:rPr>
          <w:rFonts w:ascii="Times New Roman" w:hAnsi="Times New Roman" w:cs="Times New Roman"/>
          <w:sz w:val="24"/>
          <w:szCs w:val="24"/>
        </w:rPr>
        <w:t>tore a basso valore aggiunto. Si arriva ad un conflitto di lavoro per una qualunque ragione e i due lavoratori aderiscono ai r</w:t>
      </w:r>
      <w:r w:rsidRPr="006E0560">
        <w:rPr>
          <w:rFonts w:ascii="Times New Roman" w:hAnsi="Times New Roman" w:cs="Times New Roman"/>
          <w:sz w:val="24"/>
          <w:szCs w:val="24"/>
        </w:rPr>
        <w:t>i</w:t>
      </w:r>
      <w:r w:rsidRPr="006E0560">
        <w:rPr>
          <w:rFonts w:ascii="Times New Roman" w:hAnsi="Times New Roman" w:cs="Times New Roman"/>
          <w:sz w:val="24"/>
          <w:szCs w:val="24"/>
        </w:rPr>
        <w:t>spettivi scioperi.</w:t>
      </w:r>
    </w:p>
    <w:p w14:paraId="75FB6CC3" w14:textId="4B64EB89"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lastRenderedPageBreak/>
        <w:t>Il lavoratore A guadagna 40, ma produce 100. La differenza, 60, serve a remunerare i profitti, ma anche il capitale, le ba</w:t>
      </w:r>
      <w:r w:rsidRPr="006E0560">
        <w:rPr>
          <w:rFonts w:ascii="Times New Roman" w:hAnsi="Times New Roman" w:cs="Times New Roman"/>
          <w:sz w:val="24"/>
          <w:szCs w:val="24"/>
        </w:rPr>
        <w:t>n</w:t>
      </w:r>
      <w:r w:rsidRPr="006E0560">
        <w:rPr>
          <w:rFonts w:ascii="Times New Roman" w:hAnsi="Times New Roman" w:cs="Times New Roman"/>
          <w:sz w:val="24"/>
          <w:szCs w:val="24"/>
        </w:rPr>
        <w:t>che, i finanziatori. Il suo datore di lavoro risparmia i 40 della retribuzione dello scioperante</w:t>
      </w:r>
      <w:r w:rsidR="00EC226F">
        <w:rPr>
          <w:rFonts w:ascii="Times New Roman" w:hAnsi="Times New Roman" w:cs="Times New Roman"/>
          <w:sz w:val="24"/>
          <w:szCs w:val="24"/>
        </w:rPr>
        <w:t xml:space="preserve"> (che, ovviamente, non la perc</w:t>
      </w:r>
      <w:r w:rsidR="00EC226F">
        <w:rPr>
          <w:rFonts w:ascii="Times New Roman" w:hAnsi="Times New Roman" w:cs="Times New Roman"/>
          <w:sz w:val="24"/>
          <w:szCs w:val="24"/>
        </w:rPr>
        <w:t>e</w:t>
      </w:r>
      <w:r w:rsidR="00EC226F">
        <w:rPr>
          <w:rFonts w:ascii="Times New Roman" w:hAnsi="Times New Roman" w:cs="Times New Roman"/>
          <w:sz w:val="24"/>
          <w:szCs w:val="24"/>
        </w:rPr>
        <w:t xml:space="preserve">pisce sin quando si astiene dal lavoro) </w:t>
      </w:r>
      <w:r w:rsidRPr="006E0560">
        <w:rPr>
          <w:rFonts w:ascii="Times New Roman" w:hAnsi="Times New Roman" w:cs="Times New Roman"/>
          <w:sz w:val="24"/>
          <w:szCs w:val="24"/>
        </w:rPr>
        <w:t xml:space="preserve"> ma poi, persi i profitti, deve comunque sostenere le alte spese degli impianti e del c</w:t>
      </w:r>
      <w:r w:rsidRPr="006E0560">
        <w:rPr>
          <w:rFonts w:ascii="Times New Roman" w:hAnsi="Times New Roman" w:cs="Times New Roman"/>
          <w:sz w:val="24"/>
          <w:szCs w:val="24"/>
        </w:rPr>
        <w:t>a</w:t>
      </w:r>
      <w:r w:rsidRPr="006E0560">
        <w:rPr>
          <w:rFonts w:ascii="Times New Roman" w:hAnsi="Times New Roman" w:cs="Times New Roman"/>
          <w:sz w:val="24"/>
          <w:szCs w:val="24"/>
        </w:rPr>
        <w:t>pitale.</w:t>
      </w:r>
    </w:p>
    <w:p w14:paraId="49886143" w14:textId="4195B6BB"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 xml:space="preserve">Pensiamo </w:t>
      </w:r>
      <w:r w:rsidR="00F050D5">
        <w:rPr>
          <w:rFonts w:ascii="Times New Roman" w:hAnsi="Times New Roman" w:cs="Times New Roman"/>
          <w:sz w:val="24"/>
          <w:szCs w:val="24"/>
        </w:rPr>
        <w:t>ora a B che g</w:t>
      </w:r>
      <w:r w:rsidRPr="006E0560">
        <w:rPr>
          <w:rFonts w:ascii="Times New Roman" w:hAnsi="Times New Roman" w:cs="Times New Roman"/>
          <w:sz w:val="24"/>
          <w:szCs w:val="24"/>
        </w:rPr>
        <w:t>uadagna 30 e produce 40. Non essend</w:t>
      </w:r>
      <w:r w:rsidRPr="006E0560">
        <w:rPr>
          <w:rFonts w:ascii="Times New Roman" w:hAnsi="Times New Roman" w:cs="Times New Roman"/>
          <w:sz w:val="24"/>
          <w:szCs w:val="24"/>
        </w:rPr>
        <w:t>o</w:t>
      </w:r>
      <w:r w:rsidRPr="006E0560">
        <w:rPr>
          <w:rFonts w:ascii="Times New Roman" w:hAnsi="Times New Roman" w:cs="Times New Roman"/>
          <w:sz w:val="24"/>
          <w:szCs w:val="24"/>
        </w:rPr>
        <w:t>ci, nel suo settore, molto capitale da remunerare, il suo prodo</w:t>
      </w:r>
      <w:r w:rsidRPr="006E0560">
        <w:rPr>
          <w:rFonts w:ascii="Times New Roman" w:hAnsi="Times New Roman" w:cs="Times New Roman"/>
          <w:sz w:val="24"/>
          <w:szCs w:val="24"/>
        </w:rPr>
        <w:t>t</w:t>
      </w:r>
      <w:r w:rsidRPr="006E0560">
        <w:rPr>
          <w:rFonts w:ascii="Times New Roman" w:hAnsi="Times New Roman" w:cs="Times New Roman"/>
          <w:sz w:val="24"/>
          <w:szCs w:val="24"/>
        </w:rPr>
        <w:t xml:space="preserve">to va sostanzialmente a </w:t>
      </w:r>
      <w:r w:rsidR="00F050D5">
        <w:rPr>
          <w:rFonts w:ascii="Times New Roman" w:hAnsi="Times New Roman" w:cs="Times New Roman"/>
          <w:sz w:val="24"/>
          <w:szCs w:val="24"/>
        </w:rPr>
        <w:t xml:space="preserve">pagare </w:t>
      </w:r>
      <w:r w:rsidRPr="006E0560">
        <w:rPr>
          <w:rFonts w:ascii="Times New Roman" w:hAnsi="Times New Roman" w:cs="Times New Roman"/>
          <w:sz w:val="24"/>
          <w:szCs w:val="24"/>
        </w:rPr>
        <w:t>sé stesso e il profitto (10).</w:t>
      </w:r>
    </w:p>
    <w:p w14:paraId="10081AE3" w14:textId="7719F167"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In caso di conflitto</w:t>
      </w:r>
      <w:r w:rsidR="00F050D5">
        <w:rPr>
          <w:rFonts w:ascii="Times New Roman" w:hAnsi="Times New Roman" w:cs="Times New Roman"/>
          <w:sz w:val="24"/>
          <w:szCs w:val="24"/>
        </w:rPr>
        <w:t>,</w:t>
      </w:r>
      <w:r w:rsidRPr="006E0560">
        <w:rPr>
          <w:rFonts w:ascii="Times New Roman" w:hAnsi="Times New Roman" w:cs="Times New Roman"/>
          <w:sz w:val="24"/>
          <w:szCs w:val="24"/>
        </w:rPr>
        <w:t xml:space="preserve"> il lavoratore A, ad alto valore aggiunto, </w:t>
      </w:r>
      <w:r w:rsidR="00F050D5">
        <w:rPr>
          <w:rFonts w:ascii="Times New Roman" w:hAnsi="Times New Roman" w:cs="Times New Roman"/>
          <w:sz w:val="24"/>
          <w:szCs w:val="24"/>
        </w:rPr>
        <w:t>è</w:t>
      </w:r>
      <w:r w:rsidRPr="006E0560">
        <w:rPr>
          <w:rFonts w:ascii="Times New Roman" w:hAnsi="Times New Roman" w:cs="Times New Roman"/>
          <w:sz w:val="24"/>
          <w:szCs w:val="24"/>
        </w:rPr>
        <w:t xml:space="preserve"> in condizioni di maggior forza contrattuale rispetto a B. Se blocca la produzione perde il suo stipendio, ma </w:t>
      </w:r>
      <w:r w:rsidR="00F050D5">
        <w:rPr>
          <w:rFonts w:ascii="Times New Roman" w:hAnsi="Times New Roman" w:cs="Times New Roman"/>
          <w:sz w:val="24"/>
          <w:szCs w:val="24"/>
        </w:rPr>
        <w:t>il datore di l</w:t>
      </w:r>
      <w:r w:rsidR="00F050D5">
        <w:rPr>
          <w:rFonts w:ascii="Times New Roman" w:hAnsi="Times New Roman" w:cs="Times New Roman"/>
          <w:sz w:val="24"/>
          <w:szCs w:val="24"/>
        </w:rPr>
        <w:t>a</w:t>
      </w:r>
      <w:r w:rsidR="00F050D5">
        <w:rPr>
          <w:rFonts w:ascii="Times New Roman" w:hAnsi="Times New Roman" w:cs="Times New Roman"/>
          <w:sz w:val="24"/>
          <w:szCs w:val="24"/>
        </w:rPr>
        <w:t>voro</w:t>
      </w:r>
      <w:r w:rsidRPr="006E0560">
        <w:rPr>
          <w:rFonts w:ascii="Times New Roman" w:hAnsi="Times New Roman" w:cs="Times New Roman"/>
          <w:sz w:val="24"/>
          <w:szCs w:val="24"/>
        </w:rPr>
        <w:t xml:space="preserve"> perde anche tutto ciò che serve a ripagare una gran quant</w:t>
      </w:r>
      <w:r w:rsidRPr="006E0560">
        <w:rPr>
          <w:rFonts w:ascii="Times New Roman" w:hAnsi="Times New Roman" w:cs="Times New Roman"/>
          <w:sz w:val="24"/>
          <w:szCs w:val="24"/>
        </w:rPr>
        <w:t>i</w:t>
      </w:r>
      <w:r w:rsidRPr="006E0560">
        <w:rPr>
          <w:rFonts w:ascii="Times New Roman" w:hAnsi="Times New Roman" w:cs="Times New Roman"/>
          <w:sz w:val="24"/>
          <w:szCs w:val="24"/>
        </w:rPr>
        <w:t>tà di spese e attori economici (banche in primis). Il l</w:t>
      </w:r>
      <w:r w:rsidRPr="006E0560">
        <w:rPr>
          <w:rFonts w:ascii="Times New Roman" w:hAnsi="Times New Roman" w:cs="Times New Roman"/>
          <w:sz w:val="24"/>
          <w:szCs w:val="24"/>
        </w:rPr>
        <w:t>a</w:t>
      </w:r>
      <w:r w:rsidRPr="006E0560">
        <w:rPr>
          <w:rFonts w:ascii="Times New Roman" w:hAnsi="Times New Roman" w:cs="Times New Roman"/>
          <w:sz w:val="24"/>
          <w:szCs w:val="24"/>
        </w:rPr>
        <w:t>voratore B, non producendo, fa risparmiare il suo salario alla contropa</w:t>
      </w:r>
      <w:r w:rsidRPr="006E0560">
        <w:rPr>
          <w:rFonts w:ascii="Times New Roman" w:hAnsi="Times New Roman" w:cs="Times New Roman"/>
          <w:sz w:val="24"/>
          <w:szCs w:val="24"/>
        </w:rPr>
        <w:t>r</w:t>
      </w:r>
      <w:r w:rsidRPr="006E0560">
        <w:rPr>
          <w:rFonts w:ascii="Times New Roman" w:hAnsi="Times New Roman" w:cs="Times New Roman"/>
          <w:sz w:val="24"/>
          <w:szCs w:val="24"/>
        </w:rPr>
        <w:t>te che, da</w:t>
      </w:r>
      <w:r w:rsidR="007E4167">
        <w:rPr>
          <w:rFonts w:ascii="Times New Roman" w:hAnsi="Times New Roman" w:cs="Times New Roman"/>
          <w:sz w:val="24"/>
          <w:szCs w:val="24"/>
        </w:rPr>
        <w:t xml:space="preserve"> parte sua, perde il profitto e</w:t>
      </w:r>
      <w:r w:rsidRPr="006E0560">
        <w:rPr>
          <w:rFonts w:ascii="Times New Roman" w:hAnsi="Times New Roman" w:cs="Times New Roman"/>
          <w:sz w:val="24"/>
          <w:szCs w:val="24"/>
        </w:rPr>
        <w:t xml:space="preserve"> poco di più.</w:t>
      </w:r>
    </w:p>
    <w:p w14:paraId="21FC3E40" w14:textId="41CE97E8"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In generale, quindi, i lavoratori dei settori ad alto valore a</w:t>
      </w:r>
      <w:r w:rsidRPr="006E0560">
        <w:rPr>
          <w:rFonts w:ascii="Times New Roman" w:hAnsi="Times New Roman" w:cs="Times New Roman"/>
          <w:sz w:val="24"/>
          <w:szCs w:val="24"/>
        </w:rPr>
        <w:t>g</w:t>
      </w:r>
      <w:r w:rsidRPr="006E0560">
        <w:rPr>
          <w:rFonts w:ascii="Times New Roman" w:hAnsi="Times New Roman" w:cs="Times New Roman"/>
          <w:sz w:val="24"/>
          <w:szCs w:val="24"/>
        </w:rPr>
        <w:t>giunto hanno una forza contrattuale maggiore di quelli dei se</w:t>
      </w:r>
      <w:r w:rsidRPr="006E0560">
        <w:rPr>
          <w:rFonts w:ascii="Times New Roman" w:hAnsi="Times New Roman" w:cs="Times New Roman"/>
          <w:sz w:val="24"/>
          <w:szCs w:val="24"/>
        </w:rPr>
        <w:t>t</w:t>
      </w:r>
      <w:r w:rsidRPr="006E0560">
        <w:rPr>
          <w:rFonts w:ascii="Times New Roman" w:hAnsi="Times New Roman" w:cs="Times New Roman"/>
          <w:sz w:val="24"/>
          <w:szCs w:val="24"/>
        </w:rPr>
        <w:t xml:space="preserve">tori </w:t>
      </w:r>
      <w:r w:rsidR="007E4167">
        <w:rPr>
          <w:rFonts w:ascii="Times New Roman" w:hAnsi="Times New Roman" w:cs="Times New Roman"/>
          <w:sz w:val="24"/>
          <w:szCs w:val="24"/>
        </w:rPr>
        <w:t>a basso valore</w:t>
      </w:r>
      <w:r w:rsidRPr="006E0560">
        <w:rPr>
          <w:rFonts w:ascii="Times New Roman" w:hAnsi="Times New Roman" w:cs="Times New Roman"/>
          <w:sz w:val="24"/>
          <w:szCs w:val="24"/>
        </w:rPr>
        <w:t xml:space="preserve">. </w:t>
      </w:r>
    </w:p>
    <w:p w14:paraId="64ECD12C" w14:textId="01A789E0"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Le tabelle sopra riportate ci dicono che negli ultimi 15 anni molti lavoratori dotati di maggior forza contrattuale hanno pe</w:t>
      </w:r>
      <w:r w:rsidRPr="006E0560">
        <w:rPr>
          <w:rFonts w:ascii="Times New Roman" w:hAnsi="Times New Roman" w:cs="Times New Roman"/>
          <w:sz w:val="24"/>
          <w:szCs w:val="24"/>
        </w:rPr>
        <w:t>r</w:t>
      </w:r>
      <w:r w:rsidRPr="006E0560">
        <w:rPr>
          <w:rFonts w:ascii="Times New Roman" w:hAnsi="Times New Roman" w:cs="Times New Roman"/>
          <w:sz w:val="24"/>
          <w:szCs w:val="24"/>
        </w:rPr>
        <w:t xml:space="preserve">so il proprio lavoro (in primis </w:t>
      </w:r>
      <w:r w:rsidR="00F050D5">
        <w:rPr>
          <w:rFonts w:ascii="Times New Roman" w:hAnsi="Times New Roman" w:cs="Times New Roman"/>
          <w:sz w:val="24"/>
          <w:szCs w:val="24"/>
        </w:rPr>
        <w:t>quelli dell’</w:t>
      </w:r>
      <w:r w:rsidRPr="006E0560">
        <w:rPr>
          <w:rFonts w:ascii="Times New Roman" w:hAnsi="Times New Roman" w:cs="Times New Roman"/>
          <w:sz w:val="24"/>
          <w:szCs w:val="24"/>
        </w:rPr>
        <w:t>industria manifatturi</w:t>
      </w:r>
      <w:r w:rsidRPr="006E0560">
        <w:rPr>
          <w:rFonts w:ascii="Times New Roman" w:hAnsi="Times New Roman" w:cs="Times New Roman"/>
          <w:sz w:val="24"/>
          <w:szCs w:val="24"/>
        </w:rPr>
        <w:t>e</w:t>
      </w:r>
      <w:r w:rsidRPr="006E0560">
        <w:rPr>
          <w:rFonts w:ascii="Times New Roman" w:hAnsi="Times New Roman" w:cs="Times New Roman"/>
          <w:sz w:val="24"/>
          <w:szCs w:val="24"/>
        </w:rPr>
        <w:t xml:space="preserve">ra), e sono </w:t>
      </w:r>
      <w:r w:rsidR="00281A8C">
        <w:rPr>
          <w:rFonts w:ascii="Times New Roman" w:hAnsi="Times New Roman" w:cs="Times New Roman"/>
          <w:sz w:val="24"/>
          <w:szCs w:val="24"/>
        </w:rPr>
        <w:t xml:space="preserve">invece </w:t>
      </w:r>
      <w:r w:rsidRPr="006E0560">
        <w:rPr>
          <w:rFonts w:ascii="Times New Roman" w:hAnsi="Times New Roman" w:cs="Times New Roman"/>
          <w:sz w:val="24"/>
          <w:szCs w:val="24"/>
        </w:rPr>
        <w:t>aumentati quelli dei settori che, per caratter</w:t>
      </w:r>
      <w:r w:rsidRPr="006E0560">
        <w:rPr>
          <w:rFonts w:ascii="Times New Roman" w:hAnsi="Times New Roman" w:cs="Times New Roman"/>
          <w:sz w:val="24"/>
          <w:szCs w:val="24"/>
        </w:rPr>
        <w:t>i</w:t>
      </w:r>
      <w:r w:rsidRPr="006E0560">
        <w:rPr>
          <w:rFonts w:ascii="Times New Roman" w:hAnsi="Times New Roman" w:cs="Times New Roman"/>
          <w:sz w:val="24"/>
          <w:szCs w:val="24"/>
        </w:rPr>
        <w:t xml:space="preserve">stiche loro intrinseche, </w:t>
      </w:r>
      <w:r w:rsidR="00281A8C">
        <w:rPr>
          <w:rFonts w:ascii="Times New Roman" w:hAnsi="Times New Roman" w:cs="Times New Roman"/>
          <w:sz w:val="24"/>
          <w:szCs w:val="24"/>
        </w:rPr>
        <w:t>hanno</w:t>
      </w:r>
      <w:r w:rsidR="00762B7C">
        <w:rPr>
          <w:rFonts w:ascii="Times New Roman" w:hAnsi="Times New Roman" w:cs="Times New Roman"/>
          <w:sz w:val="24"/>
          <w:szCs w:val="24"/>
        </w:rPr>
        <w:t xml:space="preserve"> spesso</w:t>
      </w:r>
      <w:r w:rsidR="00281A8C">
        <w:rPr>
          <w:rFonts w:ascii="Times New Roman" w:hAnsi="Times New Roman" w:cs="Times New Roman"/>
          <w:sz w:val="24"/>
          <w:szCs w:val="24"/>
        </w:rPr>
        <w:t xml:space="preserve"> </w:t>
      </w:r>
      <w:r w:rsidRPr="006E0560">
        <w:rPr>
          <w:rFonts w:ascii="Times New Roman" w:hAnsi="Times New Roman" w:cs="Times New Roman"/>
          <w:sz w:val="24"/>
          <w:szCs w:val="24"/>
        </w:rPr>
        <w:t>minor fo</w:t>
      </w:r>
      <w:r w:rsidRPr="006E0560">
        <w:rPr>
          <w:rFonts w:ascii="Times New Roman" w:hAnsi="Times New Roman" w:cs="Times New Roman"/>
          <w:sz w:val="24"/>
          <w:szCs w:val="24"/>
        </w:rPr>
        <w:t>r</w:t>
      </w:r>
      <w:r w:rsidRPr="006E0560">
        <w:rPr>
          <w:rFonts w:ascii="Times New Roman" w:hAnsi="Times New Roman" w:cs="Times New Roman"/>
          <w:sz w:val="24"/>
          <w:szCs w:val="24"/>
        </w:rPr>
        <w:t xml:space="preserve">za.  </w:t>
      </w:r>
    </w:p>
    <w:p w14:paraId="6C218077" w14:textId="0DAA43CA"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Anche per questo si è creata una condizione per la quale gran parte del mondo del lavoro, soprattutto i nuovi occupati, si è trovata più debole r</w:t>
      </w:r>
      <w:r w:rsidRPr="006E0560">
        <w:rPr>
          <w:rFonts w:ascii="Times New Roman" w:hAnsi="Times New Roman" w:cs="Times New Roman"/>
          <w:sz w:val="24"/>
          <w:szCs w:val="24"/>
        </w:rPr>
        <w:t>i</w:t>
      </w:r>
      <w:r w:rsidRPr="006E0560">
        <w:rPr>
          <w:rFonts w:ascii="Times New Roman" w:hAnsi="Times New Roman" w:cs="Times New Roman"/>
          <w:sz w:val="24"/>
          <w:szCs w:val="24"/>
        </w:rPr>
        <w:t xml:space="preserve">spetto ai decenni precedenti. Se si tratta di uno dei tanti nuovi lavoratori </w:t>
      </w:r>
      <w:r w:rsidR="00EC226F">
        <w:rPr>
          <w:rFonts w:ascii="Times New Roman" w:hAnsi="Times New Roman" w:cs="Times New Roman"/>
          <w:sz w:val="24"/>
          <w:szCs w:val="24"/>
        </w:rPr>
        <w:t>a</w:t>
      </w:r>
      <w:r w:rsidRPr="006E0560">
        <w:rPr>
          <w:rFonts w:ascii="Times New Roman" w:hAnsi="Times New Roman" w:cs="Times New Roman"/>
          <w:sz w:val="24"/>
          <w:szCs w:val="24"/>
        </w:rPr>
        <w:t xml:space="preserve"> basso valore aggiunto, allora la forza contrattuale è, insieme a varie altre ragioni, indebolita dalla struttura stessa del settore. Se invece fa parte di un settore ad alto valore, come l’industria manifatturiera, </w:t>
      </w:r>
      <w:r w:rsidR="00EC226F">
        <w:rPr>
          <w:rFonts w:ascii="Times New Roman" w:hAnsi="Times New Roman" w:cs="Times New Roman"/>
          <w:sz w:val="24"/>
          <w:szCs w:val="24"/>
        </w:rPr>
        <w:t xml:space="preserve">allora </w:t>
      </w:r>
      <w:r w:rsidRPr="006E0560">
        <w:rPr>
          <w:rFonts w:ascii="Times New Roman" w:hAnsi="Times New Roman" w:cs="Times New Roman"/>
          <w:sz w:val="24"/>
          <w:szCs w:val="24"/>
        </w:rPr>
        <w:t>spesso sente sul capo la spada di Damocle del ridimensionamento o</w:t>
      </w:r>
      <w:r w:rsidRPr="006E0560">
        <w:rPr>
          <w:rFonts w:ascii="Times New Roman" w:hAnsi="Times New Roman" w:cs="Times New Roman"/>
          <w:sz w:val="24"/>
          <w:szCs w:val="24"/>
        </w:rPr>
        <w:t>c</w:t>
      </w:r>
      <w:r w:rsidRPr="006E0560">
        <w:rPr>
          <w:rFonts w:ascii="Times New Roman" w:hAnsi="Times New Roman" w:cs="Times New Roman"/>
          <w:sz w:val="24"/>
          <w:szCs w:val="24"/>
        </w:rPr>
        <w:lastRenderedPageBreak/>
        <w:t>cupazionale che, di certo, non lo rafforza in caso di conflitto. Anzi, molto spesso i rinnovi dei contratti che garantiscono solo la salvaguardia occupazionale, senza prevedere particolari a</w:t>
      </w:r>
      <w:r w:rsidRPr="006E0560">
        <w:rPr>
          <w:rFonts w:ascii="Times New Roman" w:hAnsi="Times New Roman" w:cs="Times New Roman"/>
          <w:sz w:val="24"/>
          <w:szCs w:val="24"/>
        </w:rPr>
        <w:t>u</w:t>
      </w:r>
      <w:r w:rsidRPr="006E0560">
        <w:rPr>
          <w:rFonts w:ascii="Times New Roman" w:hAnsi="Times New Roman" w:cs="Times New Roman"/>
          <w:sz w:val="24"/>
          <w:szCs w:val="24"/>
        </w:rPr>
        <w:t>menti di retribuzione, vengono salutati con un sospiro di solli</w:t>
      </w:r>
      <w:r w:rsidRPr="006E0560">
        <w:rPr>
          <w:rFonts w:ascii="Times New Roman" w:hAnsi="Times New Roman" w:cs="Times New Roman"/>
          <w:sz w:val="24"/>
          <w:szCs w:val="24"/>
        </w:rPr>
        <w:t>e</w:t>
      </w:r>
      <w:r w:rsidRPr="006E0560">
        <w:rPr>
          <w:rFonts w:ascii="Times New Roman" w:hAnsi="Times New Roman" w:cs="Times New Roman"/>
          <w:sz w:val="24"/>
          <w:szCs w:val="24"/>
        </w:rPr>
        <w:t>vo.</w:t>
      </w:r>
    </w:p>
    <w:p w14:paraId="5C4A3C41" w14:textId="316D3407"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Ci sono, però, settori ad alto valore aggiunto che aumentano il numero d</w:t>
      </w:r>
      <w:r w:rsidRPr="006E0560">
        <w:rPr>
          <w:rFonts w:ascii="Times New Roman" w:hAnsi="Times New Roman" w:cs="Times New Roman"/>
          <w:sz w:val="24"/>
          <w:szCs w:val="24"/>
        </w:rPr>
        <w:t>e</w:t>
      </w:r>
      <w:r w:rsidRPr="006E0560">
        <w:rPr>
          <w:rFonts w:ascii="Times New Roman" w:hAnsi="Times New Roman" w:cs="Times New Roman"/>
          <w:sz w:val="24"/>
          <w:szCs w:val="24"/>
        </w:rPr>
        <w:t>gli occupati e che, quindi, almeno in teoria</w:t>
      </w:r>
      <w:r w:rsidR="00E00D57">
        <w:rPr>
          <w:rFonts w:ascii="Times New Roman" w:hAnsi="Times New Roman" w:cs="Times New Roman"/>
          <w:sz w:val="24"/>
          <w:szCs w:val="24"/>
        </w:rPr>
        <w:t>,</w:t>
      </w:r>
      <w:r w:rsidRPr="006E0560">
        <w:rPr>
          <w:rFonts w:ascii="Times New Roman" w:hAnsi="Times New Roman" w:cs="Times New Roman"/>
          <w:sz w:val="24"/>
          <w:szCs w:val="24"/>
        </w:rPr>
        <w:t xml:space="preserve"> non sono soggetti a ricatti o</w:t>
      </w:r>
      <w:r w:rsidRPr="006E0560">
        <w:rPr>
          <w:rFonts w:ascii="Times New Roman" w:hAnsi="Times New Roman" w:cs="Times New Roman"/>
          <w:sz w:val="24"/>
          <w:szCs w:val="24"/>
        </w:rPr>
        <w:t>c</w:t>
      </w:r>
      <w:r w:rsidRPr="006E0560">
        <w:rPr>
          <w:rFonts w:ascii="Times New Roman" w:hAnsi="Times New Roman" w:cs="Times New Roman"/>
          <w:sz w:val="24"/>
          <w:szCs w:val="24"/>
        </w:rPr>
        <w:t>cupazionali. In questi casi, molto spesso, si tratta di tecnici qualificatissimi o professionisti i quali, se lav</w:t>
      </w:r>
      <w:r w:rsidRPr="006E0560">
        <w:rPr>
          <w:rFonts w:ascii="Times New Roman" w:hAnsi="Times New Roman" w:cs="Times New Roman"/>
          <w:sz w:val="24"/>
          <w:szCs w:val="24"/>
        </w:rPr>
        <w:t>o</w:t>
      </w:r>
      <w:r w:rsidRPr="006E0560">
        <w:rPr>
          <w:rFonts w:ascii="Times New Roman" w:hAnsi="Times New Roman" w:cs="Times New Roman"/>
          <w:sz w:val="24"/>
          <w:szCs w:val="24"/>
        </w:rPr>
        <w:t>rano in proprio (architetti</w:t>
      </w:r>
      <w:r w:rsidR="00F050D5">
        <w:rPr>
          <w:rFonts w:ascii="Times New Roman" w:hAnsi="Times New Roman" w:cs="Times New Roman"/>
          <w:sz w:val="24"/>
          <w:szCs w:val="24"/>
        </w:rPr>
        <w:t>,</w:t>
      </w:r>
      <w:r w:rsidRPr="006E0560">
        <w:rPr>
          <w:rFonts w:ascii="Times New Roman" w:hAnsi="Times New Roman" w:cs="Times New Roman"/>
          <w:sz w:val="24"/>
          <w:szCs w:val="24"/>
        </w:rPr>
        <w:t xml:space="preserve"> avvocati o figure simili), non hanno nessuna controparte con la quale entrare in conflitto se, invece, hanno un rapporto di lavoro dipendente, allora possono provare a risolvere </w:t>
      </w:r>
      <w:r w:rsidR="00277B17">
        <w:rPr>
          <w:rFonts w:ascii="Times New Roman" w:hAnsi="Times New Roman" w:cs="Times New Roman"/>
          <w:sz w:val="24"/>
          <w:szCs w:val="24"/>
        </w:rPr>
        <w:t xml:space="preserve">il </w:t>
      </w:r>
      <w:r w:rsidRPr="006E0560">
        <w:rPr>
          <w:rFonts w:ascii="Times New Roman" w:hAnsi="Times New Roman" w:cs="Times New Roman"/>
          <w:sz w:val="24"/>
          <w:szCs w:val="24"/>
        </w:rPr>
        <w:t>dissidio personalmente, bussando alla porta di un esponente della direzione aziendale. Sono, questi, i lavoratori che hanno saputo volgere a proprio vantaggio la trasforma</w:t>
      </w:r>
      <w:r w:rsidR="002337DE">
        <w:rPr>
          <w:rFonts w:ascii="Times New Roman" w:hAnsi="Times New Roman" w:cs="Times New Roman"/>
          <w:sz w:val="24"/>
          <w:szCs w:val="24"/>
        </w:rPr>
        <w:t>zi</w:t>
      </w:r>
      <w:r w:rsidR="002337DE">
        <w:rPr>
          <w:rFonts w:ascii="Times New Roman" w:hAnsi="Times New Roman" w:cs="Times New Roman"/>
          <w:sz w:val="24"/>
          <w:szCs w:val="24"/>
        </w:rPr>
        <w:t>o</w:t>
      </w:r>
      <w:r w:rsidR="002337DE">
        <w:rPr>
          <w:rFonts w:ascii="Times New Roman" w:hAnsi="Times New Roman" w:cs="Times New Roman"/>
          <w:sz w:val="24"/>
          <w:szCs w:val="24"/>
        </w:rPr>
        <w:t>ne, u</w:t>
      </w:r>
      <w:r w:rsidRPr="006E0560">
        <w:rPr>
          <w:rFonts w:ascii="Times New Roman" w:hAnsi="Times New Roman" w:cs="Times New Roman"/>
          <w:sz w:val="24"/>
          <w:szCs w:val="24"/>
        </w:rPr>
        <w:t xml:space="preserve">na quota minoritaria rispetto al totale, ma comunque </w:t>
      </w:r>
      <w:r w:rsidR="00E00D57">
        <w:rPr>
          <w:rFonts w:ascii="Times New Roman" w:hAnsi="Times New Roman" w:cs="Times New Roman"/>
          <w:sz w:val="24"/>
          <w:szCs w:val="24"/>
        </w:rPr>
        <w:t>non ir</w:t>
      </w:r>
      <w:r w:rsidRPr="006E0560">
        <w:rPr>
          <w:rFonts w:ascii="Times New Roman" w:hAnsi="Times New Roman" w:cs="Times New Roman"/>
          <w:sz w:val="24"/>
          <w:szCs w:val="24"/>
        </w:rPr>
        <w:t xml:space="preserve">rilevante. </w:t>
      </w:r>
    </w:p>
    <w:p w14:paraId="59AD78A2" w14:textId="253BE853"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In definitiva: se il lavoratore è inserito in un settore a basso v</w:t>
      </w:r>
      <w:r w:rsidRPr="006E0560">
        <w:rPr>
          <w:rFonts w:ascii="Times New Roman" w:hAnsi="Times New Roman" w:cs="Times New Roman"/>
          <w:sz w:val="24"/>
          <w:szCs w:val="24"/>
        </w:rPr>
        <w:t>a</w:t>
      </w:r>
      <w:r w:rsidRPr="006E0560">
        <w:rPr>
          <w:rFonts w:ascii="Times New Roman" w:hAnsi="Times New Roman" w:cs="Times New Roman"/>
          <w:sz w:val="24"/>
          <w:szCs w:val="24"/>
        </w:rPr>
        <w:t>lore aggiunto allora, tendenzialmente, avrà una retribuzione i</w:t>
      </w:r>
      <w:r w:rsidRPr="006E0560">
        <w:rPr>
          <w:rFonts w:ascii="Times New Roman" w:hAnsi="Times New Roman" w:cs="Times New Roman"/>
          <w:sz w:val="24"/>
          <w:szCs w:val="24"/>
        </w:rPr>
        <w:t>n</w:t>
      </w:r>
      <w:r w:rsidRPr="006E0560">
        <w:rPr>
          <w:rFonts w:ascii="Times New Roman" w:hAnsi="Times New Roman" w:cs="Times New Roman"/>
          <w:sz w:val="24"/>
          <w:szCs w:val="24"/>
        </w:rPr>
        <w:t>f</w:t>
      </w:r>
      <w:r w:rsidR="00762B7C">
        <w:rPr>
          <w:rFonts w:ascii="Times New Roman" w:hAnsi="Times New Roman" w:cs="Times New Roman"/>
          <w:sz w:val="24"/>
          <w:szCs w:val="24"/>
        </w:rPr>
        <w:t>eriore alla media (c’è meno</w:t>
      </w:r>
      <w:r w:rsidRPr="006E0560">
        <w:rPr>
          <w:rFonts w:ascii="Times New Roman" w:hAnsi="Times New Roman" w:cs="Times New Roman"/>
          <w:sz w:val="24"/>
          <w:szCs w:val="24"/>
        </w:rPr>
        <w:t xml:space="preserve"> margine da redistribuire) e un p</w:t>
      </w:r>
      <w:r w:rsidRPr="006E0560">
        <w:rPr>
          <w:rFonts w:ascii="Times New Roman" w:hAnsi="Times New Roman" w:cs="Times New Roman"/>
          <w:sz w:val="24"/>
          <w:szCs w:val="24"/>
        </w:rPr>
        <w:t>o</w:t>
      </w:r>
      <w:r w:rsidRPr="006E0560">
        <w:rPr>
          <w:rFonts w:ascii="Times New Roman" w:hAnsi="Times New Roman" w:cs="Times New Roman"/>
          <w:sz w:val="24"/>
          <w:szCs w:val="24"/>
        </w:rPr>
        <w:t>tere contrattuale inferiore. Se, invece, è in un settore ad alto v</w:t>
      </w:r>
      <w:r w:rsidRPr="006E0560">
        <w:rPr>
          <w:rFonts w:ascii="Times New Roman" w:hAnsi="Times New Roman" w:cs="Times New Roman"/>
          <w:sz w:val="24"/>
          <w:szCs w:val="24"/>
        </w:rPr>
        <w:t>a</w:t>
      </w:r>
      <w:r w:rsidRPr="006E0560">
        <w:rPr>
          <w:rFonts w:ascii="Times New Roman" w:hAnsi="Times New Roman" w:cs="Times New Roman"/>
          <w:sz w:val="24"/>
          <w:szCs w:val="24"/>
        </w:rPr>
        <w:t>lore aggiunto, allora possono presentarsi due casi: il settore è ad alto valore ma subisce la concorrenza di macchine e glob</w:t>
      </w:r>
      <w:r w:rsidRPr="006E0560">
        <w:rPr>
          <w:rFonts w:ascii="Times New Roman" w:hAnsi="Times New Roman" w:cs="Times New Roman"/>
          <w:sz w:val="24"/>
          <w:szCs w:val="24"/>
        </w:rPr>
        <w:t>a</w:t>
      </w:r>
      <w:r w:rsidRPr="006E0560">
        <w:rPr>
          <w:rFonts w:ascii="Times New Roman" w:hAnsi="Times New Roman" w:cs="Times New Roman"/>
          <w:sz w:val="24"/>
          <w:szCs w:val="24"/>
        </w:rPr>
        <w:t>lizzazione (industria manifatturiera), oppure aumenta l’occupazione ed è stato in grado (sino ad ora) di reggere la concorrenza esterna. Nel primo caso la minaccia occupazionale frenerà le rivendicazioni e il potere contrattuale ne risulta ind</w:t>
      </w:r>
      <w:r w:rsidRPr="006E0560">
        <w:rPr>
          <w:rFonts w:ascii="Times New Roman" w:hAnsi="Times New Roman" w:cs="Times New Roman"/>
          <w:sz w:val="24"/>
          <w:szCs w:val="24"/>
        </w:rPr>
        <w:t>e</w:t>
      </w:r>
      <w:r w:rsidRPr="006E0560">
        <w:rPr>
          <w:rFonts w:ascii="Times New Roman" w:hAnsi="Times New Roman" w:cs="Times New Roman"/>
          <w:sz w:val="24"/>
          <w:szCs w:val="24"/>
        </w:rPr>
        <w:t>bolito. Nel secondo caso, invece, la forza contrattuale può ess</w:t>
      </w:r>
      <w:r w:rsidRPr="006E0560">
        <w:rPr>
          <w:rFonts w:ascii="Times New Roman" w:hAnsi="Times New Roman" w:cs="Times New Roman"/>
          <w:sz w:val="24"/>
          <w:szCs w:val="24"/>
        </w:rPr>
        <w:t>e</w:t>
      </w:r>
      <w:r w:rsidRPr="006E0560">
        <w:rPr>
          <w:rFonts w:ascii="Times New Roman" w:hAnsi="Times New Roman" w:cs="Times New Roman"/>
          <w:sz w:val="24"/>
          <w:szCs w:val="24"/>
        </w:rPr>
        <w:t>re considerevole ma, spesso, si tratta di forza contrattuale ind</w:t>
      </w:r>
      <w:r w:rsidRPr="006E0560">
        <w:rPr>
          <w:rFonts w:ascii="Times New Roman" w:hAnsi="Times New Roman" w:cs="Times New Roman"/>
          <w:sz w:val="24"/>
          <w:szCs w:val="24"/>
        </w:rPr>
        <w:t>i</w:t>
      </w:r>
      <w:r w:rsidRPr="006E0560">
        <w:rPr>
          <w:rFonts w:ascii="Times New Roman" w:hAnsi="Times New Roman" w:cs="Times New Roman"/>
          <w:sz w:val="24"/>
          <w:szCs w:val="24"/>
        </w:rPr>
        <w:t>viduale del singolo tecnico o professionista che, avendo poss</w:t>
      </w:r>
      <w:r w:rsidRPr="006E0560">
        <w:rPr>
          <w:rFonts w:ascii="Times New Roman" w:hAnsi="Times New Roman" w:cs="Times New Roman"/>
          <w:sz w:val="24"/>
          <w:szCs w:val="24"/>
        </w:rPr>
        <w:t>i</w:t>
      </w:r>
      <w:r w:rsidRPr="006E0560">
        <w:rPr>
          <w:rFonts w:ascii="Times New Roman" w:hAnsi="Times New Roman" w:cs="Times New Roman"/>
          <w:sz w:val="24"/>
          <w:szCs w:val="24"/>
        </w:rPr>
        <w:t>bilità di trovare un’occupazione alternativa, potrà risolvere i suoi propri dissidi col datore di lavoro in via individuale e pe</w:t>
      </w:r>
      <w:r w:rsidRPr="006E0560">
        <w:rPr>
          <w:rFonts w:ascii="Times New Roman" w:hAnsi="Times New Roman" w:cs="Times New Roman"/>
          <w:sz w:val="24"/>
          <w:szCs w:val="24"/>
        </w:rPr>
        <w:t>r</w:t>
      </w:r>
      <w:r w:rsidRPr="006E0560">
        <w:rPr>
          <w:rFonts w:ascii="Times New Roman" w:hAnsi="Times New Roman" w:cs="Times New Roman"/>
          <w:sz w:val="24"/>
          <w:szCs w:val="24"/>
        </w:rPr>
        <w:lastRenderedPageBreak/>
        <w:t>sonale. Se poi non ha proprio datore di lavoro</w:t>
      </w:r>
      <w:r w:rsidR="00F050D5">
        <w:rPr>
          <w:rFonts w:ascii="Times New Roman" w:hAnsi="Times New Roman" w:cs="Times New Roman"/>
          <w:sz w:val="24"/>
          <w:szCs w:val="24"/>
        </w:rPr>
        <w:t xml:space="preserve"> (libero profe</w:t>
      </w:r>
      <w:r w:rsidR="00F050D5">
        <w:rPr>
          <w:rFonts w:ascii="Times New Roman" w:hAnsi="Times New Roman" w:cs="Times New Roman"/>
          <w:sz w:val="24"/>
          <w:szCs w:val="24"/>
        </w:rPr>
        <w:t>s</w:t>
      </w:r>
      <w:r w:rsidR="00F050D5">
        <w:rPr>
          <w:rFonts w:ascii="Times New Roman" w:hAnsi="Times New Roman" w:cs="Times New Roman"/>
          <w:sz w:val="24"/>
          <w:szCs w:val="24"/>
        </w:rPr>
        <w:t>sionista)</w:t>
      </w:r>
      <w:r w:rsidRPr="006E0560">
        <w:rPr>
          <w:rFonts w:ascii="Times New Roman" w:hAnsi="Times New Roman" w:cs="Times New Roman"/>
          <w:sz w:val="24"/>
          <w:szCs w:val="24"/>
        </w:rPr>
        <w:t>, non si pone nemmeno il problema.</w:t>
      </w:r>
    </w:p>
    <w:p w14:paraId="6EF9C487" w14:textId="4ED71FDB"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La polarizzazione</w:t>
      </w:r>
      <w:r w:rsidR="00F050D5">
        <w:rPr>
          <w:rFonts w:ascii="Times New Roman" w:hAnsi="Times New Roman" w:cs="Times New Roman"/>
          <w:sz w:val="24"/>
          <w:szCs w:val="24"/>
        </w:rPr>
        <w:t xml:space="preserve">, in conclusione, ha effetti </w:t>
      </w:r>
      <w:r w:rsidRPr="006E0560">
        <w:rPr>
          <w:rFonts w:ascii="Times New Roman" w:hAnsi="Times New Roman" w:cs="Times New Roman"/>
          <w:sz w:val="24"/>
          <w:szCs w:val="24"/>
        </w:rPr>
        <w:t xml:space="preserve">non solo </w:t>
      </w:r>
      <w:r w:rsidR="00F050D5">
        <w:rPr>
          <w:rFonts w:ascii="Times New Roman" w:hAnsi="Times New Roman" w:cs="Times New Roman"/>
          <w:sz w:val="24"/>
          <w:szCs w:val="24"/>
        </w:rPr>
        <w:t>su</w:t>
      </w:r>
      <w:r w:rsidRPr="006E0560">
        <w:rPr>
          <w:rFonts w:ascii="Times New Roman" w:hAnsi="Times New Roman" w:cs="Times New Roman"/>
          <w:sz w:val="24"/>
          <w:szCs w:val="24"/>
        </w:rPr>
        <w:t>lle pr</w:t>
      </w:r>
      <w:r w:rsidRPr="006E0560">
        <w:rPr>
          <w:rFonts w:ascii="Times New Roman" w:hAnsi="Times New Roman" w:cs="Times New Roman"/>
          <w:sz w:val="24"/>
          <w:szCs w:val="24"/>
        </w:rPr>
        <w:t>o</w:t>
      </w:r>
      <w:r w:rsidRPr="006E0560">
        <w:rPr>
          <w:rFonts w:ascii="Times New Roman" w:hAnsi="Times New Roman" w:cs="Times New Roman"/>
          <w:sz w:val="24"/>
          <w:szCs w:val="24"/>
        </w:rPr>
        <w:t xml:space="preserve">fessionalità </w:t>
      </w:r>
      <w:r w:rsidR="00F050D5">
        <w:rPr>
          <w:rFonts w:ascii="Times New Roman" w:hAnsi="Times New Roman" w:cs="Times New Roman"/>
          <w:sz w:val="24"/>
          <w:szCs w:val="24"/>
        </w:rPr>
        <w:t xml:space="preserve">e retribuzioni, </w:t>
      </w:r>
      <w:r w:rsidRPr="006E0560">
        <w:rPr>
          <w:rFonts w:ascii="Times New Roman" w:hAnsi="Times New Roman" w:cs="Times New Roman"/>
          <w:sz w:val="24"/>
          <w:szCs w:val="24"/>
        </w:rPr>
        <w:t xml:space="preserve">ma anche </w:t>
      </w:r>
      <w:r w:rsidR="00F050D5">
        <w:rPr>
          <w:rFonts w:ascii="Times New Roman" w:hAnsi="Times New Roman" w:cs="Times New Roman"/>
          <w:sz w:val="24"/>
          <w:szCs w:val="24"/>
        </w:rPr>
        <w:t>su</w:t>
      </w:r>
      <w:r w:rsidRPr="006E0560">
        <w:rPr>
          <w:rFonts w:ascii="Times New Roman" w:hAnsi="Times New Roman" w:cs="Times New Roman"/>
          <w:sz w:val="24"/>
          <w:szCs w:val="24"/>
        </w:rPr>
        <w:t>l potere contrattuale che ne risulta, nel suo complesso</w:t>
      </w:r>
      <w:r w:rsidR="00281A8C">
        <w:rPr>
          <w:rFonts w:ascii="Times New Roman" w:hAnsi="Times New Roman" w:cs="Times New Roman"/>
          <w:sz w:val="24"/>
          <w:szCs w:val="24"/>
        </w:rPr>
        <w:t>,</w:t>
      </w:r>
      <w:r w:rsidRPr="006E0560">
        <w:rPr>
          <w:rFonts w:ascii="Times New Roman" w:hAnsi="Times New Roman" w:cs="Times New Roman"/>
          <w:sz w:val="24"/>
          <w:szCs w:val="24"/>
        </w:rPr>
        <w:t xml:space="preserve"> indebolito, vista la grande cresc</w:t>
      </w:r>
      <w:r w:rsidRPr="006E0560">
        <w:rPr>
          <w:rFonts w:ascii="Times New Roman" w:hAnsi="Times New Roman" w:cs="Times New Roman"/>
          <w:sz w:val="24"/>
          <w:szCs w:val="24"/>
        </w:rPr>
        <w:t>i</w:t>
      </w:r>
      <w:r w:rsidRPr="006E0560">
        <w:rPr>
          <w:rFonts w:ascii="Times New Roman" w:hAnsi="Times New Roman" w:cs="Times New Roman"/>
          <w:sz w:val="24"/>
          <w:szCs w:val="24"/>
        </w:rPr>
        <w:t xml:space="preserve">ta dei lavori a </w:t>
      </w:r>
      <w:r w:rsidR="007E4167">
        <w:rPr>
          <w:rFonts w:ascii="Times New Roman" w:hAnsi="Times New Roman" w:cs="Times New Roman"/>
          <w:sz w:val="24"/>
          <w:szCs w:val="24"/>
        </w:rPr>
        <w:t xml:space="preserve">basso </w:t>
      </w:r>
      <w:r w:rsidRPr="006E0560">
        <w:rPr>
          <w:rFonts w:ascii="Times New Roman" w:hAnsi="Times New Roman" w:cs="Times New Roman"/>
          <w:sz w:val="24"/>
          <w:szCs w:val="24"/>
        </w:rPr>
        <w:t>valo</w:t>
      </w:r>
      <w:r w:rsidR="007E4167">
        <w:rPr>
          <w:rFonts w:ascii="Times New Roman" w:hAnsi="Times New Roman" w:cs="Times New Roman"/>
          <w:sz w:val="24"/>
          <w:szCs w:val="24"/>
        </w:rPr>
        <w:t>re aggiunto</w:t>
      </w:r>
      <w:r w:rsidRPr="006E0560">
        <w:rPr>
          <w:rFonts w:ascii="Times New Roman" w:hAnsi="Times New Roman" w:cs="Times New Roman"/>
          <w:sz w:val="24"/>
          <w:szCs w:val="24"/>
        </w:rPr>
        <w:t>. Di conseguenza le dista</w:t>
      </w:r>
      <w:r w:rsidRPr="006E0560">
        <w:rPr>
          <w:rFonts w:ascii="Times New Roman" w:hAnsi="Times New Roman" w:cs="Times New Roman"/>
          <w:sz w:val="24"/>
          <w:szCs w:val="24"/>
        </w:rPr>
        <w:t>n</w:t>
      </w:r>
      <w:r w:rsidRPr="006E0560">
        <w:rPr>
          <w:rFonts w:ascii="Times New Roman" w:hAnsi="Times New Roman" w:cs="Times New Roman"/>
          <w:sz w:val="24"/>
          <w:szCs w:val="24"/>
        </w:rPr>
        <w:t xml:space="preserve">ze fra i vari tipi di lavoro aumentano: quel gran contenitore di lavoro medio ad elevato valore aggiunto che era l’industria si sta assottigliando sempre di più. </w:t>
      </w:r>
    </w:p>
    <w:p w14:paraId="7EF55B89" w14:textId="77777777" w:rsidR="00CE1D1B" w:rsidRPr="006E0560" w:rsidRDefault="00CE1D1B" w:rsidP="00CE1D1B">
      <w:pPr>
        <w:pStyle w:val="Nessunaspaziatura"/>
        <w:jc w:val="both"/>
        <w:rPr>
          <w:rFonts w:ascii="Times New Roman" w:hAnsi="Times New Roman" w:cs="Times New Roman"/>
          <w:sz w:val="24"/>
          <w:szCs w:val="24"/>
        </w:rPr>
      </w:pPr>
    </w:p>
    <w:p w14:paraId="25C59793" w14:textId="77777777" w:rsidR="00CE1D1B" w:rsidRPr="006E0560" w:rsidRDefault="00CE1D1B" w:rsidP="00CE1D1B">
      <w:pPr>
        <w:pStyle w:val="Nessunaspaziatura"/>
        <w:jc w:val="both"/>
        <w:rPr>
          <w:rFonts w:ascii="Times New Roman" w:hAnsi="Times New Roman" w:cs="Times New Roman"/>
          <w:sz w:val="24"/>
          <w:szCs w:val="24"/>
        </w:rPr>
      </w:pPr>
    </w:p>
    <w:p w14:paraId="28549F2C" w14:textId="77777777" w:rsidR="00CE1D1B" w:rsidRPr="006E0560" w:rsidRDefault="00CE1D1B" w:rsidP="000D0C9A">
      <w:pPr>
        <w:pStyle w:val="Titolo3"/>
        <w:rPr>
          <w:rFonts w:ascii="Times New Roman" w:hAnsi="Times New Roman" w:cs="Times New Roman"/>
        </w:rPr>
      </w:pPr>
      <w:bookmarkStart w:id="15" w:name="_Toc512948318"/>
      <w:r w:rsidRPr="006E0560">
        <w:rPr>
          <w:rFonts w:ascii="Times New Roman" w:hAnsi="Times New Roman" w:cs="Times New Roman"/>
        </w:rPr>
        <w:t>La crescita delle diseguaglianze</w:t>
      </w:r>
      <w:bookmarkEnd w:id="15"/>
    </w:p>
    <w:p w14:paraId="516B1A5F" w14:textId="77777777" w:rsidR="00CE1D1B" w:rsidRPr="006E0560" w:rsidRDefault="00CE1D1B" w:rsidP="00CE1D1B">
      <w:pPr>
        <w:pStyle w:val="Nessunaspaziatura"/>
        <w:jc w:val="both"/>
        <w:rPr>
          <w:rFonts w:ascii="Times New Roman" w:hAnsi="Times New Roman" w:cs="Times New Roman"/>
          <w:sz w:val="24"/>
          <w:szCs w:val="24"/>
        </w:rPr>
      </w:pPr>
    </w:p>
    <w:p w14:paraId="14DFA1FB" w14:textId="77777777" w:rsidR="00CE1D1B" w:rsidRPr="006E0560" w:rsidRDefault="00CE1D1B" w:rsidP="00CE1D1B">
      <w:pPr>
        <w:pStyle w:val="Nessunaspaziatura"/>
        <w:jc w:val="both"/>
        <w:rPr>
          <w:rFonts w:ascii="Times New Roman" w:hAnsi="Times New Roman" w:cs="Times New Roman"/>
          <w:sz w:val="24"/>
          <w:szCs w:val="24"/>
        </w:rPr>
      </w:pPr>
    </w:p>
    <w:p w14:paraId="6255CA23" w14:textId="52632A44"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Inutile dire che a questa polarizzazione di lavori e competenze (e potere contrattuale), è corrispost</w:t>
      </w:r>
      <w:r w:rsidR="00193575">
        <w:rPr>
          <w:rFonts w:ascii="Times New Roman" w:hAnsi="Times New Roman" w:cs="Times New Roman"/>
          <w:sz w:val="24"/>
          <w:szCs w:val="24"/>
        </w:rPr>
        <w:t>a una polarizzazione dei redditi</w:t>
      </w:r>
      <w:r w:rsidRPr="006E0560">
        <w:rPr>
          <w:rFonts w:ascii="Times New Roman" w:hAnsi="Times New Roman" w:cs="Times New Roman"/>
          <w:sz w:val="24"/>
          <w:szCs w:val="24"/>
        </w:rPr>
        <w:t>. Il mondo post industriale (</w:t>
      </w:r>
      <w:r w:rsidR="00F36EB1" w:rsidRPr="006E0560">
        <w:rPr>
          <w:rFonts w:ascii="Times New Roman" w:hAnsi="Times New Roman" w:cs="Times New Roman"/>
          <w:sz w:val="24"/>
          <w:szCs w:val="24"/>
        </w:rPr>
        <w:t xml:space="preserve">post per ciò che riguarda l’occupazione, che è diminuita, </w:t>
      </w:r>
      <w:r w:rsidR="00495DF1" w:rsidRPr="006E0560">
        <w:rPr>
          <w:rFonts w:ascii="Times New Roman" w:hAnsi="Times New Roman" w:cs="Times New Roman"/>
          <w:sz w:val="24"/>
          <w:szCs w:val="24"/>
        </w:rPr>
        <w:t xml:space="preserve">non </w:t>
      </w:r>
      <w:r w:rsidR="002337DE">
        <w:rPr>
          <w:rFonts w:ascii="Times New Roman" w:hAnsi="Times New Roman" w:cs="Times New Roman"/>
          <w:sz w:val="24"/>
          <w:szCs w:val="24"/>
        </w:rPr>
        <w:t xml:space="preserve">per </w:t>
      </w:r>
      <w:r w:rsidR="00495DF1" w:rsidRPr="006E0560">
        <w:rPr>
          <w:rFonts w:ascii="Times New Roman" w:hAnsi="Times New Roman" w:cs="Times New Roman"/>
          <w:sz w:val="24"/>
          <w:szCs w:val="24"/>
        </w:rPr>
        <w:t>la produzione che, c</w:t>
      </w:r>
      <w:r w:rsidR="00495DF1" w:rsidRPr="006E0560">
        <w:rPr>
          <w:rFonts w:ascii="Times New Roman" w:hAnsi="Times New Roman" w:cs="Times New Roman"/>
          <w:sz w:val="24"/>
          <w:szCs w:val="24"/>
        </w:rPr>
        <w:t>o</w:t>
      </w:r>
      <w:r w:rsidR="00495DF1" w:rsidRPr="006E0560">
        <w:rPr>
          <w:rFonts w:ascii="Times New Roman" w:hAnsi="Times New Roman" w:cs="Times New Roman"/>
          <w:sz w:val="24"/>
          <w:szCs w:val="24"/>
        </w:rPr>
        <w:t>me visto, è aumentata</w:t>
      </w:r>
      <w:r w:rsidRPr="006E0560">
        <w:rPr>
          <w:rFonts w:ascii="Times New Roman" w:hAnsi="Times New Roman" w:cs="Times New Roman"/>
          <w:sz w:val="24"/>
          <w:szCs w:val="24"/>
        </w:rPr>
        <w:t xml:space="preserve">) ha </w:t>
      </w:r>
      <w:r w:rsidR="00495DF1" w:rsidRPr="006E0560">
        <w:rPr>
          <w:rFonts w:ascii="Times New Roman" w:hAnsi="Times New Roman" w:cs="Times New Roman"/>
          <w:sz w:val="24"/>
          <w:szCs w:val="24"/>
        </w:rPr>
        <w:t>generato</w:t>
      </w:r>
      <w:r w:rsidRPr="006E0560">
        <w:rPr>
          <w:rFonts w:ascii="Times New Roman" w:hAnsi="Times New Roman" w:cs="Times New Roman"/>
          <w:sz w:val="24"/>
          <w:szCs w:val="24"/>
        </w:rPr>
        <w:t xml:space="preserve"> maggiore d</w:t>
      </w:r>
      <w:r w:rsidRPr="006E0560">
        <w:rPr>
          <w:rFonts w:ascii="Times New Roman" w:hAnsi="Times New Roman" w:cs="Times New Roman"/>
          <w:sz w:val="24"/>
          <w:szCs w:val="24"/>
        </w:rPr>
        <w:t>i</w:t>
      </w:r>
      <w:r w:rsidRPr="006E0560">
        <w:rPr>
          <w:rFonts w:ascii="Times New Roman" w:hAnsi="Times New Roman" w:cs="Times New Roman"/>
          <w:sz w:val="24"/>
          <w:szCs w:val="24"/>
        </w:rPr>
        <w:t>suguaglianza: da un lato mestieri ricchi (pochi), dall’altra lavori poveri (ta</w:t>
      </w:r>
      <w:r w:rsidRPr="006E0560">
        <w:rPr>
          <w:rFonts w:ascii="Times New Roman" w:hAnsi="Times New Roman" w:cs="Times New Roman"/>
          <w:sz w:val="24"/>
          <w:szCs w:val="24"/>
        </w:rPr>
        <w:t>n</w:t>
      </w:r>
      <w:r w:rsidRPr="006E0560">
        <w:rPr>
          <w:rFonts w:ascii="Times New Roman" w:hAnsi="Times New Roman" w:cs="Times New Roman"/>
          <w:sz w:val="24"/>
          <w:szCs w:val="24"/>
        </w:rPr>
        <w:t>ti).</w:t>
      </w:r>
    </w:p>
    <w:p w14:paraId="10388426" w14:textId="7DC14CC4"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 xml:space="preserve">Poveri non solo in termini di redditi ma di </w:t>
      </w:r>
      <w:r w:rsidRPr="006E0560">
        <w:rPr>
          <w:rFonts w:ascii="Times New Roman" w:hAnsi="Times New Roman" w:cs="Times New Roman"/>
          <w:i/>
          <w:sz w:val="24"/>
          <w:szCs w:val="24"/>
        </w:rPr>
        <w:t>status</w:t>
      </w:r>
      <w:r w:rsidRPr="006E0560">
        <w:rPr>
          <w:rFonts w:ascii="Times New Roman" w:hAnsi="Times New Roman" w:cs="Times New Roman"/>
          <w:sz w:val="24"/>
          <w:szCs w:val="24"/>
        </w:rPr>
        <w:t xml:space="preserve"> sociale. Qu</w:t>
      </w:r>
      <w:r w:rsidRPr="006E0560">
        <w:rPr>
          <w:rFonts w:ascii="Times New Roman" w:hAnsi="Times New Roman" w:cs="Times New Roman"/>
          <w:sz w:val="24"/>
          <w:szCs w:val="24"/>
        </w:rPr>
        <w:t>e</w:t>
      </w:r>
      <w:r w:rsidRPr="006E0560">
        <w:rPr>
          <w:rFonts w:ascii="Times New Roman" w:hAnsi="Times New Roman" w:cs="Times New Roman"/>
          <w:sz w:val="24"/>
          <w:szCs w:val="24"/>
        </w:rPr>
        <w:t>sti lavori, o</w:t>
      </w:r>
      <w:r w:rsidRPr="006E0560">
        <w:rPr>
          <w:rFonts w:ascii="Times New Roman" w:hAnsi="Times New Roman" w:cs="Times New Roman"/>
          <w:sz w:val="24"/>
          <w:szCs w:val="24"/>
        </w:rPr>
        <w:t>l</w:t>
      </w:r>
      <w:r w:rsidRPr="006E0560">
        <w:rPr>
          <w:rFonts w:ascii="Times New Roman" w:hAnsi="Times New Roman" w:cs="Times New Roman"/>
          <w:sz w:val="24"/>
          <w:szCs w:val="24"/>
        </w:rPr>
        <w:t>tre alle considerazioni sopra svolte circa il basso valore aggiunto che li contraddistingue, sono spesso caratteri</w:t>
      </w:r>
      <w:r w:rsidRPr="006E0560">
        <w:rPr>
          <w:rFonts w:ascii="Times New Roman" w:hAnsi="Times New Roman" w:cs="Times New Roman"/>
          <w:sz w:val="24"/>
          <w:szCs w:val="24"/>
        </w:rPr>
        <w:t>z</w:t>
      </w:r>
      <w:r w:rsidRPr="006E0560">
        <w:rPr>
          <w:rFonts w:ascii="Times New Roman" w:hAnsi="Times New Roman" w:cs="Times New Roman"/>
          <w:sz w:val="24"/>
          <w:szCs w:val="24"/>
        </w:rPr>
        <w:t xml:space="preserve">zati dalla precarietà, da rapporti di lavoro basati su contratti temporanei, a progetto o ad appalto. Spesso non esiste un vero e proprio datore, a volte si tratta di lavori svolti in proprio o a part time forzato, </w:t>
      </w:r>
      <w:r w:rsidR="00CD7D8C">
        <w:rPr>
          <w:rFonts w:ascii="Times New Roman" w:hAnsi="Times New Roman" w:cs="Times New Roman"/>
          <w:sz w:val="24"/>
          <w:szCs w:val="24"/>
        </w:rPr>
        <w:t>altre volte</w:t>
      </w:r>
      <w:r w:rsidRPr="006E0560">
        <w:rPr>
          <w:rFonts w:ascii="Times New Roman" w:hAnsi="Times New Roman" w:cs="Times New Roman"/>
          <w:sz w:val="24"/>
          <w:szCs w:val="24"/>
        </w:rPr>
        <w:t xml:space="preserve"> sono svolti per società di servizi </w:t>
      </w:r>
      <w:r w:rsidR="005A3C87">
        <w:rPr>
          <w:rFonts w:ascii="Times New Roman" w:hAnsi="Times New Roman" w:cs="Times New Roman"/>
          <w:sz w:val="24"/>
          <w:szCs w:val="24"/>
        </w:rPr>
        <w:t xml:space="preserve">offerti </w:t>
      </w:r>
      <w:r w:rsidRPr="006E0560">
        <w:rPr>
          <w:rFonts w:ascii="Times New Roman" w:hAnsi="Times New Roman" w:cs="Times New Roman"/>
          <w:sz w:val="24"/>
          <w:szCs w:val="24"/>
        </w:rPr>
        <w:t xml:space="preserve">ad altre imprese. </w:t>
      </w:r>
    </w:p>
    <w:p w14:paraId="63325AB4" w14:textId="7BCA690D"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 xml:space="preserve">Pensiamo all’addetto alle pulizie, dipendente di una società che ha vinto l’appalto di una multinazionale, che lavora presso gli uffici della multinazionale stessa, e il cui contratto di lavoro dura fintanto che dura il contratto tra la sua società </w:t>
      </w:r>
      <w:r w:rsidR="005A3C87">
        <w:rPr>
          <w:rFonts w:ascii="Times New Roman" w:hAnsi="Times New Roman" w:cs="Times New Roman"/>
          <w:sz w:val="24"/>
          <w:szCs w:val="24"/>
        </w:rPr>
        <w:t>d</w:t>
      </w:r>
      <w:r w:rsidRPr="006E0560">
        <w:rPr>
          <w:rFonts w:ascii="Times New Roman" w:hAnsi="Times New Roman" w:cs="Times New Roman"/>
          <w:sz w:val="24"/>
          <w:szCs w:val="24"/>
        </w:rPr>
        <w:t xml:space="preserve">i servizi e </w:t>
      </w:r>
      <w:r w:rsidRPr="006E0560">
        <w:rPr>
          <w:rFonts w:ascii="Times New Roman" w:hAnsi="Times New Roman" w:cs="Times New Roman"/>
          <w:sz w:val="24"/>
          <w:szCs w:val="24"/>
        </w:rPr>
        <w:lastRenderedPageBreak/>
        <w:t xml:space="preserve">la multinazionale. Chi è il </w:t>
      </w:r>
      <w:r w:rsidR="005A3C87">
        <w:rPr>
          <w:rFonts w:ascii="Times New Roman" w:hAnsi="Times New Roman" w:cs="Times New Roman"/>
          <w:sz w:val="24"/>
          <w:szCs w:val="24"/>
        </w:rPr>
        <w:t xml:space="preserve">suo </w:t>
      </w:r>
      <w:r w:rsidRPr="006E0560">
        <w:rPr>
          <w:rFonts w:ascii="Times New Roman" w:hAnsi="Times New Roman" w:cs="Times New Roman"/>
          <w:sz w:val="24"/>
          <w:szCs w:val="24"/>
        </w:rPr>
        <w:t>datore di lav</w:t>
      </w:r>
      <w:r w:rsidRPr="006E0560">
        <w:rPr>
          <w:rFonts w:ascii="Times New Roman" w:hAnsi="Times New Roman" w:cs="Times New Roman"/>
          <w:sz w:val="24"/>
          <w:szCs w:val="24"/>
        </w:rPr>
        <w:t>o</w:t>
      </w:r>
      <w:r w:rsidRPr="006E0560">
        <w:rPr>
          <w:rFonts w:ascii="Times New Roman" w:hAnsi="Times New Roman" w:cs="Times New Roman"/>
          <w:sz w:val="24"/>
          <w:szCs w:val="24"/>
        </w:rPr>
        <w:t>ro? La società di servizi che lo paga o la multinazionale negli uffici della quale, anche se in orari fantasmatici, quando i dipendenti ufficiali non sono al</w:t>
      </w:r>
      <w:r w:rsidR="005A3C87">
        <w:rPr>
          <w:rFonts w:ascii="Times New Roman" w:hAnsi="Times New Roman" w:cs="Times New Roman"/>
          <w:sz w:val="24"/>
          <w:szCs w:val="24"/>
        </w:rPr>
        <w:t>la scrivania</w:t>
      </w:r>
      <w:r w:rsidRPr="006E0560">
        <w:rPr>
          <w:rFonts w:ascii="Times New Roman" w:hAnsi="Times New Roman" w:cs="Times New Roman"/>
          <w:sz w:val="24"/>
          <w:szCs w:val="24"/>
        </w:rPr>
        <w:t xml:space="preserve">, presta il suo lavoro? </w:t>
      </w:r>
      <w:r w:rsidR="00414373">
        <w:rPr>
          <w:rFonts w:ascii="Times New Roman" w:hAnsi="Times New Roman" w:cs="Times New Roman"/>
          <w:sz w:val="24"/>
          <w:szCs w:val="24"/>
        </w:rPr>
        <w:t>Chi sono i suoi coll</w:t>
      </w:r>
      <w:r w:rsidR="00414373">
        <w:rPr>
          <w:rFonts w:ascii="Times New Roman" w:hAnsi="Times New Roman" w:cs="Times New Roman"/>
          <w:sz w:val="24"/>
          <w:szCs w:val="24"/>
        </w:rPr>
        <w:t>e</w:t>
      </w:r>
      <w:r w:rsidR="00414373">
        <w:rPr>
          <w:rFonts w:ascii="Times New Roman" w:hAnsi="Times New Roman" w:cs="Times New Roman"/>
          <w:sz w:val="24"/>
          <w:szCs w:val="24"/>
        </w:rPr>
        <w:t xml:space="preserve">ghi? </w:t>
      </w:r>
      <w:r w:rsidR="00FE5F9D">
        <w:rPr>
          <w:rFonts w:ascii="Times New Roman" w:hAnsi="Times New Roman" w:cs="Times New Roman"/>
          <w:sz w:val="24"/>
          <w:szCs w:val="24"/>
        </w:rPr>
        <w:t>Gli impiegati</w:t>
      </w:r>
      <w:r w:rsidR="00414373">
        <w:rPr>
          <w:rFonts w:ascii="Times New Roman" w:hAnsi="Times New Roman" w:cs="Times New Roman"/>
          <w:sz w:val="24"/>
          <w:szCs w:val="24"/>
        </w:rPr>
        <w:t xml:space="preserve"> della multinazionale, che incrocia quotidi</w:t>
      </w:r>
      <w:r w:rsidR="00414373">
        <w:rPr>
          <w:rFonts w:ascii="Times New Roman" w:hAnsi="Times New Roman" w:cs="Times New Roman"/>
          <w:sz w:val="24"/>
          <w:szCs w:val="24"/>
        </w:rPr>
        <w:t>a</w:t>
      </w:r>
      <w:r w:rsidR="00414373">
        <w:rPr>
          <w:rFonts w:ascii="Times New Roman" w:hAnsi="Times New Roman" w:cs="Times New Roman"/>
          <w:sz w:val="24"/>
          <w:szCs w:val="24"/>
        </w:rPr>
        <w:t>namente, o quelli che svo</w:t>
      </w:r>
      <w:r w:rsidR="00414373">
        <w:rPr>
          <w:rFonts w:ascii="Times New Roman" w:hAnsi="Times New Roman" w:cs="Times New Roman"/>
          <w:sz w:val="24"/>
          <w:szCs w:val="24"/>
        </w:rPr>
        <w:t>l</w:t>
      </w:r>
      <w:r w:rsidR="00414373">
        <w:rPr>
          <w:rFonts w:ascii="Times New Roman" w:hAnsi="Times New Roman" w:cs="Times New Roman"/>
          <w:sz w:val="24"/>
          <w:szCs w:val="24"/>
        </w:rPr>
        <w:t>gono il suo stesso lavoro, pagati dal suo stesso datore di lavoro che, però, prestano servizio in altri uffici, magari distanti chilometri?</w:t>
      </w:r>
    </w:p>
    <w:p w14:paraId="1DCE8E60" w14:textId="4504D8F0"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Manca il luogo fabbrica, e mancano quindi le occasioni, tipiche per gli operai della generazione precedente, di trovarsi ogni giorno alla stessa ora</w:t>
      </w:r>
      <w:r w:rsidR="00125936">
        <w:rPr>
          <w:rFonts w:ascii="Times New Roman" w:hAnsi="Times New Roman" w:cs="Times New Roman"/>
          <w:sz w:val="24"/>
          <w:szCs w:val="24"/>
        </w:rPr>
        <w:t>,</w:t>
      </w:r>
      <w:r w:rsidRPr="006E0560">
        <w:rPr>
          <w:rFonts w:ascii="Times New Roman" w:hAnsi="Times New Roman" w:cs="Times New Roman"/>
          <w:sz w:val="24"/>
          <w:szCs w:val="24"/>
        </w:rPr>
        <w:t xml:space="preserve"> a svolgere lo stesso lavoro. Mancano quindi le occasioni che favorivano lo scambio di esperienze, di associazione e, in definitiva, di sindacalizzazi</w:t>
      </w:r>
      <w:r w:rsidRPr="006E0560">
        <w:rPr>
          <w:rFonts w:ascii="Times New Roman" w:hAnsi="Times New Roman" w:cs="Times New Roman"/>
          <w:sz w:val="24"/>
          <w:szCs w:val="24"/>
        </w:rPr>
        <w:t>o</w:t>
      </w:r>
      <w:r w:rsidRPr="006E0560">
        <w:rPr>
          <w:rFonts w:ascii="Times New Roman" w:hAnsi="Times New Roman" w:cs="Times New Roman"/>
          <w:sz w:val="24"/>
          <w:szCs w:val="24"/>
        </w:rPr>
        <w:t xml:space="preserve">ne. </w:t>
      </w:r>
    </w:p>
    <w:p w14:paraId="1838AA55" w14:textId="08253522"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Ma ciò che inoltre contraddistingue molti lavori poveri, cioè a basso valore aggiunto, e che va a tutto svantaggio dei lavorat</w:t>
      </w:r>
      <w:r w:rsidRPr="006E0560">
        <w:rPr>
          <w:rFonts w:ascii="Times New Roman" w:hAnsi="Times New Roman" w:cs="Times New Roman"/>
          <w:sz w:val="24"/>
          <w:szCs w:val="24"/>
        </w:rPr>
        <w:t>o</w:t>
      </w:r>
      <w:r w:rsidRPr="006E0560">
        <w:rPr>
          <w:rFonts w:ascii="Times New Roman" w:hAnsi="Times New Roman" w:cs="Times New Roman"/>
          <w:sz w:val="24"/>
          <w:szCs w:val="24"/>
        </w:rPr>
        <w:t>ri, è il fatto che svolgono mestieri che molto spesso non richi</w:t>
      </w:r>
      <w:r w:rsidRPr="006E0560">
        <w:rPr>
          <w:rFonts w:ascii="Times New Roman" w:hAnsi="Times New Roman" w:cs="Times New Roman"/>
          <w:sz w:val="24"/>
          <w:szCs w:val="24"/>
        </w:rPr>
        <w:t>e</w:t>
      </w:r>
      <w:r w:rsidRPr="006E0560">
        <w:rPr>
          <w:rFonts w:ascii="Times New Roman" w:hAnsi="Times New Roman" w:cs="Times New Roman"/>
          <w:sz w:val="24"/>
          <w:szCs w:val="24"/>
        </w:rPr>
        <w:t xml:space="preserve">dono lunghi apprendistati o esperienza. Il lavoratore del </w:t>
      </w:r>
      <w:r w:rsidRPr="006E0560">
        <w:rPr>
          <w:rFonts w:ascii="Times New Roman" w:hAnsi="Times New Roman" w:cs="Times New Roman"/>
          <w:i/>
          <w:sz w:val="24"/>
          <w:szCs w:val="24"/>
        </w:rPr>
        <w:t>fast food</w:t>
      </w:r>
      <w:r w:rsidRPr="006E0560">
        <w:rPr>
          <w:rFonts w:ascii="Times New Roman" w:hAnsi="Times New Roman" w:cs="Times New Roman"/>
          <w:sz w:val="24"/>
          <w:szCs w:val="24"/>
        </w:rPr>
        <w:t xml:space="preserve"> impara il suo lavoro in poche ore, spesso a</w:t>
      </w:r>
      <w:r w:rsidRPr="006E0560">
        <w:rPr>
          <w:rFonts w:ascii="Times New Roman" w:hAnsi="Times New Roman" w:cs="Times New Roman"/>
          <w:sz w:val="24"/>
          <w:szCs w:val="24"/>
        </w:rPr>
        <w:t>f</w:t>
      </w:r>
      <w:r w:rsidRPr="006E0560">
        <w:rPr>
          <w:rFonts w:ascii="Times New Roman" w:hAnsi="Times New Roman" w:cs="Times New Roman"/>
          <w:sz w:val="24"/>
          <w:szCs w:val="24"/>
        </w:rPr>
        <w:t>fiancando un collega solo di poche settimane più anziano. L’operaio nei d</w:t>
      </w:r>
      <w:r w:rsidRPr="006E0560">
        <w:rPr>
          <w:rFonts w:ascii="Times New Roman" w:hAnsi="Times New Roman" w:cs="Times New Roman"/>
          <w:sz w:val="24"/>
          <w:szCs w:val="24"/>
        </w:rPr>
        <w:t>e</w:t>
      </w:r>
      <w:r w:rsidRPr="006E0560">
        <w:rPr>
          <w:rFonts w:ascii="Times New Roman" w:hAnsi="Times New Roman" w:cs="Times New Roman"/>
          <w:sz w:val="24"/>
          <w:szCs w:val="24"/>
        </w:rPr>
        <w:t>cenni passati era una risorsa preziosa per il datore di lavoro, aveva a</w:t>
      </w:r>
      <w:r w:rsidRPr="006E0560">
        <w:rPr>
          <w:rFonts w:ascii="Times New Roman" w:hAnsi="Times New Roman" w:cs="Times New Roman"/>
          <w:sz w:val="24"/>
          <w:szCs w:val="24"/>
        </w:rPr>
        <w:t>c</w:t>
      </w:r>
      <w:r w:rsidRPr="006E0560">
        <w:rPr>
          <w:rFonts w:ascii="Times New Roman" w:hAnsi="Times New Roman" w:cs="Times New Roman"/>
          <w:sz w:val="24"/>
          <w:szCs w:val="24"/>
        </w:rPr>
        <w:t xml:space="preserve">quisito un mestiere, un occhio, una capacità di lavoro che lo rendeva non facilmente sostituibile. Non si era proprio alla dialettica servo padrone ma eravamo, se non altro, nei pressi. Con </w:t>
      </w:r>
      <w:r w:rsidR="00E900A2" w:rsidRPr="006E0560">
        <w:rPr>
          <w:rFonts w:ascii="Times New Roman" w:hAnsi="Times New Roman" w:cs="Times New Roman"/>
          <w:sz w:val="24"/>
          <w:szCs w:val="24"/>
        </w:rPr>
        <w:t>i</w:t>
      </w:r>
      <w:r w:rsidRPr="006E0560">
        <w:rPr>
          <w:rFonts w:ascii="Times New Roman" w:hAnsi="Times New Roman" w:cs="Times New Roman"/>
          <w:sz w:val="24"/>
          <w:szCs w:val="24"/>
        </w:rPr>
        <w:t xml:space="preserve"> nuovi lavori poveri non esiste nulla di tutto qu</w:t>
      </w:r>
      <w:r w:rsidRPr="006E0560">
        <w:rPr>
          <w:rFonts w:ascii="Times New Roman" w:hAnsi="Times New Roman" w:cs="Times New Roman"/>
          <w:sz w:val="24"/>
          <w:szCs w:val="24"/>
        </w:rPr>
        <w:t>e</w:t>
      </w:r>
      <w:r w:rsidRPr="006E0560">
        <w:rPr>
          <w:rFonts w:ascii="Times New Roman" w:hAnsi="Times New Roman" w:cs="Times New Roman"/>
          <w:sz w:val="24"/>
          <w:szCs w:val="24"/>
        </w:rPr>
        <w:t>sto, il lavoratore è sostituibile, e quindi sacrificabile</w:t>
      </w:r>
      <w:r w:rsidR="00E900A2" w:rsidRPr="006E0560">
        <w:rPr>
          <w:rFonts w:ascii="Times New Roman" w:hAnsi="Times New Roman" w:cs="Times New Roman"/>
          <w:sz w:val="24"/>
          <w:szCs w:val="24"/>
        </w:rPr>
        <w:t xml:space="preserve"> e,</w:t>
      </w:r>
      <w:r w:rsidRPr="006E0560">
        <w:rPr>
          <w:rFonts w:ascii="Times New Roman" w:hAnsi="Times New Roman" w:cs="Times New Roman"/>
          <w:sz w:val="24"/>
          <w:szCs w:val="24"/>
        </w:rPr>
        <w:t xml:space="preserve"> il datore non ha nessun interesse a stringere </w:t>
      </w:r>
      <w:r w:rsidR="005A0AD9">
        <w:rPr>
          <w:rFonts w:ascii="Times New Roman" w:hAnsi="Times New Roman" w:cs="Times New Roman"/>
          <w:sz w:val="24"/>
          <w:szCs w:val="24"/>
        </w:rPr>
        <w:t>un patto di lunga durata che possa</w:t>
      </w:r>
      <w:r w:rsidRPr="006E0560">
        <w:rPr>
          <w:rFonts w:ascii="Times New Roman" w:hAnsi="Times New Roman" w:cs="Times New Roman"/>
          <w:sz w:val="24"/>
          <w:szCs w:val="24"/>
        </w:rPr>
        <w:t xml:space="preserve"> tradursi, per esempio, in un contratto a tempo indeterm</w:t>
      </w:r>
      <w:r w:rsidRPr="006E0560">
        <w:rPr>
          <w:rFonts w:ascii="Times New Roman" w:hAnsi="Times New Roman" w:cs="Times New Roman"/>
          <w:sz w:val="24"/>
          <w:szCs w:val="24"/>
        </w:rPr>
        <w:t>i</w:t>
      </w:r>
      <w:r w:rsidRPr="006E0560">
        <w:rPr>
          <w:rFonts w:ascii="Times New Roman" w:hAnsi="Times New Roman" w:cs="Times New Roman"/>
          <w:sz w:val="24"/>
          <w:szCs w:val="24"/>
        </w:rPr>
        <w:t>nato. L’interesse del datore sarà quello di ottenere contratti sempre più leggeri, perché saprà che, in caso di perdita del l</w:t>
      </w:r>
      <w:r w:rsidRPr="006E0560">
        <w:rPr>
          <w:rFonts w:ascii="Times New Roman" w:hAnsi="Times New Roman" w:cs="Times New Roman"/>
          <w:sz w:val="24"/>
          <w:szCs w:val="24"/>
        </w:rPr>
        <w:t>a</w:t>
      </w:r>
      <w:r w:rsidRPr="006E0560">
        <w:rPr>
          <w:rFonts w:ascii="Times New Roman" w:hAnsi="Times New Roman" w:cs="Times New Roman"/>
          <w:sz w:val="24"/>
          <w:szCs w:val="24"/>
        </w:rPr>
        <w:t>voratore, non avrà difficoltà a trovare un sost</w:t>
      </w:r>
      <w:r w:rsidRPr="006E0560">
        <w:rPr>
          <w:rFonts w:ascii="Times New Roman" w:hAnsi="Times New Roman" w:cs="Times New Roman"/>
          <w:sz w:val="24"/>
          <w:szCs w:val="24"/>
        </w:rPr>
        <w:t>i</w:t>
      </w:r>
      <w:r w:rsidRPr="006E0560">
        <w:rPr>
          <w:rFonts w:ascii="Times New Roman" w:hAnsi="Times New Roman" w:cs="Times New Roman"/>
          <w:sz w:val="24"/>
          <w:szCs w:val="24"/>
        </w:rPr>
        <w:t>tuto e nessuna nel formarlo.</w:t>
      </w:r>
    </w:p>
    <w:p w14:paraId="50EB2DDC" w14:textId="5D371F09"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È un circolo vizioso: vengono richiesti dal mercato lavori per cui non è n</w:t>
      </w:r>
      <w:r w:rsidRPr="006E0560">
        <w:rPr>
          <w:rFonts w:ascii="Times New Roman" w:hAnsi="Times New Roman" w:cs="Times New Roman"/>
          <w:sz w:val="24"/>
          <w:szCs w:val="24"/>
        </w:rPr>
        <w:t>e</w:t>
      </w:r>
      <w:r w:rsidRPr="006E0560">
        <w:rPr>
          <w:rFonts w:ascii="Times New Roman" w:hAnsi="Times New Roman" w:cs="Times New Roman"/>
          <w:sz w:val="24"/>
          <w:szCs w:val="24"/>
        </w:rPr>
        <w:t xml:space="preserve">cessaria particolare competenza: questi lavori sono, </w:t>
      </w:r>
      <w:r w:rsidR="00707D70">
        <w:rPr>
          <w:rFonts w:ascii="Times New Roman" w:hAnsi="Times New Roman" w:cs="Times New Roman"/>
          <w:sz w:val="24"/>
          <w:szCs w:val="24"/>
        </w:rPr>
        <w:lastRenderedPageBreak/>
        <w:t>in conseguenza</w:t>
      </w:r>
      <w:r w:rsidRPr="006E0560">
        <w:rPr>
          <w:rFonts w:ascii="Times New Roman" w:hAnsi="Times New Roman" w:cs="Times New Roman"/>
          <w:sz w:val="24"/>
          <w:szCs w:val="24"/>
        </w:rPr>
        <w:t>, remunerati poco in quanto, potendo essere svolti da moltissimi, se non tutti, presentano un’offerta (cioè persone disposte a lavorare) sempre maggiore della domanda; sono quindi lavoratori sacrificabili perché facilmente sostituib</w:t>
      </w:r>
      <w:r w:rsidRPr="006E0560">
        <w:rPr>
          <w:rFonts w:ascii="Times New Roman" w:hAnsi="Times New Roman" w:cs="Times New Roman"/>
          <w:sz w:val="24"/>
          <w:szCs w:val="24"/>
        </w:rPr>
        <w:t>i</w:t>
      </w:r>
      <w:r w:rsidRPr="006E0560">
        <w:rPr>
          <w:rFonts w:ascii="Times New Roman" w:hAnsi="Times New Roman" w:cs="Times New Roman"/>
          <w:sz w:val="24"/>
          <w:szCs w:val="24"/>
        </w:rPr>
        <w:t>li.</w:t>
      </w:r>
    </w:p>
    <w:p w14:paraId="694B267D" w14:textId="26746A75"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 xml:space="preserve">I lavori nuovi sono </w:t>
      </w:r>
      <w:r w:rsidR="005467D7">
        <w:rPr>
          <w:rFonts w:ascii="Times New Roman" w:hAnsi="Times New Roman" w:cs="Times New Roman"/>
          <w:sz w:val="24"/>
          <w:szCs w:val="24"/>
        </w:rPr>
        <w:t xml:space="preserve">in gran </w:t>
      </w:r>
      <w:r w:rsidRPr="006E0560">
        <w:rPr>
          <w:rFonts w:ascii="Times New Roman" w:hAnsi="Times New Roman" w:cs="Times New Roman"/>
          <w:sz w:val="24"/>
          <w:szCs w:val="24"/>
        </w:rPr>
        <w:t>parte a basso valore aggiunto, ma</w:t>
      </w:r>
      <w:r w:rsidRPr="006E0560">
        <w:rPr>
          <w:rFonts w:ascii="Times New Roman" w:hAnsi="Times New Roman" w:cs="Times New Roman"/>
          <w:sz w:val="24"/>
          <w:szCs w:val="24"/>
        </w:rPr>
        <w:t>n</w:t>
      </w:r>
      <w:r w:rsidRPr="006E0560">
        <w:rPr>
          <w:rFonts w:ascii="Times New Roman" w:hAnsi="Times New Roman" w:cs="Times New Roman"/>
          <w:sz w:val="24"/>
          <w:szCs w:val="24"/>
        </w:rPr>
        <w:t>ca spesso il luogo di lavoro, manca la sindacalizzazione, manca la specializzazione, e la conclusione è che il lavoratore del mondo post industriale è estrem</w:t>
      </w:r>
      <w:r w:rsidRPr="006E0560">
        <w:rPr>
          <w:rFonts w:ascii="Times New Roman" w:hAnsi="Times New Roman" w:cs="Times New Roman"/>
          <w:sz w:val="24"/>
          <w:szCs w:val="24"/>
        </w:rPr>
        <w:t>a</w:t>
      </w:r>
      <w:r w:rsidRPr="006E0560">
        <w:rPr>
          <w:rFonts w:ascii="Times New Roman" w:hAnsi="Times New Roman" w:cs="Times New Roman"/>
          <w:sz w:val="24"/>
          <w:szCs w:val="24"/>
        </w:rPr>
        <w:t xml:space="preserve">mente più fragile e vulnerabile di quanto non fossero i suoi genitori e i suoi nonni. </w:t>
      </w:r>
    </w:p>
    <w:p w14:paraId="41E750EB" w14:textId="0D88A6C3" w:rsidR="0052773D"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Tutti questi fattori si sommano e contribuiscono, ancor di più, a ridurre, se non estinguere, il potere contrattuale dei lavoratori</w:t>
      </w:r>
      <w:r w:rsidR="00707D70">
        <w:rPr>
          <w:rFonts w:ascii="Times New Roman" w:hAnsi="Times New Roman" w:cs="Times New Roman"/>
          <w:sz w:val="24"/>
          <w:szCs w:val="24"/>
        </w:rPr>
        <w:t>: p</w:t>
      </w:r>
      <w:r w:rsidRPr="006E0560">
        <w:rPr>
          <w:rFonts w:ascii="Times New Roman" w:hAnsi="Times New Roman" w:cs="Times New Roman"/>
          <w:sz w:val="24"/>
          <w:szCs w:val="24"/>
        </w:rPr>
        <w:t>ossono essere sostituiti in caso di richieste eccessive e quand’anche si generasse un’improbabile unità di intenti</w:t>
      </w:r>
      <w:r w:rsidR="00276F63">
        <w:rPr>
          <w:rFonts w:ascii="Times New Roman" w:hAnsi="Times New Roman" w:cs="Times New Roman"/>
          <w:sz w:val="24"/>
          <w:szCs w:val="24"/>
        </w:rPr>
        <w:t xml:space="preserve"> tra tutti i lavoratori di un settore a basso valore aggiunto,</w:t>
      </w:r>
      <w:r w:rsidRPr="006E0560">
        <w:rPr>
          <w:rFonts w:ascii="Times New Roman" w:hAnsi="Times New Roman" w:cs="Times New Roman"/>
          <w:sz w:val="24"/>
          <w:szCs w:val="24"/>
        </w:rPr>
        <w:t xml:space="preserve"> non ri</w:t>
      </w:r>
      <w:r w:rsidRPr="006E0560">
        <w:rPr>
          <w:rFonts w:ascii="Times New Roman" w:hAnsi="Times New Roman" w:cs="Times New Roman"/>
          <w:sz w:val="24"/>
          <w:szCs w:val="24"/>
        </w:rPr>
        <w:t>u</w:t>
      </w:r>
      <w:r w:rsidRPr="006E0560">
        <w:rPr>
          <w:rFonts w:ascii="Times New Roman" w:hAnsi="Times New Roman" w:cs="Times New Roman"/>
          <w:sz w:val="24"/>
          <w:szCs w:val="24"/>
        </w:rPr>
        <w:t>scirebbero ad incidere in maniera consistente sulla creazione di valore. Se gli addetti alle pulizie si astenessero dal loro lav</w:t>
      </w:r>
      <w:r w:rsidRPr="006E0560">
        <w:rPr>
          <w:rFonts w:ascii="Times New Roman" w:hAnsi="Times New Roman" w:cs="Times New Roman"/>
          <w:sz w:val="24"/>
          <w:szCs w:val="24"/>
        </w:rPr>
        <w:t>o</w:t>
      </w:r>
      <w:r w:rsidRPr="006E0560">
        <w:rPr>
          <w:rFonts w:ascii="Times New Roman" w:hAnsi="Times New Roman" w:cs="Times New Roman"/>
          <w:sz w:val="24"/>
          <w:szCs w:val="24"/>
        </w:rPr>
        <w:t>ro, infatti, la multinazionale continuerebbe ad operare e a generare valore, magari coi cestini della carta pieni e i pavimenti più sporchi perché i suoi dipendenti fanno parte dell’altro lato della polarizzazione, quella dei lav</w:t>
      </w:r>
      <w:r w:rsidRPr="006E0560">
        <w:rPr>
          <w:rFonts w:ascii="Times New Roman" w:hAnsi="Times New Roman" w:cs="Times New Roman"/>
          <w:sz w:val="24"/>
          <w:szCs w:val="24"/>
        </w:rPr>
        <w:t>o</w:t>
      </w:r>
      <w:r w:rsidRPr="006E0560">
        <w:rPr>
          <w:rFonts w:ascii="Times New Roman" w:hAnsi="Times New Roman" w:cs="Times New Roman"/>
          <w:sz w:val="24"/>
          <w:szCs w:val="24"/>
        </w:rPr>
        <w:t xml:space="preserve">ratori che hanno saputo adattarsi a globalizzazione ed automazione e che, magari forti di forza contrattuale personale, possono risolvere i dissidi in maniera individuale. </w:t>
      </w:r>
    </w:p>
    <w:p w14:paraId="2CB44FE8" w14:textId="77777777" w:rsidR="0009015F"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L</w:t>
      </w:r>
      <w:r w:rsidR="0052773D" w:rsidRPr="006E0560">
        <w:rPr>
          <w:rFonts w:ascii="Times New Roman" w:hAnsi="Times New Roman" w:cs="Times New Roman"/>
          <w:sz w:val="24"/>
          <w:szCs w:val="24"/>
        </w:rPr>
        <w:t>e considerazioni valide per i</w:t>
      </w:r>
      <w:r w:rsidRPr="006E0560">
        <w:rPr>
          <w:rFonts w:ascii="Times New Roman" w:hAnsi="Times New Roman" w:cs="Times New Roman"/>
          <w:sz w:val="24"/>
          <w:szCs w:val="24"/>
        </w:rPr>
        <w:t xml:space="preserve"> lavorat</w:t>
      </w:r>
      <w:r w:rsidR="0052773D" w:rsidRPr="006E0560">
        <w:rPr>
          <w:rFonts w:ascii="Times New Roman" w:hAnsi="Times New Roman" w:cs="Times New Roman"/>
          <w:sz w:val="24"/>
          <w:szCs w:val="24"/>
        </w:rPr>
        <w:t>ori delle imprese di pul</w:t>
      </w:r>
      <w:r w:rsidR="0052773D" w:rsidRPr="006E0560">
        <w:rPr>
          <w:rFonts w:ascii="Times New Roman" w:hAnsi="Times New Roman" w:cs="Times New Roman"/>
          <w:sz w:val="24"/>
          <w:szCs w:val="24"/>
        </w:rPr>
        <w:t>i</w:t>
      </w:r>
      <w:r w:rsidR="0052773D" w:rsidRPr="006E0560">
        <w:rPr>
          <w:rFonts w:ascii="Times New Roman" w:hAnsi="Times New Roman" w:cs="Times New Roman"/>
          <w:sz w:val="24"/>
          <w:szCs w:val="24"/>
        </w:rPr>
        <w:t>zia possono</w:t>
      </w:r>
      <w:r w:rsidRPr="006E0560">
        <w:rPr>
          <w:rFonts w:ascii="Times New Roman" w:hAnsi="Times New Roman" w:cs="Times New Roman"/>
          <w:sz w:val="24"/>
          <w:szCs w:val="24"/>
        </w:rPr>
        <w:t xml:space="preserve"> essere estes</w:t>
      </w:r>
      <w:r w:rsidR="0052773D" w:rsidRPr="006E0560">
        <w:rPr>
          <w:rFonts w:ascii="Times New Roman" w:hAnsi="Times New Roman" w:cs="Times New Roman"/>
          <w:sz w:val="24"/>
          <w:szCs w:val="24"/>
        </w:rPr>
        <w:t>e</w:t>
      </w:r>
      <w:r w:rsidRPr="006E0560">
        <w:rPr>
          <w:rFonts w:ascii="Times New Roman" w:hAnsi="Times New Roman" w:cs="Times New Roman"/>
          <w:sz w:val="24"/>
          <w:szCs w:val="24"/>
        </w:rPr>
        <w:t xml:space="preserve"> ai </w:t>
      </w:r>
      <w:r w:rsidRPr="006E0560">
        <w:rPr>
          <w:rFonts w:ascii="Times New Roman" w:hAnsi="Times New Roman" w:cs="Times New Roman"/>
          <w:i/>
          <w:sz w:val="24"/>
          <w:szCs w:val="24"/>
        </w:rPr>
        <w:t>driver</w:t>
      </w:r>
      <w:r w:rsidRPr="006E0560">
        <w:rPr>
          <w:rFonts w:ascii="Times New Roman" w:hAnsi="Times New Roman" w:cs="Times New Roman"/>
          <w:sz w:val="24"/>
          <w:szCs w:val="24"/>
        </w:rPr>
        <w:t xml:space="preserve"> che portano pizze a domic</w:t>
      </w:r>
      <w:r w:rsidRPr="006E0560">
        <w:rPr>
          <w:rFonts w:ascii="Times New Roman" w:hAnsi="Times New Roman" w:cs="Times New Roman"/>
          <w:sz w:val="24"/>
          <w:szCs w:val="24"/>
        </w:rPr>
        <w:t>i</w:t>
      </w:r>
      <w:r w:rsidRPr="006E0560">
        <w:rPr>
          <w:rFonts w:ascii="Times New Roman" w:hAnsi="Times New Roman" w:cs="Times New Roman"/>
          <w:sz w:val="24"/>
          <w:szCs w:val="24"/>
        </w:rPr>
        <w:t xml:space="preserve">lio, ai </w:t>
      </w:r>
      <w:r w:rsidRPr="006E0560">
        <w:rPr>
          <w:rFonts w:ascii="Times New Roman" w:hAnsi="Times New Roman" w:cs="Times New Roman"/>
          <w:i/>
          <w:sz w:val="24"/>
          <w:szCs w:val="24"/>
        </w:rPr>
        <w:t xml:space="preserve">dog </w:t>
      </w:r>
      <w:proofErr w:type="spellStart"/>
      <w:r w:rsidRPr="006E0560">
        <w:rPr>
          <w:rFonts w:ascii="Times New Roman" w:hAnsi="Times New Roman" w:cs="Times New Roman"/>
          <w:i/>
          <w:sz w:val="24"/>
          <w:szCs w:val="24"/>
        </w:rPr>
        <w:t>sitter</w:t>
      </w:r>
      <w:proofErr w:type="spellEnd"/>
      <w:r w:rsidRPr="006E0560">
        <w:rPr>
          <w:rFonts w:ascii="Times New Roman" w:hAnsi="Times New Roman" w:cs="Times New Roman"/>
          <w:sz w:val="24"/>
          <w:szCs w:val="24"/>
        </w:rPr>
        <w:t xml:space="preserve">, ai </w:t>
      </w:r>
      <w:r w:rsidRPr="006E0560">
        <w:rPr>
          <w:rFonts w:ascii="Times New Roman" w:hAnsi="Times New Roman" w:cs="Times New Roman"/>
          <w:i/>
          <w:sz w:val="24"/>
          <w:szCs w:val="24"/>
        </w:rPr>
        <w:t>call center</w:t>
      </w:r>
      <w:r w:rsidR="00707D70">
        <w:rPr>
          <w:rFonts w:ascii="Times New Roman" w:hAnsi="Times New Roman" w:cs="Times New Roman"/>
          <w:i/>
          <w:sz w:val="24"/>
          <w:szCs w:val="24"/>
        </w:rPr>
        <w:t xml:space="preserve">, </w:t>
      </w:r>
      <w:r w:rsidR="00707D70" w:rsidRPr="00707D70">
        <w:rPr>
          <w:rFonts w:ascii="Times New Roman" w:hAnsi="Times New Roman" w:cs="Times New Roman"/>
          <w:sz w:val="24"/>
          <w:szCs w:val="24"/>
        </w:rPr>
        <w:t>ai</w:t>
      </w:r>
      <w:r w:rsidR="00707D70">
        <w:rPr>
          <w:rFonts w:ascii="Times New Roman" w:hAnsi="Times New Roman" w:cs="Times New Roman"/>
          <w:sz w:val="24"/>
          <w:szCs w:val="24"/>
        </w:rPr>
        <w:t xml:space="preserve"> camerieri di bar e ristoranti</w:t>
      </w:r>
      <w:r w:rsidRPr="006E0560">
        <w:rPr>
          <w:rFonts w:ascii="Times New Roman" w:hAnsi="Times New Roman" w:cs="Times New Roman"/>
          <w:sz w:val="24"/>
          <w:szCs w:val="24"/>
        </w:rPr>
        <w:t xml:space="preserve"> e alla miriade di lavori poveri creati negli ultimi anni: tutti lav</w:t>
      </w:r>
      <w:r w:rsidRPr="006E0560">
        <w:rPr>
          <w:rFonts w:ascii="Times New Roman" w:hAnsi="Times New Roman" w:cs="Times New Roman"/>
          <w:sz w:val="24"/>
          <w:szCs w:val="24"/>
        </w:rPr>
        <w:t>o</w:t>
      </w:r>
      <w:r w:rsidRPr="006E0560">
        <w:rPr>
          <w:rFonts w:ascii="Times New Roman" w:hAnsi="Times New Roman" w:cs="Times New Roman"/>
          <w:sz w:val="24"/>
          <w:szCs w:val="24"/>
        </w:rPr>
        <w:t>ratori che, in caso di conflitto, non riuscirebbero a fermare la catena del grande valore</w:t>
      </w:r>
      <w:r w:rsidR="00614ACA">
        <w:rPr>
          <w:rFonts w:ascii="Times New Roman" w:hAnsi="Times New Roman" w:cs="Times New Roman"/>
          <w:sz w:val="24"/>
          <w:szCs w:val="24"/>
        </w:rPr>
        <w:t xml:space="preserve"> (quello della multinazionale)</w:t>
      </w:r>
      <w:r w:rsidRPr="006E0560">
        <w:rPr>
          <w:rFonts w:ascii="Times New Roman" w:hAnsi="Times New Roman" w:cs="Times New Roman"/>
          <w:sz w:val="24"/>
          <w:szCs w:val="24"/>
        </w:rPr>
        <w:t xml:space="preserve">. </w:t>
      </w:r>
    </w:p>
    <w:p w14:paraId="4312F721" w14:textId="633E84C0" w:rsidR="0009015F" w:rsidRDefault="0009015F" w:rsidP="00CE1D1B">
      <w:pPr>
        <w:pStyle w:val="Nessunaspaziatura"/>
        <w:jc w:val="both"/>
        <w:rPr>
          <w:rFonts w:ascii="Times New Roman" w:hAnsi="Times New Roman" w:cs="Times New Roman"/>
          <w:sz w:val="24"/>
          <w:szCs w:val="24"/>
        </w:rPr>
      </w:pPr>
      <w:r>
        <w:rPr>
          <w:rFonts w:ascii="Times New Roman" w:hAnsi="Times New Roman" w:cs="Times New Roman"/>
          <w:sz w:val="24"/>
          <w:szCs w:val="24"/>
        </w:rPr>
        <w:t xml:space="preserve">Se negli anni ’60 o ’70 del secolo scorso si fossero astenuti dal lavoro tutti gli operai dell’industria, sarebbe anche cessata la creazione di valore e profitti: ne avrebbero subito un danno non </w:t>
      </w:r>
      <w:r>
        <w:rPr>
          <w:rFonts w:ascii="Times New Roman" w:hAnsi="Times New Roman" w:cs="Times New Roman"/>
          <w:sz w:val="24"/>
          <w:szCs w:val="24"/>
        </w:rPr>
        <w:lastRenderedPageBreak/>
        <w:t>solo i lavoratori, ma l’economia nel suo complesso</w:t>
      </w:r>
      <w:r w:rsidR="007A101F">
        <w:rPr>
          <w:rFonts w:ascii="Times New Roman" w:hAnsi="Times New Roman" w:cs="Times New Roman"/>
          <w:sz w:val="24"/>
          <w:szCs w:val="24"/>
        </w:rPr>
        <w:t>,</w:t>
      </w:r>
      <w:r>
        <w:rPr>
          <w:rFonts w:ascii="Times New Roman" w:hAnsi="Times New Roman" w:cs="Times New Roman"/>
          <w:sz w:val="24"/>
          <w:szCs w:val="24"/>
        </w:rPr>
        <w:t xml:space="preserve"> capitalisti</w:t>
      </w:r>
      <w:r w:rsidR="007A101F">
        <w:rPr>
          <w:rFonts w:ascii="Times New Roman" w:hAnsi="Times New Roman" w:cs="Times New Roman"/>
          <w:sz w:val="24"/>
          <w:szCs w:val="24"/>
        </w:rPr>
        <w:t xml:space="preserve"> </w:t>
      </w:r>
      <w:r w:rsidR="007A101F" w:rsidRPr="007A101F">
        <w:rPr>
          <w:rFonts w:ascii="Times New Roman" w:hAnsi="Times New Roman" w:cs="Times New Roman"/>
          <w:i/>
          <w:sz w:val="24"/>
          <w:szCs w:val="24"/>
        </w:rPr>
        <w:t>in primis</w:t>
      </w:r>
      <w:r>
        <w:rPr>
          <w:rFonts w:ascii="Times New Roman" w:hAnsi="Times New Roman" w:cs="Times New Roman"/>
          <w:sz w:val="24"/>
          <w:szCs w:val="24"/>
        </w:rPr>
        <w:t xml:space="preserve">. Se domani scioperassero tutti i camerieri, il peggio che può </w:t>
      </w:r>
      <w:r w:rsidR="00E00D57">
        <w:rPr>
          <w:rFonts w:ascii="Times New Roman" w:hAnsi="Times New Roman" w:cs="Times New Roman"/>
          <w:sz w:val="24"/>
          <w:szCs w:val="24"/>
        </w:rPr>
        <w:t>capitare</w:t>
      </w:r>
      <w:r>
        <w:rPr>
          <w:rFonts w:ascii="Times New Roman" w:hAnsi="Times New Roman" w:cs="Times New Roman"/>
          <w:sz w:val="24"/>
          <w:szCs w:val="24"/>
        </w:rPr>
        <w:t xml:space="preserve">, al </w:t>
      </w:r>
      <w:r w:rsidR="00030E4D">
        <w:rPr>
          <w:rFonts w:ascii="Times New Roman" w:hAnsi="Times New Roman" w:cs="Times New Roman"/>
          <w:sz w:val="24"/>
          <w:szCs w:val="24"/>
        </w:rPr>
        <w:t xml:space="preserve">grande </w:t>
      </w:r>
      <w:r>
        <w:rPr>
          <w:rFonts w:ascii="Times New Roman" w:hAnsi="Times New Roman" w:cs="Times New Roman"/>
          <w:sz w:val="24"/>
          <w:szCs w:val="24"/>
        </w:rPr>
        <w:t>capitalista, è di non andare a cena al risto</w:t>
      </w:r>
      <w:r w:rsidR="00FD506A">
        <w:rPr>
          <w:rFonts w:ascii="Times New Roman" w:hAnsi="Times New Roman" w:cs="Times New Roman"/>
          <w:sz w:val="24"/>
          <w:szCs w:val="24"/>
        </w:rPr>
        <w:t>rante ma n</w:t>
      </w:r>
      <w:r>
        <w:rPr>
          <w:rFonts w:ascii="Times New Roman" w:hAnsi="Times New Roman" w:cs="Times New Roman"/>
          <w:sz w:val="24"/>
          <w:szCs w:val="24"/>
        </w:rPr>
        <w:t>on per questo smetterebbe di macinare utili e profitti nelle sue imprese, sempre più robotizzate e ad alto v</w:t>
      </w:r>
      <w:r>
        <w:rPr>
          <w:rFonts w:ascii="Times New Roman" w:hAnsi="Times New Roman" w:cs="Times New Roman"/>
          <w:sz w:val="24"/>
          <w:szCs w:val="24"/>
        </w:rPr>
        <w:t>a</w:t>
      </w:r>
      <w:r>
        <w:rPr>
          <w:rFonts w:ascii="Times New Roman" w:hAnsi="Times New Roman" w:cs="Times New Roman"/>
          <w:sz w:val="24"/>
          <w:szCs w:val="24"/>
        </w:rPr>
        <w:t>lore aggiunto. Chi perderebbe i profitti sarebbe il padrone del ristorante, ma i profitti di un ristorante, o anche di tutti i rist</w:t>
      </w:r>
      <w:r>
        <w:rPr>
          <w:rFonts w:ascii="Times New Roman" w:hAnsi="Times New Roman" w:cs="Times New Roman"/>
          <w:sz w:val="24"/>
          <w:szCs w:val="24"/>
        </w:rPr>
        <w:t>o</w:t>
      </w:r>
      <w:r>
        <w:rPr>
          <w:rFonts w:ascii="Times New Roman" w:hAnsi="Times New Roman" w:cs="Times New Roman"/>
          <w:sz w:val="24"/>
          <w:szCs w:val="24"/>
        </w:rPr>
        <w:t>ranti, sono ben poca cosa rispetto a</w:t>
      </w:r>
      <w:r w:rsidR="0058754E">
        <w:rPr>
          <w:rFonts w:ascii="Times New Roman" w:hAnsi="Times New Roman" w:cs="Times New Roman"/>
          <w:sz w:val="24"/>
          <w:szCs w:val="24"/>
        </w:rPr>
        <w:t xml:space="preserve"> quelli</w:t>
      </w:r>
      <w:r>
        <w:rPr>
          <w:rFonts w:ascii="Times New Roman" w:hAnsi="Times New Roman" w:cs="Times New Roman"/>
          <w:sz w:val="24"/>
          <w:szCs w:val="24"/>
        </w:rPr>
        <w:t>, per esempio, del mondo finanziario o delle grandi multinazionali.</w:t>
      </w:r>
    </w:p>
    <w:p w14:paraId="031073E3" w14:textId="0F5D22E5" w:rsidR="00CE1D1B" w:rsidRPr="006E0560" w:rsidRDefault="0009015F" w:rsidP="00CE1D1B">
      <w:pPr>
        <w:pStyle w:val="Nessunaspaziatura"/>
        <w:jc w:val="both"/>
        <w:rPr>
          <w:rFonts w:ascii="Times New Roman" w:hAnsi="Times New Roman" w:cs="Times New Roman"/>
          <w:sz w:val="24"/>
          <w:szCs w:val="24"/>
        </w:rPr>
      </w:pPr>
      <w:r>
        <w:rPr>
          <w:rFonts w:ascii="Times New Roman" w:hAnsi="Times New Roman" w:cs="Times New Roman"/>
          <w:sz w:val="24"/>
          <w:szCs w:val="24"/>
        </w:rPr>
        <w:t>Ma,</w:t>
      </w:r>
      <w:r w:rsidR="00CE1D1B" w:rsidRPr="006E0560">
        <w:rPr>
          <w:rFonts w:ascii="Times New Roman" w:hAnsi="Times New Roman" w:cs="Times New Roman"/>
          <w:sz w:val="24"/>
          <w:szCs w:val="24"/>
        </w:rPr>
        <w:t xml:space="preserve"> in </w:t>
      </w:r>
      <w:r w:rsidR="00E00D57">
        <w:rPr>
          <w:rFonts w:ascii="Times New Roman" w:hAnsi="Times New Roman" w:cs="Times New Roman"/>
          <w:sz w:val="24"/>
          <w:szCs w:val="24"/>
        </w:rPr>
        <w:t>seguito a quello stesso</w:t>
      </w:r>
      <w:r w:rsidR="00CE1D1B" w:rsidRPr="006E0560">
        <w:rPr>
          <w:rFonts w:ascii="Times New Roman" w:hAnsi="Times New Roman" w:cs="Times New Roman"/>
          <w:sz w:val="24"/>
          <w:szCs w:val="24"/>
        </w:rPr>
        <w:t xml:space="preserve"> sciopero, </w:t>
      </w:r>
      <w:r>
        <w:rPr>
          <w:rFonts w:ascii="Times New Roman" w:hAnsi="Times New Roman" w:cs="Times New Roman"/>
          <w:sz w:val="24"/>
          <w:szCs w:val="24"/>
        </w:rPr>
        <w:t xml:space="preserve">i camerieri </w:t>
      </w:r>
      <w:r w:rsidR="00CE1D1B" w:rsidRPr="006E0560">
        <w:rPr>
          <w:rFonts w:ascii="Times New Roman" w:hAnsi="Times New Roman" w:cs="Times New Roman"/>
          <w:sz w:val="24"/>
          <w:szCs w:val="24"/>
        </w:rPr>
        <w:t>perderebb</w:t>
      </w:r>
      <w:r w:rsidR="00CE1D1B" w:rsidRPr="006E0560">
        <w:rPr>
          <w:rFonts w:ascii="Times New Roman" w:hAnsi="Times New Roman" w:cs="Times New Roman"/>
          <w:sz w:val="24"/>
          <w:szCs w:val="24"/>
        </w:rPr>
        <w:t>e</w:t>
      </w:r>
      <w:r w:rsidR="00CE1D1B" w:rsidRPr="006E0560">
        <w:rPr>
          <w:rFonts w:ascii="Times New Roman" w:hAnsi="Times New Roman" w:cs="Times New Roman"/>
          <w:sz w:val="24"/>
          <w:szCs w:val="24"/>
        </w:rPr>
        <w:t>ro la loro retribuzione, cosa che, nel caso di salari modesti, può essere un danno non da trascurare. In più, essendo lavoratori sacrificabili e spesso non legati da contratti stabili, rischiere</w:t>
      </w:r>
      <w:r w:rsidR="00CE1D1B" w:rsidRPr="006E0560">
        <w:rPr>
          <w:rFonts w:ascii="Times New Roman" w:hAnsi="Times New Roman" w:cs="Times New Roman"/>
          <w:sz w:val="24"/>
          <w:szCs w:val="24"/>
        </w:rPr>
        <w:t>b</w:t>
      </w:r>
      <w:r w:rsidR="00CE1D1B" w:rsidRPr="006E0560">
        <w:rPr>
          <w:rFonts w:ascii="Times New Roman" w:hAnsi="Times New Roman" w:cs="Times New Roman"/>
          <w:sz w:val="24"/>
          <w:szCs w:val="24"/>
        </w:rPr>
        <w:t>bero di perdere il lavoro stesso.</w:t>
      </w:r>
    </w:p>
    <w:p w14:paraId="44C88DDA" w14:textId="388D6BB6" w:rsidR="00CE1D1B" w:rsidRPr="006E0560" w:rsidRDefault="0009015F" w:rsidP="00CE1D1B">
      <w:pPr>
        <w:pStyle w:val="Nessunaspaziatura"/>
        <w:jc w:val="both"/>
        <w:rPr>
          <w:rFonts w:ascii="Times New Roman" w:hAnsi="Times New Roman" w:cs="Times New Roman"/>
          <w:sz w:val="24"/>
          <w:szCs w:val="24"/>
        </w:rPr>
      </w:pPr>
      <w:r>
        <w:rPr>
          <w:rFonts w:ascii="Times New Roman" w:hAnsi="Times New Roman" w:cs="Times New Roman"/>
          <w:sz w:val="24"/>
          <w:szCs w:val="24"/>
        </w:rPr>
        <w:t>Purtroppo tutto ciò non basta, i</w:t>
      </w:r>
      <w:r w:rsidR="00CE1D1B" w:rsidRPr="006E0560">
        <w:rPr>
          <w:rFonts w:ascii="Times New Roman" w:hAnsi="Times New Roman" w:cs="Times New Roman"/>
          <w:sz w:val="24"/>
          <w:szCs w:val="24"/>
        </w:rPr>
        <w:t xml:space="preserve"> guai</w:t>
      </w:r>
      <w:r>
        <w:rPr>
          <w:rFonts w:ascii="Times New Roman" w:hAnsi="Times New Roman" w:cs="Times New Roman"/>
          <w:sz w:val="24"/>
          <w:szCs w:val="24"/>
        </w:rPr>
        <w:t>,</w:t>
      </w:r>
      <w:r w:rsidR="00CE1D1B" w:rsidRPr="006E0560">
        <w:rPr>
          <w:rFonts w:ascii="Times New Roman" w:hAnsi="Times New Roman" w:cs="Times New Roman"/>
          <w:sz w:val="24"/>
          <w:szCs w:val="24"/>
        </w:rPr>
        <w:t xml:space="preserve"> per il mondo del lavoro, non sono affatto terminati.</w:t>
      </w:r>
    </w:p>
    <w:p w14:paraId="5CF6CFDE" w14:textId="56890F52"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Negli stessi anni che stiamo esaminando, quelli dell’automazione e della globalizzazione successivi al 1980, è anche aumentata la quota di reddito che viene incamerata dai percettori</w:t>
      </w:r>
      <w:r w:rsidR="0009015F">
        <w:rPr>
          <w:rFonts w:ascii="Times New Roman" w:hAnsi="Times New Roman" w:cs="Times New Roman"/>
          <w:sz w:val="24"/>
          <w:szCs w:val="24"/>
        </w:rPr>
        <w:t xml:space="preserve"> di capitale rispetto a quella </w:t>
      </w:r>
      <w:r w:rsidRPr="006E0560">
        <w:rPr>
          <w:rFonts w:ascii="Times New Roman" w:hAnsi="Times New Roman" w:cs="Times New Roman"/>
          <w:sz w:val="24"/>
          <w:szCs w:val="24"/>
        </w:rPr>
        <w:t>dei lavoratori</w:t>
      </w:r>
      <w:r w:rsidR="00B51147" w:rsidRPr="006E0560">
        <w:rPr>
          <w:rFonts w:ascii="Times New Roman" w:hAnsi="Times New Roman" w:cs="Times New Roman"/>
          <w:sz w:val="24"/>
          <w:szCs w:val="24"/>
        </w:rPr>
        <w:t>, il che vuol dire che</w:t>
      </w:r>
      <w:r w:rsidRPr="006E0560">
        <w:rPr>
          <w:rFonts w:ascii="Times New Roman" w:hAnsi="Times New Roman" w:cs="Times New Roman"/>
          <w:sz w:val="24"/>
          <w:szCs w:val="24"/>
        </w:rPr>
        <w:t xml:space="preserve"> la quota del reddito nazionale che va ai profitti è a</w:t>
      </w:r>
      <w:r w:rsidRPr="006E0560">
        <w:rPr>
          <w:rFonts w:ascii="Times New Roman" w:hAnsi="Times New Roman" w:cs="Times New Roman"/>
          <w:sz w:val="24"/>
          <w:szCs w:val="24"/>
        </w:rPr>
        <w:t>u</w:t>
      </w:r>
      <w:r w:rsidRPr="006E0560">
        <w:rPr>
          <w:rFonts w:ascii="Times New Roman" w:hAnsi="Times New Roman" w:cs="Times New Roman"/>
          <w:sz w:val="24"/>
          <w:szCs w:val="24"/>
        </w:rPr>
        <w:t xml:space="preserve">mentata, </w:t>
      </w:r>
      <w:r w:rsidR="000E71B9" w:rsidRPr="006E0560">
        <w:rPr>
          <w:rFonts w:ascii="Times New Roman" w:hAnsi="Times New Roman" w:cs="Times New Roman"/>
          <w:sz w:val="24"/>
          <w:szCs w:val="24"/>
        </w:rPr>
        <w:t>rispetto a quella che va in salari.</w:t>
      </w:r>
      <w:r w:rsidRPr="006E0560">
        <w:rPr>
          <w:rFonts w:ascii="Times New Roman" w:hAnsi="Times New Roman" w:cs="Times New Roman"/>
          <w:sz w:val="24"/>
          <w:szCs w:val="24"/>
        </w:rPr>
        <w:t xml:space="preserve"> Bisogna </w:t>
      </w:r>
      <w:r w:rsidR="00DB13BE" w:rsidRPr="006E0560">
        <w:rPr>
          <w:rFonts w:ascii="Times New Roman" w:hAnsi="Times New Roman" w:cs="Times New Roman"/>
          <w:sz w:val="24"/>
          <w:szCs w:val="24"/>
        </w:rPr>
        <w:t>immaginare</w:t>
      </w:r>
      <w:r w:rsidRPr="006E0560">
        <w:rPr>
          <w:rFonts w:ascii="Times New Roman" w:hAnsi="Times New Roman" w:cs="Times New Roman"/>
          <w:sz w:val="24"/>
          <w:szCs w:val="24"/>
        </w:rPr>
        <w:t xml:space="preserve"> un’autostrada, con macchine sulla corsia di marcia (i redditi da lavoro) e altre (i redditi da capitale) sulla corsia di sorpasso. Anche se per qualche momento le due macchine sono affianc</w:t>
      </w:r>
      <w:r w:rsidRPr="006E0560">
        <w:rPr>
          <w:rFonts w:ascii="Times New Roman" w:hAnsi="Times New Roman" w:cs="Times New Roman"/>
          <w:sz w:val="24"/>
          <w:szCs w:val="24"/>
        </w:rPr>
        <w:t>a</w:t>
      </w:r>
      <w:r w:rsidRPr="006E0560">
        <w:rPr>
          <w:rFonts w:ascii="Times New Roman" w:hAnsi="Times New Roman" w:cs="Times New Roman"/>
          <w:sz w:val="24"/>
          <w:szCs w:val="24"/>
        </w:rPr>
        <w:t>te, in poco tempo quella sulla corsia di sorpasso acquisterà te</w:t>
      </w:r>
      <w:r w:rsidRPr="006E0560">
        <w:rPr>
          <w:rFonts w:ascii="Times New Roman" w:hAnsi="Times New Roman" w:cs="Times New Roman"/>
          <w:sz w:val="24"/>
          <w:szCs w:val="24"/>
        </w:rPr>
        <w:t>r</w:t>
      </w:r>
      <w:r w:rsidRPr="006E0560">
        <w:rPr>
          <w:rFonts w:ascii="Times New Roman" w:hAnsi="Times New Roman" w:cs="Times New Roman"/>
          <w:sz w:val="24"/>
          <w:szCs w:val="24"/>
        </w:rPr>
        <w:t>reno e sparirà dalla vista.</w:t>
      </w:r>
    </w:p>
    <w:p w14:paraId="0391522A" w14:textId="645FDD10"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 xml:space="preserve">Le spiegazioni di questa divergenza tra capitale e lavoro, e tra i redditi corrispondenti sono </w:t>
      </w:r>
      <w:r w:rsidR="00030E4D">
        <w:rPr>
          <w:rFonts w:ascii="Times New Roman" w:hAnsi="Times New Roman" w:cs="Times New Roman"/>
          <w:sz w:val="24"/>
          <w:szCs w:val="24"/>
        </w:rPr>
        <w:t xml:space="preserve">varie </w:t>
      </w:r>
      <w:r w:rsidRPr="006E0560">
        <w:rPr>
          <w:rFonts w:ascii="Times New Roman" w:hAnsi="Times New Roman" w:cs="Times New Roman"/>
          <w:sz w:val="24"/>
          <w:szCs w:val="24"/>
        </w:rPr>
        <w:t>e non necessariamente alte</w:t>
      </w:r>
      <w:r w:rsidRPr="006E0560">
        <w:rPr>
          <w:rFonts w:ascii="Times New Roman" w:hAnsi="Times New Roman" w:cs="Times New Roman"/>
          <w:sz w:val="24"/>
          <w:szCs w:val="24"/>
        </w:rPr>
        <w:t>r</w:t>
      </w:r>
      <w:r w:rsidRPr="006E0560">
        <w:rPr>
          <w:rFonts w:ascii="Times New Roman" w:hAnsi="Times New Roman" w:cs="Times New Roman"/>
          <w:sz w:val="24"/>
          <w:szCs w:val="24"/>
        </w:rPr>
        <w:t xml:space="preserve">native. </w:t>
      </w:r>
    </w:p>
    <w:p w14:paraId="7909D8EA" w14:textId="684B18F6"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Una</w:t>
      </w:r>
      <w:r w:rsidR="00D847EF">
        <w:rPr>
          <w:rFonts w:ascii="Times New Roman" w:hAnsi="Times New Roman" w:cs="Times New Roman"/>
          <w:sz w:val="24"/>
          <w:szCs w:val="24"/>
        </w:rPr>
        <w:t>,</w:t>
      </w:r>
      <w:r w:rsidRPr="006E0560">
        <w:rPr>
          <w:rFonts w:ascii="Times New Roman" w:hAnsi="Times New Roman" w:cs="Times New Roman"/>
          <w:sz w:val="24"/>
          <w:szCs w:val="24"/>
        </w:rPr>
        <w:t xml:space="preserve"> possibile</w:t>
      </w:r>
      <w:r w:rsidR="00D847EF">
        <w:rPr>
          <w:rFonts w:ascii="Times New Roman" w:hAnsi="Times New Roman" w:cs="Times New Roman"/>
          <w:sz w:val="24"/>
          <w:szCs w:val="24"/>
        </w:rPr>
        <w:t>,</w:t>
      </w:r>
      <w:r w:rsidRPr="006E0560">
        <w:rPr>
          <w:rFonts w:ascii="Times New Roman" w:hAnsi="Times New Roman" w:cs="Times New Roman"/>
          <w:sz w:val="24"/>
          <w:szCs w:val="24"/>
        </w:rPr>
        <w:t xml:space="preserve"> è già stata data implicitamente qualche riga s</w:t>
      </w:r>
      <w:r w:rsidRPr="006E0560">
        <w:rPr>
          <w:rFonts w:ascii="Times New Roman" w:hAnsi="Times New Roman" w:cs="Times New Roman"/>
          <w:sz w:val="24"/>
          <w:szCs w:val="24"/>
        </w:rPr>
        <w:t>o</w:t>
      </w:r>
      <w:r w:rsidRPr="006E0560">
        <w:rPr>
          <w:rFonts w:ascii="Times New Roman" w:hAnsi="Times New Roman" w:cs="Times New Roman"/>
          <w:sz w:val="24"/>
          <w:szCs w:val="24"/>
        </w:rPr>
        <w:t>pra, quando si ricordava che, grazie all’innovazione tecnolog</w:t>
      </w:r>
      <w:r w:rsidRPr="006E0560">
        <w:rPr>
          <w:rFonts w:ascii="Times New Roman" w:hAnsi="Times New Roman" w:cs="Times New Roman"/>
          <w:sz w:val="24"/>
          <w:szCs w:val="24"/>
        </w:rPr>
        <w:t>i</w:t>
      </w:r>
      <w:r w:rsidRPr="006E0560">
        <w:rPr>
          <w:rFonts w:ascii="Times New Roman" w:hAnsi="Times New Roman" w:cs="Times New Roman"/>
          <w:sz w:val="24"/>
          <w:szCs w:val="24"/>
        </w:rPr>
        <w:t xml:space="preserve">ca è possibile produrre, con la stessa quantità di lavoro, molto </w:t>
      </w:r>
      <w:r w:rsidRPr="006E0560">
        <w:rPr>
          <w:rFonts w:ascii="Times New Roman" w:hAnsi="Times New Roman" w:cs="Times New Roman"/>
          <w:sz w:val="24"/>
          <w:szCs w:val="24"/>
        </w:rPr>
        <w:lastRenderedPageBreak/>
        <w:t>di più. È aumentata la produttività del lavoro, nel senso che al termine di una giornata di lavoro oggi un lavoratore produce molto di più di quanto non facesse un suo collega nel 1980. A questo aumento di produttività, però, non si è accompagnato un proporzionale aumento dei salari</w:t>
      </w:r>
      <w:r w:rsidR="004E18C8">
        <w:rPr>
          <w:rFonts w:ascii="Times New Roman" w:hAnsi="Times New Roman" w:cs="Times New Roman"/>
          <w:sz w:val="24"/>
          <w:szCs w:val="24"/>
        </w:rPr>
        <w:t>.</w:t>
      </w:r>
      <w:r w:rsidRPr="006E0560">
        <w:rPr>
          <w:rStyle w:val="Rimandonotaapidipagina"/>
          <w:rFonts w:ascii="Times New Roman" w:hAnsi="Times New Roman" w:cs="Times New Roman"/>
          <w:sz w:val="24"/>
          <w:szCs w:val="24"/>
        </w:rPr>
        <w:footnoteReference w:id="469"/>
      </w:r>
      <w:r w:rsidRPr="006E0560">
        <w:rPr>
          <w:rFonts w:ascii="Times New Roman" w:hAnsi="Times New Roman" w:cs="Times New Roman"/>
          <w:sz w:val="24"/>
          <w:szCs w:val="24"/>
        </w:rPr>
        <w:t xml:space="preserve"> La conseguenza è che la maggiore quantità prodotta è </w:t>
      </w:r>
      <w:r w:rsidR="00BE5929">
        <w:rPr>
          <w:rFonts w:ascii="Times New Roman" w:hAnsi="Times New Roman" w:cs="Times New Roman"/>
          <w:sz w:val="24"/>
          <w:szCs w:val="24"/>
        </w:rPr>
        <w:t>stata intercettata in gran parte d</w:t>
      </w:r>
      <w:r w:rsidRPr="006E0560">
        <w:rPr>
          <w:rFonts w:ascii="Times New Roman" w:hAnsi="Times New Roman" w:cs="Times New Roman"/>
          <w:sz w:val="24"/>
          <w:szCs w:val="24"/>
        </w:rPr>
        <w:t>ai proprietari del capitale.</w:t>
      </w:r>
    </w:p>
    <w:p w14:paraId="09D38A0A" w14:textId="068EA634"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 xml:space="preserve">Un’altra possibile spiegazione tira in ballo la globalizzazione e l’effetto minaccia che essa comporta.  Se un datore di lavoro, implicitamente o meno, fa balenare la possibilità di trasferire la produzione in </w:t>
      </w:r>
      <w:r w:rsidR="003D42C7">
        <w:rPr>
          <w:rFonts w:ascii="Times New Roman" w:hAnsi="Times New Roman" w:cs="Times New Roman"/>
          <w:sz w:val="24"/>
          <w:szCs w:val="24"/>
        </w:rPr>
        <w:t>p</w:t>
      </w:r>
      <w:r w:rsidRPr="006E0560">
        <w:rPr>
          <w:rFonts w:ascii="Times New Roman" w:hAnsi="Times New Roman" w:cs="Times New Roman"/>
          <w:sz w:val="24"/>
          <w:szCs w:val="24"/>
        </w:rPr>
        <w:t>aesi contraddistinti da salari di molto inferiori qualora non venga seguito un regime di moderazione salariale, è molto probabile che</w:t>
      </w:r>
      <w:r w:rsidR="00556166">
        <w:rPr>
          <w:rFonts w:ascii="Times New Roman" w:hAnsi="Times New Roman" w:cs="Times New Roman"/>
          <w:sz w:val="24"/>
          <w:szCs w:val="24"/>
        </w:rPr>
        <w:t xml:space="preserve"> la conseguenza sarà</w:t>
      </w:r>
      <w:r w:rsidR="00030E4D">
        <w:rPr>
          <w:rFonts w:ascii="Times New Roman" w:hAnsi="Times New Roman" w:cs="Times New Roman"/>
          <w:sz w:val="24"/>
          <w:szCs w:val="24"/>
        </w:rPr>
        <w:t xml:space="preserve"> </w:t>
      </w:r>
      <w:r w:rsidRPr="006E0560">
        <w:rPr>
          <w:rFonts w:ascii="Times New Roman" w:hAnsi="Times New Roman" w:cs="Times New Roman"/>
          <w:sz w:val="24"/>
          <w:szCs w:val="24"/>
        </w:rPr>
        <w:t>un contenimento dei redditi da lavoro determinato o da misure politiche che in qua</w:t>
      </w:r>
      <w:r w:rsidRPr="006E0560">
        <w:rPr>
          <w:rFonts w:ascii="Times New Roman" w:hAnsi="Times New Roman" w:cs="Times New Roman"/>
          <w:sz w:val="24"/>
          <w:szCs w:val="24"/>
        </w:rPr>
        <w:t>l</w:t>
      </w:r>
      <w:r w:rsidRPr="006E0560">
        <w:rPr>
          <w:rFonts w:ascii="Times New Roman" w:hAnsi="Times New Roman" w:cs="Times New Roman"/>
          <w:sz w:val="24"/>
          <w:szCs w:val="24"/>
        </w:rPr>
        <w:t>che modo lo favoriscano, o dall’atteggiamento stesso dei lav</w:t>
      </w:r>
      <w:r w:rsidRPr="006E0560">
        <w:rPr>
          <w:rFonts w:ascii="Times New Roman" w:hAnsi="Times New Roman" w:cs="Times New Roman"/>
          <w:sz w:val="24"/>
          <w:szCs w:val="24"/>
        </w:rPr>
        <w:t>o</w:t>
      </w:r>
      <w:r w:rsidRPr="006E0560">
        <w:rPr>
          <w:rFonts w:ascii="Times New Roman" w:hAnsi="Times New Roman" w:cs="Times New Roman"/>
          <w:sz w:val="24"/>
          <w:szCs w:val="24"/>
        </w:rPr>
        <w:t>ratori timorosi di perdere il posto di lavoro.</w:t>
      </w:r>
    </w:p>
    <w:p w14:paraId="13634D05" w14:textId="24099187"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 xml:space="preserve">C’è poi un’altra spiegazione, che è quella fornita da </w:t>
      </w:r>
      <w:proofErr w:type="spellStart"/>
      <w:r w:rsidRPr="006E0560">
        <w:rPr>
          <w:rFonts w:ascii="Times New Roman" w:hAnsi="Times New Roman" w:cs="Times New Roman"/>
          <w:sz w:val="24"/>
          <w:szCs w:val="24"/>
        </w:rPr>
        <w:t>Piketty</w:t>
      </w:r>
      <w:proofErr w:type="spellEnd"/>
      <w:r w:rsidRPr="006E0560">
        <w:rPr>
          <w:rFonts w:ascii="Times New Roman" w:hAnsi="Times New Roman" w:cs="Times New Roman"/>
          <w:sz w:val="24"/>
          <w:szCs w:val="24"/>
        </w:rPr>
        <w:t xml:space="preserve"> nel suo famoso lavoro del 2013</w:t>
      </w:r>
      <w:r w:rsidRPr="006E0560">
        <w:rPr>
          <w:rStyle w:val="Rimandonotaapidipagina"/>
          <w:rFonts w:ascii="Times New Roman" w:hAnsi="Times New Roman" w:cs="Times New Roman"/>
          <w:sz w:val="24"/>
          <w:szCs w:val="24"/>
        </w:rPr>
        <w:footnoteReference w:id="470"/>
      </w:r>
      <w:r w:rsidRPr="006E0560">
        <w:rPr>
          <w:rFonts w:ascii="Times New Roman" w:hAnsi="Times New Roman" w:cs="Times New Roman"/>
          <w:sz w:val="24"/>
          <w:szCs w:val="24"/>
        </w:rPr>
        <w:t xml:space="preserve"> e cioè che il capitale tende ad accumularsi ad un ritmo maggiore di quello dell’economia e dei redditi da lavoro. Inoltre, essendo trasferibile per via ered</w:t>
      </w:r>
      <w:r w:rsidRPr="006E0560">
        <w:rPr>
          <w:rFonts w:ascii="Times New Roman" w:hAnsi="Times New Roman" w:cs="Times New Roman"/>
          <w:sz w:val="24"/>
          <w:szCs w:val="24"/>
        </w:rPr>
        <w:t>i</w:t>
      </w:r>
      <w:r w:rsidRPr="006E0560">
        <w:rPr>
          <w:rFonts w:ascii="Times New Roman" w:hAnsi="Times New Roman" w:cs="Times New Roman"/>
          <w:sz w:val="24"/>
          <w:szCs w:val="24"/>
        </w:rPr>
        <w:t>taria, trasmette l’ineguaglianza da una generazione all’altra</w:t>
      </w:r>
      <w:r w:rsidR="00BE5929">
        <w:rPr>
          <w:rFonts w:ascii="Times New Roman" w:hAnsi="Times New Roman" w:cs="Times New Roman"/>
          <w:sz w:val="24"/>
          <w:szCs w:val="24"/>
        </w:rPr>
        <w:t>,</w:t>
      </w:r>
      <w:r w:rsidRPr="006E0560">
        <w:rPr>
          <w:rFonts w:ascii="Times New Roman" w:hAnsi="Times New Roman" w:cs="Times New Roman"/>
          <w:sz w:val="24"/>
          <w:szCs w:val="24"/>
        </w:rPr>
        <w:t xml:space="preserve"> cumulandola. </w:t>
      </w:r>
    </w:p>
    <w:p w14:paraId="638E72CF" w14:textId="63DB7069"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 xml:space="preserve">Secondo </w:t>
      </w:r>
      <w:proofErr w:type="spellStart"/>
      <w:r w:rsidRPr="006E0560">
        <w:rPr>
          <w:rFonts w:ascii="Times New Roman" w:hAnsi="Times New Roman" w:cs="Times New Roman"/>
          <w:sz w:val="24"/>
          <w:szCs w:val="24"/>
        </w:rPr>
        <w:t>Piketty</w:t>
      </w:r>
      <w:proofErr w:type="spellEnd"/>
      <w:r w:rsidRPr="006E0560">
        <w:rPr>
          <w:rFonts w:ascii="Times New Roman" w:hAnsi="Times New Roman" w:cs="Times New Roman"/>
          <w:sz w:val="24"/>
          <w:szCs w:val="24"/>
        </w:rPr>
        <w:t xml:space="preserve"> non si tratta di un accidente storico occorso negli ultimi decenni, ma la normale dinamica di un’economia capitalistica. Se a noi, oggi, ciò appare come una </w:t>
      </w:r>
      <w:r w:rsidR="00BE5929">
        <w:rPr>
          <w:rFonts w:ascii="Times New Roman" w:hAnsi="Times New Roman" w:cs="Times New Roman"/>
          <w:sz w:val="24"/>
          <w:szCs w:val="24"/>
        </w:rPr>
        <w:t xml:space="preserve">relativa </w:t>
      </w:r>
      <w:r w:rsidRPr="006E0560">
        <w:rPr>
          <w:rFonts w:ascii="Times New Roman" w:hAnsi="Times New Roman" w:cs="Times New Roman"/>
          <w:sz w:val="24"/>
          <w:szCs w:val="24"/>
        </w:rPr>
        <w:t>nov</w:t>
      </w:r>
      <w:r w:rsidRPr="006E0560">
        <w:rPr>
          <w:rFonts w:ascii="Times New Roman" w:hAnsi="Times New Roman" w:cs="Times New Roman"/>
          <w:sz w:val="24"/>
          <w:szCs w:val="24"/>
        </w:rPr>
        <w:t>i</w:t>
      </w:r>
      <w:r w:rsidRPr="006E0560">
        <w:rPr>
          <w:rFonts w:ascii="Times New Roman" w:hAnsi="Times New Roman" w:cs="Times New Roman"/>
          <w:sz w:val="24"/>
          <w:szCs w:val="24"/>
        </w:rPr>
        <w:t>tà è perché all’inizio del ‘900 il processo di accumulazione del capitale era stato interrotto dalle due catastrofiche guerre mo</w:t>
      </w:r>
      <w:r w:rsidRPr="006E0560">
        <w:rPr>
          <w:rFonts w:ascii="Times New Roman" w:hAnsi="Times New Roman" w:cs="Times New Roman"/>
          <w:sz w:val="24"/>
          <w:szCs w:val="24"/>
        </w:rPr>
        <w:t>n</w:t>
      </w:r>
      <w:r w:rsidRPr="006E0560">
        <w:rPr>
          <w:rFonts w:ascii="Times New Roman" w:hAnsi="Times New Roman" w:cs="Times New Roman"/>
          <w:sz w:val="24"/>
          <w:szCs w:val="24"/>
        </w:rPr>
        <w:t xml:space="preserve">diali che ne avevano azzerato (o comunque molto diminuito) il </w:t>
      </w:r>
      <w:r w:rsidRPr="006E0560">
        <w:rPr>
          <w:rFonts w:ascii="Times New Roman" w:hAnsi="Times New Roman" w:cs="Times New Roman"/>
          <w:sz w:val="24"/>
          <w:szCs w:val="24"/>
        </w:rPr>
        <w:lastRenderedPageBreak/>
        <w:t xml:space="preserve">valore. </w:t>
      </w:r>
      <w:r w:rsidR="00861465">
        <w:rPr>
          <w:rFonts w:ascii="Times New Roman" w:hAnsi="Times New Roman" w:cs="Times New Roman"/>
          <w:sz w:val="24"/>
          <w:szCs w:val="24"/>
        </w:rPr>
        <w:t>L’età dell’oro, i</w:t>
      </w:r>
      <w:r w:rsidRPr="006E0560">
        <w:rPr>
          <w:rFonts w:ascii="Times New Roman" w:hAnsi="Times New Roman" w:cs="Times New Roman"/>
          <w:sz w:val="24"/>
          <w:szCs w:val="24"/>
        </w:rPr>
        <w:t xml:space="preserve"> </w:t>
      </w:r>
      <w:r w:rsidR="00861465">
        <w:rPr>
          <w:rFonts w:ascii="Times New Roman" w:hAnsi="Times New Roman" w:cs="Times New Roman"/>
          <w:sz w:val="24"/>
          <w:szCs w:val="24"/>
        </w:rPr>
        <w:t>trent’anni di gloria</w:t>
      </w:r>
      <w:r w:rsidRPr="006E0560">
        <w:rPr>
          <w:rFonts w:ascii="Times New Roman" w:hAnsi="Times New Roman" w:cs="Times New Roman"/>
          <w:sz w:val="24"/>
          <w:szCs w:val="24"/>
        </w:rPr>
        <w:t>, vale a dire gli anni successivi al 1945, dalla fine della seconda guerra mondiale a</w:t>
      </w:r>
      <w:r w:rsidRPr="006E0560">
        <w:rPr>
          <w:rFonts w:ascii="Times New Roman" w:hAnsi="Times New Roman" w:cs="Times New Roman"/>
          <w:sz w:val="24"/>
          <w:szCs w:val="24"/>
        </w:rPr>
        <w:t>l</w:t>
      </w:r>
      <w:r w:rsidRPr="006E0560">
        <w:rPr>
          <w:rFonts w:ascii="Times New Roman" w:hAnsi="Times New Roman" w:cs="Times New Roman"/>
          <w:sz w:val="24"/>
          <w:szCs w:val="24"/>
        </w:rPr>
        <w:t>le crisi petro</w:t>
      </w:r>
      <w:r w:rsidR="00861465">
        <w:rPr>
          <w:rFonts w:ascii="Times New Roman" w:hAnsi="Times New Roman" w:cs="Times New Roman"/>
          <w:sz w:val="24"/>
          <w:szCs w:val="24"/>
        </w:rPr>
        <w:t>lifere, appare</w:t>
      </w:r>
      <w:r w:rsidRPr="006E0560">
        <w:rPr>
          <w:rFonts w:ascii="Times New Roman" w:hAnsi="Times New Roman" w:cs="Times New Roman"/>
          <w:sz w:val="24"/>
          <w:szCs w:val="24"/>
        </w:rPr>
        <w:t xml:space="preserve"> quindi un’eccezione nel corso ormai plurisecolare del capitalismo. È normale, secondo </w:t>
      </w:r>
      <w:proofErr w:type="spellStart"/>
      <w:r w:rsidRPr="006E0560">
        <w:rPr>
          <w:rFonts w:ascii="Times New Roman" w:hAnsi="Times New Roman" w:cs="Times New Roman"/>
          <w:sz w:val="24"/>
          <w:szCs w:val="24"/>
        </w:rPr>
        <w:t>Piketty</w:t>
      </w:r>
      <w:proofErr w:type="spellEnd"/>
      <w:r w:rsidRPr="006E0560">
        <w:rPr>
          <w:rFonts w:ascii="Times New Roman" w:hAnsi="Times New Roman" w:cs="Times New Roman"/>
          <w:sz w:val="24"/>
          <w:szCs w:val="24"/>
        </w:rPr>
        <w:t>, che il capitale si accumuli ad un ritmo maggiore della crescita dell’economia ed è quindi normale che i redditi da capitale te</w:t>
      </w:r>
      <w:r w:rsidRPr="006E0560">
        <w:rPr>
          <w:rFonts w:ascii="Times New Roman" w:hAnsi="Times New Roman" w:cs="Times New Roman"/>
          <w:sz w:val="24"/>
          <w:szCs w:val="24"/>
        </w:rPr>
        <w:t>n</w:t>
      </w:r>
      <w:r w:rsidRPr="006E0560">
        <w:rPr>
          <w:rFonts w:ascii="Times New Roman" w:hAnsi="Times New Roman" w:cs="Times New Roman"/>
          <w:sz w:val="24"/>
          <w:szCs w:val="24"/>
        </w:rPr>
        <w:t>dano a crescere in misura superiore a quelli da lavoro. Il tre</w:t>
      </w:r>
      <w:r w:rsidRPr="006E0560">
        <w:rPr>
          <w:rFonts w:ascii="Times New Roman" w:hAnsi="Times New Roman" w:cs="Times New Roman"/>
          <w:sz w:val="24"/>
          <w:szCs w:val="24"/>
        </w:rPr>
        <w:t>n</w:t>
      </w:r>
      <w:r w:rsidRPr="006E0560">
        <w:rPr>
          <w:rFonts w:ascii="Times New Roman" w:hAnsi="Times New Roman" w:cs="Times New Roman"/>
          <w:sz w:val="24"/>
          <w:szCs w:val="24"/>
        </w:rPr>
        <w:t>tennio del dopoguerra, con le sue lotte sindacali e le conquiste in termini di diritti del lavoro e di quote di reddito, è stato una parentesi</w:t>
      </w:r>
      <w:r w:rsidR="00861465">
        <w:rPr>
          <w:rFonts w:ascii="Times New Roman" w:hAnsi="Times New Roman" w:cs="Times New Roman"/>
          <w:sz w:val="24"/>
          <w:szCs w:val="24"/>
        </w:rPr>
        <w:t>, probabilmente</w:t>
      </w:r>
      <w:r w:rsidRPr="006E0560">
        <w:rPr>
          <w:rFonts w:ascii="Times New Roman" w:hAnsi="Times New Roman" w:cs="Times New Roman"/>
          <w:sz w:val="24"/>
          <w:szCs w:val="24"/>
        </w:rPr>
        <w:t xml:space="preserve"> non più destinata a ripetersi.</w:t>
      </w:r>
      <w:r w:rsidRPr="006E0560">
        <w:rPr>
          <w:rStyle w:val="Rimandonotaapidipagina"/>
          <w:rFonts w:ascii="Times New Roman" w:hAnsi="Times New Roman" w:cs="Times New Roman"/>
          <w:sz w:val="24"/>
          <w:szCs w:val="24"/>
        </w:rPr>
        <w:footnoteReference w:id="471"/>
      </w:r>
    </w:p>
    <w:p w14:paraId="6AD75FAA" w14:textId="58F90FFD" w:rsidR="00CE1D1B" w:rsidRPr="006E0560" w:rsidRDefault="00AD3617" w:rsidP="00CE1D1B">
      <w:pPr>
        <w:pStyle w:val="Nessunaspaziatura"/>
        <w:jc w:val="both"/>
        <w:rPr>
          <w:rFonts w:ascii="Times New Roman" w:hAnsi="Times New Roman" w:cs="Times New Roman"/>
          <w:sz w:val="24"/>
          <w:szCs w:val="24"/>
        </w:rPr>
      </w:pPr>
      <w:r>
        <w:rPr>
          <w:rFonts w:ascii="Times New Roman" w:hAnsi="Times New Roman" w:cs="Times New Roman"/>
          <w:sz w:val="24"/>
          <w:szCs w:val="24"/>
        </w:rPr>
        <w:t>Da tutto ciò segue che u</w:t>
      </w:r>
      <w:r w:rsidR="00CE1D1B" w:rsidRPr="006E0560">
        <w:rPr>
          <w:rFonts w:ascii="Times New Roman" w:hAnsi="Times New Roman" w:cs="Times New Roman"/>
          <w:sz w:val="24"/>
          <w:szCs w:val="24"/>
        </w:rPr>
        <w:t xml:space="preserve">n ritmo crescente dei redditi da capitale è destinato ad accrescere le disuguaglianze per il semplice fatto che il capitale non si distribuisce uniformemente tra le varie classi di reddito, ma tende a concentrarsi in quelle superiori. </w:t>
      </w:r>
    </w:p>
    <w:p w14:paraId="56AC88E3" w14:textId="74744C80" w:rsidR="00285AFB"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I percettori dei redditi da capitale, infatti, non sono solo i po</w:t>
      </w:r>
      <w:r w:rsidRPr="006E0560">
        <w:rPr>
          <w:rFonts w:ascii="Times New Roman" w:hAnsi="Times New Roman" w:cs="Times New Roman"/>
          <w:sz w:val="24"/>
          <w:szCs w:val="24"/>
        </w:rPr>
        <w:t>s</w:t>
      </w:r>
      <w:r w:rsidRPr="006E0560">
        <w:rPr>
          <w:rFonts w:ascii="Times New Roman" w:hAnsi="Times New Roman" w:cs="Times New Roman"/>
          <w:sz w:val="24"/>
          <w:szCs w:val="24"/>
        </w:rPr>
        <w:t>sessori di grandi patrimoni che hanno come unica fonte di re</w:t>
      </w:r>
      <w:r w:rsidRPr="006E0560">
        <w:rPr>
          <w:rFonts w:ascii="Times New Roman" w:hAnsi="Times New Roman" w:cs="Times New Roman"/>
          <w:sz w:val="24"/>
          <w:szCs w:val="24"/>
        </w:rPr>
        <w:t>d</w:t>
      </w:r>
      <w:r w:rsidRPr="006E0560">
        <w:rPr>
          <w:rFonts w:ascii="Times New Roman" w:hAnsi="Times New Roman" w:cs="Times New Roman"/>
          <w:sz w:val="24"/>
          <w:szCs w:val="24"/>
        </w:rPr>
        <w:t>dito i proventi derivanti dal patrimonio stesso (dividendi, int</w:t>
      </w:r>
      <w:r w:rsidRPr="006E0560">
        <w:rPr>
          <w:rFonts w:ascii="Times New Roman" w:hAnsi="Times New Roman" w:cs="Times New Roman"/>
          <w:sz w:val="24"/>
          <w:szCs w:val="24"/>
        </w:rPr>
        <w:t>e</w:t>
      </w:r>
      <w:r w:rsidRPr="006E0560">
        <w:rPr>
          <w:rFonts w:ascii="Times New Roman" w:hAnsi="Times New Roman" w:cs="Times New Roman"/>
          <w:sz w:val="24"/>
          <w:szCs w:val="24"/>
        </w:rPr>
        <w:t>ressi, ma anche affitti su proprietà immobiliari oltre che, nat</w:t>
      </w:r>
      <w:r w:rsidRPr="006E0560">
        <w:rPr>
          <w:rFonts w:ascii="Times New Roman" w:hAnsi="Times New Roman" w:cs="Times New Roman"/>
          <w:sz w:val="24"/>
          <w:szCs w:val="24"/>
        </w:rPr>
        <w:t>u</w:t>
      </w:r>
      <w:r w:rsidRPr="006E0560">
        <w:rPr>
          <w:rFonts w:ascii="Times New Roman" w:hAnsi="Times New Roman" w:cs="Times New Roman"/>
          <w:sz w:val="24"/>
          <w:szCs w:val="24"/>
        </w:rPr>
        <w:t>ralmente, profitti nel caso siano titolari di impresa) ma anche i lavoratori ad alto reddito che hanno possibilit</w:t>
      </w:r>
      <w:r w:rsidR="006F1E8A">
        <w:rPr>
          <w:rFonts w:ascii="Times New Roman" w:hAnsi="Times New Roman" w:cs="Times New Roman"/>
          <w:sz w:val="24"/>
          <w:szCs w:val="24"/>
        </w:rPr>
        <w:t>à di risparmiare una parte dei</w:t>
      </w:r>
      <w:r w:rsidRPr="006E0560">
        <w:rPr>
          <w:rFonts w:ascii="Times New Roman" w:hAnsi="Times New Roman" w:cs="Times New Roman"/>
          <w:sz w:val="24"/>
          <w:szCs w:val="24"/>
        </w:rPr>
        <w:t xml:space="preserve"> loro </w:t>
      </w:r>
      <w:r w:rsidR="006F1E8A">
        <w:rPr>
          <w:rFonts w:ascii="Times New Roman" w:hAnsi="Times New Roman" w:cs="Times New Roman"/>
          <w:sz w:val="24"/>
          <w:szCs w:val="24"/>
        </w:rPr>
        <w:t>stipendi e investirla</w:t>
      </w:r>
      <w:r w:rsidRPr="006E0560">
        <w:rPr>
          <w:rFonts w:ascii="Times New Roman" w:hAnsi="Times New Roman" w:cs="Times New Roman"/>
          <w:sz w:val="24"/>
          <w:szCs w:val="24"/>
        </w:rPr>
        <w:t xml:space="preserve">. </w:t>
      </w:r>
      <w:r w:rsidR="006F1E8A">
        <w:rPr>
          <w:rFonts w:ascii="Times New Roman" w:hAnsi="Times New Roman" w:cs="Times New Roman"/>
          <w:sz w:val="24"/>
          <w:szCs w:val="24"/>
        </w:rPr>
        <w:t>Redditi alti, corrispo</w:t>
      </w:r>
      <w:r w:rsidR="006F1E8A">
        <w:rPr>
          <w:rFonts w:ascii="Times New Roman" w:hAnsi="Times New Roman" w:cs="Times New Roman"/>
          <w:sz w:val="24"/>
          <w:szCs w:val="24"/>
        </w:rPr>
        <w:t>n</w:t>
      </w:r>
      <w:r w:rsidR="006F1E8A">
        <w:rPr>
          <w:rFonts w:ascii="Times New Roman" w:hAnsi="Times New Roman" w:cs="Times New Roman"/>
          <w:sz w:val="24"/>
          <w:szCs w:val="24"/>
        </w:rPr>
        <w:t>denti a lavori ad alto valore aggiunto, danno quindi la possibil</w:t>
      </w:r>
      <w:r w:rsidR="006F1E8A">
        <w:rPr>
          <w:rFonts w:ascii="Times New Roman" w:hAnsi="Times New Roman" w:cs="Times New Roman"/>
          <w:sz w:val="24"/>
          <w:szCs w:val="24"/>
        </w:rPr>
        <w:t>i</w:t>
      </w:r>
      <w:r w:rsidR="006F1E8A">
        <w:rPr>
          <w:rFonts w:ascii="Times New Roman" w:hAnsi="Times New Roman" w:cs="Times New Roman"/>
          <w:sz w:val="24"/>
          <w:szCs w:val="24"/>
        </w:rPr>
        <w:t xml:space="preserve">tà di risparmiare, e cioè investire. Il tutto aggiunge (sotto forma </w:t>
      </w:r>
      <w:r w:rsidR="006F1E8A">
        <w:rPr>
          <w:rFonts w:ascii="Times New Roman" w:hAnsi="Times New Roman" w:cs="Times New Roman"/>
          <w:sz w:val="24"/>
          <w:szCs w:val="24"/>
        </w:rPr>
        <w:lastRenderedPageBreak/>
        <w:t>di dividendi, interessi o altro) reddito di capitale a reddito già elevato proveniente dal lavoro. Questi redditi da capitale po</w:t>
      </w:r>
      <w:r w:rsidR="006F1E8A">
        <w:rPr>
          <w:rFonts w:ascii="Times New Roman" w:hAnsi="Times New Roman" w:cs="Times New Roman"/>
          <w:sz w:val="24"/>
          <w:szCs w:val="24"/>
        </w:rPr>
        <w:t>s</w:t>
      </w:r>
      <w:r w:rsidR="006F1E8A">
        <w:rPr>
          <w:rFonts w:ascii="Times New Roman" w:hAnsi="Times New Roman" w:cs="Times New Roman"/>
          <w:sz w:val="24"/>
          <w:szCs w:val="24"/>
        </w:rPr>
        <w:t xml:space="preserve">sono </w:t>
      </w:r>
      <w:r w:rsidRPr="006E0560">
        <w:rPr>
          <w:rFonts w:ascii="Times New Roman" w:hAnsi="Times New Roman" w:cs="Times New Roman"/>
          <w:sz w:val="24"/>
          <w:szCs w:val="24"/>
        </w:rPr>
        <w:t>essere una semplice aggiunta o una componente cons</w:t>
      </w:r>
      <w:r w:rsidRPr="006E0560">
        <w:rPr>
          <w:rFonts w:ascii="Times New Roman" w:hAnsi="Times New Roman" w:cs="Times New Roman"/>
          <w:sz w:val="24"/>
          <w:szCs w:val="24"/>
        </w:rPr>
        <w:t>i</w:t>
      </w:r>
      <w:r w:rsidRPr="006E0560">
        <w:rPr>
          <w:rFonts w:ascii="Times New Roman" w:hAnsi="Times New Roman" w:cs="Times New Roman"/>
          <w:sz w:val="24"/>
          <w:szCs w:val="24"/>
        </w:rPr>
        <w:t xml:space="preserve">stente del reddito </w:t>
      </w:r>
      <w:r w:rsidR="008749E3" w:rsidRPr="006E0560">
        <w:rPr>
          <w:rFonts w:ascii="Times New Roman" w:hAnsi="Times New Roman" w:cs="Times New Roman"/>
          <w:sz w:val="24"/>
          <w:szCs w:val="24"/>
        </w:rPr>
        <w:t xml:space="preserve">complessivo </w:t>
      </w:r>
      <w:r w:rsidRPr="006E0560">
        <w:rPr>
          <w:rFonts w:ascii="Times New Roman" w:hAnsi="Times New Roman" w:cs="Times New Roman"/>
          <w:sz w:val="24"/>
          <w:szCs w:val="24"/>
        </w:rPr>
        <w:t>personale; in ogni caso questi lavoratori,</w:t>
      </w:r>
      <w:r w:rsidR="006F1E8A">
        <w:rPr>
          <w:rFonts w:ascii="Times New Roman" w:hAnsi="Times New Roman" w:cs="Times New Roman"/>
          <w:sz w:val="24"/>
          <w:szCs w:val="24"/>
        </w:rPr>
        <w:t xml:space="preserve"> ad alto valore</w:t>
      </w:r>
      <w:r w:rsidR="00BE5929">
        <w:rPr>
          <w:rFonts w:ascii="Times New Roman" w:hAnsi="Times New Roman" w:cs="Times New Roman"/>
          <w:sz w:val="24"/>
          <w:szCs w:val="24"/>
        </w:rPr>
        <w:t xml:space="preserve"> e reddito</w:t>
      </w:r>
      <w:r w:rsidR="006F1E8A">
        <w:rPr>
          <w:rFonts w:ascii="Times New Roman" w:hAnsi="Times New Roman" w:cs="Times New Roman"/>
          <w:sz w:val="24"/>
          <w:szCs w:val="24"/>
        </w:rPr>
        <w:t>,</w:t>
      </w:r>
      <w:r w:rsidRPr="006E0560">
        <w:rPr>
          <w:rFonts w:ascii="Times New Roman" w:hAnsi="Times New Roman" w:cs="Times New Roman"/>
          <w:sz w:val="24"/>
          <w:szCs w:val="24"/>
        </w:rPr>
        <w:t xml:space="preserve"> per una quota piccola o grande, </w:t>
      </w:r>
      <w:r w:rsidR="006F1E8A">
        <w:rPr>
          <w:rFonts w:ascii="Times New Roman" w:hAnsi="Times New Roman" w:cs="Times New Roman"/>
          <w:sz w:val="24"/>
          <w:szCs w:val="24"/>
        </w:rPr>
        <w:t xml:space="preserve">beneficiano </w:t>
      </w:r>
      <w:r w:rsidRPr="006E0560">
        <w:rPr>
          <w:rFonts w:ascii="Times New Roman" w:hAnsi="Times New Roman" w:cs="Times New Roman"/>
          <w:sz w:val="24"/>
          <w:szCs w:val="24"/>
        </w:rPr>
        <w:t xml:space="preserve">della velocità della corsia di sorpasso. </w:t>
      </w:r>
    </w:p>
    <w:p w14:paraId="1BF03F00" w14:textId="2CA7BAF8" w:rsidR="00285AFB" w:rsidRDefault="00285AFB" w:rsidP="00CE1D1B">
      <w:pPr>
        <w:pStyle w:val="Nessunaspaziatura"/>
        <w:jc w:val="both"/>
        <w:rPr>
          <w:rFonts w:ascii="Times New Roman" w:hAnsi="Times New Roman" w:cs="Times New Roman"/>
          <w:sz w:val="24"/>
          <w:szCs w:val="24"/>
        </w:rPr>
      </w:pPr>
      <w:r>
        <w:rPr>
          <w:rFonts w:ascii="Times New Roman" w:hAnsi="Times New Roman" w:cs="Times New Roman"/>
          <w:sz w:val="24"/>
          <w:szCs w:val="24"/>
        </w:rPr>
        <w:t>La divaricazione ha poi la spiacevole tendenza a perpetuarsi nel tempo: s</w:t>
      </w:r>
      <w:r w:rsidR="00CE1D1B" w:rsidRPr="006E0560">
        <w:rPr>
          <w:rFonts w:ascii="Times New Roman" w:hAnsi="Times New Roman" w:cs="Times New Roman"/>
          <w:sz w:val="24"/>
          <w:szCs w:val="24"/>
        </w:rPr>
        <w:t>e, come spesso capita, questi lavoratori ad alto re</w:t>
      </w:r>
      <w:r w:rsidR="00CE1D1B" w:rsidRPr="006E0560">
        <w:rPr>
          <w:rFonts w:ascii="Times New Roman" w:hAnsi="Times New Roman" w:cs="Times New Roman"/>
          <w:sz w:val="24"/>
          <w:szCs w:val="24"/>
        </w:rPr>
        <w:t>d</w:t>
      </w:r>
      <w:r w:rsidR="00CE1D1B" w:rsidRPr="006E0560">
        <w:rPr>
          <w:rFonts w:ascii="Times New Roman" w:hAnsi="Times New Roman" w:cs="Times New Roman"/>
          <w:sz w:val="24"/>
          <w:szCs w:val="24"/>
        </w:rPr>
        <w:t xml:space="preserve">dito hanno potuto fruire, nella giovinezza, di studi migliori </w:t>
      </w:r>
      <w:r w:rsidR="008749E3" w:rsidRPr="006E0560">
        <w:rPr>
          <w:rFonts w:ascii="Times New Roman" w:hAnsi="Times New Roman" w:cs="Times New Roman"/>
          <w:sz w:val="24"/>
          <w:szCs w:val="24"/>
        </w:rPr>
        <w:t xml:space="preserve">in scuole e </w:t>
      </w:r>
      <w:r w:rsidR="00CE1D1B" w:rsidRPr="006E0560">
        <w:rPr>
          <w:rFonts w:ascii="Times New Roman" w:hAnsi="Times New Roman" w:cs="Times New Roman"/>
          <w:sz w:val="24"/>
          <w:szCs w:val="24"/>
        </w:rPr>
        <w:t xml:space="preserve">università </w:t>
      </w:r>
      <w:r w:rsidR="008749E3" w:rsidRPr="006E0560">
        <w:rPr>
          <w:rFonts w:ascii="Times New Roman" w:hAnsi="Times New Roman" w:cs="Times New Roman"/>
          <w:sz w:val="24"/>
          <w:szCs w:val="24"/>
        </w:rPr>
        <w:t>prestigiose</w:t>
      </w:r>
      <w:r w:rsidR="00CE1D1B" w:rsidRPr="006E0560">
        <w:rPr>
          <w:rFonts w:ascii="Times New Roman" w:hAnsi="Times New Roman" w:cs="Times New Roman"/>
          <w:sz w:val="24"/>
          <w:szCs w:val="24"/>
        </w:rPr>
        <w:t xml:space="preserve"> grazie al fatto che provenivano da famiglie agiate, l</w:t>
      </w:r>
      <w:r>
        <w:rPr>
          <w:rFonts w:ascii="Times New Roman" w:hAnsi="Times New Roman" w:cs="Times New Roman"/>
          <w:sz w:val="24"/>
          <w:szCs w:val="24"/>
        </w:rPr>
        <w:t>a dis</w:t>
      </w:r>
      <w:r w:rsidR="00CE1D1B" w:rsidRPr="006E0560">
        <w:rPr>
          <w:rFonts w:ascii="Times New Roman" w:hAnsi="Times New Roman" w:cs="Times New Roman"/>
          <w:sz w:val="24"/>
          <w:szCs w:val="24"/>
        </w:rPr>
        <w:t>eguaglianza si eleva al quadrato. Si proviene infatti da famiglie con redditi elevati e discreto patr</w:t>
      </w:r>
      <w:r w:rsidR="00CE1D1B" w:rsidRPr="006E0560">
        <w:rPr>
          <w:rFonts w:ascii="Times New Roman" w:hAnsi="Times New Roman" w:cs="Times New Roman"/>
          <w:sz w:val="24"/>
          <w:szCs w:val="24"/>
        </w:rPr>
        <w:t>i</w:t>
      </w:r>
      <w:r w:rsidR="00CE1D1B" w:rsidRPr="006E0560">
        <w:rPr>
          <w:rFonts w:ascii="Times New Roman" w:hAnsi="Times New Roman" w:cs="Times New Roman"/>
          <w:sz w:val="24"/>
          <w:szCs w:val="24"/>
        </w:rPr>
        <w:t>monio, grazie a ciò si può ottenere una formazione migliore che favorirà un’occupazione migliore a reddito maggiore con possibilità di effettuare risparmi, investire</w:t>
      </w:r>
      <w:r w:rsidR="00BE5929">
        <w:rPr>
          <w:rFonts w:ascii="Times New Roman" w:hAnsi="Times New Roman" w:cs="Times New Roman"/>
          <w:sz w:val="24"/>
          <w:szCs w:val="24"/>
        </w:rPr>
        <w:t>,</w:t>
      </w:r>
      <w:r w:rsidR="00CE1D1B" w:rsidRPr="006E0560">
        <w:rPr>
          <w:rFonts w:ascii="Times New Roman" w:hAnsi="Times New Roman" w:cs="Times New Roman"/>
          <w:sz w:val="24"/>
          <w:szCs w:val="24"/>
        </w:rPr>
        <w:t xml:space="preserve"> e ottenere reddito da capitale. Quando poi, raggiunta la maturità, si erediterà il p</w:t>
      </w:r>
      <w:r w:rsidR="00CE1D1B" w:rsidRPr="006E0560">
        <w:rPr>
          <w:rFonts w:ascii="Times New Roman" w:hAnsi="Times New Roman" w:cs="Times New Roman"/>
          <w:sz w:val="24"/>
          <w:szCs w:val="24"/>
        </w:rPr>
        <w:t>a</w:t>
      </w:r>
      <w:r w:rsidR="00CE1D1B" w:rsidRPr="006E0560">
        <w:rPr>
          <w:rFonts w:ascii="Times New Roman" w:hAnsi="Times New Roman" w:cs="Times New Roman"/>
          <w:sz w:val="24"/>
          <w:szCs w:val="24"/>
        </w:rPr>
        <w:t xml:space="preserve">trimonio dei genitori, la corsa verso l’ineguaglianza accelererà ancora. </w:t>
      </w:r>
    </w:p>
    <w:p w14:paraId="637DEF3F" w14:textId="77D5BE6B"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 xml:space="preserve">È un meccanismo </w:t>
      </w:r>
      <w:r w:rsidR="00285AFB">
        <w:rPr>
          <w:rFonts w:ascii="Times New Roman" w:hAnsi="Times New Roman" w:cs="Times New Roman"/>
          <w:sz w:val="24"/>
          <w:szCs w:val="24"/>
        </w:rPr>
        <w:t>in grado di rallentare, sino all’arresto</w:t>
      </w:r>
      <w:r w:rsidRPr="006E0560">
        <w:rPr>
          <w:rFonts w:ascii="Times New Roman" w:hAnsi="Times New Roman" w:cs="Times New Roman"/>
          <w:sz w:val="24"/>
          <w:szCs w:val="24"/>
        </w:rPr>
        <w:t xml:space="preserve">, l’ascensore sociale </w:t>
      </w:r>
    </w:p>
    <w:p w14:paraId="715032B4" w14:textId="3041285E"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noProof/>
          <w:sz w:val="24"/>
          <w:szCs w:val="24"/>
          <w:lang w:eastAsia="it-IT"/>
        </w:rPr>
        <w:lastRenderedPageBreak/>
        <w:drawing>
          <wp:anchor distT="0" distB="0" distL="114300" distR="114300" simplePos="0" relativeHeight="251679744" behindDoc="0" locked="0" layoutInCell="1" allowOverlap="1" wp14:anchorId="673A1A94" wp14:editId="3B1A8CF0">
            <wp:simplePos x="0" y="0"/>
            <wp:positionH relativeFrom="column">
              <wp:posOffset>-1101725</wp:posOffset>
            </wp:positionH>
            <wp:positionV relativeFrom="paragraph">
              <wp:posOffset>1101090</wp:posOffset>
            </wp:positionV>
            <wp:extent cx="5573395" cy="3361690"/>
            <wp:effectExtent l="953" t="0" r="0" b="9208"/>
            <wp:wrapTopAndBottom/>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6200000">
                      <a:off x="0" y="0"/>
                      <a:ext cx="5573395" cy="3361690"/>
                    </a:xfrm>
                    <a:prstGeom prst="rect">
                      <a:avLst/>
                    </a:prstGeom>
                    <a:noFill/>
                  </pic:spPr>
                </pic:pic>
              </a:graphicData>
            </a:graphic>
            <wp14:sizeRelH relativeFrom="page">
              <wp14:pctWidth>0</wp14:pctWidth>
            </wp14:sizeRelH>
            <wp14:sizeRelV relativeFrom="page">
              <wp14:pctHeight>0</wp14:pctHeight>
            </wp14:sizeRelV>
          </wp:anchor>
        </w:drawing>
      </w:r>
      <w:r w:rsidR="00737066">
        <w:rPr>
          <w:rFonts w:ascii="Times New Roman" w:hAnsi="Times New Roman" w:cs="Times New Roman"/>
          <w:sz w:val="24"/>
          <w:szCs w:val="24"/>
        </w:rPr>
        <w:t>Superfluo</w:t>
      </w:r>
      <w:r w:rsidRPr="006E0560">
        <w:rPr>
          <w:rFonts w:ascii="Times New Roman" w:hAnsi="Times New Roman" w:cs="Times New Roman"/>
          <w:sz w:val="24"/>
          <w:szCs w:val="24"/>
        </w:rPr>
        <w:t xml:space="preserve"> ricordare che i lavoratori all’altro capo della distr</w:t>
      </w:r>
      <w:r w:rsidRPr="006E0560">
        <w:rPr>
          <w:rFonts w:ascii="Times New Roman" w:hAnsi="Times New Roman" w:cs="Times New Roman"/>
          <w:sz w:val="24"/>
          <w:szCs w:val="24"/>
        </w:rPr>
        <w:t>i</w:t>
      </w:r>
      <w:r w:rsidRPr="006E0560">
        <w:rPr>
          <w:rFonts w:ascii="Times New Roman" w:hAnsi="Times New Roman" w:cs="Times New Roman"/>
          <w:sz w:val="24"/>
          <w:szCs w:val="24"/>
        </w:rPr>
        <w:lastRenderedPageBreak/>
        <w:t>buzione dei redditi, coloro che hanno uno stipendio a mala p</w:t>
      </w:r>
      <w:r w:rsidRPr="006E0560">
        <w:rPr>
          <w:rFonts w:ascii="Times New Roman" w:hAnsi="Times New Roman" w:cs="Times New Roman"/>
          <w:sz w:val="24"/>
          <w:szCs w:val="24"/>
        </w:rPr>
        <w:t>e</w:t>
      </w:r>
      <w:r w:rsidRPr="006E0560">
        <w:rPr>
          <w:rFonts w:ascii="Times New Roman" w:hAnsi="Times New Roman" w:cs="Times New Roman"/>
          <w:sz w:val="24"/>
          <w:szCs w:val="24"/>
        </w:rPr>
        <w:t>na sufficiente per vivere, non hanno proprio i mezzi per acc</w:t>
      </w:r>
      <w:r w:rsidRPr="006E0560">
        <w:rPr>
          <w:rFonts w:ascii="Times New Roman" w:hAnsi="Times New Roman" w:cs="Times New Roman"/>
          <w:sz w:val="24"/>
          <w:szCs w:val="24"/>
        </w:rPr>
        <w:t>u</w:t>
      </w:r>
      <w:r w:rsidRPr="006E0560">
        <w:rPr>
          <w:rFonts w:ascii="Times New Roman" w:hAnsi="Times New Roman" w:cs="Times New Roman"/>
          <w:sz w:val="24"/>
          <w:szCs w:val="24"/>
        </w:rPr>
        <w:t xml:space="preserve">mulare risparmi e fruire di redditi da capitale. </w:t>
      </w:r>
    </w:p>
    <w:p w14:paraId="2CB61608" w14:textId="4BBB103C" w:rsidR="00CE1D1B" w:rsidRPr="006E0560" w:rsidRDefault="00E43629"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 xml:space="preserve">Esaminiamo </w:t>
      </w:r>
      <w:r w:rsidR="005E14E2">
        <w:rPr>
          <w:rFonts w:ascii="Times New Roman" w:hAnsi="Times New Roman" w:cs="Times New Roman"/>
          <w:sz w:val="24"/>
          <w:szCs w:val="24"/>
        </w:rPr>
        <w:t xml:space="preserve">ora </w:t>
      </w:r>
      <w:r w:rsidRPr="006E0560">
        <w:rPr>
          <w:rFonts w:ascii="Times New Roman" w:hAnsi="Times New Roman" w:cs="Times New Roman"/>
          <w:sz w:val="24"/>
          <w:szCs w:val="24"/>
        </w:rPr>
        <w:t>separatamente le due grandezze che concorr</w:t>
      </w:r>
      <w:r w:rsidRPr="006E0560">
        <w:rPr>
          <w:rFonts w:ascii="Times New Roman" w:hAnsi="Times New Roman" w:cs="Times New Roman"/>
          <w:sz w:val="24"/>
          <w:szCs w:val="24"/>
        </w:rPr>
        <w:t>o</w:t>
      </w:r>
      <w:r w:rsidRPr="006E0560">
        <w:rPr>
          <w:rFonts w:ascii="Times New Roman" w:hAnsi="Times New Roman" w:cs="Times New Roman"/>
          <w:sz w:val="24"/>
          <w:szCs w:val="24"/>
        </w:rPr>
        <w:t>no a formare il tenore econ</w:t>
      </w:r>
      <w:r w:rsidR="003D42C7">
        <w:rPr>
          <w:rFonts w:ascii="Times New Roman" w:hAnsi="Times New Roman" w:cs="Times New Roman"/>
          <w:sz w:val="24"/>
          <w:szCs w:val="24"/>
        </w:rPr>
        <w:t>omico di una persona. Da un lato</w:t>
      </w:r>
      <w:r w:rsidRPr="006E0560">
        <w:rPr>
          <w:rFonts w:ascii="Times New Roman" w:hAnsi="Times New Roman" w:cs="Times New Roman"/>
          <w:sz w:val="24"/>
          <w:szCs w:val="24"/>
        </w:rPr>
        <w:t xml:space="preserve"> abbiamo i redditi, vale a dire ciò che </w:t>
      </w:r>
      <w:r w:rsidR="00737066">
        <w:rPr>
          <w:rFonts w:ascii="Times New Roman" w:hAnsi="Times New Roman" w:cs="Times New Roman"/>
          <w:sz w:val="24"/>
          <w:szCs w:val="24"/>
        </w:rPr>
        <w:t xml:space="preserve">si </w:t>
      </w:r>
      <w:r w:rsidRPr="006E0560">
        <w:rPr>
          <w:rFonts w:ascii="Times New Roman" w:hAnsi="Times New Roman" w:cs="Times New Roman"/>
          <w:sz w:val="24"/>
          <w:szCs w:val="24"/>
        </w:rPr>
        <w:t>guadagna in un anno, sia come salario del lavoro,</w:t>
      </w:r>
      <w:r w:rsidR="003D42C7">
        <w:rPr>
          <w:rFonts w:ascii="Times New Roman" w:hAnsi="Times New Roman" w:cs="Times New Roman"/>
          <w:sz w:val="24"/>
          <w:szCs w:val="24"/>
        </w:rPr>
        <w:t xml:space="preserve"> sia come profitto del capitale, d</w:t>
      </w:r>
      <w:r w:rsidRPr="006E0560">
        <w:rPr>
          <w:rFonts w:ascii="Times New Roman" w:hAnsi="Times New Roman" w:cs="Times New Roman"/>
          <w:sz w:val="24"/>
          <w:szCs w:val="24"/>
        </w:rPr>
        <w:t>all’altr</w:t>
      </w:r>
      <w:r w:rsidR="00BE2CBA" w:rsidRPr="006E0560">
        <w:rPr>
          <w:rFonts w:ascii="Times New Roman" w:hAnsi="Times New Roman" w:cs="Times New Roman"/>
          <w:sz w:val="24"/>
          <w:szCs w:val="24"/>
        </w:rPr>
        <w:t xml:space="preserve">o lato abbiamo il capitale o patrimonio (case, azioni, fondi) che determina non quanto si guadagna, ma ciò che si possiede. </w:t>
      </w:r>
    </w:p>
    <w:p w14:paraId="60780772" w14:textId="7D7807C1" w:rsidR="00CE1D1B" w:rsidRPr="006E0560" w:rsidRDefault="00BE2CBA"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Consideriamo</w:t>
      </w:r>
      <w:r w:rsidR="00CE1D1B" w:rsidRPr="006E0560">
        <w:rPr>
          <w:rFonts w:ascii="Times New Roman" w:hAnsi="Times New Roman" w:cs="Times New Roman"/>
          <w:sz w:val="24"/>
          <w:szCs w:val="24"/>
        </w:rPr>
        <w:t xml:space="preserve"> </w:t>
      </w:r>
      <w:r w:rsidR="005E14E2" w:rsidRPr="006E0560">
        <w:rPr>
          <w:rFonts w:ascii="Times New Roman" w:hAnsi="Times New Roman" w:cs="Times New Roman"/>
          <w:sz w:val="24"/>
          <w:szCs w:val="24"/>
        </w:rPr>
        <w:t>innanzitutto</w:t>
      </w:r>
      <w:r w:rsidR="00CE1D1B" w:rsidRPr="006E0560">
        <w:rPr>
          <w:rFonts w:ascii="Times New Roman" w:hAnsi="Times New Roman" w:cs="Times New Roman"/>
          <w:sz w:val="24"/>
          <w:szCs w:val="24"/>
        </w:rPr>
        <w:t xml:space="preserve"> i redditi</w:t>
      </w:r>
      <w:r w:rsidR="00737066">
        <w:rPr>
          <w:rFonts w:ascii="Times New Roman" w:hAnsi="Times New Roman" w:cs="Times New Roman"/>
          <w:sz w:val="24"/>
          <w:szCs w:val="24"/>
        </w:rPr>
        <w:t xml:space="preserve"> e come si distribuiscono all’interno della popolazione</w:t>
      </w:r>
      <w:r w:rsidR="00CE1D1B" w:rsidRPr="006E0560">
        <w:rPr>
          <w:rFonts w:ascii="Times New Roman" w:hAnsi="Times New Roman" w:cs="Times New Roman"/>
          <w:sz w:val="24"/>
          <w:szCs w:val="24"/>
        </w:rPr>
        <w:t>. Per quanto rig</w:t>
      </w:r>
      <w:r w:rsidR="003D42C7">
        <w:rPr>
          <w:rFonts w:ascii="Times New Roman" w:hAnsi="Times New Roman" w:cs="Times New Roman"/>
          <w:sz w:val="24"/>
          <w:szCs w:val="24"/>
        </w:rPr>
        <w:t>uarda gli Stati Un</w:t>
      </w:r>
      <w:r w:rsidR="003D42C7">
        <w:rPr>
          <w:rFonts w:ascii="Times New Roman" w:hAnsi="Times New Roman" w:cs="Times New Roman"/>
          <w:sz w:val="24"/>
          <w:szCs w:val="24"/>
        </w:rPr>
        <w:t>i</w:t>
      </w:r>
      <w:r w:rsidR="003D42C7">
        <w:rPr>
          <w:rFonts w:ascii="Times New Roman" w:hAnsi="Times New Roman" w:cs="Times New Roman"/>
          <w:sz w:val="24"/>
          <w:szCs w:val="24"/>
        </w:rPr>
        <w:t>ti (uno dei p</w:t>
      </w:r>
      <w:r w:rsidR="00CE1D1B" w:rsidRPr="006E0560">
        <w:rPr>
          <w:rFonts w:ascii="Times New Roman" w:hAnsi="Times New Roman" w:cs="Times New Roman"/>
          <w:sz w:val="24"/>
          <w:szCs w:val="24"/>
        </w:rPr>
        <w:t>aesi con la massima disuguaglianza) il risultato è quello riportato nella figura 7.</w:t>
      </w:r>
    </w:p>
    <w:p w14:paraId="2321DDD8" w14:textId="6D7B4E98" w:rsidR="00FA254D"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La popolazione USA è stata suddivisa per fasce (quintili) di reddito</w:t>
      </w:r>
      <w:r w:rsidR="00BE2CBA" w:rsidRPr="006E0560">
        <w:rPr>
          <w:rFonts w:ascii="Times New Roman" w:hAnsi="Times New Roman" w:cs="Times New Roman"/>
          <w:sz w:val="24"/>
          <w:szCs w:val="24"/>
        </w:rPr>
        <w:t xml:space="preserve"> (complessivo, sia da capitale che da lavoro)</w:t>
      </w:r>
      <w:r w:rsidRPr="006E0560">
        <w:rPr>
          <w:rFonts w:ascii="Times New Roman" w:hAnsi="Times New Roman" w:cs="Times New Roman"/>
          <w:sz w:val="24"/>
          <w:szCs w:val="24"/>
        </w:rPr>
        <w:t xml:space="preserve">. Il primo quintile raggruppa il 20% della popolazione che guadagna di meno, il quinto, al contrario, </w:t>
      </w:r>
      <w:r w:rsidR="00BE2CBA" w:rsidRPr="006E0560">
        <w:rPr>
          <w:rFonts w:ascii="Times New Roman" w:hAnsi="Times New Roman" w:cs="Times New Roman"/>
          <w:sz w:val="24"/>
          <w:szCs w:val="24"/>
        </w:rPr>
        <w:t xml:space="preserve">comprende </w:t>
      </w:r>
      <w:r w:rsidRPr="006E0560">
        <w:rPr>
          <w:rFonts w:ascii="Times New Roman" w:hAnsi="Times New Roman" w:cs="Times New Roman"/>
          <w:sz w:val="24"/>
          <w:szCs w:val="24"/>
        </w:rPr>
        <w:t>il 20% a maggior re</w:t>
      </w:r>
      <w:r w:rsidRPr="006E0560">
        <w:rPr>
          <w:rFonts w:ascii="Times New Roman" w:hAnsi="Times New Roman" w:cs="Times New Roman"/>
          <w:sz w:val="24"/>
          <w:szCs w:val="24"/>
        </w:rPr>
        <w:t>d</w:t>
      </w:r>
      <w:r w:rsidRPr="006E0560">
        <w:rPr>
          <w:rFonts w:ascii="Times New Roman" w:hAnsi="Times New Roman" w:cs="Times New Roman"/>
          <w:sz w:val="24"/>
          <w:szCs w:val="24"/>
        </w:rPr>
        <w:t xml:space="preserve">dito. Cinquant’anni fa, nel 1967, il 20% di popolazione con reddito superiore </w:t>
      </w:r>
      <w:r w:rsidR="00556166">
        <w:rPr>
          <w:rFonts w:ascii="Times New Roman" w:hAnsi="Times New Roman" w:cs="Times New Roman"/>
          <w:sz w:val="24"/>
          <w:szCs w:val="24"/>
        </w:rPr>
        <w:t xml:space="preserve">(il V quintile) </w:t>
      </w:r>
      <w:r w:rsidRPr="006E0560">
        <w:rPr>
          <w:rFonts w:ascii="Times New Roman" w:hAnsi="Times New Roman" w:cs="Times New Roman"/>
          <w:sz w:val="24"/>
          <w:szCs w:val="24"/>
        </w:rPr>
        <w:t>guadagnava “solo” il 42,1% dei redditi complessivi</w:t>
      </w:r>
      <w:r w:rsidR="00BE2CBA" w:rsidRPr="006E0560">
        <w:rPr>
          <w:rFonts w:ascii="Times New Roman" w:hAnsi="Times New Roman" w:cs="Times New Roman"/>
          <w:sz w:val="24"/>
          <w:szCs w:val="24"/>
        </w:rPr>
        <w:t xml:space="preserve"> della </w:t>
      </w:r>
      <w:r w:rsidR="003D42C7">
        <w:rPr>
          <w:rFonts w:ascii="Times New Roman" w:hAnsi="Times New Roman" w:cs="Times New Roman"/>
          <w:sz w:val="24"/>
          <w:szCs w:val="24"/>
        </w:rPr>
        <w:t>n</w:t>
      </w:r>
      <w:r w:rsidR="00BE2CBA" w:rsidRPr="006E0560">
        <w:rPr>
          <w:rFonts w:ascii="Times New Roman" w:hAnsi="Times New Roman" w:cs="Times New Roman"/>
          <w:sz w:val="24"/>
          <w:szCs w:val="24"/>
        </w:rPr>
        <w:t>azione</w:t>
      </w:r>
      <w:r w:rsidRPr="006E0560">
        <w:rPr>
          <w:rFonts w:ascii="Times New Roman" w:hAnsi="Times New Roman" w:cs="Times New Roman"/>
          <w:sz w:val="24"/>
          <w:szCs w:val="24"/>
        </w:rPr>
        <w:t>. Mezzo secolo più tardi la percentuale è salita a oltre il 50%</w:t>
      </w:r>
      <w:r w:rsidR="00EE0837">
        <w:rPr>
          <w:rFonts w:ascii="Times New Roman" w:hAnsi="Times New Roman" w:cs="Times New Roman"/>
          <w:sz w:val="24"/>
          <w:szCs w:val="24"/>
        </w:rPr>
        <w:t>:</w:t>
      </w:r>
      <w:r w:rsidRPr="006E0560">
        <w:rPr>
          <w:rFonts w:ascii="Times New Roman" w:hAnsi="Times New Roman" w:cs="Times New Roman"/>
          <w:sz w:val="24"/>
          <w:szCs w:val="24"/>
        </w:rPr>
        <w:t xml:space="preserve"> </w:t>
      </w:r>
      <w:r w:rsidR="00EE0837">
        <w:rPr>
          <w:rFonts w:ascii="Times New Roman" w:hAnsi="Times New Roman" w:cs="Times New Roman"/>
          <w:sz w:val="24"/>
          <w:szCs w:val="24"/>
        </w:rPr>
        <w:t>u</w:t>
      </w:r>
      <w:r w:rsidRPr="006E0560">
        <w:rPr>
          <w:rFonts w:ascii="Times New Roman" w:hAnsi="Times New Roman" w:cs="Times New Roman"/>
          <w:sz w:val="24"/>
          <w:szCs w:val="24"/>
        </w:rPr>
        <w:t xml:space="preserve">n quinto </w:t>
      </w:r>
      <w:r w:rsidR="004A5120">
        <w:rPr>
          <w:rFonts w:ascii="Times New Roman" w:hAnsi="Times New Roman" w:cs="Times New Roman"/>
          <w:sz w:val="24"/>
          <w:szCs w:val="24"/>
        </w:rPr>
        <w:t xml:space="preserve">(20%) </w:t>
      </w:r>
      <w:r w:rsidRPr="006E0560">
        <w:rPr>
          <w:rFonts w:ascii="Times New Roman" w:hAnsi="Times New Roman" w:cs="Times New Roman"/>
          <w:sz w:val="24"/>
          <w:szCs w:val="24"/>
        </w:rPr>
        <w:t>della pop</w:t>
      </w:r>
      <w:r w:rsidRPr="006E0560">
        <w:rPr>
          <w:rFonts w:ascii="Times New Roman" w:hAnsi="Times New Roman" w:cs="Times New Roman"/>
          <w:sz w:val="24"/>
          <w:szCs w:val="24"/>
        </w:rPr>
        <w:t>o</w:t>
      </w:r>
      <w:r w:rsidRPr="006E0560">
        <w:rPr>
          <w:rFonts w:ascii="Times New Roman" w:hAnsi="Times New Roman" w:cs="Times New Roman"/>
          <w:sz w:val="24"/>
          <w:szCs w:val="24"/>
        </w:rPr>
        <w:t>lazione</w:t>
      </w:r>
      <w:r w:rsidR="00EE0837">
        <w:rPr>
          <w:rFonts w:ascii="Times New Roman" w:hAnsi="Times New Roman" w:cs="Times New Roman"/>
          <w:sz w:val="24"/>
          <w:szCs w:val="24"/>
        </w:rPr>
        <w:t xml:space="preserve"> </w:t>
      </w:r>
      <w:r w:rsidRPr="006E0560">
        <w:rPr>
          <w:rFonts w:ascii="Times New Roman" w:hAnsi="Times New Roman" w:cs="Times New Roman"/>
          <w:sz w:val="24"/>
          <w:szCs w:val="24"/>
        </w:rPr>
        <w:t>guadagna più del rimanente 80%. Si può vedere la pr</w:t>
      </w:r>
      <w:r w:rsidRPr="006E0560">
        <w:rPr>
          <w:rFonts w:ascii="Times New Roman" w:hAnsi="Times New Roman" w:cs="Times New Roman"/>
          <w:sz w:val="24"/>
          <w:szCs w:val="24"/>
        </w:rPr>
        <w:t>o</w:t>
      </w:r>
      <w:r w:rsidRPr="006E0560">
        <w:rPr>
          <w:rFonts w:ascii="Times New Roman" w:hAnsi="Times New Roman" w:cs="Times New Roman"/>
          <w:sz w:val="24"/>
          <w:szCs w:val="24"/>
        </w:rPr>
        <w:t xml:space="preserve">gressione nel tempo con il grafico in Figura 8 che è una </w:t>
      </w:r>
      <w:r w:rsidR="00BE2CBA" w:rsidRPr="006E0560">
        <w:rPr>
          <w:rFonts w:ascii="Times New Roman" w:hAnsi="Times New Roman" w:cs="Times New Roman"/>
          <w:sz w:val="24"/>
          <w:szCs w:val="24"/>
        </w:rPr>
        <w:t>se</w:t>
      </w:r>
      <w:r w:rsidR="00BE2CBA" w:rsidRPr="006E0560">
        <w:rPr>
          <w:rFonts w:ascii="Times New Roman" w:hAnsi="Times New Roman" w:cs="Times New Roman"/>
          <w:sz w:val="24"/>
          <w:szCs w:val="24"/>
        </w:rPr>
        <w:t>m</w:t>
      </w:r>
      <w:r w:rsidR="00BE2CBA" w:rsidRPr="006E0560">
        <w:rPr>
          <w:rFonts w:ascii="Times New Roman" w:hAnsi="Times New Roman" w:cs="Times New Roman"/>
          <w:sz w:val="24"/>
          <w:szCs w:val="24"/>
        </w:rPr>
        <w:t xml:space="preserve">plice </w:t>
      </w:r>
      <w:r w:rsidRPr="006E0560">
        <w:rPr>
          <w:rFonts w:ascii="Times New Roman" w:hAnsi="Times New Roman" w:cs="Times New Roman"/>
          <w:sz w:val="24"/>
          <w:szCs w:val="24"/>
        </w:rPr>
        <w:t>rielaborazione del precedente. Abbiamo visto che</w:t>
      </w:r>
      <w:r w:rsidR="004E18C8">
        <w:rPr>
          <w:rFonts w:ascii="Times New Roman" w:hAnsi="Times New Roman" w:cs="Times New Roman"/>
          <w:sz w:val="24"/>
          <w:szCs w:val="24"/>
        </w:rPr>
        <w:t>,</w:t>
      </w:r>
      <w:r w:rsidRPr="006E0560">
        <w:rPr>
          <w:rFonts w:ascii="Times New Roman" w:hAnsi="Times New Roman" w:cs="Times New Roman"/>
          <w:sz w:val="24"/>
          <w:szCs w:val="24"/>
        </w:rPr>
        <w:t xml:space="preserve"> nel 1967</w:t>
      </w:r>
      <w:r w:rsidR="004E18C8">
        <w:rPr>
          <w:rFonts w:ascii="Times New Roman" w:hAnsi="Times New Roman" w:cs="Times New Roman"/>
          <w:sz w:val="24"/>
          <w:szCs w:val="24"/>
        </w:rPr>
        <w:t>,</w:t>
      </w:r>
      <w:r w:rsidRPr="006E0560">
        <w:rPr>
          <w:rFonts w:ascii="Times New Roman" w:hAnsi="Times New Roman" w:cs="Times New Roman"/>
          <w:sz w:val="24"/>
          <w:szCs w:val="24"/>
        </w:rPr>
        <w:t xml:space="preserve"> il 20% più ricco guadagnava il 42,1% del reddito totale, mentre al rimanente 80% </w:t>
      </w:r>
      <w:r w:rsidR="00BE2CBA" w:rsidRPr="006E0560">
        <w:rPr>
          <w:rFonts w:ascii="Times New Roman" w:hAnsi="Times New Roman" w:cs="Times New Roman"/>
          <w:sz w:val="24"/>
          <w:szCs w:val="24"/>
        </w:rPr>
        <w:t xml:space="preserve">di popolazione </w:t>
      </w:r>
      <w:r w:rsidRPr="006E0560">
        <w:rPr>
          <w:rFonts w:ascii="Times New Roman" w:hAnsi="Times New Roman" w:cs="Times New Roman"/>
          <w:sz w:val="24"/>
          <w:szCs w:val="24"/>
        </w:rPr>
        <w:t>spettava il 57,9%. La differenza tra i due dati (</w:t>
      </w:r>
      <w:r w:rsidR="00BE2CBA" w:rsidRPr="006E0560">
        <w:rPr>
          <w:rFonts w:ascii="Times New Roman" w:hAnsi="Times New Roman" w:cs="Times New Roman"/>
          <w:sz w:val="24"/>
          <w:szCs w:val="24"/>
        </w:rPr>
        <w:t>42,1</w:t>
      </w:r>
      <w:r w:rsidR="00556166">
        <w:rPr>
          <w:rFonts w:ascii="Times New Roman" w:hAnsi="Times New Roman" w:cs="Times New Roman"/>
          <w:sz w:val="24"/>
          <w:szCs w:val="24"/>
        </w:rPr>
        <w:t>-57,9</w:t>
      </w:r>
      <w:r w:rsidR="00BE2CBA" w:rsidRPr="006E0560">
        <w:rPr>
          <w:rFonts w:ascii="Times New Roman" w:hAnsi="Times New Roman" w:cs="Times New Roman"/>
          <w:sz w:val="24"/>
          <w:szCs w:val="24"/>
        </w:rPr>
        <w:t>=</w:t>
      </w:r>
      <w:r w:rsidR="00556166">
        <w:rPr>
          <w:rFonts w:ascii="Times New Roman" w:hAnsi="Times New Roman" w:cs="Times New Roman"/>
          <w:sz w:val="24"/>
          <w:szCs w:val="24"/>
        </w:rPr>
        <w:t>-</w:t>
      </w:r>
      <w:r w:rsidRPr="006E0560">
        <w:rPr>
          <w:rFonts w:ascii="Times New Roman" w:hAnsi="Times New Roman" w:cs="Times New Roman"/>
          <w:sz w:val="24"/>
          <w:szCs w:val="24"/>
        </w:rPr>
        <w:t>15,8) è riportata nel graf</w:t>
      </w:r>
      <w:r w:rsidRPr="006E0560">
        <w:rPr>
          <w:rFonts w:ascii="Times New Roman" w:hAnsi="Times New Roman" w:cs="Times New Roman"/>
          <w:sz w:val="24"/>
          <w:szCs w:val="24"/>
        </w:rPr>
        <w:t>i</w:t>
      </w:r>
      <w:r w:rsidRPr="006E0560">
        <w:rPr>
          <w:rFonts w:ascii="Times New Roman" w:hAnsi="Times New Roman" w:cs="Times New Roman"/>
          <w:sz w:val="24"/>
          <w:szCs w:val="24"/>
        </w:rPr>
        <w:t>co, e così per ogni a</w:t>
      </w:r>
      <w:r w:rsidR="00FA254D">
        <w:rPr>
          <w:rFonts w:ascii="Times New Roman" w:hAnsi="Times New Roman" w:cs="Times New Roman"/>
          <w:sz w:val="24"/>
          <w:szCs w:val="24"/>
        </w:rPr>
        <w:t xml:space="preserve">nno sino al 2016. </w:t>
      </w:r>
    </w:p>
    <w:p w14:paraId="77C298BF" w14:textId="769C6EF2" w:rsidR="00CE1D1B" w:rsidRPr="006E0560" w:rsidRDefault="00FA254D" w:rsidP="00CE1D1B">
      <w:pPr>
        <w:pStyle w:val="Nessunaspaziatura"/>
        <w:jc w:val="both"/>
        <w:rPr>
          <w:rFonts w:ascii="Times New Roman" w:hAnsi="Times New Roman" w:cs="Times New Roman"/>
          <w:sz w:val="24"/>
          <w:szCs w:val="24"/>
        </w:rPr>
      </w:pPr>
      <w:r>
        <w:rPr>
          <w:rFonts w:ascii="Times New Roman" w:hAnsi="Times New Roman" w:cs="Times New Roman"/>
          <w:sz w:val="24"/>
          <w:szCs w:val="24"/>
        </w:rPr>
        <w:t>Nel corso de</w:t>
      </w:r>
      <w:r w:rsidR="00CE1D1B" w:rsidRPr="006E0560">
        <w:rPr>
          <w:rFonts w:ascii="Times New Roman" w:hAnsi="Times New Roman" w:cs="Times New Roman"/>
          <w:sz w:val="24"/>
          <w:szCs w:val="24"/>
        </w:rPr>
        <w:t>i</w:t>
      </w:r>
      <w:r>
        <w:rPr>
          <w:rFonts w:ascii="Times New Roman" w:hAnsi="Times New Roman" w:cs="Times New Roman"/>
          <w:sz w:val="24"/>
          <w:szCs w:val="24"/>
        </w:rPr>
        <w:t xml:space="preserve"> primi anni</w:t>
      </w:r>
      <w:r w:rsidR="00CE1D1B" w:rsidRPr="006E0560">
        <w:rPr>
          <w:rFonts w:ascii="Times New Roman" w:hAnsi="Times New Roman" w:cs="Times New Roman"/>
          <w:sz w:val="24"/>
          <w:szCs w:val="24"/>
        </w:rPr>
        <w:t>, e sino alla fine degli anni ’70, la d</w:t>
      </w:r>
      <w:r w:rsidR="00CE1D1B" w:rsidRPr="006E0560">
        <w:rPr>
          <w:rFonts w:ascii="Times New Roman" w:hAnsi="Times New Roman" w:cs="Times New Roman"/>
          <w:sz w:val="24"/>
          <w:szCs w:val="24"/>
        </w:rPr>
        <w:t>i</w:t>
      </w:r>
      <w:r w:rsidR="00CE1D1B" w:rsidRPr="006E0560">
        <w:rPr>
          <w:rFonts w:ascii="Times New Roman" w:hAnsi="Times New Roman" w:cs="Times New Roman"/>
          <w:sz w:val="24"/>
          <w:szCs w:val="24"/>
        </w:rPr>
        <w:t>stribuzione del reddito fu meno diseguale: i valori erano into</w:t>
      </w:r>
      <w:r w:rsidR="00CE1D1B" w:rsidRPr="006E0560">
        <w:rPr>
          <w:rFonts w:ascii="Times New Roman" w:hAnsi="Times New Roman" w:cs="Times New Roman"/>
          <w:sz w:val="24"/>
          <w:szCs w:val="24"/>
        </w:rPr>
        <w:t>r</w:t>
      </w:r>
      <w:r w:rsidR="00CE1D1B" w:rsidRPr="006E0560">
        <w:rPr>
          <w:rFonts w:ascii="Times New Roman" w:hAnsi="Times New Roman" w:cs="Times New Roman"/>
          <w:sz w:val="24"/>
          <w:szCs w:val="24"/>
        </w:rPr>
        <w:t xml:space="preserve">no a </w:t>
      </w:r>
      <w:r w:rsidR="00556166">
        <w:rPr>
          <w:rFonts w:ascii="Times New Roman" w:hAnsi="Times New Roman" w:cs="Times New Roman"/>
          <w:sz w:val="24"/>
          <w:szCs w:val="24"/>
        </w:rPr>
        <w:t>-</w:t>
      </w:r>
      <w:r w:rsidR="00CE1D1B" w:rsidRPr="006E0560">
        <w:rPr>
          <w:rFonts w:ascii="Times New Roman" w:hAnsi="Times New Roman" w:cs="Times New Roman"/>
          <w:sz w:val="24"/>
          <w:szCs w:val="24"/>
        </w:rPr>
        <w:t xml:space="preserve">17, il che vuol dire che il 20% più ricco guadagnava tra il 41 e il 42% del totale, mentre al restante 80% spettava tra il 58 </w:t>
      </w:r>
      <w:r w:rsidR="00CE1D1B" w:rsidRPr="006E0560">
        <w:rPr>
          <w:rFonts w:ascii="Times New Roman" w:hAnsi="Times New Roman" w:cs="Times New Roman"/>
          <w:sz w:val="24"/>
          <w:szCs w:val="24"/>
        </w:rPr>
        <w:lastRenderedPageBreak/>
        <w:t>e il 59%. Poi, sul finire degli anni ’70, l’inarrestabile marcia s</w:t>
      </w:r>
      <w:r w:rsidR="00CE1D1B" w:rsidRPr="006E0560">
        <w:rPr>
          <w:rFonts w:ascii="Times New Roman" w:hAnsi="Times New Roman" w:cs="Times New Roman"/>
          <w:sz w:val="24"/>
          <w:szCs w:val="24"/>
        </w:rPr>
        <w:t>i</w:t>
      </w:r>
      <w:r w:rsidR="00CE1D1B" w:rsidRPr="006E0560">
        <w:rPr>
          <w:rFonts w:ascii="Times New Roman" w:hAnsi="Times New Roman" w:cs="Times New Roman"/>
          <w:sz w:val="24"/>
          <w:szCs w:val="24"/>
        </w:rPr>
        <w:t xml:space="preserve">no ad arrivare agli ultimi </w:t>
      </w:r>
      <w:r w:rsidR="008C6E4D" w:rsidRPr="006E0560">
        <w:rPr>
          <w:rFonts w:ascii="Times New Roman" w:hAnsi="Times New Roman" w:cs="Times New Roman"/>
          <w:sz w:val="24"/>
          <w:szCs w:val="24"/>
        </w:rPr>
        <w:t>tempi</w:t>
      </w:r>
      <w:r w:rsidR="00CE1D1B" w:rsidRPr="006E0560">
        <w:rPr>
          <w:rFonts w:ascii="Times New Roman" w:hAnsi="Times New Roman" w:cs="Times New Roman"/>
          <w:sz w:val="24"/>
          <w:szCs w:val="24"/>
        </w:rPr>
        <w:t xml:space="preserve"> che vedono una differenza p</w:t>
      </w:r>
      <w:r w:rsidR="00CE1D1B" w:rsidRPr="006E0560">
        <w:rPr>
          <w:rFonts w:ascii="Times New Roman" w:hAnsi="Times New Roman" w:cs="Times New Roman"/>
          <w:sz w:val="24"/>
          <w:szCs w:val="24"/>
        </w:rPr>
        <w:t>o</w:t>
      </w:r>
      <w:r w:rsidR="00CE1D1B" w:rsidRPr="006E0560">
        <w:rPr>
          <w:rFonts w:ascii="Times New Roman" w:hAnsi="Times New Roman" w:cs="Times New Roman"/>
          <w:sz w:val="24"/>
          <w:szCs w:val="24"/>
        </w:rPr>
        <w:t>sitiva, vale a dire il 20% più facoltoso che guadagna più del r</w:t>
      </w:r>
      <w:r w:rsidR="00CE1D1B" w:rsidRPr="006E0560">
        <w:rPr>
          <w:rFonts w:ascii="Times New Roman" w:hAnsi="Times New Roman" w:cs="Times New Roman"/>
          <w:sz w:val="24"/>
          <w:szCs w:val="24"/>
        </w:rPr>
        <w:t>e</w:t>
      </w:r>
      <w:r w:rsidR="00CE1D1B" w:rsidRPr="006E0560">
        <w:rPr>
          <w:rFonts w:ascii="Times New Roman" w:hAnsi="Times New Roman" w:cs="Times New Roman"/>
          <w:sz w:val="24"/>
          <w:szCs w:val="24"/>
        </w:rPr>
        <w:t>stante 80% della popolazione.</w:t>
      </w:r>
    </w:p>
    <w:p w14:paraId="05A9479C" w14:textId="68184533" w:rsidR="0074278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noProof/>
          <w:sz w:val="24"/>
          <w:szCs w:val="24"/>
          <w:lang w:eastAsia="it-IT"/>
        </w:rPr>
        <w:drawing>
          <wp:anchor distT="180340" distB="180340" distL="114300" distR="114300" simplePos="0" relativeHeight="251670528" behindDoc="0" locked="0" layoutInCell="1" allowOverlap="1" wp14:anchorId="049D9F9E" wp14:editId="2E012E5E">
            <wp:simplePos x="0" y="0"/>
            <wp:positionH relativeFrom="margin">
              <wp:posOffset>36195</wp:posOffset>
            </wp:positionH>
            <wp:positionV relativeFrom="paragraph">
              <wp:posOffset>63500</wp:posOffset>
            </wp:positionV>
            <wp:extent cx="3960000" cy="2808000"/>
            <wp:effectExtent l="0" t="0" r="0" b="0"/>
            <wp:wrapSquare wrapText="bothSides"/>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60000" cy="2808000"/>
                    </a:xfrm>
                    <a:prstGeom prst="rect">
                      <a:avLst/>
                    </a:prstGeom>
                    <a:noFill/>
                  </pic:spPr>
                </pic:pic>
              </a:graphicData>
            </a:graphic>
            <wp14:sizeRelH relativeFrom="margin">
              <wp14:pctWidth>0</wp14:pctWidth>
            </wp14:sizeRelH>
            <wp14:sizeRelV relativeFrom="margin">
              <wp14:pctHeight>0</wp14:pctHeight>
            </wp14:sizeRelV>
          </wp:anchor>
        </w:drawing>
      </w:r>
      <w:r w:rsidRPr="006E0560">
        <w:rPr>
          <w:rFonts w:ascii="Times New Roman" w:hAnsi="Times New Roman" w:cs="Times New Roman"/>
          <w:sz w:val="24"/>
          <w:szCs w:val="24"/>
        </w:rPr>
        <w:t xml:space="preserve">Val la pena, </w:t>
      </w:r>
      <w:r w:rsidR="00FA254D">
        <w:rPr>
          <w:rFonts w:ascii="Times New Roman" w:hAnsi="Times New Roman" w:cs="Times New Roman"/>
          <w:sz w:val="24"/>
          <w:szCs w:val="24"/>
        </w:rPr>
        <w:t>però, soffermarsi ancora sulla F</w:t>
      </w:r>
      <w:r w:rsidRPr="006E0560">
        <w:rPr>
          <w:rFonts w:ascii="Times New Roman" w:hAnsi="Times New Roman" w:cs="Times New Roman"/>
          <w:sz w:val="24"/>
          <w:szCs w:val="24"/>
        </w:rPr>
        <w:t>igura 7. Vediamo che il primo quintile (quello dei più facoltosi) aumenta di molto la sua quota. Il IV quintile, quello subito più in basso, sosta</w:t>
      </w:r>
      <w:r w:rsidRPr="006E0560">
        <w:rPr>
          <w:rFonts w:ascii="Times New Roman" w:hAnsi="Times New Roman" w:cs="Times New Roman"/>
          <w:sz w:val="24"/>
          <w:szCs w:val="24"/>
        </w:rPr>
        <w:t>n</w:t>
      </w:r>
      <w:r w:rsidRPr="006E0560">
        <w:rPr>
          <w:rFonts w:ascii="Times New Roman" w:hAnsi="Times New Roman" w:cs="Times New Roman"/>
          <w:sz w:val="24"/>
          <w:szCs w:val="24"/>
        </w:rPr>
        <w:t>zialmente rimane agli stessi livelli, mentre diminuiscono di molto i tre quintili inferiori (che, ricordiamolo, raggruppano il 60% della popolazione). Nel 1967 i tre quintili inferiori ricev</w:t>
      </w:r>
      <w:r w:rsidRPr="006E0560">
        <w:rPr>
          <w:rFonts w:ascii="Times New Roman" w:hAnsi="Times New Roman" w:cs="Times New Roman"/>
          <w:sz w:val="24"/>
          <w:szCs w:val="24"/>
        </w:rPr>
        <w:t>e</w:t>
      </w:r>
      <w:r w:rsidRPr="006E0560">
        <w:rPr>
          <w:rFonts w:ascii="Times New Roman" w:hAnsi="Times New Roman" w:cs="Times New Roman"/>
          <w:sz w:val="24"/>
          <w:szCs w:val="24"/>
        </w:rPr>
        <w:t xml:space="preserve">vano poco meno del 35% del reddito complessivo, nel 2016 questa quota si era ridotta a poco più del 27%. </w:t>
      </w:r>
      <w:r w:rsidR="00742780">
        <w:rPr>
          <w:rFonts w:ascii="Times New Roman" w:hAnsi="Times New Roman" w:cs="Times New Roman"/>
          <w:sz w:val="24"/>
          <w:szCs w:val="24"/>
        </w:rPr>
        <w:t>Dal punto di v</w:t>
      </w:r>
      <w:r w:rsidR="00742780">
        <w:rPr>
          <w:rFonts w:ascii="Times New Roman" w:hAnsi="Times New Roman" w:cs="Times New Roman"/>
          <w:sz w:val="24"/>
          <w:szCs w:val="24"/>
        </w:rPr>
        <w:t>i</w:t>
      </w:r>
      <w:r w:rsidR="00742780">
        <w:rPr>
          <w:rFonts w:ascii="Times New Roman" w:hAnsi="Times New Roman" w:cs="Times New Roman"/>
          <w:sz w:val="24"/>
          <w:szCs w:val="24"/>
        </w:rPr>
        <w:t>sta aritmetico, è come dire che il 60% della popolazione meno ricca ha ceduto ai più facoltosi circa l’8% del reddito nazion</w:t>
      </w:r>
      <w:r w:rsidR="00742780">
        <w:rPr>
          <w:rFonts w:ascii="Times New Roman" w:hAnsi="Times New Roman" w:cs="Times New Roman"/>
          <w:sz w:val="24"/>
          <w:szCs w:val="24"/>
        </w:rPr>
        <w:t>a</w:t>
      </w:r>
      <w:r w:rsidR="00742780">
        <w:rPr>
          <w:rFonts w:ascii="Times New Roman" w:hAnsi="Times New Roman" w:cs="Times New Roman"/>
          <w:sz w:val="24"/>
          <w:szCs w:val="24"/>
        </w:rPr>
        <w:t>le; un Robin Hood al contrario</w:t>
      </w:r>
      <w:r w:rsidR="003A50EC">
        <w:rPr>
          <w:rFonts w:ascii="Times New Roman" w:hAnsi="Times New Roman" w:cs="Times New Roman"/>
          <w:sz w:val="24"/>
          <w:szCs w:val="24"/>
        </w:rPr>
        <w:t xml:space="preserve">, è stato tolto ai più poveri per </w:t>
      </w:r>
      <w:r w:rsidR="003A50EC">
        <w:rPr>
          <w:rFonts w:ascii="Times New Roman" w:hAnsi="Times New Roman" w:cs="Times New Roman"/>
          <w:sz w:val="24"/>
          <w:szCs w:val="24"/>
        </w:rPr>
        <w:lastRenderedPageBreak/>
        <w:t>dare ai più ricchi</w:t>
      </w:r>
      <w:r w:rsidR="00742780">
        <w:rPr>
          <w:rFonts w:ascii="Times New Roman" w:hAnsi="Times New Roman" w:cs="Times New Roman"/>
          <w:sz w:val="24"/>
          <w:szCs w:val="24"/>
        </w:rPr>
        <w:t>. Ma questo è</w:t>
      </w:r>
      <w:r w:rsidRPr="006E0560">
        <w:rPr>
          <w:rFonts w:ascii="Times New Roman" w:hAnsi="Times New Roman" w:cs="Times New Roman"/>
          <w:sz w:val="24"/>
          <w:szCs w:val="24"/>
        </w:rPr>
        <w:t xml:space="preserve"> un</w:t>
      </w:r>
      <w:r w:rsidR="00FC5298">
        <w:rPr>
          <w:rFonts w:ascii="Times New Roman" w:hAnsi="Times New Roman" w:cs="Times New Roman"/>
          <w:sz w:val="24"/>
          <w:szCs w:val="24"/>
        </w:rPr>
        <w:t>a conseguenza</w:t>
      </w:r>
      <w:r w:rsidRPr="006E0560">
        <w:rPr>
          <w:rFonts w:ascii="Times New Roman" w:hAnsi="Times New Roman" w:cs="Times New Roman"/>
          <w:sz w:val="24"/>
          <w:szCs w:val="24"/>
        </w:rPr>
        <w:t xml:space="preserve"> della polari</w:t>
      </w:r>
      <w:r w:rsidRPr="006E0560">
        <w:rPr>
          <w:rFonts w:ascii="Times New Roman" w:hAnsi="Times New Roman" w:cs="Times New Roman"/>
          <w:sz w:val="24"/>
          <w:szCs w:val="24"/>
        </w:rPr>
        <w:t>z</w:t>
      </w:r>
      <w:r w:rsidRPr="006E0560">
        <w:rPr>
          <w:rFonts w:ascii="Times New Roman" w:hAnsi="Times New Roman" w:cs="Times New Roman"/>
          <w:sz w:val="24"/>
          <w:szCs w:val="24"/>
        </w:rPr>
        <w:t>zazione di cui si parlava prima: crescono i redditi più alti, rel</w:t>
      </w:r>
      <w:r w:rsidRPr="006E0560">
        <w:rPr>
          <w:rFonts w:ascii="Times New Roman" w:hAnsi="Times New Roman" w:cs="Times New Roman"/>
          <w:sz w:val="24"/>
          <w:szCs w:val="24"/>
        </w:rPr>
        <w:t>a</w:t>
      </w:r>
      <w:r w:rsidRPr="006E0560">
        <w:rPr>
          <w:rFonts w:ascii="Times New Roman" w:hAnsi="Times New Roman" w:cs="Times New Roman"/>
          <w:sz w:val="24"/>
          <w:szCs w:val="24"/>
        </w:rPr>
        <w:t>tivi</w:t>
      </w:r>
      <w:r w:rsidR="00EE0837">
        <w:rPr>
          <w:rFonts w:ascii="Times New Roman" w:hAnsi="Times New Roman" w:cs="Times New Roman"/>
          <w:sz w:val="24"/>
          <w:szCs w:val="24"/>
        </w:rPr>
        <w:t xml:space="preserve"> </w:t>
      </w:r>
      <w:r w:rsidRPr="006E0560">
        <w:rPr>
          <w:rFonts w:ascii="Times New Roman" w:hAnsi="Times New Roman" w:cs="Times New Roman"/>
          <w:sz w:val="24"/>
          <w:szCs w:val="24"/>
        </w:rPr>
        <w:t>a lavori ad alto valore aggiunto</w:t>
      </w:r>
      <w:r w:rsidR="00742780">
        <w:rPr>
          <w:rFonts w:ascii="Times New Roman" w:hAnsi="Times New Roman" w:cs="Times New Roman"/>
          <w:sz w:val="24"/>
          <w:szCs w:val="24"/>
        </w:rPr>
        <w:t xml:space="preserve"> (nonché a redditi da capit</w:t>
      </w:r>
      <w:r w:rsidR="00742780">
        <w:rPr>
          <w:rFonts w:ascii="Times New Roman" w:hAnsi="Times New Roman" w:cs="Times New Roman"/>
          <w:sz w:val="24"/>
          <w:szCs w:val="24"/>
        </w:rPr>
        <w:t>a</w:t>
      </w:r>
      <w:r w:rsidR="00742780">
        <w:rPr>
          <w:rFonts w:ascii="Times New Roman" w:hAnsi="Times New Roman" w:cs="Times New Roman"/>
          <w:sz w:val="24"/>
          <w:szCs w:val="24"/>
        </w:rPr>
        <w:t>le)</w:t>
      </w:r>
      <w:r w:rsidRPr="006E0560">
        <w:rPr>
          <w:rFonts w:ascii="Times New Roman" w:hAnsi="Times New Roman" w:cs="Times New Roman"/>
          <w:sz w:val="24"/>
          <w:szCs w:val="24"/>
        </w:rPr>
        <w:t>, e diminuiscono quelli delle classi (o dei ceti, o dei gruppi) a reddito inferiore. Il IV quintile mantiene le sue posizioni pe</w:t>
      </w:r>
      <w:r w:rsidRPr="006E0560">
        <w:rPr>
          <w:rFonts w:ascii="Times New Roman" w:hAnsi="Times New Roman" w:cs="Times New Roman"/>
          <w:sz w:val="24"/>
          <w:szCs w:val="24"/>
        </w:rPr>
        <w:t>r</w:t>
      </w:r>
      <w:r w:rsidRPr="006E0560">
        <w:rPr>
          <w:rFonts w:ascii="Times New Roman" w:hAnsi="Times New Roman" w:cs="Times New Roman"/>
          <w:sz w:val="24"/>
          <w:szCs w:val="24"/>
        </w:rPr>
        <w:t>ché, al suo interno, nella fascia più alta, ci sono quelli che ri</w:t>
      </w:r>
      <w:r w:rsidRPr="006E0560">
        <w:rPr>
          <w:rFonts w:ascii="Times New Roman" w:hAnsi="Times New Roman" w:cs="Times New Roman"/>
          <w:sz w:val="24"/>
          <w:szCs w:val="24"/>
        </w:rPr>
        <w:t>e</w:t>
      </w:r>
      <w:r w:rsidRPr="006E0560">
        <w:rPr>
          <w:rFonts w:ascii="Times New Roman" w:hAnsi="Times New Roman" w:cs="Times New Roman"/>
          <w:sz w:val="24"/>
          <w:szCs w:val="24"/>
        </w:rPr>
        <w:t>scono a rimanere agganciati al quintile superiore mentre, nella fascia più bassa, si tende a essere risucchiati dai quintili inf</w:t>
      </w:r>
      <w:r w:rsidRPr="006E0560">
        <w:rPr>
          <w:rFonts w:ascii="Times New Roman" w:hAnsi="Times New Roman" w:cs="Times New Roman"/>
          <w:sz w:val="24"/>
          <w:szCs w:val="24"/>
        </w:rPr>
        <w:t>e</w:t>
      </w:r>
      <w:r w:rsidRPr="006E0560">
        <w:rPr>
          <w:rFonts w:ascii="Times New Roman" w:hAnsi="Times New Roman" w:cs="Times New Roman"/>
          <w:sz w:val="24"/>
          <w:szCs w:val="24"/>
        </w:rPr>
        <w:t xml:space="preserve">riori. In media il quintile rimane stabile ma </w:t>
      </w:r>
      <w:r w:rsidR="00742780">
        <w:rPr>
          <w:rFonts w:ascii="Times New Roman" w:hAnsi="Times New Roman" w:cs="Times New Roman"/>
          <w:sz w:val="24"/>
          <w:szCs w:val="24"/>
        </w:rPr>
        <w:t>contiene</w:t>
      </w:r>
      <w:r w:rsidRPr="006E0560">
        <w:rPr>
          <w:rFonts w:ascii="Times New Roman" w:hAnsi="Times New Roman" w:cs="Times New Roman"/>
          <w:sz w:val="24"/>
          <w:szCs w:val="24"/>
        </w:rPr>
        <w:t>, al suo i</w:t>
      </w:r>
      <w:r w:rsidRPr="006E0560">
        <w:rPr>
          <w:rFonts w:ascii="Times New Roman" w:hAnsi="Times New Roman" w:cs="Times New Roman"/>
          <w:sz w:val="24"/>
          <w:szCs w:val="24"/>
        </w:rPr>
        <w:t>n</w:t>
      </w:r>
      <w:r w:rsidRPr="006E0560">
        <w:rPr>
          <w:rFonts w:ascii="Times New Roman" w:hAnsi="Times New Roman" w:cs="Times New Roman"/>
          <w:sz w:val="24"/>
          <w:szCs w:val="24"/>
        </w:rPr>
        <w:t xml:space="preserve">terno, la divisione tra ceto medio </w:t>
      </w:r>
      <w:r w:rsidR="00D92A9D">
        <w:rPr>
          <w:rFonts w:ascii="Times New Roman" w:hAnsi="Times New Roman" w:cs="Times New Roman"/>
          <w:sz w:val="24"/>
          <w:szCs w:val="24"/>
        </w:rPr>
        <w:t>o</w:t>
      </w:r>
      <w:r w:rsidRPr="006E0560">
        <w:rPr>
          <w:rFonts w:ascii="Times New Roman" w:hAnsi="Times New Roman" w:cs="Times New Roman"/>
          <w:sz w:val="24"/>
          <w:szCs w:val="24"/>
        </w:rPr>
        <w:t xml:space="preserve"> medio alto </w:t>
      </w:r>
      <w:r w:rsidR="00D92A9D">
        <w:rPr>
          <w:rFonts w:ascii="Times New Roman" w:hAnsi="Times New Roman" w:cs="Times New Roman"/>
          <w:sz w:val="24"/>
          <w:szCs w:val="24"/>
        </w:rPr>
        <w:t>e</w:t>
      </w:r>
      <w:r w:rsidRPr="006E0560">
        <w:rPr>
          <w:rFonts w:ascii="Times New Roman" w:hAnsi="Times New Roman" w:cs="Times New Roman"/>
          <w:sz w:val="24"/>
          <w:szCs w:val="24"/>
        </w:rPr>
        <w:t xml:space="preserve"> alto</w:t>
      </w:r>
      <w:r w:rsidR="00742780">
        <w:rPr>
          <w:rFonts w:ascii="Times New Roman" w:hAnsi="Times New Roman" w:cs="Times New Roman"/>
          <w:sz w:val="24"/>
          <w:szCs w:val="24"/>
        </w:rPr>
        <w:t xml:space="preserve"> o altiss</w:t>
      </w:r>
      <w:r w:rsidR="00742780">
        <w:rPr>
          <w:rFonts w:ascii="Times New Roman" w:hAnsi="Times New Roman" w:cs="Times New Roman"/>
          <w:sz w:val="24"/>
          <w:szCs w:val="24"/>
        </w:rPr>
        <w:t>i</w:t>
      </w:r>
      <w:r w:rsidR="00742780">
        <w:rPr>
          <w:rFonts w:ascii="Times New Roman" w:hAnsi="Times New Roman" w:cs="Times New Roman"/>
          <w:sz w:val="24"/>
          <w:szCs w:val="24"/>
        </w:rPr>
        <w:t>mo</w:t>
      </w:r>
      <w:r w:rsidRPr="006E0560">
        <w:rPr>
          <w:rFonts w:ascii="Times New Roman" w:hAnsi="Times New Roman" w:cs="Times New Roman"/>
          <w:sz w:val="24"/>
          <w:szCs w:val="24"/>
        </w:rPr>
        <w:t xml:space="preserve">. </w:t>
      </w:r>
    </w:p>
    <w:p w14:paraId="7F6ACCA5" w14:textId="0C9D328F" w:rsidR="00CE1D1B" w:rsidRPr="006E0560" w:rsidRDefault="00D92A9D" w:rsidP="00CE1D1B">
      <w:pPr>
        <w:pStyle w:val="Nessunaspaziatura"/>
        <w:jc w:val="both"/>
        <w:rPr>
          <w:rFonts w:ascii="Times New Roman" w:hAnsi="Times New Roman" w:cs="Times New Roman"/>
          <w:sz w:val="24"/>
          <w:szCs w:val="24"/>
        </w:rPr>
      </w:pPr>
      <w:r>
        <w:rPr>
          <w:rFonts w:ascii="Times New Roman" w:hAnsi="Times New Roman" w:cs="Times New Roman"/>
          <w:sz w:val="24"/>
          <w:szCs w:val="24"/>
        </w:rPr>
        <w:t>In conclusione,</w:t>
      </w:r>
      <w:r w:rsidR="00CE1D1B" w:rsidRPr="006E0560">
        <w:rPr>
          <w:rFonts w:ascii="Times New Roman" w:hAnsi="Times New Roman" w:cs="Times New Roman"/>
          <w:sz w:val="24"/>
          <w:szCs w:val="24"/>
        </w:rPr>
        <w:t xml:space="preserve"> i ricchi diventano sempre più ricchi e i poveri sempre più poveri.</w:t>
      </w:r>
    </w:p>
    <w:p w14:paraId="3F39E07C" w14:textId="54BBA02F" w:rsidR="00CE1D1B" w:rsidRPr="006E0560" w:rsidRDefault="00F177B9" w:rsidP="00CE1D1B">
      <w:pPr>
        <w:pStyle w:val="Nessunaspaziatura"/>
        <w:jc w:val="both"/>
        <w:rPr>
          <w:rFonts w:ascii="Times New Roman" w:hAnsi="Times New Roman" w:cs="Times New Roman"/>
          <w:sz w:val="24"/>
          <w:szCs w:val="24"/>
        </w:rPr>
      </w:pPr>
      <w:r>
        <w:rPr>
          <w:rFonts w:ascii="Times New Roman" w:hAnsi="Times New Roman" w:cs="Times New Roman"/>
          <w:sz w:val="24"/>
          <w:szCs w:val="24"/>
        </w:rPr>
        <w:lastRenderedPageBreak/>
        <w:t xml:space="preserve">Nell’area dell’Euro, </w:t>
      </w:r>
      <w:r w:rsidR="00CE1D1B" w:rsidRPr="006E0560">
        <w:rPr>
          <w:rFonts w:ascii="Times New Roman" w:hAnsi="Times New Roman" w:cs="Times New Roman"/>
          <w:sz w:val="24"/>
          <w:szCs w:val="24"/>
        </w:rPr>
        <w:t>(Figura 9), per fortuna dei cittadini europei che non rientrano nel quintile più ricco, la diseguaglianza dei redditi è molto men</w:t>
      </w:r>
      <w:r w:rsidR="00FA254D">
        <w:rPr>
          <w:rFonts w:ascii="Times New Roman" w:hAnsi="Times New Roman" w:cs="Times New Roman"/>
          <w:sz w:val="24"/>
          <w:szCs w:val="24"/>
        </w:rPr>
        <w:t>o marcata che negli Stati Uniti:</w:t>
      </w:r>
      <w:r w:rsidR="00CE1D1B" w:rsidRPr="006E0560">
        <w:rPr>
          <w:rFonts w:ascii="Times New Roman" w:hAnsi="Times New Roman" w:cs="Times New Roman"/>
          <w:sz w:val="24"/>
          <w:szCs w:val="24"/>
        </w:rPr>
        <w:t xml:space="preserve"> il 20% con redditi più elevati dell’area </w:t>
      </w:r>
      <w:r w:rsidR="00CE1D1B" w:rsidRPr="006E0560">
        <w:rPr>
          <w:rFonts w:ascii="Times New Roman" w:hAnsi="Times New Roman" w:cs="Times New Roman"/>
          <w:noProof/>
          <w:sz w:val="24"/>
          <w:szCs w:val="24"/>
          <w:lang w:eastAsia="it-IT"/>
        </w:rPr>
        <w:drawing>
          <wp:anchor distT="0" distB="0" distL="114300" distR="114300" simplePos="0" relativeHeight="251669504" behindDoc="0" locked="1" layoutInCell="1" allowOverlap="1" wp14:anchorId="7E5C87F0" wp14:editId="3ED80071">
            <wp:simplePos x="0" y="0"/>
            <wp:positionH relativeFrom="margin">
              <wp:posOffset>15240</wp:posOffset>
            </wp:positionH>
            <wp:positionV relativeFrom="paragraph">
              <wp:posOffset>60325</wp:posOffset>
            </wp:positionV>
            <wp:extent cx="3960000" cy="2880001"/>
            <wp:effectExtent l="0" t="0" r="2540" b="0"/>
            <wp:wrapSquare wrapText="bothSides"/>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60000" cy="2880001"/>
                    </a:xfrm>
                    <a:prstGeom prst="rect">
                      <a:avLst/>
                    </a:prstGeom>
                    <a:noFill/>
                  </pic:spPr>
                </pic:pic>
              </a:graphicData>
            </a:graphic>
            <wp14:sizeRelH relativeFrom="margin">
              <wp14:pctWidth>0</wp14:pctWidth>
            </wp14:sizeRelH>
            <wp14:sizeRelV relativeFrom="margin">
              <wp14:pctHeight>0</wp14:pctHeight>
            </wp14:sizeRelV>
          </wp:anchor>
        </w:drawing>
      </w:r>
      <w:r w:rsidR="00CE1D1B" w:rsidRPr="006E0560">
        <w:rPr>
          <w:rFonts w:ascii="Times New Roman" w:hAnsi="Times New Roman" w:cs="Times New Roman"/>
          <w:sz w:val="24"/>
          <w:szCs w:val="24"/>
        </w:rPr>
        <w:t xml:space="preserve"> Euro guadagna il 38,6% dei redditi complessivi (contro il 50,2% degli USA) e, soprattutto, non v</w:t>
      </w:r>
      <w:r w:rsidR="00CE1D1B" w:rsidRPr="006E0560">
        <w:rPr>
          <w:rFonts w:ascii="Times New Roman" w:hAnsi="Times New Roman" w:cs="Times New Roman"/>
          <w:sz w:val="24"/>
          <w:szCs w:val="24"/>
        </w:rPr>
        <w:t>a</w:t>
      </w:r>
      <w:r w:rsidR="00CE1D1B" w:rsidRPr="006E0560">
        <w:rPr>
          <w:rFonts w:ascii="Times New Roman" w:hAnsi="Times New Roman" w:cs="Times New Roman"/>
          <w:sz w:val="24"/>
          <w:szCs w:val="24"/>
        </w:rPr>
        <w:t>ria in modo considerevole nel corso del tempo.</w:t>
      </w:r>
    </w:p>
    <w:p w14:paraId="094863D1" w14:textId="2414A607" w:rsidR="00FC5298" w:rsidRDefault="00FC5298" w:rsidP="00CE1D1B">
      <w:pPr>
        <w:pStyle w:val="Nessunaspaziatura"/>
        <w:jc w:val="both"/>
        <w:rPr>
          <w:rFonts w:ascii="Times New Roman" w:hAnsi="Times New Roman" w:cs="Times New Roman"/>
          <w:sz w:val="24"/>
          <w:szCs w:val="24"/>
        </w:rPr>
      </w:pPr>
      <w:r>
        <w:rPr>
          <w:rFonts w:ascii="Times New Roman" w:hAnsi="Times New Roman" w:cs="Times New Roman"/>
          <w:sz w:val="24"/>
          <w:szCs w:val="24"/>
        </w:rPr>
        <w:t>Fino ad ora abbiamo parlato dei redditi, sia da lavoro che da capitale. Questi ultimi spettano a chi possiede un capitale di qualche natura (finanziario, industriale o immobiliare). Se in molti hanno un lavoro, ancorché per alcuni sia molto ben pag</w:t>
      </w:r>
      <w:r>
        <w:rPr>
          <w:rFonts w:ascii="Times New Roman" w:hAnsi="Times New Roman" w:cs="Times New Roman"/>
          <w:sz w:val="24"/>
          <w:szCs w:val="24"/>
        </w:rPr>
        <w:t>a</w:t>
      </w:r>
      <w:r>
        <w:rPr>
          <w:rFonts w:ascii="Times New Roman" w:hAnsi="Times New Roman" w:cs="Times New Roman"/>
          <w:sz w:val="24"/>
          <w:szCs w:val="24"/>
        </w:rPr>
        <w:t>to e per altri lo sia molto poco, i redditi da capitale, piccoli o grandi, non spettano a tutti, ma</w:t>
      </w:r>
      <w:r w:rsidR="00556166">
        <w:rPr>
          <w:rFonts w:ascii="Times New Roman" w:hAnsi="Times New Roman" w:cs="Times New Roman"/>
          <w:sz w:val="24"/>
          <w:szCs w:val="24"/>
        </w:rPr>
        <w:t xml:space="preserve"> solo a chi possiede un patrim</w:t>
      </w:r>
      <w:r w:rsidR="00556166">
        <w:rPr>
          <w:rFonts w:ascii="Times New Roman" w:hAnsi="Times New Roman" w:cs="Times New Roman"/>
          <w:sz w:val="24"/>
          <w:szCs w:val="24"/>
        </w:rPr>
        <w:t>o</w:t>
      </w:r>
      <w:r w:rsidR="00556166">
        <w:rPr>
          <w:rFonts w:ascii="Times New Roman" w:hAnsi="Times New Roman" w:cs="Times New Roman"/>
          <w:sz w:val="24"/>
          <w:szCs w:val="24"/>
        </w:rPr>
        <w:t>nio</w:t>
      </w:r>
      <w:r>
        <w:rPr>
          <w:rFonts w:ascii="Times New Roman" w:hAnsi="Times New Roman" w:cs="Times New Roman"/>
          <w:sz w:val="24"/>
          <w:szCs w:val="24"/>
        </w:rPr>
        <w:t xml:space="preserve">. </w:t>
      </w:r>
      <w:r w:rsidR="008005AD">
        <w:rPr>
          <w:rFonts w:ascii="Times New Roman" w:hAnsi="Times New Roman" w:cs="Times New Roman"/>
          <w:sz w:val="24"/>
          <w:szCs w:val="24"/>
        </w:rPr>
        <w:t>Naturalmente</w:t>
      </w:r>
      <w:r>
        <w:rPr>
          <w:rFonts w:ascii="Times New Roman" w:hAnsi="Times New Roman" w:cs="Times New Roman"/>
          <w:sz w:val="24"/>
          <w:szCs w:val="24"/>
        </w:rPr>
        <w:t>, chi possiede alti redditi da lavoro ha ma</w:t>
      </w:r>
      <w:r>
        <w:rPr>
          <w:rFonts w:ascii="Times New Roman" w:hAnsi="Times New Roman" w:cs="Times New Roman"/>
          <w:sz w:val="24"/>
          <w:szCs w:val="24"/>
        </w:rPr>
        <w:t>g</w:t>
      </w:r>
      <w:r>
        <w:rPr>
          <w:rFonts w:ascii="Times New Roman" w:hAnsi="Times New Roman" w:cs="Times New Roman"/>
          <w:sz w:val="24"/>
          <w:szCs w:val="24"/>
        </w:rPr>
        <w:t>giori possibilità di risparmiare e, quindi di investire e possedere un capitale</w:t>
      </w:r>
      <w:r w:rsidR="008005AD">
        <w:rPr>
          <w:rFonts w:ascii="Times New Roman" w:hAnsi="Times New Roman" w:cs="Times New Roman"/>
          <w:sz w:val="24"/>
          <w:szCs w:val="24"/>
        </w:rPr>
        <w:t>,</w:t>
      </w:r>
      <w:r>
        <w:rPr>
          <w:rFonts w:ascii="Times New Roman" w:hAnsi="Times New Roman" w:cs="Times New Roman"/>
          <w:sz w:val="24"/>
          <w:szCs w:val="24"/>
        </w:rPr>
        <w:t xml:space="preserve"> </w:t>
      </w:r>
      <w:r w:rsidR="008005AD">
        <w:rPr>
          <w:rFonts w:ascii="Times New Roman" w:hAnsi="Times New Roman" w:cs="Times New Roman"/>
          <w:sz w:val="24"/>
          <w:szCs w:val="24"/>
        </w:rPr>
        <w:t>c</w:t>
      </w:r>
      <w:r>
        <w:rPr>
          <w:rFonts w:ascii="Times New Roman" w:hAnsi="Times New Roman" w:cs="Times New Roman"/>
          <w:sz w:val="24"/>
          <w:szCs w:val="24"/>
        </w:rPr>
        <w:t>hi guadagna molto poco questa possibilità non l’ha per nulla. Il capitale, quindi</w:t>
      </w:r>
      <w:r w:rsidR="008005AD">
        <w:rPr>
          <w:rFonts w:ascii="Times New Roman" w:hAnsi="Times New Roman" w:cs="Times New Roman"/>
          <w:sz w:val="24"/>
          <w:szCs w:val="24"/>
        </w:rPr>
        <w:t>,</w:t>
      </w:r>
      <w:r>
        <w:rPr>
          <w:rFonts w:ascii="Times New Roman" w:hAnsi="Times New Roman" w:cs="Times New Roman"/>
          <w:sz w:val="24"/>
          <w:szCs w:val="24"/>
        </w:rPr>
        <w:t xml:space="preserve"> non si distribuisce in maniera </w:t>
      </w:r>
      <w:r>
        <w:rPr>
          <w:rFonts w:ascii="Times New Roman" w:hAnsi="Times New Roman" w:cs="Times New Roman"/>
          <w:sz w:val="24"/>
          <w:szCs w:val="24"/>
        </w:rPr>
        <w:lastRenderedPageBreak/>
        <w:t>uniforme tra la popolazione, ma tende ad accumularsi nelle mani dei più facoltosi. Il tutto, come già detto, non farà altro che accentuare le diseguaglianze: visto che i redditi da capitale sono nelle mani di pochi, e visto che questi pochi beneficiano di redditi da capitale che crescono in proporzione più dei redd</w:t>
      </w:r>
      <w:r>
        <w:rPr>
          <w:rFonts w:ascii="Times New Roman" w:hAnsi="Times New Roman" w:cs="Times New Roman"/>
          <w:sz w:val="24"/>
          <w:szCs w:val="24"/>
        </w:rPr>
        <w:t>i</w:t>
      </w:r>
      <w:r>
        <w:rPr>
          <w:rFonts w:ascii="Times New Roman" w:hAnsi="Times New Roman" w:cs="Times New Roman"/>
          <w:sz w:val="24"/>
          <w:szCs w:val="24"/>
        </w:rPr>
        <w:t>ti dell’economia nel suo complesso, allora questi pochi tend</w:t>
      </w:r>
      <w:r>
        <w:rPr>
          <w:rFonts w:ascii="Times New Roman" w:hAnsi="Times New Roman" w:cs="Times New Roman"/>
          <w:sz w:val="24"/>
          <w:szCs w:val="24"/>
        </w:rPr>
        <w:t>e</w:t>
      </w:r>
      <w:r>
        <w:rPr>
          <w:rFonts w:ascii="Times New Roman" w:hAnsi="Times New Roman" w:cs="Times New Roman"/>
          <w:sz w:val="24"/>
          <w:szCs w:val="24"/>
        </w:rPr>
        <w:t xml:space="preserve">ranno ad allontanarsi sempre di più dagli </w:t>
      </w:r>
      <w:r w:rsidR="006733A3">
        <w:rPr>
          <w:rFonts w:ascii="Times New Roman" w:hAnsi="Times New Roman" w:cs="Times New Roman"/>
          <w:sz w:val="24"/>
          <w:szCs w:val="24"/>
        </w:rPr>
        <w:t xml:space="preserve">altri </w:t>
      </w:r>
      <w:r>
        <w:rPr>
          <w:rFonts w:ascii="Times New Roman" w:hAnsi="Times New Roman" w:cs="Times New Roman"/>
          <w:sz w:val="24"/>
          <w:szCs w:val="24"/>
        </w:rPr>
        <w:t>a minor reddito.</w:t>
      </w:r>
    </w:p>
    <w:p w14:paraId="2A65C958" w14:textId="4E13B26D" w:rsidR="00CE1D1B" w:rsidRPr="006E0560" w:rsidRDefault="00FC5298" w:rsidP="00CE1D1B">
      <w:pPr>
        <w:pStyle w:val="Nessunaspaziatura"/>
        <w:jc w:val="both"/>
        <w:rPr>
          <w:rFonts w:ascii="Times New Roman" w:hAnsi="Times New Roman" w:cs="Times New Roman"/>
          <w:sz w:val="24"/>
          <w:szCs w:val="24"/>
        </w:rPr>
      </w:pPr>
      <w:r>
        <w:rPr>
          <w:rFonts w:ascii="Times New Roman" w:hAnsi="Times New Roman" w:cs="Times New Roman"/>
          <w:sz w:val="24"/>
          <w:szCs w:val="24"/>
        </w:rPr>
        <w:t>Come si distribuisce il capitale all’interno della popolazione? La risposta è nel grafico contenuto nella Figura 10</w:t>
      </w:r>
      <w:r w:rsidR="00CE1D1B" w:rsidRPr="006E0560">
        <w:rPr>
          <w:rFonts w:ascii="Times New Roman" w:hAnsi="Times New Roman" w:cs="Times New Roman"/>
          <w:sz w:val="24"/>
          <w:szCs w:val="24"/>
        </w:rPr>
        <w:t xml:space="preserve"> </w:t>
      </w:r>
    </w:p>
    <w:p w14:paraId="595DE9A4" w14:textId="5E556151" w:rsidR="00FC5298"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noProof/>
          <w:sz w:val="24"/>
          <w:szCs w:val="24"/>
          <w:lang w:eastAsia="it-IT"/>
        </w:rPr>
        <w:drawing>
          <wp:anchor distT="107950" distB="107950" distL="114300" distR="114300" simplePos="0" relativeHeight="251667456" behindDoc="0" locked="1" layoutInCell="1" allowOverlap="1" wp14:anchorId="7F95CB6F" wp14:editId="30AA601B">
            <wp:simplePos x="0" y="0"/>
            <wp:positionH relativeFrom="margin">
              <wp:posOffset>9525</wp:posOffset>
            </wp:positionH>
            <wp:positionV relativeFrom="paragraph">
              <wp:posOffset>-201295</wp:posOffset>
            </wp:positionV>
            <wp:extent cx="3960000" cy="3459985"/>
            <wp:effectExtent l="0" t="0" r="0" b="0"/>
            <wp:wrapSquare wrapText="bothSides"/>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60000" cy="3459985"/>
                    </a:xfrm>
                    <a:prstGeom prst="rect">
                      <a:avLst/>
                    </a:prstGeom>
                    <a:noFill/>
                  </pic:spPr>
                </pic:pic>
              </a:graphicData>
            </a:graphic>
            <wp14:sizeRelH relativeFrom="margin">
              <wp14:pctWidth>0</wp14:pctWidth>
            </wp14:sizeRelH>
            <wp14:sizeRelV relativeFrom="margin">
              <wp14:pctHeight>0</wp14:pctHeight>
            </wp14:sizeRelV>
          </wp:anchor>
        </w:drawing>
      </w:r>
      <w:r w:rsidR="00556166">
        <w:rPr>
          <w:rFonts w:ascii="Times New Roman" w:hAnsi="Times New Roman" w:cs="Times New Roman"/>
          <w:sz w:val="24"/>
          <w:szCs w:val="24"/>
        </w:rPr>
        <w:t>La popolazione di vari paesi</w:t>
      </w:r>
      <w:r w:rsidR="00FC5298">
        <w:rPr>
          <w:rFonts w:ascii="Times New Roman" w:hAnsi="Times New Roman" w:cs="Times New Roman"/>
          <w:sz w:val="24"/>
          <w:szCs w:val="24"/>
        </w:rPr>
        <w:t xml:space="preserve"> è stata suddivisa</w:t>
      </w:r>
      <w:r w:rsidRPr="006E0560">
        <w:rPr>
          <w:rFonts w:ascii="Times New Roman" w:hAnsi="Times New Roman" w:cs="Times New Roman"/>
          <w:sz w:val="24"/>
          <w:szCs w:val="24"/>
        </w:rPr>
        <w:t xml:space="preserve"> in tre fasce: il 90% inferiore (cioè la quasi totalità), il 9% che va dalla </w:t>
      </w:r>
      <w:r w:rsidRPr="006E0560">
        <w:rPr>
          <w:rFonts w:ascii="Times New Roman" w:hAnsi="Times New Roman" w:cs="Times New Roman"/>
          <w:sz w:val="24"/>
          <w:szCs w:val="24"/>
        </w:rPr>
        <w:lastRenderedPageBreak/>
        <w:t xml:space="preserve">90esima posizione alla 99esima e, </w:t>
      </w:r>
      <w:r w:rsidR="00EE0837">
        <w:rPr>
          <w:rFonts w:ascii="Times New Roman" w:hAnsi="Times New Roman" w:cs="Times New Roman"/>
          <w:sz w:val="24"/>
          <w:szCs w:val="24"/>
        </w:rPr>
        <w:t>infine</w:t>
      </w:r>
      <w:r w:rsidRPr="006E0560">
        <w:rPr>
          <w:rFonts w:ascii="Times New Roman" w:hAnsi="Times New Roman" w:cs="Times New Roman"/>
          <w:sz w:val="24"/>
          <w:szCs w:val="24"/>
        </w:rPr>
        <w:t>, l’1% più ricco</w:t>
      </w:r>
      <w:r w:rsidR="004B7FBF">
        <w:rPr>
          <w:rFonts w:ascii="Times New Roman" w:hAnsi="Times New Roman" w:cs="Times New Roman"/>
          <w:sz w:val="24"/>
          <w:szCs w:val="24"/>
        </w:rPr>
        <w:t xml:space="preserve"> </w:t>
      </w:r>
      <w:r w:rsidR="00FC5298">
        <w:rPr>
          <w:rFonts w:ascii="Times New Roman" w:hAnsi="Times New Roman" w:cs="Times New Roman"/>
          <w:sz w:val="24"/>
          <w:szCs w:val="24"/>
        </w:rPr>
        <w:t xml:space="preserve"> ch</w:t>
      </w:r>
      <w:r w:rsidR="005513D5">
        <w:rPr>
          <w:rFonts w:ascii="Times New Roman" w:hAnsi="Times New Roman" w:cs="Times New Roman"/>
          <w:sz w:val="24"/>
          <w:szCs w:val="24"/>
        </w:rPr>
        <w:t>e possiede più capitale.</w:t>
      </w:r>
    </w:p>
    <w:p w14:paraId="1DE9F5B6" w14:textId="70C83E79" w:rsidR="00CE1D1B" w:rsidRPr="006E0560" w:rsidRDefault="005513D5" w:rsidP="00CE1D1B">
      <w:pPr>
        <w:pStyle w:val="Nessunaspaziatura"/>
        <w:jc w:val="both"/>
        <w:rPr>
          <w:rFonts w:ascii="Times New Roman" w:hAnsi="Times New Roman" w:cs="Times New Roman"/>
          <w:sz w:val="24"/>
          <w:szCs w:val="24"/>
        </w:rPr>
      </w:pPr>
      <w:r>
        <w:rPr>
          <w:rFonts w:ascii="Times New Roman" w:hAnsi="Times New Roman" w:cs="Times New Roman"/>
          <w:sz w:val="24"/>
          <w:szCs w:val="24"/>
        </w:rPr>
        <w:t xml:space="preserve">Qualora (ipotetico dell’irrealtà) </w:t>
      </w:r>
      <w:r w:rsidR="00CE1D1B" w:rsidRPr="006E0560">
        <w:rPr>
          <w:rFonts w:ascii="Times New Roman" w:hAnsi="Times New Roman" w:cs="Times New Roman"/>
          <w:sz w:val="24"/>
          <w:szCs w:val="24"/>
        </w:rPr>
        <w:t>la ricchezza fosse distribuita equamente, lo sarebbe secondo la numerosità della popolazi</w:t>
      </w:r>
      <w:r w:rsidR="00CE1D1B" w:rsidRPr="006E0560">
        <w:rPr>
          <w:rFonts w:ascii="Times New Roman" w:hAnsi="Times New Roman" w:cs="Times New Roman"/>
          <w:sz w:val="24"/>
          <w:szCs w:val="24"/>
        </w:rPr>
        <w:t>o</w:t>
      </w:r>
      <w:r w:rsidR="00CE1D1B" w:rsidRPr="006E0560">
        <w:rPr>
          <w:rFonts w:ascii="Times New Roman" w:hAnsi="Times New Roman" w:cs="Times New Roman"/>
          <w:sz w:val="24"/>
          <w:szCs w:val="24"/>
        </w:rPr>
        <w:t>ne, vale a dire secondo la colonna a destra. La situazione, inv</w:t>
      </w:r>
      <w:r w:rsidR="00CE1D1B" w:rsidRPr="006E0560">
        <w:rPr>
          <w:rFonts w:ascii="Times New Roman" w:hAnsi="Times New Roman" w:cs="Times New Roman"/>
          <w:sz w:val="24"/>
          <w:szCs w:val="24"/>
        </w:rPr>
        <w:t>e</w:t>
      </w:r>
      <w:r w:rsidR="00CE1D1B" w:rsidRPr="006E0560">
        <w:rPr>
          <w:rFonts w:ascii="Times New Roman" w:hAnsi="Times New Roman" w:cs="Times New Roman"/>
          <w:sz w:val="24"/>
          <w:szCs w:val="24"/>
        </w:rPr>
        <w:t>ce, è ben diversa.</w:t>
      </w:r>
    </w:p>
    <w:p w14:paraId="3383F832" w14:textId="047E0A92" w:rsidR="00CE1D1B"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 xml:space="preserve">Il 10% più </w:t>
      </w:r>
      <w:r w:rsidR="00D0462C" w:rsidRPr="006E0560">
        <w:rPr>
          <w:rFonts w:ascii="Times New Roman" w:hAnsi="Times New Roman" w:cs="Times New Roman"/>
          <w:sz w:val="24"/>
          <w:szCs w:val="24"/>
        </w:rPr>
        <w:t>fornito</w:t>
      </w:r>
      <w:r w:rsidRPr="006E0560">
        <w:rPr>
          <w:rFonts w:ascii="Times New Roman" w:hAnsi="Times New Roman" w:cs="Times New Roman"/>
          <w:sz w:val="24"/>
          <w:szCs w:val="24"/>
        </w:rPr>
        <w:t xml:space="preserve"> di patrimonio (vale a dire la somm</w:t>
      </w:r>
      <w:r w:rsidR="005513D5">
        <w:rPr>
          <w:rFonts w:ascii="Times New Roman" w:hAnsi="Times New Roman" w:cs="Times New Roman"/>
          <w:sz w:val="24"/>
          <w:szCs w:val="24"/>
        </w:rPr>
        <w:t>a del 9% e dell’1%) in tutti i p</w:t>
      </w:r>
      <w:r w:rsidRPr="006E0560">
        <w:rPr>
          <w:rFonts w:ascii="Times New Roman" w:hAnsi="Times New Roman" w:cs="Times New Roman"/>
          <w:sz w:val="24"/>
          <w:szCs w:val="24"/>
        </w:rPr>
        <w:t>aesi considerati (i maggiori dell’area Euro e gli U.S.A.) detiene una quota di ricchezza pari a circa il 50% o più del totale. Negl</w:t>
      </w:r>
      <w:r w:rsidR="00D92A9D">
        <w:rPr>
          <w:rFonts w:ascii="Times New Roman" w:hAnsi="Times New Roman" w:cs="Times New Roman"/>
          <w:sz w:val="24"/>
          <w:szCs w:val="24"/>
        </w:rPr>
        <w:t>i Stati Uniti, p</w:t>
      </w:r>
      <w:r w:rsidRPr="006E0560">
        <w:rPr>
          <w:rFonts w:ascii="Times New Roman" w:hAnsi="Times New Roman" w:cs="Times New Roman"/>
          <w:sz w:val="24"/>
          <w:szCs w:val="24"/>
        </w:rPr>
        <w:t xml:space="preserve">aese della </w:t>
      </w:r>
      <w:r w:rsidR="00D92A9D">
        <w:rPr>
          <w:rFonts w:ascii="Times New Roman" w:hAnsi="Times New Roman" w:cs="Times New Roman"/>
          <w:sz w:val="24"/>
          <w:szCs w:val="24"/>
        </w:rPr>
        <w:t>grande</w:t>
      </w:r>
      <w:r w:rsidRPr="006E0560">
        <w:rPr>
          <w:rFonts w:ascii="Times New Roman" w:hAnsi="Times New Roman" w:cs="Times New Roman"/>
          <w:sz w:val="24"/>
          <w:szCs w:val="24"/>
        </w:rPr>
        <w:t xml:space="preserve"> disegu</w:t>
      </w:r>
      <w:r w:rsidRPr="006E0560">
        <w:rPr>
          <w:rFonts w:ascii="Times New Roman" w:hAnsi="Times New Roman" w:cs="Times New Roman"/>
          <w:sz w:val="24"/>
          <w:szCs w:val="24"/>
        </w:rPr>
        <w:t>a</w:t>
      </w:r>
      <w:r w:rsidRPr="006E0560">
        <w:rPr>
          <w:rFonts w:ascii="Times New Roman" w:hAnsi="Times New Roman" w:cs="Times New Roman"/>
          <w:sz w:val="24"/>
          <w:szCs w:val="24"/>
        </w:rPr>
        <w:t>glianza, l’1% superiore ha un patrimonio maggiore del 90% della popolazione con patrimonio minore.</w:t>
      </w:r>
    </w:p>
    <w:p w14:paraId="487289DB" w14:textId="0D3BB411" w:rsidR="005513D5" w:rsidRDefault="005513D5" w:rsidP="00CE1D1B">
      <w:pPr>
        <w:pStyle w:val="Nessunaspaziatura"/>
        <w:jc w:val="both"/>
        <w:rPr>
          <w:rFonts w:ascii="Times New Roman" w:hAnsi="Times New Roman" w:cs="Times New Roman"/>
          <w:sz w:val="24"/>
          <w:szCs w:val="24"/>
        </w:rPr>
      </w:pPr>
      <w:r>
        <w:rPr>
          <w:rFonts w:ascii="Times New Roman" w:hAnsi="Times New Roman" w:cs="Times New Roman"/>
          <w:sz w:val="24"/>
          <w:szCs w:val="24"/>
        </w:rPr>
        <w:t xml:space="preserve">Se, relativamente agli USA, ci sembrava molto sperequata la distribuzione dei redditi, con un 20% più ricco che incamerava il 50% dei redditi nazionali, nel momento in cui consideriamo il patrimonio la situazione precipita. Sempre negli USA </w:t>
      </w:r>
      <w:r w:rsidR="00A07A32">
        <w:rPr>
          <w:rFonts w:ascii="Times New Roman" w:hAnsi="Times New Roman" w:cs="Times New Roman"/>
          <w:sz w:val="24"/>
          <w:szCs w:val="24"/>
        </w:rPr>
        <w:t>il 76</w:t>
      </w:r>
      <w:r>
        <w:rPr>
          <w:rFonts w:ascii="Times New Roman" w:hAnsi="Times New Roman" w:cs="Times New Roman"/>
          <w:sz w:val="24"/>
          <w:szCs w:val="24"/>
        </w:rPr>
        <w:t xml:space="preserve">% del capitale </w:t>
      </w:r>
      <w:r w:rsidR="006733A3">
        <w:rPr>
          <w:rFonts w:ascii="Times New Roman" w:hAnsi="Times New Roman" w:cs="Times New Roman"/>
          <w:sz w:val="24"/>
          <w:szCs w:val="24"/>
        </w:rPr>
        <w:t>(sarebbe la somma dei segmenti</w:t>
      </w:r>
      <w:r w:rsidR="00A07A32">
        <w:rPr>
          <w:rFonts w:ascii="Times New Roman" w:hAnsi="Times New Roman" w:cs="Times New Roman"/>
          <w:sz w:val="24"/>
          <w:szCs w:val="24"/>
        </w:rPr>
        <w:t xml:space="preserve"> 9% e 1%) </w:t>
      </w:r>
      <w:r>
        <w:rPr>
          <w:rFonts w:ascii="Times New Roman" w:hAnsi="Times New Roman" w:cs="Times New Roman"/>
          <w:sz w:val="24"/>
          <w:szCs w:val="24"/>
        </w:rPr>
        <w:t>è po</w:t>
      </w:r>
      <w:r>
        <w:rPr>
          <w:rFonts w:ascii="Times New Roman" w:hAnsi="Times New Roman" w:cs="Times New Roman"/>
          <w:sz w:val="24"/>
          <w:szCs w:val="24"/>
        </w:rPr>
        <w:t>s</w:t>
      </w:r>
      <w:r>
        <w:rPr>
          <w:rFonts w:ascii="Times New Roman" w:hAnsi="Times New Roman" w:cs="Times New Roman"/>
          <w:sz w:val="24"/>
          <w:szCs w:val="24"/>
        </w:rPr>
        <w:t xml:space="preserve">seduto non dal 20% della popolazione, ma dal 10%. </w:t>
      </w:r>
    </w:p>
    <w:p w14:paraId="726829C6" w14:textId="005B897F" w:rsidR="005513D5" w:rsidRPr="006E0560" w:rsidRDefault="005513D5" w:rsidP="00CE1D1B">
      <w:pPr>
        <w:pStyle w:val="Nessunaspaziatura"/>
        <w:jc w:val="both"/>
        <w:rPr>
          <w:rFonts w:ascii="Times New Roman" w:hAnsi="Times New Roman" w:cs="Times New Roman"/>
          <w:sz w:val="24"/>
          <w:szCs w:val="24"/>
        </w:rPr>
      </w:pPr>
      <w:r>
        <w:rPr>
          <w:rFonts w:ascii="Times New Roman" w:hAnsi="Times New Roman" w:cs="Times New Roman"/>
          <w:sz w:val="24"/>
          <w:szCs w:val="24"/>
        </w:rPr>
        <w:t>Se già sembrava diseguale la polarizzazione dei redditi da lav</w:t>
      </w:r>
      <w:r>
        <w:rPr>
          <w:rFonts w:ascii="Times New Roman" w:hAnsi="Times New Roman" w:cs="Times New Roman"/>
          <w:sz w:val="24"/>
          <w:szCs w:val="24"/>
        </w:rPr>
        <w:t>o</w:t>
      </w:r>
      <w:r>
        <w:rPr>
          <w:rFonts w:ascii="Times New Roman" w:hAnsi="Times New Roman" w:cs="Times New Roman"/>
          <w:sz w:val="24"/>
          <w:szCs w:val="24"/>
        </w:rPr>
        <w:t xml:space="preserve">ro, con pochi ad alto valore e molti a basso, </w:t>
      </w:r>
      <w:r w:rsidR="004B7FBF">
        <w:rPr>
          <w:rFonts w:ascii="Times New Roman" w:hAnsi="Times New Roman" w:cs="Times New Roman"/>
          <w:sz w:val="24"/>
          <w:szCs w:val="24"/>
        </w:rPr>
        <w:t xml:space="preserve">quando </w:t>
      </w:r>
      <w:r>
        <w:rPr>
          <w:rFonts w:ascii="Times New Roman" w:hAnsi="Times New Roman" w:cs="Times New Roman"/>
          <w:sz w:val="24"/>
          <w:szCs w:val="24"/>
        </w:rPr>
        <w:t>si consid</w:t>
      </w:r>
      <w:r>
        <w:rPr>
          <w:rFonts w:ascii="Times New Roman" w:hAnsi="Times New Roman" w:cs="Times New Roman"/>
          <w:sz w:val="24"/>
          <w:szCs w:val="24"/>
        </w:rPr>
        <w:t>e</w:t>
      </w:r>
      <w:r>
        <w:rPr>
          <w:rFonts w:ascii="Times New Roman" w:hAnsi="Times New Roman" w:cs="Times New Roman"/>
          <w:sz w:val="24"/>
          <w:szCs w:val="24"/>
        </w:rPr>
        <w:t>ra il patrimonio è ancora peggio perché i redditi da capitale s</w:t>
      </w:r>
      <w:r>
        <w:rPr>
          <w:rFonts w:ascii="Times New Roman" w:hAnsi="Times New Roman" w:cs="Times New Roman"/>
          <w:sz w:val="24"/>
          <w:szCs w:val="24"/>
        </w:rPr>
        <w:t>o</w:t>
      </w:r>
      <w:r>
        <w:rPr>
          <w:rFonts w:ascii="Times New Roman" w:hAnsi="Times New Roman" w:cs="Times New Roman"/>
          <w:sz w:val="24"/>
          <w:szCs w:val="24"/>
        </w:rPr>
        <w:t>no proporzionale al capitale posseduto e questo è in massima parte detenuto solo da un 10% della popolazione.</w:t>
      </w:r>
      <w:r w:rsidR="00607DC3">
        <w:rPr>
          <w:rFonts w:ascii="Times New Roman" w:hAnsi="Times New Roman" w:cs="Times New Roman"/>
          <w:sz w:val="24"/>
          <w:szCs w:val="24"/>
        </w:rPr>
        <w:t xml:space="preserve"> Nei paesi e</w:t>
      </w:r>
      <w:r w:rsidR="00607DC3">
        <w:rPr>
          <w:rFonts w:ascii="Times New Roman" w:hAnsi="Times New Roman" w:cs="Times New Roman"/>
          <w:sz w:val="24"/>
          <w:szCs w:val="24"/>
        </w:rPr>
        <w:t>u</w:t>
      </w:r>
      <w:r w:rsidR="00607DC3">
        <w:rPr>
          <w:rFonts w:ascii="Times New Roman" w:hAnsi="Times New Roman" w:cs="Times New Roman"/>
          <w:sz w:val="24"/>
          <w:szCs w:val="24"/>
        </w:rPr>
        <w:t>ropei, come visto per i redditi, la situazione appare meno squ</w:t>
      </w:r>
      <w:r w:rsidR="00607DC3">
        <w:rPr>
          <w:rFonts w:ascii="Times New Roman" w:hAnsi="Times New Roman" w:cs="Times New Roman"/>
          <w:sz w:val="24"/>
          <w:szCs w:val="24"/>
        </w:rPr>
        <w:t>i</w:t>
      </w:r>
      <w:r w:rsidR="00607DC3">
        <w:rPr>
          <w:rFonts w:ascii="Times New Roman" w:hAnsi="Times New Roman" w:cs="Times New Roman"/>
          <w:sz w:val="24"/>
          <w:szCs w:val="24"/>
        </w:rPr>
        <w:t xml:space="preserve">librata. Eppure, anche nei principali paesi europei riportati nel grafico, </w:t>
      </w:r>
      <w:r w:rsidR="00A07A32">
        <w:rPr>
          <w:rFonts w:ascii="Times New Roman" w:hAnsi="Times New Roman" w:cs="Times New Roman"/>
          <w:sz w:val="24"/>
          <w:szCs w:val="24"/>
        </w:rPr>
        <w:t xml:space="preserve">circa </w:t>
      </w:r>
      <w:r w:rsidR="00607DC3">
        <w:rPr>
          <w:rFonts w:ascii="Times New Roman" w:hAnsi="Times New Roman" w:cs="Times New Roman"/>
          <w:sz w:val="24"/>
          <w:szCs w:val="24"/>
        </w:rPr>
        <w:t>il 50% o più del capitale complessivo è detenuto dal 10% della popolazione.</w:t>
      </w:r>
    </w:p>
    <w:p w14:paraId="68D56F07" w14:textId="2FB8CBCA" w:rsidR="00CE1D1B" w:rsidRPr="006E0560" w:rsidRDefault="00607DC3" w:rsidP="00CE1D1B">
      <w:pPr>
        <w:pStyle w:val="Nessunaspaziatura"/>
        <w:jc w:val="both"/>
        <w:rPr>
          <w:rFonts w:ascii="Times New Roman" w:hAnsi="Times New Roman" w:cs="Times New Roman"/>
          <w:sz w:val="24"/>
          <w:szCs w:val="24"/>
        </w:rPr>
      </w:pPr>
      <w:r>
        <w:rPr>
          <w:rFonts w:ascii="Times New Roman" w:hAnsi="Times New Roman" w:cs="Times New Roman"/>
          <w:sz w:val="24"/>
          <w:szCs w:val="24"/>
        </w:rPr>
        <w:t>Disparità e sperequazioni che non accennano a diminuire. In parte per il fatto che i redditi da capitale, crescendo più vel</w:t>
      </w:r>
      <w:r>
        <w:rPr>
          <w:rFonts w:ascii="Times New Roman" w:hAnsi="Times New Roman" w:cs="Times New Roman"/>
          <w:sz w:val="24"/>
          <w:szCs w:val="24"/>
        </w:rPr>
        <w:t>o</w:t>
      </w:r>
      <w:r>
        <w:rPr>
          <w:rFonts w:ascii="Times New Roman" w:hAnsi="Times New Roman" w:cs="Times New Roman"/>
          <w:sz w:val="24"/>
          <w:szCs w:val="24"/>
        </w:rPr>
        <w:t xml:space="preserve">cemente, beneficiano i percettori in misura maggiore di quanto non facciano i redditi da lavoro; questi redditi maggiori </w:t>
      </w:r>
      <w:r w:rsidR="004B7FBF">
        <w:rPr>
          <w:rFonts w:ascii="Times New Roman" w:hAnsi="Times New Roman" w:cs="Times New Roman"/>
          <w:sz w:val="24"/>
          <w:szCs w:val="24"/>
        </w:rPr>
        <w:t>pe</w:t>
      </w:r>
      <w:r w:rsidR="004B7FBF">
        <w:rPr>
          <w:rFonts w:ascii="Times New Roman" w:hAnsi="Times New Roman" w:cs="Times New Roman"/>
          <w:sz w:val="24"/>
          <w:szCs w:val="24"/>
        </w:rPr>
        <w:t>r</w:t>
      </w:r>
      <w:r w:rsidR="004B7FBF">
        <w:rPr>
          <w:rFonts w:ascii="Times New Roman" w:hAnsi="Times New Roman" w:cs="Times New Roman"/>
          <w:sz w:val="24"/>
          <w:szCs w:val="24"/>
        </w:rPr>
        <w:t>metteranno</w:t>
      </w:r>
      <w:r>
        <w:rPr>
          <w:rFonts w:ascii="Times New Roman" w:hAnsi="Times New Roman" w:cs="Times New Roman"/>
          <w:sz w:val="24"/>
          <w:szCs w:val="24"/>
        </w:rPr>
        <w:t xml:space="preserve"> quindi </w:t>
      </w:r>
      <w:r w:rsidR="004B7FBF">
        <w:rPr>
          <w:rFonts w:ascii="Times New Roman" w:hAnsi="Times New Roman" w:cs="Times New Roman"/>
          <w:sz w:val="24"/>
          <w:szCs w:val="24"/>
        </w:rPr>
        <w:t>di</w:t>
      </w:r>
      <w:r>
        <w:rPr>
          <w:rFonts w:ascii="Times New Roman" w:hAnsi="Times New Roman" w:cs="Times New Roman"/>
          <w:sz w:val="24"/>
          <w:szCs w:val="24"/>
        </w:rPr>
        <w:t xml:space="preserve"> accumulare altro capitale e questo proc</w:t>
      </w:r>
      <w:r>
        <w:rPr>
          <w:rFonts w:ascii="Times New Roman" w:hAnsi="Times New Roman" w:cs="Times New Roman"/>
          <w:sz w:val="24"/>
          <w:szCs w:val="24"/>
        </w:rPr>
        <w:t>u</w:t>
      </w:r>
      <w:r>
        <w:rPr>
          <w:rFonts w:ascii="Times New Roman" w:hAnsi="Times New Roman" w:cs="Times New Roman"/>
          <w:sz w:val="24"/>
          <w:szCs w:val="24"/>
        </w:rPr>
        <w:lastRenderedPageBreak/>
        <w:t xml:space="preserve">rerà altri maggiori redditi. I patrimoni, poi, </w:t>
      </w:r>
      <w:r w:rsidR="00CE1D1B" w:rsidRPr="006E0560">
        <w:rPr>
          <w:rFonts w:ascii="Times New Roman" w:hAnsi="Times New Roman" w:cs="Times New Roman"/>
          <w:sz w:val="24"/>
          <w:szCs w:val="24"/>
        </w:rPr>
        <w:t xml:space="preserve">passano in eredità, perpetuando </w:t>
      </w:r>
      <w:r>
        <w:rPr>
          <w:rFonts w:ascii="Times New Roman" w:hAnsi="Times New Roman" w:cs="Times New Roman"/>
          <w:sz w:val="24"/>
          <w:szCs w:val="24"/>
        </w:rPr>
        <w:t xml:space="preserve">le diseguaglianze </w:t>
      </w:r>
      <w:r w:rsidR="00CE1D1B" w:rsidRPr="006E0560">
        <w:rPr>
          <w:rFonts w:ascii="Times New Roman" w:hAnsi="Times New Roman" w:cs="Times New Roman"/>
          <w:sz w:val="24"/>
          <w:szCs w:val="24"/>
        </w:rPr>
        <w:t>da una generazione all’altr</w:t>
      </w:r>
      <w:r w:rsidR="00CF2D0A" w:rsidRPr="006E0560">
        <w:rPr>
          <w:rFonts w:ascii="Times New Roman" w:hAnsi="Times New Roman" w:cs="Times New Roman"/>
          <w:sz w:val="24"/>
          <w:szCs w:val="24"/>
        </w:rPr>
        <w:t>a</w:t>
      </w:r>
      <w:r>
        <w:rPr>
          <w:rFonts w:ascii="Times New Roman" w:hAnsi="Times New Roman" w:cs="Times New Roman"/>
          <w:sz w:val="24"/>
          <w:szCs w:val="24"/>
        </w:rPr>
        <w:t>.</w:t>
      </w:r>
    </w:p>
    <w:p w14:paraId="5F1149B7" w14:textId="77777777" w:rsidR="00CE1D1B" w:rsidRPr="006E0560" w:rsidRDefault="00CE1D1B" w:rsidP="00CE1D1B">
      <w:pPr>
        <w:pStyle w:val="Nessunaspaziatura"/>
        <w:jc w:val="both"/>
        <w:rPr>
          <w:rFonts w:ascii="Times New Roman" w:hAnsi="Times New Roman" w:cs="Times New Roman"/>
          <w:sz w:val="24"/>
          <w:szCs w:val="24"/>
        </w:rPr>
      </w:pPr>
    </w:p>
    <w:p w14:paraId="3545DA15" w14:textId="4677BAE1" w:rsidR="00CE1D1B"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 xml:space="preserve"> </w:t>
      </w:r>
      <w:r w:rsidR="00607DC3">
        <w:rPr>
          <w:rFonts w:ascii="Times New Roman" w:hAnsi="Times New Roman" w:cs="Times New Roman"/>
          <w:sz w:val="24"/>
          <w:szCs w:val="24"/>
        </w:rPr>
        <w:t xml:space="preserve">Ricapitolando </w:t>
      </w:r>
      <w:r w:rsidRPr="006E0560">
        <w:rPr>
          <w:rFonts w:ascii="Times New Roman" w:hAnsi="Times New Roman" w:cs="Times New Roman"/>
          <w:sz w:val="24"/>
          <w:szCs w:val="24"/>
        </w:rPr>
        <w:t>quanto visto nelle pagine precedenti</w:t>
      </w:r>
      <w:r w:rsidR="00607DC3">
        <w:rPr>
          <w:rFonts w:ascii="Times New Roman" w:hAnsi="Times New Roman" w:cs="Times New Roman"/>
          <w:sz w:val="24"/>
          <w:szCs w:val="24"/>
        </w:rPr>
        <w:t>,</w:t>
      </w:r>
      <w:r w:rsidRPr="006E0560">
        <w:rPr>
          <w:rFonts w:ascii="Times New Roman" w:hAnsi="Times New Roman" w:cs="Times New Roman"/>
          <w:sz w:val="24"/>
          <w:szCs w:val="24"/>
        </w:rPr>
        <w:t xml:space="preserve"> </w:t>
      </w:r>
      <w:r w:rsidR="00607DC3">
        <w:rPr>
          <w:rFonts w:ascii="Times New Roman" w:hAnsi="Times New Roman" w:cs="Times New Roman"/>
          <w:sz w:val="24"/>
          <w:szCs w:val="24"/>
        </w:rPr>
        <w:t>n</w:t>
      </w:r>
      <w:r w:rsidRPr="006E0560">
        <w:rPr>
          <w:rFonts w:ascii="Times New Roman" w:hAnsi="Times New Roman" w:cs="Times New Roman"/>
          <w:sz w:val="24"/>
          <w:szCs w:val="24"/>
        </w:rPr>
        <w:t>egli ult</w:t>
      </w:r>
      <w:r w:rsidRPr="006E0560">
        <w:rPr>
          <w:rFonts w:ascii="Times New Roman" w:hAnsi="Times New Roman" w:cs="Times New Roman"/>
          <w:sz w:val="24"/>
          <w:szCs w:val="24"/>
        </w:rPr>
        <w:t>i</w:t>
      </w:r>
      <w:r w:rsidRPr="006E0560">
        <w:rPr>
          <w:rFonts w:ascii="Times New Roman" w:hAnsi="Times New Roman" w:cs="Times New Roman"/>
          <w:sz w:val="24"/>
          <w:szCs w:val="24"/>
        </w:rPr>
        <w:t>mi decenni la globalizzazione e l’automazione hanno compo</w:t>
      </w:r>
      <w:r w:rsidRPr="006E0560">
        <w:rPr>
          <w:rFonts w:ascii="Times New Roman" w:hAnsi="Times New Roman" w:cs="Times New Roman"/>
          <w:sz w:val="24"/>
          <w:szCs w:val="24"/>
        </w:rPr>
        <w:t>r</w:t>
      </w:r>
      <w:r w:rsidRPr="006E0560">
        <w:rPr>
          <w:rFonts w:ascii="Times New Roman" w:hAnsi="Times New Roman" w:cs="Times New Roman"/>
          <w:sz w:val="24"/>
          <w:szCs w:val="24"/>
        </w:rPr>
        <w:t>tato la diminuzione delle disegua</w:t>
      </w:r>
      <w:r w:rsidR="00D92A9D">
        <w:rPr>
          <w:rFonts w:ascii="Times New Roman" w:hAnsi="Times New Roman" w:cs="Times New Roman"/>
          <w:sz w:val="24"/>
          <w:szCs w:val="24"/>
        </w:rPr>
        <w:t>glianze tra i p</w:t>
      </w:r>
      <w:r w:rsidR="004B7FBF">
        <w:rPr>
          <w:rFonts w:ascii="Times New Roman" w:hAnsi="Times New Roman" w:cs="Times New Roman"/>
          <w:sz w:val="24"/>
          <w:szCs w:val="24"/>
        </w:rPr>
        <w:t>aesi e tra vaste aree del mondo:</w:t>
      </w:r>
      <w:r w:rsidRPr="006E0560">
        <w:rPr>
          <w:rFonts w:ascii="Times New Roman" w:hAnsi="Times New Roman" w:cs="Times New Roman"/>
          <w:sz w:val="24"/>
          <w:szCs w:val="24"/>
        </w:rPr>
        <w:t xml:space="preserve"> </w:t>
      </w:r>
      <w:r w:rsidR="004B7FBF">
        <w:rPr>
          <w:rFonts w:ascii="Times New Roman" w:hAnsi="Times New Roman" w:cs="Times New Roman"/>
          <w:sz w:val="24"/>
          <w:szCs w:val="24"/>
        </w:rPr>
        <w:t>i</w:t>
      </w:r>
      <w:r w:rsidRPr="006E0560">
        <w:rPr>
          <w:rFonts w:ascii="Times New Roman" w:hAnsi="Times New Roman" w:cs="Times New Roman"/>
          <w:sz w:val="24"/>
          <w:szCs w:val="24"/>
        </w:rPr>
        <w:t>l reddito mediano del cittadino cinese si è a</w:t>
      </w:r>
      <w:r w:rsidRPr="006E0560">
        <w:rPr>
          <w:rFonts w:ascii="Times New Roman" w:hAnsi="Times New Roman" w:cs="Times New Roman"/>
          <w:sz w:val="24"/>
          <w:szCs w:val="24"/>
        </w:rPr>
        <w:t>v</w:t>
      </w:r>
      <w:r w:rsidRPr="006E0560">
        <w:rPr>
          <w:rFonts w:ascii="Times New Roman" w:hAnsi="Times New Roman" w:cs="Times New Roman"/>
          <w:sz w:val="24"/>
          <w:szCs w:val="24"/>
        </w:rPr>
        <w:t>vicinato a quello del cittadino occi</w:t>
      </w:r>
      <w:r w:rsidR="00D92A9D">
        <w:rPr>
          <w:rFonts w:ascii="Times New Roman" w:hAnsi="Times New Roman" w:cs="Times New Roman"/>
          <w:sz w:val="24"/>
          <w:szCs w:val="24"/>
        </w:rPr>
        <w:t>dentale (cioè dei p</w:t>
      </w:r>
      <w:r w:rsidRPr="006E0560">
        <w:rPr>
          <w:rFonts w:ascii="Times New Roman" w:hAnsi="Times New Roman" w:cs="Times New Roman"/>
          <w:sz w:val="24"/>
          <w:szCs w:val="24"/>
        </w:rPr>
        <w:t xml:space="preserve">aesi ad economia avanzata). Su scala planetaria le diseguaglianze sono diminuite, e sono, in conseguenza diminuite la fame nel mondo e il numero di persone </w:t>
      </w:r>
      <w:r w:rsidR="00435E7A">
        <w:rPr>
          <w:rFonts w:ascii="Times New Roman" w:hAnsi="Times New Roman" w:cs="Times New Roman"/>
          <w:sz w:val="24"/>
          <w:szCs w:val="24"/>
        </w:rPr>
        <w:t>sottonutrite</w:t>
      </w:r>
      <w:r w:rsidRPr="006E0560">
        <w:rPr>
          <w:rFonts w:ascii="Times New Roman" w:hAnsi="Times New Roman" w:cs="Times New Roman"/>
          <w:sz w:val="24"/>
          <w:szCs w:val="24"/>
        </w:rPr>
        <w:t xml:space="preserve">. Queste stesse dinamiche, però, hanno determinato una maggiore diseguaglianza </w:t>
      </w:r>
      <w:r w:rsidRPr="006E0560">
        <w:rPr>
          <w:rFonts w:ascii="Times New Roman" w:hAnsi="Times New Roman" w:cs="Times New Roman"/>
          <w:i/>
          <w:sz w:val="24"/>
          <w:szCs w:val="24"/>
        </w:rPr>
        <w:t>all’interno</w:t>
      </w:r>
      <w:r w:rsidRPr="006E0560">
        <w:rPr>
          <w:rFonts w:ascii="Times New Roman" w:hAnsi="Times New Roman" w:cs="Times New Roman"/>
          <w:sz w:val="24"/>
          <w:szCs w:val="24"/>
        </w:rPr>
        <w:t xml:space="preserve"> dei </w:t>
      </w:r>
      <w:r w:rsidR="00D92A9D">
        <w:rPr>
          <w:rFonts w:ascii="Times New Roman" w:hAnsi="Times New Roman" w:cs="Times New Roman"/>
          <w:sz w:val="24"/>
          <w:szCs w:val="24"/>
        </w:rPr>
        <w:t>p</w:t>
      </w:r>
      <w:r w:rsidRPr="006E0560">
        <w:rPr>
          <w:rFonts w:ascii="Times New Roman" w:hAnsi="Times New Roman" w:cs="Times New Roman"/>
          <w:sz w:val="24"/>
          <w:szCs w:val="24"/>
        </w:rPr>
        <w:t xml:space="preserve">aesi. </w:t>
      </w:r>
      <w:r w:rsidR="00FA254D">
        <w:rPr>
          <w:rFonts w:ascii="Times New Roman" w:hAnsi="Times New Roman" w:cs="Times New Roman"/>
          <w:sz w:val="24"/>
          <w:szCs w:val="24"/>
        </w:rPr>
        <w:t>In quelli</w:t>
      </w:r>
      <w:r w:rsidRPr="006E0560">
        <w:rPr>
          <w:rFonts w:ascii="Times New Roman" w:hAnsi="Times New Roman" w:cs="Times New Roman"/>
          <w:sz w:val="24"/>
          <w:szCs w:val="24"/>
        </w:rPr>
        <w:t xml:space="preserve"> a economia avanzata, sia la gl</w:t>
      </w:r>
      <w:r w:rsidRPr="006E0560">
        <w:rPr>
          <w:rFonts w:ascii="Times New Roman" w:hAnsi="Times New Roman" w:cs="Times New Roman"/>
          <w:sz w:val="24"/>
          <w:szCs w:val="24"/>
        </w:rPr>
        <w:t>o</w:t>
      </w:r>
      <w:r w:rsidRPr="006E0560">
        <w:rPr>
          <w:rFonts w:ascii="Times New Roman" w:hAnsi="Times New Roman" w:cs="Times New Roman"/>
          <w:sz w:val="24"/>
          <w:szCs w:val="24"/>
        </w:rPr>
        <w:t>balizzazione, sia l’automazione, hanno comportato la riduzione di lavori un tempo considerati medi, in particolare nell’industria, in un primo momento, e nei servizi</w:t>
      </w:r>
      <w:r w:rsidR="00A07A32">
        <w:rPr>
          <w:rFonts w:ascii="Times New Roman" w:hAnsi="Times New Roman" w:cs="Times New Roman"/>
          <w:sz w:val="24"/>
          <w:szCs w:val="24"/>
        </w:rPr>
        <w:t>,</w:t>
      </w:r>
      <w:r w:rsidRPr="006E0560">
        <w:rPr>
          <w:rFonts w:ascii="Times New Roman" w:hAnsi="Times New Roman" w:cs="Times New Roman"/>
          <w:sz w:val="24"/>
          <w:szCs w:val="24"/>
        </w:rPr>
        <w:t xml:space="preserve"> successiv</w:t>
      </w:r>
      <w:r w:rsidRPr="006E0560">
        <w:rPr>
          <w:rFonts w:ascii="Times New Roman" w:hAnsi="Times New Roman" w:cs="Times New Roman"/>
          <w:sz w:val="24"/>
          <w:szCs w:val="24"/>
        </w:rPr>
        <w:t>a</w:t>
      </w:r>
      <w:r w:rsidRPr="006E0560">
        <w:rPr>
          <w:rFonts w:ascii="Times New Roman" w:hAnsi="Times New Roman" w:cs="Times New Roman"/>
          <w:sz w:val="24"/>
          <w:szCs w:val="24"/>
        </w:rPr>
        <w:t xml:space="preserve">mente. Il ceto medio (nel senso di reddito mediano) è quindi regredito: da un lato sono aumentate le professioni (e i redditi) dei lavori di coloro </w:t>
      </w:r>
      <w:r w:rsidR="00435E7A">
        <w:rPr>
          <w:rFonts w:ascii="Times New Roman" w:hAnsi="Times New Roman" w:cs="Times New Roman"/>
          <w:sz w:val="24"/>
          <w:szCs w:val="24"/>
        </w:rPr>
        <w:t>che sono riusciti ad agganciare</w:t>
      </w:r>
      <w:r w:rsidRPr="006E0560">
        <w:rPr>
          <w:rFonts w:ascii="Times New Roman" w:hAnsi="Times New Roman" w:cs="Times New Roman"/>
          <w:sz w:val="24"/>
          <w:szCs w:val="24"/>
        </w:rPr>
        <w:t xml:space="preserve"> la trasfo</w:t>
      </w:r>
      <w:r w:rsidRPr="006E0560">
        <w:rPr>
          <w:rFonts w:ascii="Times New Roman" w:hAnsi="Times New Roman" w:cs="Times New Roman"/>
          <w:sz w:val="24"/>
          <w:szCs w:val="24"/>
        </w:rPr>
        <w:t>r</w:t>
      </w:r>
      <w:r w:rsidRPr="006E0560">
        <w:rPr>
          <w:rFonts w:ascii="Times New Roman" w:hAnsi="Times New Roman" w:cs="Times New Roman"/>
          <w:sz w:val="24"/>
          <w:szCs w:val="24"/>
        </w:rPr>
        <w:t xml:space="preserve">mazione in atto, dall’altro sono aumentati (in misura molto maggiore) i lavori a basso valore aggiunto, </w:t>
      </w:r>
      <w:r w:rsidR="006733A3">
        <w:rPr>
          <w:rFonts w:ascii="Times New Roman" w:hAnsi="Times New Roman" w:cs="Times New Roman"/>
          <w:sz w:val="24"/>
          <w:szCs w:val="24"/>
        </w:rPr>
        <w:t xml:space="preserve">spesso </w:t>
      </w:r>
      <w:r w:rsidRPr="006E0560">
        <w:rPr>
          <w:rFonts w:ascii="Times New Roman" w:hAnsi="Times New Roman" w:cs="Times New Roman"/>
          <w:sz w:val="24"/>
          <w:szCs w:val="24"/>
        </w:rPr>
        <w:t>marginali, precari e senza potere contrattuale. A questa dinamica si a</w:t>
      </w:r>
      <w:r w:rsidRPr="006E0560">
        <w:rPr>
          <w:rFonts w:ascii="Times New Roman" w:hAnsi="Times New Roman" w:cs="Times New Roman"/>
          <w:sz w:val="24"/>
          <w:szCs w:val="24"/>
        </w:rPr>
        <w:t>g</w:t>
      </w:r>
      <w:r w:rsidRPr="006E0560">
        <w:rPr>
          <w:rFonts w:ascii="Times New Roman" w:hAnsi="Times New Roman" w:cs="Times New Roman"/>
          <w:sz w:val="24"/>
          <w:szCs w:val="24"/>
        </w:rPr>
        <w:t>giunge la differente concentrazione delle ricchezze</w:t>
      </w:r>
      <w:r w:rsidR="00435E7A">
        <w:rPr>
          <w:rFonts w:ascii="Times New Roman" w:hAnsi="Times New Roman" w:cs="Times New Roman"/>
          <w:sz w:val="24"/>
          <w:szCs w:val="24"/>
        </w:rPr>
        <w:t xml:space="preserve"> e dei patr</w:t>
      </w:r>
      <w:r w:rsidR="00435E7A">
        <w:rPr>
          <w:rFonts w:ascii="Times New Roman" w:hAnsi="Times New Roman" w:cs="Times New Roman"/>
          <w:sz w:val="24"/>
          <w:szCs w:val="24"/>
        </w:rPr>
        <w:t>i</w:t>
      </w:r>
      <w:r w:rsidR="00435E7A">
        <w:rPr>
          <w:rFonts w:ascii="Times New Roman" w:hAnsi="Times New Roman" w:cs="Times New Roman"/>
          <w:sz w:val="24"/>
          <w:szCs w:val="24"/>
        </w:rPr>
        <w:t>moni, in larga parte posseduti</w:t>
      </w:r>
      <w:r w:rsidRPr="006E0560">
        <w:rPr>
          <w:rFonts w:ascii="Times New Roman" w:hAnsi="Times New Roman" w:cs="Times New Roman"/>
          <w:sz w:val="24"/>
          <w:szCs w:val="24"/>
        </w:rPr>
        <w:t xml:space="preserve"> da una fascia ristretta</w:t>
      </w:r>
      <w:r w:rsidR="00435E7A">
        <w:rPr>
          <w:rFonts w:ascii="Times New Roman" w:hAnsi="Times New Roman" w:cs="Times New Roman"/>
          <w:sz w:val="24"/>
          <w:szCs w:val="24"/>
        </w:rPr>
        <w:t>, se non r</w:t>
      </w:r>
      <w:r w:rsidR="00435E7A">
        <w:rPr>
          <w:rFonts w:ascii="Times New Roman" w:hAnsi="Times New Roman" w:cs="Times New Roman"/>
          <w:sz w:val="24"/>
          <w:szCs w:val="24"/>
        </w:rPr>
        <w:t>i</w:t>
      </w:r>
      <w:r w:rsidR="00435E7A">
        <w:rPr>
          <w:rFonts w:ascii="Times New Roman" w:hAnsi="Times New Roman" w:cs="Times New Roman"/>
          <w:sz w:val="24"/>
          <w:szCs w:val="24"/>
        </w:rPr>
        <w:t>strettissima,</w:t>
      </w:r>
      <w:r w:rsidRPr="006E0560">
        <w:rPr>
          <w:rFonts w:ascii="Times New Roman" w:hAnsi="Times New Roman" w:cs="Times New Roman"/>
          <w:sz w:val="24"/>
          <w:szCs w:val="24"/>
        </w:rPr>
        <w:t xml:space="preserve"> della popolazione. </w:t>
      </w:r>
      <w:r w:rsidR="00E47237">
        <w:rPr>
          <w:rFonts w:ascii="Times New Roman" w:hAnsi="Times New Roman" w:cs="Times New Roman"/>
          <w:sz w:val="24"/>
          <w:szCs w:val="24"/>
        </w:rPr>
        <w:t>Dato che il capitale, a sua volta, è fonte di reddito per i suoi proprietari, le diseguaglianze te</w:t>
      </w:r>
      <w:r w:rsidR="00E47237">
        <w:rPr>
          <w:rFonts w:ascii="Times New Roman" w:hAnsi="Times New Roman" w:cs="Times New Roman"/>
          <w:sz w:val="24"/>
          <w:szCs w:val="24"/>
        </w:rPr>
        <w:t>n</w:t>
      </w:r>
      <w:r w:rsidR="00E47237">
        <w:rPr>
          <w:rFonts w:ascii="Times New Roman" w:hAnsi="Times New Roman" w:cs="Times New Roman"/>
          <w:sz w:val="24"/>
          <w:szCs w:val="24"/>
        </w:rPr>
        <w:t>dono ad aumentare per due ordini di fattori: da un lato il capit</w:t>
      </w:r>
      <w:r w:rsidR="00E47237">
        <w:rPr>
          <w:rFonts w:ascii="Times New Roman" w:hAnsi="Times New Roman" w:cs="Times New Roman"/>
          <w:sz w:val="24"/>
          <w:szCs w:val="24"/>
        </w:rPr>
        <w:t>a</w:t>
      </w:r>
      <w:r w:rsidR="00E47237">
        <w:rPr>
          <w:rFonts w:ascii="Times New Roman" w:hAnsi="Times New Roman" w:cs="Times New Roman"/>
          <w:sz w:val="24"/>
          <w:szCs w:val="24"/>
        </w:rPr>
        <w:t xml:space="preserve">le si distribuisce, come visto, in misura molto diseguale, per cui solo i ceti più agiati possono godere di redditi da capitale; dall’altro, dato che, come visto da </w:t>
      </w:r>
      <w:proofErr w:type="spellStart"/>
      <w:r w:rsidR="00E47237">
        <w:rPr>
          <w:rFonts w:ascii="Times New Roman" w:hAnsi="Times New Roman" w:cs="Times New Roman"/>
          <w:sz w:val="24"/>
          <w:szCs w:val="24"/>
        </w:rPr>
        <w:t>Piketty</w:t>
      </w:r>
      <w:proofErr w:type="spellEnd"/>
      <w:r w:rsidR="00E47237">
        <w:rPr>
          <w:rFonts w:ascii="Times New Roman" w:hAnsi="Times New Roman" w:cs="Times New Roman"/>
          <w:sz w:val="24"/>
          <w:szCs w:val="24"/>
        </w:rPr>
        <w:t>, i redditi da capitale tendono a crescere più velocemente di quelli da lavoro, i ceti più agiati</w:t>
      </w:r>
      <w:r w:rsidR="00A466EA">
        <w:rPr>
          <w:rFonts w:ascii="Times New Roman" w:hAnsi="Times New Roman" w:cs="Times New Roman"/>
          <w:sz w:val="24"/>
          <w:szCs w:val="24"/>
        </w:rPr>
        <w:t>,</w:t>
      </w:r>
      <w:r w:rsidR="00E47237">
        <w:rPr>
          <w:rFonts w:ascii="Times New Roman" w:hAnsi="Times New Roman" w:cs="Times New Roman"/>
          <w:sz w:val="24"/>
          <w:szCs w:val="24"/>
        </w:rPr>
        <w:t xml:space="preserve"> che posseggono patrimoni, vedono i loro introiti aumentare più rapidamente.</w:t>
      </w:r>
    </w:p>
    <w:p w14:paraId="49068D69" w14:textId="236919FC" w:rsidR="00E47237" w:rsidRPr="006E0560" w:rsidRDefault="00E47237" w:rsidP="00CE1D1B">
      <w:pPr>
        <w:pStyle w:val="Nessunaspaziatura"/>
        <w:jc w:val="both"/>
        <w:rPr>
          <w:rFonts w:ascii="Times New Roman" w:hAnsi="Times New Roman" w:cs="Times New Roman"/>
          <w:sz w:val="24"/>
          <w:szCs w:val="24"/>
        </w:rPr>
      </w:pPr>
      <w:r>
        <w:rPr>
          <w:rFonts w:ascii="Times New Roman" w:hAnsi="Times New Roman" w:cs="Times New Roman"/>
          <w:sz w:val="24"/>
          <w:szCs w:val="24"/>
        </w:rPr>
        <w:lastRenderedPageBreak/>
        <w:t>In conclusione: la polarizzazione del lavoro, derivante da gl</w:t>
      </w:r>
      <w:r>
        <w:rPr>
          <w:rFonts w:ascii="Times New Roman" w:hAnsi="Times New Roman" w:cs="Times New Roman"/>
          <w:sz w:val="24"/>
          <w:szCs w:val="24"/>
        </w:rPr>
        <w:t>o</w:t>
      </w:r>
      <w:r>
        <w:rPr>
          <w:rFonts w:ascii="Times New Roman" w:hAnsi="Times New Roman" w:cs="Times New Roman"/>
          <w:sz w:val="24"/>
          <w:szCs w:val="24"/>
        </w:rPr>
        <w:t>balizzazione e automazione, con la riduzione del ceto medio, tende a creare un divario crescente tra i salari derivanti dai non molti lavori ricchi, o ad alto valore aggiunto, e la maggioranza degli altri a basso valore. Come se non bastasse, a questa pol</w:t>
      </w:r>
      <w:r>
        <w:rPr>
          <w:rFonts w:ascii="Times New Roman" w:hAnsi="Times New Roman" w:cs="Times New Roman"/>
          <w:sz w:val="24"/>
          <w:szCs w:val="24"/>
        </w:rPr>
        <w:t>a</w:t>
      </w:r>
      <w:r>
        <w:rPr>
          <w:rFonts w:ascii="Times New Roman" w:hAnsi="Times New Roman" w:cs="Times New Roman"/>
          <w:sz w:val="24"/>
          <w:szCs w:val="24"/>
        </w:rPr>
        <w:t>rizzazione si aggiunge la disparità derivante dal possesso di c</w:t>
      </w:r>
      <w:r>
        <w:rPr>
          <w:rFonts w:ascii="Times New Roman" w:hAnsi="Times New Roman" w:cs="Times New Roman"/>
          <w:sz w:val="24"/>
          <w:szCs w:val="24"/>
        </w:rPr>
        <w:t>a</w:t>
      </w:r>
      <w:r>
        <w:rPr>
          <w:rFonts w:ascii="Times New Roman" w:hAnsi="Times New Roman" w:cs="Times New Roman"/>
          <w:sz w:val="24"/>
          <w:szCs w:val="24"/>
        </w:rPr>
        <w:t>pitale e dei relativi redditi. Chi vive del solo salario di un lav</w:t>
      </w:r>
      <w:r>
        <w:rPr>
          <w:rFonts w:ascii="Times New Roman" w:hAnsi="Times New Roman" w:cs="Times New Roman"/>
          <w:sz w:val="24"/>
          <w:szCs w:val="24"/>
        </w:rPr>
        <w:t>o</w:t>
      </w:r>
      <w:r>
        <w:rPr>
          <w:rFonts w:ascii="Times New Roman" w:hAnsi="Times New Roman" w:cs="Times New Roman"/>
          <w:sz w:val="24"/>
          <w:szCs w:val="24"/>
        </w:rPr>
        <w:t>ro non ad alto valore aggiunto vede quindi aumentare la dista</w:t>
      </w:r>
      <w:r>
        <w:rPr>
          <w:rFonts w:ascii="Times New Roman" w:hAnsi="Times New Roman" w:cs="Times New Roman"/>
          <w:sz w:val="24"/>
          <w:szCs w:val="24"/>
        </w:rPr>
        <w:t>n</w:t>
      </w:r>
      <w:r>
        <w:rPr>
          <w:rFonts w:ascii="Times New Roman" w:hAnsi="Times New Roman" w:cs="Times New Roman"/>
          <w:sz w:val="24"/>
          <w:szCs w:val="24"/>
        </w:rPr>
        <w:t>za tra sé e coloro che rientrano nelle fasce più elevate di redd</w:t>
      </w:r>
      <w:r>
        <w:rPr>
          <w:rFonts w:ascii="Times New Roman" w:hAnsi="Times New Roman" w:cs="Times New Roman"/>
          <w:sz w:val="24"/>
          <w:szCs w:val="24"/>
        </w:rPr>
        <w:t>i</w:t>
      </w:r>
      <w:r>
        <w:rPr>
          <w:rFonts w:ascii="Times New Roman" w:hAnsi="Times New Roman" w:cs="Times New Roman"/>
          <w:sz w:val="24"/>
          <w:szCs w:val="24"/>
        </w:rPr>
        <w:t>to. Costoro, infatti, svolgono lavori sempre meglio remunerati rispetto agli altri e, inoltre, possono fruire di redditi da capitale che crescono più velocemente dei redditi da lavoro.</w:t>
      </w:r>
    </w:p>
    <w:p w14:paraId="53CC20FC" w14:textId="6DAC8A2B"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I tre elementi qui considerati, globalizzazione, automazione e patrimonializzazione, producono lo stesso risultato: scavare una faglia nei paesi occidentali</w:t>
      </w:r>
      <w:r w:rsidR="00F07FCE">
        <w:rPr>
          <w:rFonts w:ascii="Times New Roman" w:hAnsi="Times New Roman" w:cs="Times New Roman"/>
          <w:sz w:val="24"/>
          <w:szCs w:val="24"/>
        </w:rPr>
        <w:t xml:space="preserve"> che,</w:t>
      </w:r>
      <w:r w:rsidRPr="006E0560">
        <w:rPr>
          <w:rFonts w:ascii="Times New Roman" w:hAnsi="Times New Roman" w:cs="Times New Roman"/>
          <w:sz w:val="24"/>
          <w:szCs w:val="24"/>
        </w:rPr>
        <w:t xml:space="preserve"> nonostante si prefiggano (spesso) una maggior inclusione e perequazione, assistono da anni ad un </w:t>
      </w:r>
      <w:r w:rsidR="00F07FCE">
        <w:rPr>
          <w:rFonts w:ascii="Times New Roman" w:hAnsi="Times New Roman" w:cs="Times New Roman"/>
          <w:sz w:val="24"/>
          <w:szCs w:val="24"/>
        </w:rPr>
        <w:t>aumento delle</w:t>
      </w:r>
      <w:r w:rsidRPr="006E0560">
        <w:rPr>
          <w:rFonts w:ascii="Times New Roman" w:hAnsi="Times New Roman" w:cs="Times New Roman"/>
          <w:sz w:val="24"/>
          <w:szCs w:val="24"/>
        </w:rPr>
        <w:t xml:space="preserve"> disparità. E, anche, </w:t>
      </w:r>
      <w:r w:rsidR="00F07FCE">
        <w:rPr>
          <w:rFonts w:ascii="Times New Roman" w:hAnsi="Times New Roman" w:cs="Times New Roman"/>
          <w:sz w:val="24"/>
          <w:szCs w:val="24"/>
        </w:rPr>
        <w:t xml:space="preserve">della </w:t>
      </w:r>
      <w:r w:rsidRPr="006E0560">
        <w:rPr>
          <w:rFonts w:ascii="Times New Roman" w:hAnsi="Times New Roman" w:cs="Times New Roman"/>
          <w:sz w:val="24"/>
          <w:szCs w:val="24"/>
        </w:rPr>
        <w:t>povertà.</w:t>
      </w:r>
    </w:p>
    <w:p w14:paraId="591A36B7" w14:textId="77777777" w:rsidR="00CE1D1B" w:rsidRPr="006E0560" w:rsidRDefault="00CE1D1B" w:rsidP="00CE1D1B">
      <w:pPr>
        <w:pStyle w:val="Nessunaspaziatura"/>
        <w:jc w:val="both"/>
        <w:rPr>
          <w:rFonts w:ascii="Times New Roman" w:hAnsi="Times New Roman" w:cs="Times New Roman"/>
          <w:sz w:val="24"/>
          <w:szCs w:val="24"/>
        </w:rPr>
      </w:pPr>
    </w:p>
    <w:p w14:paraId="5DB1FC25" w14:textId="77777777" w:rsidR="00CE1D1B" w:rsidRPr="006E0560" w:rsidRDefault="00CE1D1B" w:rsidP="000D0C9A">
      <w:pPr>
        <w:pStyle w:val="Titolo3"/>
        <w:rPr>
          <w:rFonts w:ascii="Times New Roman" w:hAnsi="Times New Roman" w:cs="Times New Roman"/>
        </w:rPr>
      </w:pPr>
      <w:bookmarkStart w:id="16" w:name="_Toc512948319"/>
      <w:r w:rsidRPr="006E0560">
        <w:rPr>
          <w:rFonts w:ascii="Times New Roman" w:hAnsi="Times New Roman" w:cs="Times New Roman"/>
        </w:rPr>
        <w:t>La povertà nelle economie avanzate</w:t>
      </w:r>
      <w:bookmarkEnd w:id="16"/>
    </w:p>
    <w:p w14:paraId="10230657" w14:textId="77777777" w:rsidR="00CE1D1B" w:rsidRPr="006E0560" w:rsidRDefault="00CE1D1B" w:rsidP="00CE1D1B">
      <w:pPr>
        <w:pStyle w:val="Nessunaspaziatura"/>
        <w:jc w:val="both"/>
        <w:rPr>
          <w:rFonts w:ascii="Times New Roman" w:hAnsi="Times New Roman" w:cs="Times New Roman"/>
          <w:sz w:val="24"/>
          <w:szCs w:val="24"/>
        </w:rPr>
      </w:pPr>
    </w:p>
    <w:p w14:paraId="2AB6E47D" w14:textId="5075D24D"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Nel giugno 2010, nel corso del Consiglio Europeo, i leader del</w:t>
      </w:r>
      <w:r w:rsidR="000C0C41">
        <w:rPr>
          <w:rFonts w:ascii="Times New Roman" w:hAnsi="Times New Roman" w:cs="Times New Roman"/>
          <w:sz w:val="24"/>
          <w:szCs w:val="24"/>
        </w:rPr>
        <w:t>l’</w:t>
      </w:r>
      <w:r w:rsidRPr="006E0560">
        <w:rPr>
          <w:rFonts w:ascii="Times New Roman" w:hAnsi="Times New Roman" w:cs="Times New Roman"/>
          <w:sz w:val="24"/>
          <w:szCs w:val="24"/>
        </w:rPr>
        <w:t>Unione Europea vararono un programma decennale, la stra</w:t>
      </w:r>
      <w:r w:rsidR="00FA254D">
        <w:rPr>
          <w:rFonts w:ascii="Times New Roman" w:hAnsi="Times New Roman" w:cs="Times New Roman"/>
          <w:sz w:val="24"/>
          <w:szCs w:val="24"/>
        </w:rPr>
        <w:t>tegia Europa 2020</w:t>
      </w:r>
      <w:r w:rsidR="008C17BD">
        <w:rPr>
          <w:rFonts w:ascii="Times New Roman" w:hAnsi="Times New Roman" w:cs="Times New Roman"/>
          <w:sz w:val="24"/>
          <w:szCs w:val="24"/>
        </w:rPr>
        <w:t>,</w:t>
      </w:r>
      <w:r w:rsidR="00FA254D">
        <w:rPr>
          <w:rFonts w:ascii="Times New Roman" w:hAnsi="Times New Roman" w:cs="Times New Roman"/>
          <w:sz w:val="24"/>
          <w:szCs w:val="24"/>
        </w:rPr>
        <w:t xml:space="preserve"> </w:t>
      </w:r>
      <w:r w:rsidR="00E30E92">
        <w:rPr>
          <w:rFonts w:ascii="Times New Roman" w:hAnsi="Times New Roman" w:cs="Times New Roman"/>
          <w:sz w:val="24"/>
          <w:szCs w:val="24"/>
        </w:rPr>
        <w:t>con l’</w:t>
      </w:r>
      <w:r w:rsidRPr="006E0560">
        <w:rPr>
          <w:rFonts w:ascii="Times New Roman" w:hAnsi="Times New Roman" w:cs="Times New Roman"/>
          <w:sz w:val="24"/>
          <w:szCs w:val="24"/>
        </w:rPr>
        <w:t>ambizione di promuovere una “</w:t>
      </w:r>
      <w:r w:rsidRPr="006E0560">
        <w:rPr>
          <w:rFonts w:ascii="Times New Roman" w:hAnsi="Times New Roman" w:cs="Times New Roman"/>
          <w:i/>
          <w:sz w:val="24"/>
          <w:szCs w:val="24"/>
        </w:rPr>
        <w:t>crescita intelligente, sostenibile e inclusiva come mezzo per superare le carenze strutturali dell’economia europea, migli</w:t>
      </w:r>
      <w:r w:rsidRPr="006E0560">
        <w:rPr>
          <w:rFonts w:ascii="Times New Roman" w:hAnsi="Times New Roman" w:cs="Times New Roman"/>
          <w:i/>
          <w:sz w:val="24"/>
          <w:szCs w:val="24"/>
        </w:rPr>
        <w:t>o</w:t>
      </w:r>
      <w:r w:rsidRPr="006E0560">
        <w:rPr>
          <w:rFonts w:ascii="Times New Roman" w:hAnsi="Times New Roman" w:cs="Times New Roman"/>
          <w:i/>
          <w:sz w:val="24"/>
          <w:szCs w:val="24"/>
        </w:rPr>
        <w:t>rarne la competitività e la produttività e favorire l’affermarsi di un’economia di mercato sociale sostenibile</w:t>
      </w:r>
      <w:r w:rsidRPr="006E0560">
        <w:rPr>
          <w:rFonts w:ascii="Times New Roman" w:hAnsi="Times New Roman" w:cs="Times New Roman"/>
          <w:sz w:val="24"/>
          <w:szCs w:val="24"/>
        </w:rPr>
        <w:t xml:space="preserve">.” Tra i vari obiettivi, uno dei principali era </w:t>
      </w:r>
      <w:r w:rsidRPr="006E0560">
        <w:rPr>
          <w:rFonts w:ascii="Times New Roman" w:hAnsi="Times New Roman" w:cs="Times New Roman"/>
          <w:i/>
          <w:sz w:val="24"/>
          <w:szCs w:val="24"/>
        </w:rPr>
        <w:t>“ridurre il numero di persone a rischio o in condizioni di povertà e di esclusione sociale di a</w:t>
      </w:r>
      <w:r w:rsidRPr="006E0560">
        <w:rPr>
          <w:rFonts w:ascii="Times New Roman" w:hAnsi="Times New Roman" w:cs="Times New Roman"/>
          <w:i/>
          <w:sz w:val="24"/>
          <w:szCs w:val="24"/>
        </w:rPr>
        <w:t>l</w:t>
      </w:r>
      <w:r w:rsidRPr="006E0560">
        <w:rPr>
          <w:rFonts w:ascii="Times New Roman" w:hAnsi="Times New Roman" w:cs="Times New Roman"/>
          <w:i/>
          <w:sz w:val="24"/>
          <w:szCs w:val="24"/>
        </w:rPr>
        <w:t>meno 20 milioni di unità</w:t>
      </w:r>
      <w:r w:rsidRPr="006E0560">
        <w:rPr>
          <w:rFonts w:ascii="Times New Roman" w:hAnsi="Times New Roman" w:cs="Times New Roman"/>
          <w:sz w:val="24"/>
          <w:szCs w:val="24"/>
        </w:rPr>
        <w:t>”. Torneremo tra breve sul significato di “rischio povertà e esclusione sociale”, per brevità usiamo il termine disagio o disagiati per intendere coloro che si trovano in queste condizioni.</w:t>
      </w:r>
    </w:p>
    <w:p w14:paraId="456861AE" w14:textId="28F6056A"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lastRenderedPageBreak/>
        <w:t>Nel 2010, in base agli ultimi dati allora disponibili, e che si r</w:t>
      </w:r>
      <w:r w:rsidRPr="006E0560">
        <w:rPr>
          <w:rFonts w:ascii="Times New Roman" w:hAnsi="Times New Roman" w:cs="Times New Roman"/>
          <w:sz w:val="24"/>
          <w:szCs w:val="24"/>
        </w:rPr>
        <w:t>i</w:t>
      </w:r>
      <w:r w:rsidRPr="006E0560">
        <w:rPr>
          <w:rFonts w:ascii="Times New Roman" w:hAnsi="Times New Roman" w:cs="Times New Roman"/>
          <w:sz w:val="24"/>
          <w:szCs w:val="24"/>
        </w:rPr>
        <w:t>ferivano al 2008, il numero dei disagiati, nell’Europa a 27</w:t>
      </w:r>
      <w:r w:rsidR="008C17BD">
        <w:rPr>
          <w:rFonts w:ascii="Times New Roman" w:hAnsi="Times New Roman" w:cs="Times New Roman"/>
          <w:sz w:val="24"/>
          <w:szCs w:val="24"/>
        </w:rPr>
        <w:t>,</w:t>
      </w:r>
      <w:r w:rsidRPr="006E0560">
        <w:rPr>
          <w:rFonts w:ascii="Times New Roman" w:hAnsi="Times New Roman" w:cs="Times New Roman"/>
          <w:sz w:val="24"/>
          <w:szCs w:val="24"/>
        </w:rPr>
        <w:t xml:space="preserve"> era di circa 116 milioni (il 23,4% della popolazione europea). L’obiettivo era</w:t>
      </w:r>
      <w:r w:rsidR="004776DE">
        <w:rPr>
          <w:rFonts w:ascii="Times New Roman" w:hAnsi="Times New Roman" w:cs="Times New Roman"/>
          <w:sz w:val="24"/>
          <w:szCs w:val="24"/>
        </w:rPr>
        <w:t>, come visto,</w:t>
      </w:r>
      <w:r w:rsidRPr="006E0560">
        <w:rPr>
          <w:rFonts w:ascii="Times New Roman" w:hAnsi="Times New Roman" w:cs="Times New Roman"/>
          <w:sz w:val="24"/>
          <w:szCs w:val="24"/>
        </w:rPr>
        <w:t xml:space="preserve"> ridurre questo numero di “almeno” 20 milioni e portarlo</w:t>
      </w:r>
      <w:r w:rsidR="004776DE">
        <w:rPr>
          <w:rFonts w:ascii="Times New Roman" w:hAnsi="Times New Roman" w:cs="Times New Roman"/>
          <w:sz w:val="24"/>
          <w:szCs w:val="24"/>
        </w:rPr>
        <w:t xml:space="preserve"> di conseguenza</w:t>
      </w:r>
      <w:r w:rsidRPr="006E0560">
        <w:rPr>
          <w:rFonts w:ascii="Times New Roman" w:hAnsi="Times New Roman" w:cs="Times New Roman"/>
          <w:sz w:val="24"/>
          <w:szCs w:val="24"/>
        </w:rPr>
        <w:t xml:space="preserve"> a circa 96 milioni nel 2020 (c</w:t>
      </w:r>
      <w:r w:rsidR="001E143F">
        <w:rPr>
          <w:rFonts w:ascii="Times New Roman" w:hAnsi="Times New Roman" w:cs="Times New Roman"/>
          <w:sz w:val="24"/>
          <w:szCs w:val="24"/>
        </w:rPr>
        <w:t xml:space="preserve">ioè nel 2018, visto che i dati </w:t>
      </w:r>
      <w:r w:rsidRPr="006E0560">
        <w:rPr>
          <w:rFonts w:ascii="Times New Roman" w:hAnsi="Times New Roman" w:cs="Times New Roman"/>
          <w:sz w:val="24"/>
          <w:szCs w:val="24"/>
        </w:rPr>
        <w:t xml:space="preserve">si rendono disponibili solo dopo </w:t>
      </w:r>
      <w:r w:rsidR="00FA254D">
        <w:rPr>
          <w:rFonts w:ascii="Times New Roman" w:hAnsi="Times New Roman" w:cs="Times New Roman"/>
          <w:sz w:val="24"/>
          <w:szCs w:val="24"/>
        </w:rPr>
        <w:t>vari mesi</w:t>
      </w:r>
      <w:r w:rsidRPr="006E0560">
        <w:rPr>
          <w:rFonts w:ascii="Times New Roman" w:hAnsi="Times New Roman" w:cs="Times New Roman"/>
          <w:sz w:val="24"/>
          <w:szCs w:val="24"/>
        </w:rPr>
        <w:t>).</w:t>
      </w:r>
    </w:p>
    <w:p w14:paraId="50783AFC" w14:textId="492A3D6F"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 xml:space="preserve">Scrivo queste </w:t>
      </w:r>
      <w:r w:rsidR="004776DE">
        <w:rPr>
          <w:rFonts w:ascii="Times New Roman" w:hAnsi="Times New Roman" w:cs="Times New Roman"/>
          <w:sz w:val="24"/>
          <w:szCs w:val="24"/>
        </w:rPr>
        <w:t>note</w:t>
      </w:r>
      <w:r w:rsidRPr="006E0560">
        <w:rPr>
          <w:rFonts w:ascii="Times New Roman" w:hAnsi="Times New Roman" w:cs="Times New Roman"/>
          <w:sz w:val="24"/>
          <w:szCs w:val="24"/>
        </w:rPr>
        <w:t xml:space="preserve"> </w:t>
      </w:r>
      <w:r w:rsidR="004776DE">
        <w:rPr>
          <w:rFonts w:ascii="Times New Roman" w:hAnsi="Times New Roman" w:cs="Times New Roman"/>
          <w:sz w:val="24"/>
          <w:szCs w:val="24"/>
        </w:rPr>
        <w:t>a fine</w:t>
      </w:r>
      <w:r w:rsidRPr="006E0560">
        <w:rPr>
          <w:rFonts w:ascii="Times New Roman" w:hAnsi="Times New Roman" w:cs="Times New Roman"/>
          <w:sz w:val="24"/>
          <w:szCs w:val="24"/>
        </w:rPr>
        <w:t xml:space="preserve"> 2017, e sono disponibili i primi dati del 2016. A distanza di otto anni a che punto siamo? Di quanto è stato diminuito il numero dei disagiati? La risposta</w:t>
      </w:r>
      <w:r w:rsidR="004776DE">
        <w:rPr>
          <w:rFonts w:ascii="Times New Roman" w:hAnsi="Times New Roman" w:cs="Times New Roman"/>
          <w:sz w:val="24"/>
          <w:szCs w:val="24"/>
        </w:rPr>
        <w:t>, nient’affatto confortante,</w:t>
      </w:r>
      <w:r w:rsidRPr="006E0560">
        <w:rPr>
          <w:rFonts w:ascii="Times New Roman" w:hAnsi="Times New Roman" w:cs="Times New Roman"/>
          <w:sz w:val="24"/>
          <w:szCs w:val="24"/>
        </w:rPr>
        <w:t xml:space="preserve"> è </w:t>
      </w:r>
      <w:r w:rsidR="008C17BD">
        <w:rPr>
          <w:rFonts w:ascii="Times New Roman" w:hAnsi="Times New Roman" w:cs="Times New Roman"/>
          <w:sz w:val="24"/>
          <w:szCs w:val="24"/>
        </w:rPr>
        <w:t>nel</w:t>
      </w:r>
      <w:r w:rsidRPr="006E0560">
        <w:rPr>
          <w:rFonts w:ascii="Times New Roman" w:hAnsi="Times New Roman" w:cs="Times New Roman"/>
          <w:sz w:val="24"/>
          <w:szCs w:val="24"/>
        </w:rPr>
        <w:t xml:space="preserve"> grafico di Figura 11: in questi otto anni il numero non è diminuito ma, anzi, aumentato. I pr</w:t>
      </w:r>
      <w:r w:rsidRPr="006E0560">
        <w:rPr>
          <w:rFonts w:ascii="Times New Roman" w:hAnsi="Times New Roman" w:cs="Times New Roman"/>
          <w:sz w:val="24"/>
          <w:szCs w:val="24"/>
        </w:rPr>
        <w:t>i</w:t>
      </w:r>
      <w:r w:rsidRPr="006E0560">
        <w:rPr>
          <w:rFonts w:ascii="Times New Roman" w:hAnsi="Times New Roman" w:cs="Times New Roman"/>
          <w:sz w:val="24"/>
          <w:szCs w:val="24"/>
        </w:rPr>
        <w:t xml:space="preserve">mi dati del 2016, </w:t>
      </w:r>
      <w:r w:rsidR="004776DE">
        <w:rPr>
          <w:rFonts w:ascii="Times New Roman" w:hAnsi="Times New Roman" w:cs="Times New Roman"/>
          <w:sz w:val="24"/>
          <w:szCs w:val="24"/>
        </w:rPr>
        <w:t xml:space="preserve">comunque migliori </w:t>
      </w:r>
      <w:r w:rsidRPr="006E0560">
        <w:rPr>
          <w:rFonts w:ascii="Times New Roman" w:hAnsi="Times New Roman" w:cs="Times New Roman"/>
          <w:sz w:val="24"/>
          <w:szCs w:val="24"/>
        </w:rPr>
        <w:t>rispetto a quelli degli anni precedenti, ci dicono che, forse, stiamo raggiungendo il punto di partenza</w:t>
      </w:r>
      <w:r w:rsidR="008C17BD">
        <w:rPr>
          <w:rFonts w:ascii="Times New Roman" w:hAnsi="Times New Roman" w:cs="Times New Roman"/>
          <w:sz w:val="24"/>
          <w:szCs w:val="24"/>
        </w:rPr>
        <w:t xml:space="preserve"> del 2008</w:t>
      </w:r>
      <w:r w:rsidRPr="006E0560">
        <w:rPr>
          <w:rFonts w:ascii="Times New Roman" w:hAnsi="Times New Roman" w:cs="Times New Roman"/>
          <w:sz w:val="24"/>
          <w:szCs w:val="24"/>
        </w:rPr>
        <w:t>. Il programma decennale di riduzione del disagio</w:t>
      </w:r>
      <w:r w:rsidR="004776DE">
        <w:rPr>
          <w:rFonts w:ascii="Times New Roman" w:hAnsi="Times New Roman" w:cs="Times New Roman"/>
          <w:sz w:val="24"/>
          <w:szCs w:val="24"/>
        </w:rPr>
        <w:t xml:space="preserve">, perché sia rispettato, </w:t>
      </w:r>
      <w:r w:rsidRPr="006E0560">
        <w:rPr>
          <w:rFonts w:ascii="Times New Roman" w:hAnsi="Times New Roman" w:cs="Times New Roman"/>
          <w:sz w:val="24"/>
          <w:szCs w:val="24"/>
        </w:rPr>
        <w:t>dovrebbe essere interamente a</w:t>
      </w:r>
      <w:r w:rsidRPr="006E0560">
        <w:rPr>
          <w:rFonts w:ascii="Times New Roman" w:hAnsi="Times New Roman" w:cs="Times New Roman"/>
          <w:sz w:val="24"/>
          <w:szCs w:val="24"/>
        </w:rPr>
        <w:t>t</w:t>
      </w:r>
      <w:r w:rsidR="000C0C41">
        <w:rPr>
          <w:rFonts w:ascii="Times New Roman" w:hAnsi="Times New Roman" w:cs="Times New Roman"/>
          <w:sz w:val="24"/>
          <w:szCs w:val="24"/>
        </w:rPr>
        <w:t>tuato nel biennio</w:t>
      </w:r>
      <w:r w:rsidRPr="006E0560">
        <w:rPr>
          <w:rFonts w:ascii="Times New Roman" w:hAnsi="Times New Roman" w:cs="Times New Roman"/>
          <w:sz w:val="24"/>
          <w:szCs w:val="24"/>
        </w:rPr>
        <w:t xml:space="preserve"> </w:t>
      </w:r>
      <w:proofErr w:type="spellStart"/>
      <w:r w:rsidR="000C0C41">
        <w:rPr>
          <w:rFonts w:ascii="Times New Roman" w:hAnsi="Times New Roman" w:cs="Times New Roman"/>
          <w:sz w:val="24"/>
          <w:szCs w:val="24"/>
        </w:rPr>
        <w:t>restantr</w:t>
      </w:r>
      <w:proofErr w:type="spellEnd"/>
      <w:r w:rsidRPr="006E0560">
        <w:rPr>
          <w:rFonts w:ascii="Times New Roman" w:hAnsi="Times New Roman" w:cs="Times New Roman"/>
          <w:sz w:val="24"/>
          <w:szCs w:val="24"/>
        </w:rPr>
        <w:t xml:space="preserve">. Non si </w:t>
      </w:r>
      <w:r w:rsidR="004776DE">
        <w:rPr>
          <w:rFonts w:ascii="Times New Roman" w:hAnsi="Times New Roman" w:cs="Times New Roman"/>
          <w:sz w:val="24"/>
          <w:szCs w:val="24"/>
        </w:rPr>
        <w:t>possiede la sfera di cristallo,</w:t>
      </w:r>
      <w:r w:rsidRPr="006E0560">
        <w:rPr>
          <w:rFonts w:ascii="Times New Roman" w:hAnsi="Times New Roman" w:cs="Times New Roman"/>
          <w:sz w:val="24"/>
          <w:szCs w:val="24"/>
        </w:rPr>
        <w:t xml:space="preserve"> ma sembra francamente difficile che si possa colmare in </w:t>
      </w:r>
      <w:r w:rsidR="000C0C41">
        <w:rPr>
          <w:rFonts w:ascii="Times New Roman" w:hAnsi="Times New Roman" w:cs="Times New Roman"/>
          <w:sz w:val="24"/>
          <w:szCs w:val="24"/>
        </w:rPr>
        <w:t xml:space="preserve">due anni </w:t>
      </w:r>
      <w:r w:rsidRPr="006E0560">
        <w:rPr>
          <w:rFonts w:ascii="Times New Roman" w:hAnsi="Times New Roman" w:cs="Times New Roman"/>
          <w:sz w:val="24"/>
          <w:szCs w:val="24"/>
        </w:rPr>
        <w:t xml:space="preserve">il ritardo </w:t>
      </w:r>
      <w:r w:rsidR="004776DE">
        <w:rPr>
          <w:rFonts w:ascii="Times New Roman" w:hAnsi="Times New Roman" w:cs="Times New Roman"/>
          <w:sz w:val="24"/>
          <w:szCs w:val="24"/>
        </w:rPr>
        <w:t xml:space="preserve">di </w:t>
      </w:r>
      <w:r w:rsidR="008C17BD">
        <w:rPr>
          <w:rFonts w:ascii="Times New Roman" w:hAnsi="Times New Roman" w:cs="Times New Roman"/>
          <w:sz w:val="24"/>
          <w:szCs w:val="24"/>
        </w:rPr>
        <w:t>otto</w:t>
      </w:r>
      <w:r w:rsidRPr="006E0560">
        <w:rPr>
          <w:rFonts w:ascii="Times New Roman" w:hAnsi="Times New Roman" w:cs="Times New Roman"/>
          <w:sz w:val="24"/>
          <w:szCs w:val="24"/>
        </w:rPr>
        <w:t>.</w:t>
      </w:r>
    </w:p>
    <w:p w14:paraId="2F7BA92B" w14:textId="40629B82" w:rsidR="00CE1D1B"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noProof/>
          <w:sz w:val="24"/>
          <w:szCs w:val="24"/>
          <w:lang w:eastAsia="it-IT"/>
        </w:rPr>
        <w:lastRenderedPageBreak/>
        <w:drawing>
          <wp:anchor distT="180340" distB="180340" distL="114300" distR="114300" simplePos="0" relativeHeight="251678720" behindDoc="0" locked="1" layoutInCell="1" allowOverlap="1" wp14:anchorId="1335AC2D" wp14:editId="0D1AEEF3">
            <wp:simplePos x="0" y="0"/>
            <wp:positionH relativeFrom="margin">
              <wp:align>center</wp:align>
            </wp:positionH>
            <wp:positionV relativeFrom="paragraph">
              <wp:posOffset>180975</wp:posOffset>
            </wp:positionV>
            <wp:extent cx="3600000" cy="3297600"/>
            <wp:effectExtent l="0" t="0" r="635" b="0"/>
            <wp:wrapSquare wrapText="bothSides"/>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00000" cy="3297600"/>
                    </a:xfrm>
                    <a:prstGeom prst="rect">
                      <a:avLst/>
                    </a:prstGeom>
                    <a:noFill/>
                  </pic:spPr>
                </pic:pic>
              </a:graphicData>
            </a:graphic>
            <wp14:sizeRelH relativeFrom="margin">
              <wp14:pctWidth>0</wp14:pctWidth>
            </wp14:sizeRelH>
            <wp14:sizeRelV relativeFrom="margin">
              <wp14:pctHeight>0</wp14:pctHeight>
            </wp14:sizeRelV>
          </wp:anchor>
        </w:drawing>
      </w:r>
      <w:r w:rsidRPr="006E0560">
        <w:rPr>
          <w:rFonts w:ascii="Times New Roman" w:hAnsi="Times New Roman" w:cs="Times New Roman"/>
          <w:sz w:val="24"/>
          <w:szCs w:val="24"/>
        </w:rPr>
        <w:t>Come mai</w:t>
      </w:r>
      <w:r w:rsidR="00FA254D">
        <w:rPr>
          <w:rFonts w:ascii="Times New Roman" w:hAnsi="Times New Roman" w:cs="Times New Roman"/>
          <w:sz w:val="24"/>
          <w:szCs w:val="24"/>
        </w:rPr>
        <w:t xml:space="preserve"> non si è riusciti a ridurre l’area del disagio</w:t>
      </w:r>
      <w:r w:rsidRPr="006E0560">
        <w:rPr>
          <w:rFonts w:ascii="Times New Roman" w:hAnsi="Times New Roman" w:cs="Times New Roman"/>
          <w:sz w:val="24"/>
          <w:szCs w:val="24"/>
        </w:rPr>
        <w:t xml:space="preserve">? </w:t>
      </w:r>
      <w:r w:rsidR="00E360DA">
        <w:rPr>
          <w:rFonts w:ascii="Times New Roman" w:hAnsi="Times New Roman" w:cs="Times New Roman"/>
          <w:sz w:val="24"/>
          <w:szCs w:val="24"/>
        </w:rPr>
        <w:t>La Commissione punta molto il dito sugli effetti della crisi</w:t>
      </w:r>
      <w:r w:rsidRPr="006E0560">
        <w:rPr>
          <w:rFonts w:ascii="Times New Roman" w:hAnsi="Times New Roman" w:cs="Times New Roman"/>
          <w:sz w:val="24"/>
          <w:szCs w:val="24"/>
        </w:rPr>
        <w:t xml:space="preserve">. Nel 2010 pareva che </w:t>
      </w:r>
      <w:r w:rsidR="008C17BD">
        <w:rPr>
          <w:rFonts w:ascii="Times New Roman" w:hAnsi="Times New Roman" w:cs="Times New Roman"/>
          <w:sz w:val="24"/>
          <w:szCs w:val="24"/>
        </w:rPr>
        <w:t>quella</w:t>
      </w:r>
      <w:r w:rsidRPr="006E0560">
        <w:rPr>
          <w:rFonts w:ascii="Times New Roman" w:hAnsi="Times New Roman" w:cs="Times New Roman"/>
          <w:sz w:val="24"/>
          <w:szCs w:val="24"/>
        </w:rPr>
        <w:t xml:space="preserve"> iniziata nel settembre 2008</w:t>
      </w:r>
      <w:r w:rsidR="008C17BD">
        <w:rPr>
          <w:rFonts w:ascii="Times New Roman" w:hAnsi="Times New Roman" w:cs="Times New Roman"/>
          <w:sz w:val="24"/>
          <w:szCs w:val="24"/>
        </w:rPr>
        <w:t>,</w:t>
      </w:r>
      <w:r w:rsidRPr="006E0560">
        <w:rPr>
          <w:rFonts w:ascii="Times New Roman" w:hAnsi="Times New Roman" w:cs="Times New Roman"/>
          <w:sz w:val="24"/>
          <w:szCs w:val="24"/>
        </w:rPr>
        <w:t xml:space="preserve"> col fall</w:t>
      </w:r>
      <w:r w:rsidRPr="006E0560">
        <w:rPr>
          <w:rFonts w:ascii="Times New Roman" w:hAnsi="Times New Roman" w:cs="Times New Roman"/>
          <w:sz w:val="24"/>
          <w:szCs w:val="24"/>
        </w:rPr>
        <w:t>i</w:t>
      </w:r>
      <w:r w:rsidRPr="006E0560">
        <w:rPr>
          <w:rFonts w:ascii="Times New Roman" w:hAnsi="Times New Roman" w:cs="Times New Roman"/>
          <w:sz w:val="24"/>
          <w:szCs w:val="24"/>
        </w:rPr>
        <w:t>mento della Lehman Brothers</w:t>
      </w:r>
      <w:r w:rsidR="008C17BD">
        <w:rPr>
          <w:rFonts w:ascii="Times New Roman" w:hAnsi="Times New Roman" w:cs="Times New Roman"/>
          <w:sz w:val="24"/>
          <w:szCs w:val="24"/>
        </w:rPr>
        <w:t>,</w:t>
      </w:r>
      <w:r w:rsidRPr="006E0560">
        <w:rPr>
          <w:rFonts w:ascii="Times New Roman" w:hAnsi="Times New Roman" w:cs="Times New Roman"/>
          <w:sz w:val="24"/>
          <w:szCs w:val="24"/>
        </w:rPr>
        <w:t xml:space="preserve"> non dovesse durare molto a lu</w:t>
      </w:r>
      <w:r w:rsidRPr="006E0560">
        <w:rPr>
          <w:rFonts w:ascii="Times New Roman" w:hAnsi="Times New Roman" w:cs="Times New Roman"/>
          <w:sz w:val="24"/>
          <w:szCs w:val="24"/>
        </w:rPr>
        <w:t>n</w:t>
      </w:r>
      <w:r w:rsidRPr="006E0560">
        <w:rPr>
          <w:rFonts w:ascii="Times New Roman" w:hAnsi="Times New Roman" w:cs="Times New Roman"/>
          <w:sz w:val="24"/>
          <w:szCs w:val="24"/>
        </w:rPr>
        <w:t>go. Invece, come ben sappiamo, proprio nel 2010</w:t>
      </w:r>
      <w:r w:rsidR="00FA254D">
        <w:rPr>
          <w:rFonts w:ascii="Times New Roman" w:hAnsi="Times New Roman" w:cs="Times New Roman"/>
          <w:sz w:val="24"/>
          <w:szCs w:val="24"/>
        </w:rPr>
        <w:t>,</w:t>
      </w:r>
      <w:r w:rsidRPr="006E0560">
        <w:rPr>
          <w:rFonts w:ascii="Times New Roman" w:hAnsi="Times New Roman" w:cs="Times New Roman"/>
          <w:sz w:val="24"/>
          <w:szCs w:val="24"/>
        </w:rPr>
        <w:t xml:space="preserve"> cominciò la crisi del debito sovrano in Europa (Grecia, </w:t>
      </w:r>
      <w:proofErr w:type="spellStart"/>
      <w:r w:rsidRPr="006E0560">
        <w:rPr>
          <w:rFonts w:ascii="Times New Roman" w:hAnsi="Times New Roman" w:cs="Times New Roman"/>
          <w:sz w:val="24"/>
          <w:szCs w:val="24"/>
        </w:rPr>
        <w:t>Piigs</w:t>
      </w:r>
      <w:proofErr w:type="spellEnd"/>
      <w:r w:rsidRPr="006E0560">
        <w:rPr>
          <w:rFonts w:ascii="Times New Roman" w:hAnsi="Times New Roman" w:cs="Times New Roman"/>
          <w:sz w:val="24"/>
          <w:szCs w:val="24"/>
        </w:rPr>
        <w:t xml:space="preserve"> etc.). Infatti il numero dei disagiati aumenta dal 2010 e tocca il suo massimo nel 2012</w:t>
      </w:r>
      <w:r w:rsidR="00E360DA">
        <w:rPr>
          <w:rFonts w:ascii="Times New Roman" w:hAnsi="Times New Roman" w:cs="Times New Roman"/>
          <w:sz w:val="24"/>
          <w:szCs w:val="24"/>
        </w:rPr>
        <w:t xml:space="preserve"> e da allora, molto lentamente, comincia a calare. </w:t>
      </w:r>
    </w:p>
    <w:p w14:paraId="21F49F0C" w14:textId="2CF01058" w:rsidR="00E360DA" w:rsidRDefault="00E360DA" w:rsidP="00CE1D1B">
      <w:pPr>
        <w:pStyle w:val="Nessunaspaziatura"/>
        <w:jc w:val="both"/>
        <w:rPr>
          <w:rFonts w:ascii="Times New Roman" w:hAnsi="Times New Roman" w:cs="Times New Roman"/>
          <w:sz w:val="24"/>
          <w:szCs w:val="24"/>
        </w:rPr>
      </w:pPr>
      <w:r>
        <w:rPr>
          <w:rFonts w:ascii="Times New Roman" w:hAnsi="Times New Roman" w:cs="Times New Roman"/>
          <w:sz w:val="24"/>
          <w:szCs w:val="24"/>
        </w:rPr>
        <w:t xml:space="preserve">Ma come viene calcolata la soglia di povertà? Come stabilire chi è povero </w:t>
      </w:r>
      <w:r w:rsidR="00670791">
        <w:rPr>
          <w:rFonts w:ascii="Times New Roman" w:hAnsi="Times New Roman" w:cs="Times New Roman"/>
          <w:sz w:val="24"/>
          <w:szCs w:val="24"/>
        </w:rPr>
        <w:t>e</w:t>
      </w:r>
      <w:r>
        <w:rPr>
          <w:rFonts w:ascii="Times New Roman" w:hAnsi="Times New Roman" w:cs="Times New Roman"/>
          <w:sz w:val="24"/>
          <w:szCs w:val="24"/>
        </w:rPr>
        <w:t xml:space="preserve"> chi no?</w:t>
      </w:r>
    </w:p>
    <w:p w14:paraId="3615A55F" w14:textId="7483A04A"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Fondamentalmente ci sono due metodi: quello assoluto e quello relativo.</w:t>
      </w:r>
      <w:r w:rsidR="008C17BD">
        <w:rPr>
          <w:rFonts w:ascii="Times New Roman" w:hAnsi="Times New Roman" w:cs="Times New Roman"/>
          <w:sz w:val="24"/>
          <w:szCs w:val="24"/>
        </w:rPr>
        <w:t xml:space="preserve"> </w:t>
      </w:r>
      <w:r w:rsidRPr="006E0560">
        <w:rPr>
          <w:rFonts w:ascii="Times New Roman" w:hAnsi="Times New Roman" w:cs="Times New Roman"/>
          <w:sz w:val="24"/>
          <w:szCs w:val="24"/>
        </w:rPr>
        <w:t>Il primo fissa una soglia monetaria (</w:t>
      </w:r>
      <w:r w:rsidR="00B60382" w:rsidRPr="006E0560">
        <w:rPr>
          <w:rFonts w:ascii="Times New Roman" w:hAnsi="Times New Roman" w:cs="Times New Roman"/>
          <w:sz w:val="24"/>
          <w:szCs w:val="24"/>
        </w:rPr>
        <w:t xml:space="preserve">per esempio 1,90 </w:t>
      </w:r>
      <w:r w:rsidR="00B60382" w:rsidRPr="006E0560">
        <w:rPr>
          <w:rFonts w:ascii="Times New Roman" w:hAnsi="Times New Roman" w:cs="Times New Roman"/>
          <w:sz w:val="24"/>
          <w:szCs w:val="24"/>
        </w:rPr>
        <w:lastRenderedPageBreak/>
        <w:t>dollari al giorno</w:t>
      </w:r>
      <w:r w:rsidR="00395084" w:rsidRPr="006E0560">
        <w:rPr>
          <w:rFonts w:ascii="Times New Roman" w:hAnsi="Times New Roman" w:cs="Times New Roman"/>
          <w:sz w:val="24"/>
          <w:szCs w:val="24"/>
        </w:rPr>
        <w:t xml:space="preserve">, limite che </w:t>
      </w:r>
      <w:r w:rsidRPr="006E0560">
        <w:rPr>
          <w:rFonts w:ascii="Times New Roman" w:hAnsi="Times New Roman" w:cs="Times New Roman"/>
          <w:sz w:val="24"/>
          <w:szCs w:val="24"/>
        </w:rPr>
        <w:t xml:space="preserve">viene </w:t>
      </w:r>
      <w:r w:rsidR="00395084" w:rsidRPr="006E0560">
        <w:rPr>
          <w:rFonts w:ascii="Times New Roman" w:hAnsi="Times New Roman" w:cs="Times New Roman"/>
          <w:sz w:val="24"/>
          <w:szCs w:val="24"/>
        </w:rPr>
        <w:t xml:space="preserve">considerato </w:t>
      </w:r>
      <w:r w:rsidRPr="006E0560">
        <w:rPr>
          <w:rFonts w:ascii="Times New Roman" w:hAnsi="Times New Roman" w:cs="Times New Roman"/>
          <w:sz w:val="24"/>
          <w:szCs w:val="24"/>
        </w:rPr>
        <w:t>per le economie arretrate) e chi sta sotto è povero. Una variazione sul tema è usata negli Stati Uniti da mezzo secolo in qua, da quando, sotto Johnson</w:t>
      </w:r>
      <w:r w:rsidR="000C0C41">
        <w:rPr>
          <w:rFonts w:ascii="Times New Roman" w:hAnsi="Times New Roman" w:cs="Times New Roman"/>
          <w:sz w:val="24"/>
          <w:szCs w:val="24"/>
        </w:rPr>
        <w:t>,</w:t>
      </w:r>
      <w:r w:rsidRPr="006E0560">
        <w:rPr>
          <w:rFonts w:ascii="Times New Roman" w:hAnsi="Times New Roman" w:cs="Times New Roman"/>
          <w:sz w:val="24"/>
          <w:szCs w:val="24"/>
        </w:rPr>
        <w:t xml:space="preserve"> cominciarono le prime rilevazioni del problema. Si considera un paniere di beni essenziali, se ne calcola il valor</w:t>
      </w:r>
      <w:r w:rsidR="008C17BD">
        <w:rPr>
          <w:rFonts w:ascii="Times New Roman" w:hAnsi="Times New Roman" w:cs="Times New Roman"/>
          <w:sz w:val="24"/>
          <w:szCs w:val="24"/>
        </w:rPr>
        <w:t>e monetario e chi guadagna meno</w:t>
      </w:r>
      <w:r w:rsidRPr="006E0560">
        <w:rPr>
          <w:rFonts w:ascii="Times New Roman" w:hAnsi="Times New Roman" w:cs="Times New Roman"/>
          <w:sz w:val="24"/>
          <w:szCs w:val="24"/>
        </w:rPr>
        <w:t xml:space="preserve"> è considerato povero. Nat</w:t>
      </w:r>
      <w:r w:rsidRPr="006E0560">
        <w:rPr>
          <w:rFonts w:ascii="Times New Roman" w:hAnsi="Times New Roman" w:cs="Times New Roman"/>
          <w:sz w:val="24"/>
          <w:szCs w:val="24"/>
        </w:rPr>
        <w:t>u</w:t>
      </w:r>
      <w:r w:rsidRPr="006E0560">
        <w:rPr>
          <w:rFonts w:ascii="Times New Roman" w:hAnsi="Times New Roman" w:cs="Times New Roman"/>
          <w:sz w:val="24"/>
          <w:szCs w:val="24"/>
        </w:rPr>
        <w:t>ralmente sia il paniere che i prezzi dei beni che lo compongono vengono periodicamente aggiustati.</w:t>
      </w:r>
    </w:p>
    <w:p w14:paraId="777603AD" w14:textId="05C761B8" w:rsidR="00CE1D1B" w:rsidRPr="006E0560" w:rsidRDefault="00CE1D1B" w:rsidP="004776DE">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 xml:space="preserve">In Europa si considera un indice </w:t>
      </w:r>
      <w:r w:rsidR="004776DE">
        <w:rPr>
          <w:rFonts w:ascii="Times New Roman" w:hAnsi="Times New Roman" w:cs="Times New Roman"/>
          <w:sz w:val="24"/>
          <w:szCs w:val="24"/>
        </w:rPr>
        <w:t>misto, in parte relativo e in parte assoluto. Per indice relativo si intende che la povertà non è considerata rispetto ad una soglia monetaria prefissata (o ad un paniere prefissato) ma rispetto al resto della popolazione. La povertà diventa quindi una misura relativa perché si consider</w:t>
      </w:r>
      <w:r w:rsidR="004776DE">
        <w:rPr>
          <w:rFonts w:ascii="Times New Roman" w:hAnsi="Times New Roman" w:cs="Times New Roman"/>
          <w:sz w:val="24"/>
          <w:szCs w:val="24"/>
        </w:rPr>
        <w:t>a</w:t>
      </w:r>
      <w:r w:rsidR="004776DE">
        <w:rPr>
          <w:rFonts w:ascii="Times New Roman" w:hAnsi="Times New Roman" w:cs="Times New Roman"/>
          <w:sz w:val="24"/>
          <w:szCs w:val="24"/>
        </w:rPr>
        <w:t xml:space="preserve">no, all’interno di un paese, le persone che rientrano nelle fasce reddituali inferiori. Un esempio forse chiarirà: in Europa si </w:t>
      </w:r>
      <w:r w:rsidR="00670791">
        <w:rPr>
          <w:rFonts w:ascii="Times New Roman" w:hAnsi="Times New Roman" w:cs="Times New Roman"/>
          <w:sz w:val="24"/>
          <w:szCs w:val="24"/>
        </w:rPr>
        <w:t>adotta</w:t>
      </w:r>
      <w:r w:rsidR="004776DE">
        <w:rPr>
          <w:rFonts w:ascii="Times New Roman" w:hAnsi="Times New Roman" w:cs="Times New Roman"/>
          <w:sz w:val="24"/>
          <w:szCs w:val="24"/>
        </w:rPr>
        <w:t xml:space="preserve"> una soglia di povertà che </w:t>
      </w:r>
      <w:r w:rsidRPr="006E0560">
        <w:rPr>
          <w:rFonts w:ascii="Times New Roman" w:hAnsi="Times New Roman" w:cs="Times New Roman"/>
          <w:sz w:val="24"/>
          <w:szCs w:val="24"/>
        </w:rPr>
        <w:t xml:space="preserve">è </w:t>
      </w:r>
      <w:r w:rsidR="004776DE">
        <w:rPr>
          <w:rFonts w:ascii="Times New Roman" w:hAnsi="Times New Roman" w:cs="Times New Roman"/>
          <w:sz w:val="24"/>
          <w:szCs w:val="24"/>
        </w:rPr>
        <w:t>pari al</w:t>
      </w:r>
      <w:r w:rsidRPr="006E0560">
        <w:rPr>
          <w:rFonts w:ascii="Times New Roman" w:hAnsi="Times New Roman" w:cs="Times New Roman"/>
          <w:sz w:val="24"/>
          <w:szCs w:val="24"/>
        </w:rPr>
        <w:t xml:space="preserve"> 60% del reddito m</w:t>
      </w:r>
      <w:r w:rsidRPr="006E0560">
        <w:rPr>
          <w:rFonts w:ascii="Times New Roman" w:hAnsi="Times New Roman" w:cs="Times New Roman"/>
          <w:sz w:val="24"/>
          <w:szCs w:val="24"/>
        </w:rPr>
        <w:t>e</w:t>
      </w:r>
      <w:r w:rsidRPr="006E0560">
        <w:rPr>
          <w:rFonts w:ascii="Times New Roman" w:hAnsi="Times New Roman" w:cs="Times New Roman"/>
          <w:sz w:val="24"/>
          <w:szCs w:val="24"/>
        </w:rPr>
        <w:t xml:space="preserve">diano del singolo </w:t>
      </w:r>
      <w:r w:rsidR="001E143F">
        <w:rPr>
          <w:rFonts w:ascii="Times New Roman" w:hAnsi="Times New Roman" w:cs="Times New Roman"/>
          <w:sz w:val="24"/>
          <w:szCs w:val="24"/>
        </w:rPr>
        <w:t>p</w:t>
      </w:r>
      <w:r w:rsidRPr="006E0560">
        <w:rPr>
          <w:rFonts w:ascii="Times New Roman" w:hAnsi="Times New Roman" w:cs="Times New Roman"/>
          <w:sz w:val="24"/>
          <w:szCs w:val="24"/>
        </w:rPr>
        <w:t xml:space="preserve">aese. Si era già parlato </w:t>
      </w:r>
      <w:r w:rsidR="00395084" w:rsidRPr="006E0560">
        <w:rPr>
          <w:rFonts w:ascii="Times New Roman" w:hAnsi="Times New Roman" w:cs="Times New Roman"/>
          <w:sz w:val="24"/>
          <w:szCs w:val="24"/>
        </w:rPr>
        <w:t xml:space="preserve">precedentemente </w:t>
      </w:r>
      <w:r w:rsidRPr="006E0560">
        <w:rPr>
          <w:rFonts w:ascii="Times New Roman" w:hAnsi="Times New Roman" w:cs="Times New Roman"/>
          <w:sz w:val="24"/>
          <w:szCs w:val="24"/>
        </w:rPr>
        <w:t>de</w:t>
      </w:r>
      <w:r w:rsidRPr="006E0560">
        <w:rPr>
          <w:rFonts w:ascii="Times New Roman" w:hAnsi="Times New Roman" w:cs="Times New Roman"/>
          <w:sz w:val="24"/>
          <w:szCs w:val="24"/>
        </w:rPr>
        <w:t>l</w:t>
      </w:r>
      <w:r w:rsidRPr="006E0560">
        <w:rPr>
          <w:rFonts w:ascii="Times New Roman" w:hAnsi="Times New Roman" w:cs="Times New Roman"/>
          <w:sz w:val="24"/>
          <w:szCs w:val="24"/>
        </w:rPr>
        <w:t>la mediana</w:t>
      </w:r>
      <w:r w:rsidR="00395084" w:rsidRPr="006E0560">
        <w:rPr>
          <w:rFonts w:ascii="Times New Roman" w:hAnsi="Times New Roman" w:cs="Times New Roman"/>
          <w:sz w:val="24"/>
          <w:szCs w:val="24"/>
        </w:rPr>
        <w:t xml:space="preserve">: </w:t>
      </w:r>
      <w:r w:rsidRPr="006E0560">
        <w:rPr>
          <w:rFonts w:ascii="Times New Roman" w:hAnsi="Times New Roman" w:cs="Times New Roman"/>
          <w:sz w:val="24"/>
          <w:szCs w:val="24"/>
        </w:rPr>
        <w:t>si considerano tutti i redditi e li si mettono idea</w:t>
      </w:r>
      <w:r w:rsidRPr="006E0560">
        <w:rPr>
          <w:rFonts w:ascii="Times New Roman" w:hAnsi="Times New Roman" w:cs="Times New Roman"/>
          <w:sz w:val="24"/>
          <w:szCs w:val="24"/>
        </w:rPr>
        <w:t>l</w:t>
      </w:r>
      <w:r w:rsidRPr="006E0560">
        <w:rPr>
          <w:rFonts w:ascii="Times New Roman" w:hAnsi="Times New Roman" w:cs="Times New Roman"/>
          <w:sz w:val="24"/>
          <w:szCs w:val="24"/>
        </w:rPr>
        <w:t xml:space="preserve">mente in fila dal più basso al più alto. Il reddito centrale è il mediano, ed è quello che è in mezzo ad un 50% di redditi più elevati e un 50% inferiori. </w:t>
      </w:r>
      <w:r w:rsidR="008C17BD">
        <w:rPr>
          <w:rFonts w:ascii="Times New Roman" w:hAnsi="Times New Roman" w:cs="Times New Roman"/>
          <w:sz w:val="24"/>
          <w:szCs w:val="24"/>
        </w:rPr>
        <w:t>Una volta individuato</w:t>
      </w:r>
      <w:r w:rsidRPr="006E0560">
        <w:rPr>
          <w:rFonts w:ascii="Times New Roman" w:hAnsi="Times New Roman" w:cs="Times New Roman"/>
          <w:sz w:val="24"/>
          <w:szCs w:val="24"/>
        </w:rPr>
        <w:t>, se ne calcola il 60%. Il tutto viene poi convertito in PPS (</w:t>
      </w:r>
      <w:proofErr w:type="spellStart"/>
      <w:r w:rsidRPr="006E0560">
        <w:rPr>
          <w:rFonts w:ascii="Times New Roman" w:hAnsi="Times New Roman" w:cs="Times New Roman"/>
          <w:i/>
          <w:sz w:val="24"/>
          <w:szCs w:val="24"/>
        </w:rPr>
        <w:t>Purchase</w:t>
      </w:r>
      <w:proofErr w:type="spellEnd"/>
      <w:r w:rsidRPr="006E0560">
        <w:rPr>
          <w:rFonts w:ascii="Times New Roman" w:hAnsi="Times New Roman" w:cs="Times New Roman"/>
          <w:i/>
          <w:sz w:val="24"/>
          <w:szCs w:val="24"/>
        </w:rPr>
        <w:t xml:space="preserve"> </w:t>
      </w:r>
      <w:proofErr w:type="spellStart"/>
      <w:r w:rsidRPr="006E0560">
        <w:rPr>
          <w:rFonts w:ascii="Times New Roman" w:hAnsi="Times New Roman" w:cs="Times New Roman"/>
          <w:i/>
          <w:sz w:val="24"/>
          <w:szCs w:val="24"/>
        </w:rPr>
        <w:t>Parity</w:t>
      </w:r>
      <w:proofErr w:type="spellEnd"/>
      <w:r w:rsidRPr="006E0560">
        <w:rPr>
          <w:rFonts w:ascii="Times New Roman" w:hAnsi="Times New Roman" w:cs="Times New Roman"/>
          <w:i/>
          <w:sz w:val="24"/>
          <w:szCs w:val="24"/>
        </w:rPr>
        <w:t xml:space="preserve"> </w:t>
      </w:r>
      <w:proofErr w:type="spellStart"/>
      <w:r w:rsidRPr="006E0560">
        <w:rPr>
          <w:rFonts w:ascii="Times New Roman" w:hAnsi="Times New Roman" w:cs="Times New Roman"/>
          <w:i/>
          <w:sz w:val="24"/>
          <w:szCs w:val="24"/>
        </w:rPr>
        <w:t>Standards</w:t>
      </w:r>
      <w:proofErr w:type="spellEnd"/>
      <w:r w:rsidRPr="006E0560">
        <w:rPr>
          <w:rFonts w:ascii="Times New Roman" w:hAnsi="Times New Roman" w:cs="Times New Roman"/>
          <w:sz w:val="24"/>
          <w:szCs w:val="24"/>
        </w:rPr>
        <w:t xml:space="preserve">) un indicatore, o una moneta fittizia, che tiene conto del diverso costo della vita </w:t>
      </w:r>
      <w:r w:rsidR="00395084" w:rsidRPr="006E0560">
        <w:rPr>
          <w:rFonts w:ascii="Times New Roman" w:hAnsi="Times New Roman" w:cs="Times New Roman"/>
          <w:sz w:val="24"/>
          <w:szCs w:val="24"/>
        </w:rPr>
        <w:t xml:space="preserve">tra un </w:t>
      </w:r>
      <w:r w:rsidR="001E143F">
        <w:rPr>
          <w:rFonts w:ascii="Times New Roman" w:hAnsi="Times New Roman" w:cs="Times New Roman"/>
          <w:sz w:val="24"/>
          <w:szCs w:val="24"/>
        </w:rPr>
        <w:t>p</w:t>
      </w:r>
      <w:r w:rsidR="00395084" w:rsidRPr="006E0560">
        <w:rPr>
          <w:rFonts w:ascii="Times New Roman" w:hAnsi="Times New Roman" w:cs="Times New Roman"/>
          <w:sz w:val="24"/>
          <w:szCs w:val="24"/>
        </w:rPr>
        <w:t xml:space="preserve">aese e l’altro, </w:t>
      </w:r>
      <w:r w:rsidRPr="006E0560">
        <w:rPr>
          <w:rFonts w:ascii="Times New Roman" w:hAnsi="Times New Roman" w:cs="Times New Roman"/>
          <w:sz w:val="24"/>
          <w:szCs w:val="24"/>
        </w:rPr>
        <w:t xml:space="preserve">e </w:t>
      </w:r>
      <w:r w:rsidR="008C17BD">
        <w:rPr>
          <w:rFonts w:ascii="Times New Roman" w:hAnsi="Times New Roman" w:cs="Times New Roman"/>
          <w:sz w:val="24"/>
          <w:szCs w:val="24"/>
        </w:rPr>
        <w:t>si tiene</w:t>
      </w:r>
      <w:r w:rsidR="00670791">
        <w:rPr>
          <w:rFonts w:ascii="Times New Roman" w:hAnsi="Times New Roman" w:cs="Times New Roman"/>
          <w:sz w:val="24"/>
          <w:szCs w:val="24"/>
        </w:rPr>
        <w:t xml:space="preserve"> a</w:t>
      </w:r>
      <w:r w:rsidR="00670791">
        <w:rPr>
          <w:rFonts w:ascii="Times New Roman" w:hAnsi="Times New Roman" w:cs="Times New Roman"/>
          <w:sz w:val="24"/>
          <w:szCs w:val="24"/>
        </w:rPr>
        <w:t>n</w:t>
      </w:r>
      <w:r w:rsidR="00670791">
        <w:rPr>
          <w:rFonts w:ascii="Times New Roman" w:hAnsi="Times New Roman" w:cs="Times New Roman"/>
          <w:sz w:val="24"/>
          <w:szCs w:val="24"/>
        </w:rPr>
        <w:t>che</w:t>
      </w:r>
      <w:r w:rsidR="008C17BD">
        <w:rPr>
          <w:rFonts w:ascii="Times New Roman" w:hAnsi="Times New Roman" w:cs="Times New Roman"/>
          <w:sz w:val="24"/>
          <w:szCs w:val="24"/>
        </w:rPr>
        <w:t xml:space="preserve"> conto</w:t>
      </w:r>
      <w:r w:rsidRPr="006E0560">
        <w:rPr>
          <w:rFonts w:ascii="Times New Roman" w:hAnsi="Times New Roman" w:cs="Times New Roman"/>
          <w:sz w:val="24"/>
          <w:szCs w:val="24"/>
        </w:rPr>
        <w:t xml:space="preserve"> se il percettore di reddito è una persona singola o v</w:t>
      </w:r>
      <w:r w:rsidRPr="006E0560">
        <w:rPr>
          <w:rFonts w:ascii="Times New Roman" w:hAnsi="Times New Roman" w:cs="Times New Roman"/>
          <w:sz w:val="24"/>
          <w:szCs w:val="24"/>
        </w:rPr>
        <w:t>i</w:t>
      </w:r>
      <w:r w:rsidRPr="006E0560">
        <w:rPr>
          <w:rFonts w:ascii="Times New Roman" w:hAnsi="Times New Roman" w:cs="Times New Roman"/>
          <w:sz w:val="24"/>
          <w:szCs w:val="24"/>
        </w:rPr>
        <w:t xml:space="preserve">ve all’interno di un nucleo familiare. </w:t>
      </w:r>
      <w:r w:rsidR="004036F7">
        <w:rPr>
          <w:rFonts w:ascii="Times New Roman" w:hAnsi="Times New Roman" w:cs="Times New Roman"/>
          <w:sz w:val="24"/>
          <w:szCs w:val="24"/>
        </w:rPr>
        <w:t>Se quindi il reddito m</w:t>
      </w:r>
      <w:r w:rsidR="004036F7">
        <w:rPr>
          <w:rFonts w:ascii="Times New Roman" w:hAnsi="Times New Roman" w:cs="Times New Roman"/>
          <w:sz w:val="24"/>
          <w:szCs w:val="24"/>
        </w:rPr>
        <w:t>e</w:t>
      </w:r>
      <w:r w:rsidR="004036F7">
        <w:rPr>
          <w:rFonts w:ascii="Times New Roman" w:hAnsi="Times New Roman" w:cs="Times New Roman"/>
          <w:sz w:val="24"/>
          <w:szCs w:val="24"/>
        </w:rPr>
        <w:t>diano (una volta convertito) è pari a 10.000 euro all’anno</w:t>
      </w:r>
      <w:r w:rsidR="00D30BC1">
        <w:rPr>
          <w:rFonts w:ascii="Times New Roman" w:hAnsi="Times New Roman" w:cs="Times New Roman"/>
          <w:sz w:val="24"/>
          <w:szCs w:val="24"/>
        </w:rPr>
        <w:t>, se cioè chi è in mezzo a quella fila di tutti i redditi del suo paese guadagna 10.000 euro all’anno, allora la soglia di povertà è p</w:t>
      </w:r>
      <w:r w:rsidR="00D30BC1">
        <w:rPr>
          <w:rFonts w:ascii="Times New Roman" w:hAnsi="Times New Roman" w:cs="Times New Roman"/>
          <w:sz w:val="24"/>
          <w:szCs w:val="24"/>
        </w:rPr>
        <w:t>a</w:t>
      </w:r>
      <w:r w:rsidR="00D30BC1">
        <w:rPr>
          <w:rFonts w:ascii="Times New Roman" w:hAnsi="Times New Roman" w:cs="Times New Roman"/>
          <w:sz w:val="24"/>
          <w:szCs w:val="24"/>
        </w:rPr>
        <w:t>ri al 60% di questo reddito. Vale a dire 6.000 euro all’anno. Chi guadagna meno è povero.</w:t>
      </w:r>
    </w:p>
    <w:p w14:paraId="0577FFB5" w14:textId="507029D8"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Per essere concreti, in Italia si considera una soglia di poco i</w:t>
      </w:r>
      <w:r w:rsidRPr="006E0560">
        <w:rPr>
          <w:rFonts w:ascii="Times New Roman" w:hAnsi="Times New Roman" w:cs="Times New Roman"/>
          <w:sz w:val="24"/>
          <w:szCs w:val="24"/>
        </w:rPr>
        <w:t>n</w:t>
      </w:r>
      <w:r w:rsidRPr="006E0560">
        <w:rPr>
          <w:rFonts w:ascii="Times New Roman" w:hAnsi="Times New Roman" w:cs="Times New Roman"/>
          <w:sz w:val="24"/>
          <w:szCs w:val="24"/>
        </w:rPr>
        <w:t xml:space="preserve">feriore ai 10mila euro all’anno, corrispondenti a circa 800 euro </w:t>
      </w:r>
      <w:r w:rsidRPr="006E0560">
        <w:rPr>
          <w:rFonts w:ascii="Times New Roman" w:hAnsi="Times New Roman" w:cs="Times New Roman"/>
          <w:sz w:val="24"/>
          <w:szCs w:val="24"/>
        </w:rPr>
        <w:lastRenderedPageBreak/>
        <w:t>al mese. Dato, questo che, per l’Italia, viene confermato anche dall’Istat</w:t>
      </w:r>
      <w:r w:rsidR="00395084" w:rsidRPr="006E0560">
        <w:rPr>
          <w:rFonts w:ascii="Times New Roman" w:hAnsi="Times New Roman" w:cs="Times New Roman"/>
          <w:sz w:val="24"/>
          <w:szCs w:val="24"/>
        </w:rPr>
        <w:t>,</w:t>
      </w:r>
      <w:r w:rsidR="00395084" w:rsidRPr="006E0560">
        <w:rPr>
          <w:rStyle w:val="Rimandonotaapidipagina"/>
          <w:rFonts w:ascii="Times New Roman" w:hAnsi="Times New Roman" w:cs="Times New Roman"/>
          <w:sz w:val="24"/>
          <w:szCs w:val="24"/>
        </w:rPr>
        <w:footnoteReference w:id="472"/>
      </w:r>
      <w:r w:rsidRPr="006E0560">
        <w:rPr>
          <w:rFonts w:ascii="Times New Roman" w:hAnsi="Times New Roman" w:cs="Times New Roman"/>
          <w:sz w:val="24"/>
          <w:szCs w:val="24"/>
        </w:rPr>
        <w:t xml:space="preserve"> che adotta</w:t>
      </w:r>
      <w:r w:rsidR="00395084" w:rsidRPr="006E0560">
        <w:rPr>
          <w:rFonts w:ascii="Times New Roman" w:hAnsi="Times New Roman" w:cs="Times New Roman"/>
          <w:sz w:val="24"/>
          <w:szCs w:val="24"/>
        </w:rPr>
        <w:t xml:space="preserve"> </w:t>
      </w:r>
      <w:r w:rsidRPr="006E0560">
        <w:rPr>
          <w:rFonts w:ascii="Times New Roman" w:hAnsi="Times New Roman" w:cs="Times New Roman"/>
          <w:sz w:val="24"/>
          <w:szCs w:val="24"/>
        </w:rPr>
        <w:t>una metodologia p</w:t>
      </w:r>
      <w:r w:rsidR="00395084" w:rsidRPr="006E0560">
        <w:rPr>
          <w:rFonts w:ascii="Times New Roman" w:hAnsi="Times New Roman" w:cs="Times New Roman"/>
          <w:sz w:val="24"/>
          <w:szCs w:val="24"/>
        </w:rPr>
        <w:t xml:space="preserve">er paniere </w:t>
      </w:r>
      <w:r w:rsidR="00D30BC1">
        <w:rPr>
          <w:rFonts w:ascii="Times New Roman" w:hAnsi="Times New Roman" w:cs="Times New Roman"/>
          <w:sz w:val="24"/>
          <w:szCs w:val="24"/>
        </w:rPr>
        <w:t xml:space="preserve"> </w:t>
      </w:r>
      <w:r w:rsidR="00395084" w:rsidRPr="006E0560">
        <w:rPr>
          <w:rFonts w:ascii="Times New Roman" w:hAnsi="Times New Roman" w:cs="Times New Roman"/>
          <w:sz w:val="24"/>
          <w:szCs w:val="24"/>
        </w:rPr>
        <w:t>simile a quella USA</w:t>
      </w:r>
      <w:r w:rsidRPr="006E0560">
        <w:rPr>
          <w:rFonts w:ascii="Times New Roman" w:hAnsi="Times New Roman" w:cs="Times New Roman"/>
          <w:sz w:val="24"/>
          <w:szCs w:val="24"/>
        </w:rPr>
        <w:t xml:space="preserve"> </w:t>
      </w:r>
      <w:r w:rsidR="00395084" w:rsidRPr="006E0560">
        <w:rPr>
          <w:rFonts w:ascii="Times New Roman" w:hAnsi="Times New Roman" w:cs="Times New Roman"/>
          <w:sz w:val="24"/>
          <w:szCs w:val="24"/>
        </w:rPr>
        <w:t xml:space="preserve">e che stima la </w:t>
      </w:r>
      <w:r w:rsidRPr="006E0560">
        <w:rPr>
          <w:rFonts w:ascii="Times New Roman" w:hAnsi="Times New Roman" w:cs="Times New Roman"/>
          <w:sz w:val="24"/>
          <w:szCs w:val="24"/>
        </w:rPr>
        <w:t>soglia di povertà assoluta, per una persona si</w:t>
      </w:r>
      <w:r w:rsidR="008C17BD">
        <w:rPr>
          <w:rFonts w:ascii="Times New Roman" w:hAnsi="Times New Roman" w:cs="Times New Roman"/>
          <w:sz w:val="24"/>
          <w:szCs w:val="24"/>
        </w:rPr>
        <w:t>ngola in età lavorativa che vive</w:t>
      </w:r>
      <w:r w:rsidRPr="006E0560">
        <w:rPr>
          <w:rFonts w:ascii="Times New Roman" w:hAnsi="Times New Roman" w:cs="Times New Roman"/>
          <w:sz w:val="24"/>
          <w:szCs w:val="24"/>
        </w:rPr>
        <w:t xml:space="preserve"> in una grande città, </w:t>
      </w:r>
      <w:r w:rsidR="00395084" w:rsidRPr="006E0560">
        <w:rPr>
          <w:rFonts w:ascii="Times New Roman" w:hAnsi="Times New Roman" w:cs="Times New Roman"/>
          <w:sz w:val="24"/>
          <w:szCs w:val="24"/>
        </w:rPr>
        <w:t>in</w:t>
      </w:r>
      <w:r w:rsidRPr="006E0560">
        <w:rPr>
          <w:rFonts w:ascii="Times New Roman" w:hAnsi="Times New Roman" w:cs="Times New Roman"/>
          <w:sz w:val="24"/>
          <w:szCs w:val="24"/>
        </w:rPr>
        <w:t xml:space="preserve"> 786 euro al mese nel 2016.</w:t>
      </w:r>
    </w:p>
    <w:p w14:paraId="67997FF8" w14:textId="6CEA88AB"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Le statistiche europee</w:t>
      </w:r>
      <w:r w:rsidR="00395084" w:rsidRPr="006E0560">
        <w:rPr>
          <w:rFonts w:ascii="Times New Roman" w:hAnsi="Times New Roman" w:cs="Times New Roman"/>
          <w:sz w:val="24"/>
          <w:szCs w:val="24"/>
        </w:rPr>
        <w:t xml:space="preserve"> </w:t>
      </w:r>
      <w:r w:rsidRPr="006E0560">
        <w:rPr>
          <w:rFonts w:ascii="Times New Roman" w:hAnsi="Times New Roman" w:cs="Times New Roman"/>
          <w:sz w:val="24"/>
          <w:szCs w:val="24"/>
        </w:rPr>
        <w:t>su cui si basa il programma Europa 2020, non si fermano a</w:t>
      </w:r>
      <w:r w:rsidR="008C17BD">
        <w:rPr>
          <w:rFonts w:ascii="Times New Roman" w:hAnsi="Times New Roman" w:cs="Times New Roman"/>
          <w:sz w:val="24"/>
          <w:szCs w:val="24"/>
        </w:rPr>
        <w:t xml:space="preserve"> questo</w:t>
      </w:r>
      <w:r w:rsidRPr="006E0560">
        <w:rPr>
          <w:rFonts w:ascii="Times New Roman" w:hAnsi="Times New Roman" w:cs="Times New Roman"/>
          <w:sz w:val="24"/>
          <w:szCs w:val="24"/>
        </w:rPr>
        <w:t xml:space="preserve"> indicatore</w:t>
      </w:r>
      <w:r w:rsidR="00395084" w:rsidRPr="006E0560">
        <w:rPr>
          <w:rFonts w:ascii="Times New Roman" w:hAnsi="Times New Roman" w:cs="Times New Roman"/>
          <w:sz w:val="24"/>
          <w:szCs w:val="24"/>
        </w:rPr>
        <w:t xml:space="preserve"> relativo</w:t>
      </w:r>
      <w:r w:rsidRPr="006E0560">
        <w:rPr>
          <w:rFonts w:ascii="Times New Roman" w:hAnsi="Times New Roman" w:cs="Times New Roman"/>
          <w:sz w:val="24"/>
          <w:szCs w:val="24"/>
        </w:rPr>
        <w:t xml:space="preserve">, </w:t>
      </w:r>
      <w:r w:rsidR="008C17BD">
        <w:rPr>
          <w:rFonts w:ascii="Times New Roman" w:hAnsi="Times New Roman" w:cs="Times New Roman"/>
          <w:sz w:val="24"/>
          <w:szCs w:val="24"/>
        </w:rPr>
        <w:t>i</w:t>
      </w:r>
      <w:r w:rsidRPr="006E0560">
        <w:rPr>
          <w:rFonts w:ascii="Times New Roman" w:hAnsi="Times New Roman" w:cs="Times New Roman"/>
          <w:sz w:val="24"/>
          <w:szCs w:val="24"/>
        </w:rPr>
        <w:t>l rischio di povertà</w:t>
      </w:r>
      <w:r w:rsidR="0047427A">
        <w:rPr>
          <w:rFonts w:ascii="Times New Roman" w:hAnsi="Times New Roman" w:cs="Times New Roman"/>
          <w:sz w:val="24"/>
          <w:szCs w:val="24"/>
        </w:rPr>
        <w:t>,</w:t>
      </w:r>
      <w:r w:rsidRPr="006E0560">
        <w:rPr>
          <w:rFonts w:ascii="Times New Roman" w:hAnsi="Times New Roman" w:cs="Times New Roman"/>
          <w:sz w:val="24"/>
          <w:szCs w:val="24"/>
        </w:rPr>
        <w:t xml:space="preserve">  ma considerano anche l’esclusione sociale che è def</w:t>
      </w:r>
      <w:r w:rsidRPr="006E0560">
        <w:rPr>
          <w:rFonts w:ascii="Times New Roman" w:hAnsi="Times New Roman" w:cs="Times New Roman"/>
          <w:sz w:val="24"/>
          <w:szCs w:val="24"/>
        </w:rPr>
        <w:t>i</w:t>
      </w:r>
      <w:r w:rsidRPr="006E0560">
        <w:rPr>
          <w:rFonts w:ascii="Times New Roman" w:hAnsi="Times New Roman" w:cs="Times New Roman"/>
          <w:sz w:val="24"/>
          <w:szCs w:val="24"/>
        </w:rPr>
        <w:t>nita non da soglie di reddito ma dal fatto che si viva in nuclei familiari ne</w:t>
      </w:r>
      <w:r w:rsidR="00395084" w:rsidRPr="006E0560">
        <w:rPr>
          <w:rFonts w:ascii="Times New Roman" w:hAnsi="Times New Roman" w:cs="Times New Roman"/>
          <w:sz w:val="24"/>
          <w:szCs w:val="24"/>
        </w:rPr>
        <w:t>i quali</w:t>
      </w:r>
      <w:r w:rsidRPr="006E0560">
        <w:rPr>
          <w:rFonts w:ascii="Times New Roman" w:hAnsi="Times New Roman" w:cs="Times New Roman"/>
          <w:sz w:val="24"/>
          <w:szCs w:val="24"/>
        </w:rPr>
        <w:t xml:space="preserve"> (involontariamente) si lavori poco o non si possano affrontare determinate spese</w:t>
      </w:r>
      <w:r w:rsidRPr="006E0560">
        <w:rPr>
          <w:rStyle w:val="Rimandonotaapidipagina"/>
          <w:rFonts w:ascii="Times New Roman" w:hAnsi="Times New Roman" w:cs="Times New Roman"/>
          <w:sz w:val="24"/>
          <w:szCs w:val="24"/>
        </w:rPr>
        <w:footnoteReference w:id="473"/>
      </w:r>
      <w:r w:rsidRPr="006E0560">
        <w:rPr>
          <w:rFonts w:ascii="Times New Roman" w:hAnsi="Times New Roman" w:cs="Times New Roman"/>
          <w:sz w:val="24"/>
          <w:szCs w:val="24"/>
        </w:rPr>
        <w:t xml:space="preserve">. </w:t>
      </w:r>
    </w:p>
    <w:p w14:paraId="22B6D58D" w14:textId="46532B79" w:rsidR="00395084" w:rsidRPr="006E0560" w:rsidRDefault="00067915" w:rsidP="00CE1D1B">
      <w:pPr>
        <w:pStyle w:val="Nessunaspaziatura"/>
        <w:jc w:val="both"/>
        <w:rPr>
          <w:rFonts w:ascii="Times New Roman" w:hAnsi="Times New Roman" w:cs="Times New Roman"/>
          <w:sz w:val="24"/>
          <w:szCs w:val="24"/>
        </w:rPr>
      </w:pPr>
      <w:r>
        <w:rPr>
          <w:rFonts w:ascii="Times New Roman" w:hAnsi="Times New Roman" w:cs="Times New Roman"/>
          <w:sz w:val="24"/>
          <w:szCs w:val="24"/>
        </w:rPr>
        <w:lastRenderedPageBreak/>
        <w:t xml:space="preserve">Per sintetizzare, </w:t>
      </w:r>
      <w:r w:rsidR="00395084" w:rsidRPr="006E0560">
        <w:rPr>
          <w:rFonts w:ascii="Times New Roman" w:hAnsi="Times New Roman" w:cs="Times New Roman"/>
          <w:sz w:val="24"/>
          <w:szCs w:val="24"/>
        </w:rPr>
        <w:t xml:space="preserve">l’Europa </w:t>
      </w:r>
      <w:r w:rsidR="008C17BD">
        <w:rPr>
          <w:rFonts w:ascii="Times New Roman" w:hAnsi="Times New Roman" w:cs="Times New Roman"/>
          <w:sz w:val="24"/>
          <w:szCs w:val="24"/>
        </w:rPr>
        <w:t>adotta</w:t>
      </w:r>
      <w:r w:rsidR="00395084" w:rsidRPr="006E0560">
        <w:rPr>
          <w:rFonts w:ascii="Times New Roman" w:hAnsi="Times New Roman" w:cs="Times New Roman"/>
          <w:sz w:val="24"/>
          <w:szCs w:val="24"/>
        </w:rPr>
        <w:t xml:space="preserve"> un indice di povertà misto. Si parte da una base relativa (il 60% del reddito mediano corretto per il </w:t>
      </w:r>
      <w:r w:rsidR="00F25CEA">
        <w:rPr>
          <w:rFonts w:ascii="Times New Roman" w:hAnsi="Times New Roman" w:cs="Times New Roman"/>
          <w:sz w:val="24"/>
          <w:szCs w:val="24"/>
        </w:rPr>
        <w:t>potere d’acquisto</w:t>
      </w:r>
      <w:r w:rsidR="00395084" w:rsidRPr="006E0560">
        <w:rPr>
          <w:rFonts w:ascii="Times New Roman" w:hAnsi="Times New Roman" w:cs="Times New Roman"/>
          <w:sz w:val="24"/>
          <w:szCs w:val="24"/>
        </w:rPr>
        <w:t>) e la fascia di popolazione che è sotto questa soglia è considerata a rischio povertà (AROP in acron</w:t>
      </w:r>
      <w:r w:rsidR="00395084" w:rsidRPr="006E0560">
        <w:rPr>
          <w:rFonts w:ascii="Times New Roman" w:hAnsi="Times New Roman" w:cs="Times New Roman"/>
          <w:sz w:val="24"/>
          <w:szCs w:val="24"/>
        </w:rPr>
        <w:t>i</w:t>
      </w:r>
      <w:r w:rsidR="00395084" w:rsidRPr="006E0560">
        <w:rPr>
          <w:rFonts w:ascii="Times New Roman" w:hAnsi="Times New Roman" w:cs="Times New Roman"/>
          <w:sz w:val="24"/>
          <w:szCs w:val="24"/>
        </w:rPr>
        <w:t xml:space="preserve">mo, </w:t>
      </w:r>
      <w:proofErr w:type="spellStart"/>
      <w:r w:rsidR="00395084" w:rsidRPr="006E0560">
        <w:rPr>
          <w:rFonts w:ascii="Times New Roman" w:hAnsi="Times New Roman" w:cs="Times New Roman"/>
          <w:i/>
          <w:sz w:val="24"/>
          <w:szCs w:val="24"/>
        </w:rPr>
        <w:t>at</w:t>
      </w:r>
      <w:proofErr w:type="spellEnd"/>
      <w:r w:rsidR="00395084" w:rsidRPr="006E0560">
        <w:rPr>
          <w:rFonts w:ascii="Times New Roman" w:hAnsi="Times New Roman" w:cs="Times New Roman"/>
          <w:i/>
          <w:sz w:val="24"/>
          <w:szCs w:val="24"/>
        </w:rPr>
        <w:t xml:space="preserve"> </w:t>
      </w:r>
      <w:proofErr w:type="spellStart"/>
      <w:r w:rsidR="00395084" w:rsidRPr="006E0560">
        <w:rPr>
          <w:rFonts w:ascii="Times New Roman" w:hAnsi="Times New Roman" w:cs="Times New Roman"/>
          <w:i/>
          <w:sz w:val="24"/>
          <w:szCs w:val="24"/>
        </w:rPr>
        <w:t>risk</w:t>
      </w:r>
      <w:proofErr w:type="spellEnd"/>
      <w:r w:rsidR="00395084" w:rsidRPr="006E0560">
        <w:rPr>
          <w:rFonts w:ascii="Times New Roman" w:hAnsi="Times New Roman" w:cs="Times New Roman"/>
          <w:i/>
          <w:sz w:val="24"/>
          <w:szCs w:val="24"/>
        </w:rPr>
        <w:t xml:space="preserve"> of </w:t>
      </w:r>
      <w:proofErr w:type="spellStart"/>
      <w:r w:rsidR="00395084" w:rsidRPr="006E0560">
        <w:rPr>
          <w:rFonts w:ascii="Times New Roman" w:hAnsi="Times New Roman" w:cs="Times New Roman"/>
          <w:i/>
          <w:sz w:val="24"/>
          <w:szCs w:val="24"/>
        </w:rPr>
        <w:t>poverty</w:t>
      </w:r>
      <w:proofErr w:type="spellEnd"/>
      <w:r w:rsidR="00395084" w:rsidRPr="006E0560">
        <w:rPr>
          <w:rFonts w:ascii="Times New Roman" w:hAnsi="Times New Roman" w:cs="Times New Roman"/>
          <w:sz w:val="24"/>
          <w:szCs w:val="24"/>
        </w:rPr>
        <w:t xml:space="preserve">). </w:t>
      </w:r>
      <w:r w:rsidR="006D2400" w:rsidRPr="006E0560">
        <w:rPr>
          <w:rFonts w:ascii="Times New Roman" w:hAnsi="Times New Roman" w:cs="Times New Roman"/>
          <w:sz w:val="24"/>
          <w:szCs w:val="24"/>
        </w:rPr>
        <w:t>A ciò si aggiunge anche un parametro qualitativo: si stima quante persone o nuclei familiari non sono in grado di affrontare spese essenziali</w:t>
      </w:r>
      <w:r w:rsidR="006F7B92">
        <w:rPr>
          <w:rStyle w:val="Rimandonotaapidipagina"/>
          <w:rFonts w:ascii="Times New Roman" w:hAnsi="Times New Roman" w:cs="Times New Roman"/>
          <w:sz w:val="24"/>
          <w:szCs w:val="24"/>
        </w:rPr>
        <w:footnoteReference w:id="474"/>
      </w:r>
      <w:r w:rsidR="006D2400" w:rsidRPr="006E0560">
        <w:rPr>
          <w:rFonts w:ascii="Times New Roman" w:hAnsi="Times New Roman" w:cs="Times New Roman"/>
          <w:sz w:val="24"/>
          <w:szCs w:val="24"/>
        </w:rPr>
        <w:t xml:space="preserve"> per una normale vita sociale. Coloro che non possono permettersele sono considerati a rischio esclusione sociale. Se una persona (o nucleo famili</w:t>
      </w:r>
      <w:r w:rsidR="006D2400" w:rsidRPr="006E0560">
        <w:rPr>
          <w:rFonts w:ascii="Times New Roman" w:hAnsi="Times New Roman" w:cs="Times New Roman"/>
          <w:sz w:val="24"/>
          <w:szCs w:val="24"/>
        </w:rPr>
        <w:t>a</w:t>
      </w:r>
      <w:r w:rsidR="006D2400" w:rsidRPr="006E0560">
        <w:rPr>
          <w:rFonts w:ascii="Times New Roman" w:hAnsi="Times New Roman" w:cs="Times New Roman"/>
          <w:sz w:val="24"/>
          <w:szCs w:val="24"/>
        </w:rPr>
        <w:t xml:space="preserve">re) è contemporaneamente sotto la soglia AROP ed è a rischio </w:t>
      </w:r>
      <w:r w:rsidR="006D2400" w:rsidRPr="006E0560">
        <w:rPr>
          <w:rFonts w:ascii="Times New Roman" w:hAnsi="Times New Roman" w:cs="Times New Roman"/>
          <w:sz w:val="24"/>
          <w:szCs w:val="24"/>
        </w:rPr>
        <w:lastRenderedPageBreak/>
        <w:t xml:space="preserve">esclusione, ovviamente viene conteggiata una sola volta. In </w:t>
      </w:r>
      <w:r>
        <w:rPr>
          <w:rFonts w:ascii="Times New Roman" w:hAnsi="Times New Roman" w:cs="Times New Roman"/>
          <w:sz w:val="24"/>
          <w:szCs w:val="24"/>
        </w:rPr>
        <w:t>d</w:t>
      </w:r>
      <w:r>
        <w:rPr>
          <w:rFonts w:ascii="Times New Roman" w:hAnsi="Times New Roman" w:cs="Times New Roman"/>
          <w:sz w:val="24"/>
          <w:szCs w:val="24"/>
        </w:rPr>
        <w:t>e</w:t>
      </w:r>
      <w:r>
        <w:rPr>
          <w:rFonts w:ascii="Times New Roman" w:hAnsi="Times New Roman" w:cs="Times New Roman"/>
          <w:sz w:val="24"/>
          <w:szCs w:val="24"/>
        </w:rPr>
        <w:t>finitiva</w:t>
      </w:r>
      <w:r w:rsidR="006D2400" w:rsidRPr="006E0560">
        <w:rPr>
          <w:rFonts w:ascii="Times New Roman" w:hAnsi="Times New Roman" w:cs="Times New Roman"/>
          <w:sz w:val="24"/>
          <w:szCs w:val="24"/>
        </w:rPr>
        <w:t>, sommando i due parametri si ottiene l’indicatore fin</w:t>
      </w:r>
      <w:r w:rsidR="006D2400" w:rsidRPr="006E0560">
        <w:rPr>
          <w:rFonts w:ascii="Times New Roman" w:hAnsi="Times New Roman" w:cs="Times New Roman"/>
          <w:sz w:val="24"/>
          <w:szCs w:val="24"/>
        </w:rPr>
        <w:t>a</w:t>
      </w:r>
      <w:r w:rsidR="006D2400" w:rsidRPr="006E0560">
        <w:rPr>
          <w:rFonts w:ascii="Times New Roman" w:hAnsi="Times New Roman" w:cs="Times New Roman"/>
          <w:sz w:val="24"/>
          <w:szCs w:val="24"/>
        </w:rPr>
        <w:t xml:space="preserve">le, a rischio povertà ed esclusione sociale (AROPE, </w:t>
      </w:r>
      <w:r w:rsidR="003718B1" w:rsidRPr="006E0560">
        <w:rPr>
          <w:rFonts w:ascii="Times New Roman" w:hAnsi="Times New Roman" w:cs="Times New Roman"/>
          <w:noProof/>
          <w:sz w:val="24"/>
          <w:szCs w:val="24"/>
          <w:lang w:eastAsia="it-IT"/>
        </w:rPr>
        <w:drawing>
          <wp:anchor distT="180340" distB="180340" distL="114300" distR="114300" simplePos="0" relativeHeight="251674624" behindDoc="0" locked="0" layoutInCell="1" allowOverlap="1" wp14:anchorId="5D4DA762" wp14:editId="3812D263">
            <wp:simplePos x="0" y="0"/>
            <wp:positionH relativeFrom="margin">
              <wp:align>center</wp:align>
            </wp:positionH>
            <wp:positionV relativeFrom="margin">
              <wp:posOffset>1944370</wp:posOffset>
            </wp:positionV>
            <wp:extent cx="3599815" cy="3265170"/>
            <wp:effectExtent l="0" t="0" r="635" b="0"/>
            <wp:wrapSquare wrapText="bothSides"/>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99815" cy="3265170"/>
                    </a:xfrm>
                    <a:prstGeom prst="rect">
                      <a:avLst/>
                    </a:prstGeom>
                    <a:noFill/>
                  </pic:spPr>
                </pic:pic>
              </a:graphicData>
            </a:graphic>
            <wp14:sizeRelH relativeFrom="margin">
              <wp14:pctWidth>0</wp14:pctWidth>
            </wp14:sizeRelH>
            <wp14:sizeRelV relativeFrom="margin">
              <wp14:pctHeight>0</wp14:pctHeight>
            </wp14:sizeRelV>
          </wp:anchor>
        </w:drawing>
      </w:r>
      <w:r w:rsidR="006D2400" w:rsidRPr="006E0560">
        <w:rPr>
          <w:rFonts w:ascii="Times New Roman" w:hAnsi="Times New Roman" w:cs="Times New Roman"/>
          <w:sz w:val="24"/>
          <w:szCs w:val="24"/>
        </w:rPr>
        <w:t>in acron</w:t>
      </w:r>
      <w:r w:rsidR="006D2400" w:rsidRPr="006E0560">
        <w:rPr>
          <w:rFonts w:ascii="Times New Roman" w:hAnsi="Times New Roman" w:cs="Times New Roman"/>
          <w:sz w:val="24"/>
          <w:szCs w:val="24"/>
        </w:rPr>
        <w:t>i</w:t>
      </w:r>
      <w:r w:rsidR="006D2400" w:rsidRPr="006E0560">
        <w:rPr>
          <w:rFonts w:ascii="Times New Roman" w:hAnsi="Times New Roman" w:cs="Times New Roman"/>
          <w:sz w:val="24"/>
          <w:szCs w:val="24"/>
        </w:rPr>
        <w:t>mo).</w:t>
      </w:r>
    </w:p>
    <w:p w14:paraId="3DBCEFD6" w14:textId="2915CE1C"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Cerchiamo</w:t>
      </w:r>
      <w:r w:rsidR="0054728D">
        <w:rPr>
          <w:rFonts w:ascii="Times New Roman" w:hAnsi="Times New Roman" w:cs="Times New Roman"/>
          <w:sz w:val="24"/>
          <w:szCs w:val="24"/>
        </w:rPr>
        <w:t xml:space="preserve"> ora</w:t>
      </w:r>
      <w:r w:rsidRPr="006E0560">
        <w:rPr>
          <w:rFonts w:ascii="Times New Roman" w:hAnsi="Times New Roman" w:cs="Times New Roman"/>
          <w:sz w:val="24"/>
          <w:szCs w:val="24"/>
        </w:rPr>
        <w:t xml:space="preserve">, per alcuni </w:t>
      </w:r>
      <w:r w:rsidR="001E143F">
        <w:rPr>
          <w:rFonts w:ascii="Times New Roman" w:hAnsi="Times New Roman" w:cs="Times New Roman"/>
          <w:sz w:val="24"/>
          <w:szCs w:val="24"/>
        </w:rPr>
        <w:t>p</w:t>
      </w:r>
      <w:r w:rsidRPr="006E0560">
        <w:rPr>
          <w:rFonts w:ascii="Times New Roman" w:hAnsi="Times New Roman" w:cs="Times New Roman"/>
          <w:sz w:val="24"/>
          <w:szCs w:val="24"/>
        </w:rPr>
        <w:t xml:space="preserve">aesi europei, di quantificare </w:t>
      </w:r>
      <w:r w:rsidR="0054728D">
        <w:rPr>
          <w:rFonts w:ascii="Times New Roman" w:hAnsi="Times New Roman" w:cs="Times New Roman"/>
          <w:sz w:val="24"/>
          <w:szCs w:val="24"/>
        </w:rPr>
        <w:t>la d</w:t>
      </w:r>
      <w:r w:rsidR="0054728D">
        <w:rPr>
          <w:rFonts w:ascii="Times New Roman" w:hAnsi="Times New Roman" w:cs="Times New Roman"/>
          <w:sz w:val="24"/>
          <w:szCs w:val="24"/>
        </w:rPr>
        <w:t>i</w:t>
      </w:r>
      <w:r w:rsidR="0054728D">
        <w:rPr>
          <w:rFonts w:ascii="Times New Roman" w:hAnsi="Times New Roman" w:cs="Times New Roman"/>
          <w:sz w:val="24"/>
          <w:szCs w:val="24"/>
        </w:rPr>
        <w:t>mensione del</w:t>
      </w:r>
      <w:r w:rsidRPr="006E0560">
        <w:rPr>
          <w:rFonts w:ascii="Times New Roman" w:hAnsi="Times New Roman" w:cs="Times New Roman"/>
          <w:sz w:val="24"/>
          <w:szCs w:val="24"/>
        </w:rPr>
        <w:t xml:space="preserve"> </w:t>
      </w:r>
      <w:r w:rsidR="00AF7584">
        <w:rPr>
          <w:rFonts w:ascii="Times New Roman" w:hAnsi="Times New Roman" w:cs="Times New Roman"/>
          <w:sz w:val="24"/>
          <w:szCs w:val="24"/>
        </w:rPr>
        <w:t>disagio</w:t>
      </w:r>
      <w:r w:rsidRPr="006E0560">
        <w:rPr>
          <w:rFonts w:ascii="Times New Roman" w:hAnsi="Times New Roman" w:cs="Times New Roman"/>
          <w:sz w:val="24"/>
          <w:szCs w:val="24"/>
        </w:rPr>
        <w:t xml:space="preserve">. </w:t>
      </w:r>
      <w:r w:rsidR="0054728D">
        <w:rPr>
          <w:rFonts w:ascii="Times New Roman" w:hAnsi="Times New Roman" w:cs="Times New Roman"/>
          <w:sz w:val="24"/>
          <w:szCs w:val="24"/>
        </w:rPr>
        <w:t>Ne</w:t>
      </w:r>
      <w:r w:rsidRPr="006E0560">
        <w:rPr>
          <w:rFonts w:ascii="Times New Roman" w:hAnsi="Times New Roman" w:cs="Times New Roman"/>
          <w:sz w:val="24"/>
          <w:szCs w:val="24"/>
        </w:rPr>
        <w:t xml:space="preserve">lla </w:t>
      </w:r>
      <w:r w:rsidR="0054728D">
        <w:rPr>
          <w:rFonts w:ascii="Times New Roman" w:hAnsi="Times New Roman" w:cs="Times New Roman"/>
          <w:sz w:val="24"/>
          <w:szCs w:val="24"/>
        </w:rPr>
        <w:t>F</w:t>
      </w:r>
      <w:r w:rsidRPr="006E0560">
        <w:rPr>
          <w:rFonts w:ascii="Times New Roman" w:hAnsi="Times New Roman" w:cs="Times New Roman"/>
          <w:sz w:val="24"/>
          <w:szCs w:val="24"/>
        </w:rPr>
        <w:t xml:space="preserve">igura 12, nella quale, oltre all’Europa a 27, </w:t>
      </w:r>
      <w:r w:rsidR="0054728D">
        <w:rPr>
          <w:rFonts w:ascii="Times New Roman" w:hAnsi="Times New Roman" w:cs="Times New Roman"/>
          <w:sz w:val="24"/>
          <w:szCs w:val="24"/>
        </w:rPr>
        <w:t xml:space="preserve">sono </w:t>
      </w:r>
      <w:r w:rsidRPr="006E0560">
        <w:rPr>
          <w:rFonts w:ascii="Times New Roman" w:hAnsi="Times New Roman" w:cs="Times New Roman"/>
          <w:sz w:val="24"/>
          <w:szCs w:val="24"/>
        </w:rPr>
        <w:t>considerat</w:t>
      </w:r>
      <w:r w:rsidR="0054728D">
        <w:rPr>
          <w:rFonts w:ascii="Times New Roman" w:hAnsi="Times New Roman" w:cs="Times New Roman"/>
          <w:sz w:val="24"/>
          <w:szCs w:val="24"/>
        </w:rPr>
        <w:t>e</w:t>
      </w:r>
      <w:r w:rsidRPr="006E0560">
        <w:rPr>
          <w:rFonts w:ascii="Times New Roman" w:hAnsi="Times New Roman" w:cs="Times New Roman"/>
          <w:sz w:val="24"/>
          <w:szCs w:val="24"/>
        </w:rPr>
        <w:t xml:space="preserve"> alcune grandi ec</w:t>
      </w:r>
      <w:r w:rsidR="00C952F3">
        <w:rPr>
          <w:rFonts w:ascii="Times New Roman" w:hAnsi="Times New Roman" w:cs="Times New Roman"/>
          <w:sz w:val="24"/>
          <w:szCs w:val="24"/>
        </w:rPr>
        <w:t>onomie, si vede che le meglio piazzate</w:t>
      </w:r>
      <w:r w:rsidRPr="006E0560">
        <w:rPr>
          <w:rFonts w:ascii="Times New Roman" w:hAnsi="Times New Roman" w:cs="Times New Roman"/>
          <w:sz w:val="24"/>
          <w:szCs w:val="24"/>
        </w:rPr>
        <w:t xml:space="preserve"> (Germania e Francia) presentano un numero di AROPE (</w:t>
      </w:r>
      <w:r w:rsidR="00754602" w:rsidRPr="006E0560">
        <w:rPr>
          <w:rFonts w:ascii="Times New Roman" w:hAnsi="Times New Roman" w:cs="Times New Roman"/>
          <w:sz w:val="24"/>
          <w:szCs w:val="24"/>
        </w:rPr>
        <w:t>a</w:t>
      </w:r>
      <w:r w:rsidRPr="006E0560">
        <w:rPr>
          <w:rFonts w:ascii="Times New Roman" w:hAnsi="Times New Roman" w:cs="Times New Roman"/>
          <w:sz w:val="24"/>
          <w:szCs w:val="24"/>
        </w:rPr>
        <w:t xml:space="preserve"> rischio povertà ed esclusione sociale) pari a circa il 18-20% della popolazione. L’Europa a 27 (senza cioè la Croazia</w:t>
      </w:r>
      <w:r w:rsidR="00067915">
        <w:rPr>
          <w:rFonts w:ascii="Times New Roman" w:hAnsi="Times New Roman" w:cs="Times New Roman"/>
          <w:sz w:val="24"/>
          <w:szCs w:val="24"/>
        </w:rPr>
        <w:t>, ma con il Regno Unito</w:t>
      </w:r>
      <w:r w:rsidRPr="006E0560">
        <w:rPr>
          <w:rFonts w:ascii="Times New Roman" w:hAnsi="Times New Roman" w:cs="Times New Roman"/>
          <w:sz w:val="24"/>
          <w:szCs w:val="24"/>
        </w:rPr>
        <w:t>) è di poco sopra al 23%, la Spagna intorno al 28% e l’Italia pericolosamente vic</w:t>
      </w:r>
      <w:r w:rsidRPr="006E0560">
        <w:rPr>
          <w:rFonts w:ascii="Times New Roman" w:hAnsi="Times New Roman" w:cs="Times New Roman"/>
          <w:sz w:val="24"/>
          <w:szCs w:val="24"/>
        </w:rPr>
        <w:t>i</w:t>
      </w:r>
      <w:r w:rsidRPr="006E0560">
        <w:rPr>
          <w:rFonts w:ascii="Times New Roman" w:hAnsi="Times New Roman" w:cs="Times New Roman"/>
          <w:sz w:val="24"/>
          <w:szCs w:val="24"/>
        </w:rPr>
        <w:lastRenderedPageBreak/>
        <w:t>na al 30%. Si noti che l’andamento di Francia e Germania, pur essendo le migliori del gruppo, è molto piatto: non si intravv</w:t>
      </w:r>
      <w:r w:rsidRPr="006E0560">
        <w:rPr>
          <w:rFonts w:ascii="Times New Roman" w:hAnsi="Times New Roman" w:cs="Times New Roman"/>
          <w:sz w:val="24"/>
          <w:szCs w:val="24"/>
        </w:rPr>
        <w:t>e</w:t>
      </w:r>
      <w:r w:rsidRPr="006E0560">
        <w:rPr>
          <w:rFonts w:ascii="Times New Roman" w:hAnsi="Times New Roman" w:cs="Times New Roman"/>
          <w:sz w:val="24"/>
          <w:szCs w:val="24"/>
        </w:rPr>
        <w:t>de nessuna tendenza alla diminuzione. Per l’Italia, invece, gli ultimi anni hanno visto il peggioramento di una situazione già negativa in partenza. La conclusione è che la povertà e l’esclusione sociale, in Europa, colpisce una quota di popol</w:t>
      </w:r>
      <w:r w:rsidRPr="006E0560">
        <w:rPr>
          <w:rFonts w:ascii="Times New Roman" w:hAnsi="Times New Roman" w:cs="Times New Roman"/>
          <w:sz w:val="24"/>
          <w:szCs w:val="24"/>
        </w:rPr>
        <w:t>a</w:t>
      </w:r>
      <w:r w:rsidRPr="006E0560">
        <w:rPr>
          <w:rFonts w:ascii="Times New Roman" w:hAnsi="Times New Roman" w:cs="Times New Roman"/>
          <w:sz w:val="24"/>
          <w:szCs w:val="24"/>
        </w:rPr>
        <w:t xml:space="preserve">zione che è di circa il 20 o il 30% a seconda dei vari </w:t>
      </w:r>
      <w:r w:rsidR="001E143F">
        <w:rPr>
          <w:rFonts w:ascii="Times New Roman" w:hAnsi="Times New Roman" w:cs="Times New Roman"/>
          <w:sz w:val="24"/>
          <w:szCs w:val="24"/>
        </w:rPr>
        <w:t>p</w:t>
      </w:r>
      <w:r w:rsidRPr="006E0560">
        <w:rPr>
          <w:rFonts w:ascii="Times New Roman" w:hAnsi="Times New Roman" w:cs="Times New Roman"/>
          <w:sz w:val="24"/>
          <w:szCs w:val="24"/>
        </w:rPr>
        <w:t xml:space="preserve">aesi. Si vede inoltre che la quota non tende a diminuire, anche nei casi più virtuosi (rispetto all’Italia) di Francia e Germania. </w:t>
      </w:r>
    </w:p>
    <w:p w14:paraId="1449B777" w14:textId="26E824F5"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Ma il quadro appena delineato cattura solo un aspetto</w:t>
      </w:r>
      <w:r w:rsidR="00754602" w:rsidRPr="006E0560">
        <w:rPr>
          <w:rFonts w:ascii="Times New Roman" w:hAnsi="Times New Roman" w:cs="Times New Roman"/>
          <w:sz w:val="24"/>
          <w:szCs w:val="24"/>
        </w:rPr>
        <w:t xml:space="preserve"> del pr</w:t>
      </w:r>
      <w:r w:rsidR="00754602" w:rsidRPr="006E0560">
        <w:rPr>
          <w:rFonts w:ascii="Times New Roman" w:hAnsi="Times New Roman" w:cs="Times New Roman"/>
          <w:sz w:val="24"/>
          <w:szCs w:val="24"/>
        </w:rPr>
        <w:t>o</w:t>
      </w:r>
      <w:r w:rsidR="00754602" w:rsidRPr="006E0560">
        <w:rPr>
          <w:rFonts w:ascii="Times New Roman" w:hAnsi="Times New Roman" w:cs="Times New Roman"/>
          <w:sz w:val="24"/>
          <w:szCs w:val="24"/>
        </w:rPr>
        <w:t>blema</w:t>
      </w:r>
      <w:r w:rsidRPr="006E0560">
        <w:rPr>
          <w:rFonts w:ascii="Times New Roman" w:hAnsi="Times New Roman" w:cs="Times New Roman"/>
          <w:sz w:val="24"/>
          <w:szCs w:val="24"/>
        </w:rPr>
        <w:t>. Nel considerare i redditi</w:t>
      </w:r>
      <w:r w:rsidR="00754602" w:rsidRPr="006E0560">
        <w:rPr>
          <w:rFonts w:ascii="Times New Roman" w:hAnsi="Times New Roman" w:cs="Times New Roman"/>
          <w:sz w:val="24"/>
          <w:szCs w:val="24"/>
        </w:rPr>
        <w:t xml:space="preserve"> sui quali vengono calcolati gli indici</w:t>
      </w:r>
      <w:r w:rsidRPr="006E0560">
        <w:rPr>
          <w:rFonts w:ascii="Times New Roman" w:hAnsi="Times New Roman" w:cs="Times New Roman"/>
          <w:sz w:val="24"/>
          <w:szCs w:val="24"/>
        </w:rPr>
        <w:t>, infatti, si fa riferimento al reddito disponibile di una pe</w:t>
      </w:r>
      <w:r w:rsidRPr="006E0560">
        <w:rPr>
          <w:rFonts w:ascii="Times New Roman" w:hAnsi="Times New Roman" w:cs="Times New Roman"/>
          <w:sz w:val="24"/>
          <w:szCs w:val="24"/>
        </w:rPr>
        <w:t>r</w:t>
      </w:r>
      <w:r w:rsidRPr="006E0560">
        <w:rPr>
          <w:rFonts w:ascii="Times New Roman" w:hAnsi="Times New Roman" w:cs="Times New Roman"/>
          <w:sz w:val="24"/>
          <w:szCs w:val="24"/>
        </w:rPr>
        <w:t>sona o di un nucleo</w:t>
      </w:r>
      <w:r w:rsidR="001E143F">
        <w:rPr>
          <w:rFonts w:ascii="Times New Roman" w:hAnsi="Times New Roman" w:cs="Times New Roman"/>
          <w:sz w:val="24"/>
          <w:szCs w:val="24"/>
        </w:rPr>
        <w:t xml:space="preserve"> familiare</w:t>
      </w:r>
      <w:r w:rsidRPr="006E0560">
        <w:rPr>
          <w:rFonts w:ascii="Times New Roman" w:hAnsi="Times New Roman" w:cs="Times New Roman"/>
          <w:sz w:val="24"/>
          <w:szCs w:val="24"/>
        </w:rPr>
        <w:t>, compresi i trasferimenti pubblici</w:t>
      </w:r>
      <w:r w:rsidR="001E143F">
        <w:rPr>
          <w:rFonts w:ascii="Times New Roman" w:hAnsi="Times New Roman" w:cs="Times New Roman"/>
          <w:sz w:val="24"/>
          <w:szCs w:val="24"/>
        </w:rPr>
        <w:t xml:space="preserve">  o sussidi</w:t>
      </w:r>
      <w:r w:rsidRPr="006E0560">
        <w:rPr>
          <w:rFonts w:ascii="Times New Roman" w:hAnsi="Times New Roman" w:cs="Times New Roman"/>
          <w:sz w:val="24"/>
          <w:szCs w:val="24"/>
        </w:rPr>
        <w:t xml:space="preserve"> che vanno ad integrare i redditi più bassi. Quale s</w:t>
      </w:r>
      <w:r w:rsidRPr="006E0560">
        <w:rPr>
          <w:rFonts w:ascii="Times New Roman" w:hAnsi="Times New Roman" w:cs="Times New Roman"/>
          <w:sz w:val="24"/>
          <w:szCs w:val="24"/>
        </w:rPr>
        <w:t>a</w:t>
      </w:r>
      <w:r w:rsidRPr="006E0560">
        <w:rPr>
          <w:rFonts w:ascii="Times New Roman" w:hAnsi="Times New Roman" w:cs="Times New Roman"/>
          <w:sz w:val="24"/>
          <w:szCs w:val="24"/>
        </w:rPr>
        <w:t>rebbe la situazione senza questi aiuti? Oppure, posta la qu</w:t>
      </w:r>
      <w:r w:rsidRPr="006E0560">
        <w:rPr>
          <w:rFonts w:ascii="Times New Roman" w:hAnsi="Times New Roman" w:cs="Times New Roman"/>
          <w:sz w:val="24"/>
          <w:szCs w:val="24"/>
        </w:rPr>
        <w:t>e</w:t>
      </w:r>
      <w:r w:rsidRPr="006E0560">
        <w:rPr>
          <w:rFonts w:ascii="Times New Roman" w:hAnsi="Times New Roman" w:cs="Times New Roman"/>
          <w:sz w:val="24"/>
          <w:szCs w:val="24"/>
        </w:rPr>
        <w:t xml:space="preserve">stione in altri termini: se non ci fosse il </w:t>
      </w:r>
      <w:r w:rsidRPr="006E0560">
        <w:rPr>
          <w:rFonts w:ascii="Times New Roman" w:hAnsi="Times New Roman" w:cs="Times New Roman"/>
          <w:i/>
          <w:sz w:val="24"/>
          <w:szCs w:val="24"/>
        </w:rPr>
        <w:t>welfare</w:t>
      </w:r>
      <w:r w:rsidRPr="006E0560">
        <w:rPr>
          <w:rFonts w:ascii="Times New Roman" w:hAnsi="Times New Roman" w:cs="Times New Roman"/>
          <w:sz w:val="24"/>
          <w:szCs w:val="24"/>
        </w:rPr>
        <w:t xml:space="preserve">, quanti poveri </w:t>
      </w:r>
      <w:r w:rsidRPr="006E0560">
        <w:rPr>
          <w:rFonts w:ascii="Times New Roman" w:hAnsi="Times New Roman" w:cs="Times New Roman"/>
          <w:i/>
          <w:sz w:val="24"/>
          <w:szCs w:val="24"/>
        </w:rPr>
        <w:t>produrrebbe</w:t>
      </w:r>
      <w:r w:rsidRPr="006E0560">
        <w:rPr>
          <w:rFonts w:ascii="Times New Roman" w:hAnsi="Times New Roman" w:cs="Times New Roman"/>
          <w:sz w:val="24"/>
          <w:szCs w:val="24"/>
        </w:rPr>
        <w:t xml:space="preserve"> il sistema economico?</w:t>
      </w:r>
      <w:r w:rsidR="00754602" w:rsidRPr="006E0560">
        <w:rPr>
          <w:rFonts w:ascii="Times New Roman" w:hAnsi="Times New Roman" w:cs="Times New Roman"/>
          <w:sz w:val="24"/>
          <w:szCs w:val="24"/>
        </w:rPr>
        <w:t xml:space="preserve"> </w:t>
      </w:r>
    </w:p>
    <w:p w14:paraId="6B101816" w14:textId="738F9E88"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Una possibile risposta la fornisce il grafico successivo in Fig</w:t>
      </w:r>
      <w:r w:rsidRPr="006E0560">
        <w:rPr>
          <w:rFonts w:ascii="Times New Roman" w:hAnsi="Times New Roman" w:cs="Times New Roman"/>
          <w:sz w:val="24"/>
          <w:szCs w:val="24"/>
        </w:rPr>
        <w:t>u</w:t>
      </w:r>
      <w:r w:rsidRPr="006E0560">
        <w:rPr>
          <w:rFonts w:ascii="Times New Roman" w:hAnsi="Times New Roman" w:cs="Times New Roman"/>
          <w:sz w:val="24"/>
          <w:szCs w:val="24"/>
        </w:rPr>
        <w:t>ra 13. Avevamo prima visto (Fig. 12) la percentuale di AR</w:t>
      </w:r>
      <w:r w:rsidRPr="006E0560">
        <w:rPr>
          <w:rFonts w:ascii="Times New Roman" w:hAnsi="Times New Roman" w:cs="Times New Roman"/>
          <w:sz w:val="24"/>
          <w:szCs w:val="24"/>
        </w:rPr>
        <w:t>O</w:t>
      </w:r>
      <w:r w:rsidRPr="006E0560">
        <w:rPr>
          <w:rFonts w:ascii="Times New Roman" w:hAnsi="Times New Roman" w:cs="Times New Roman"/>
          <w:sz w:val="24"/>
          <w:szCs w:val="24"/>
        </w:rPr>
        <w:t>PE, cioè di persone a rischio povertà e di esclusione sociale. Si tratta di un insieme che comprende sia gli AROP (a rischio p</w:t>
      </w:r>
      <w:r w:rsidRPr="006E0560">
        <w:rPr>
          <w:rFonts w:ascii="Times New Roman" w:hAnsi="Times New Roman" w:cs="Times New Roman"/>
          <w:sz w:val="24"/>
          <w:szCs w:val="24"/>
        </w:rPr>
        <w:t>o</w:t>
      </w:r>
      <w:r w:rsidRPr="006E0560">
        <w:rPr>
          <w:rFonts w:ascii="Times New Roman" w:hAnsi="Times New Roman" w:cs="Times New Roman"/>
          <w:sz w:val="24"/>
          <w:szCs w:val="24"/>
        </w:rPr>
        <w:t>vertà, coloro che hanno un reddito inferiore al 60% del medi</w:t>
      </w:r>
      <w:r w:rsidRPr="006E0560">
        <w:rPr>
          <w:rFonts w:ascii="Times New Roman" w:hAnsi="Times New Roman" w:cs="Times New Roman"/>
          <w:sz w:val="24"/>
          <w:szCs w:val="24"/>
        </w:rPr>
        <w:t>a</w:t>
      </w:r>
      <w:r w:rsidRPr="006E0560">
        <w:rPr>
          <w:rFonts w:ascii="Times New Roman" w:hAnsi="Times New Roman" w:cs="Times New Roman"/>
          <w:sz w:val="24"/>
          <w:szCs w:val="24"/>
        </w:rPr>
        <w:t>no)</w:t>
      </w:r>
      <w:r w:rsidR="00950672">
        <w:rPr>
          <w:rFonts w:ascii="Times New Roman" w:hAnsi="Times New Roman" w:cs="Times New Roman"/>
          <w:sz w:val="24"/>
          <w:szCs w:val="24"/>
        </w:rPr>
        <w:t>,</w:t>
      </w:r>
      <w:r w:rsidRPr="006E0560">
        <w:rPr>
          <w:rFonts w:ascii="Times New Roman" w:hAnsi="Times New Roman" w:cs="Times New Roman"/>
          <w:sz w:val="24"/>
          <w:szCs w:val="24"/>
        </w:rPr>
        <w:t xml:space="preserve"> che le persone a rischio esclusione. Nel grafico di Figura 13 si prendono in esame solo gli AROP (cioè non considerando le persone a rischio esclusione ma solo quelle a rischio povertà) prima e dopo il </w:t>
      </w:r>
      <w:r w:rsidRPr="006E0560">
        <w:rPr>
          <w:rFonts w:ascii="Times New Roman" w:hAnsi="Times New Roman" w:cs="Times New Roman"/>
          <w:i/>
          <w:sz w:val="24"/>
          <w:szCs w:val="24"/>
        </w:rPr>
        <w:t>welfare</w:t>
      </w:r>
      <w:r w:rsidRPr="006E0560">
        <w:rPr>
          <w:rFonts w:ascii="Times New Roman" w:hAnsi="Times New Roman" w:cs="Times New Roman"/>
          <w:sz w:val="24"/>
          <w:szCs w:val="24"/>
        </w:rPr>
        <w:t>.</w:t>
      </w:r>
    </w:p>
    <w:p w14:paraId="6378E53F" w14:textId="31649373"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noProof/>
          <w:sz w:val="24"/>
          <w:szCs w:val="24"/>
          <w:lang w:eastAsia="it-IT"/>
        </w:rPr>
        <w:lastRenderedPageBreak/>
        <w:drawing>
          <wp:anchor distT="180340" distB="180340" distL="114300" distR="114300" simplePos="0" relativeHeight="251673600" behindDoc="0" locked="0" layoutInCell="1" allowOverlap="1" wp14:anchorId="3BE26BC3" wp14:editId="784CFB7E">
            <wp:simplePos x="0" y="0"/>
            <wp:positionH relativeFrom="margin">
              <wp:posOffset>111760</wp:posOffset>
            </wp:positionH>
            <wp:positionV relativeFrom="paragraph">
              <wp:posOffset>461010</wp:posOffset>
            </wp:positionV>
            <wp:extent cx="3600000" cy="3207600"/>
            <wp:effectExtent l="0" t="0" r="0" b="0"/>
            <wp:wrapSquare wrapText="bothSides"/>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00000" cy="3207600"/>
                    </a:xfrm>
                    <a:prstGeom prst="rect">
                      <a:avLst/>
                    </a:prstGeom>
                    <a:noFill/>
                  </pic:spPr>
                </pic:pic>
              </a:graphicData>
            </a:graphic>
            <wp14:sizeRelH relativeFrom="margin">
              <wp14:pctWidth>0</wp14:pctWidth>
            </wp14:sizeRelH>
            <wp14:sizeRelV relativeFrom="margin">
              <wp14:pctHeight>0</wp14:pctHeight>
            </wp14:sizeRelV>
          </wp:anchor>
        </w:drawing>
      </w:r>
      <w:r w:rsidRPr="006E0560">
        <w:rPr>
          <w:rFonts w:ascii="Times New Roman" w:hAnsi="Times New Roman" w:cs="Times New Roman"/>
          <w:sz w:val="24"/>
          <w:szCs w:val="24"/>
        </w:rPr>
        <w:t>Analizziamo la Germania: le persone a rischio povertà sono il 25,3% della popolazione. Interviene allora lo Stato che</w:t>
      </w:r>
      <w:r w:rsidR="005748D5">
        <w:rPr>
          <w:rFonts w:ascii="Times New Roman" w:hAnsi="Times New Roman" w:cs="Times New Roman"/>
          <w:sz w:val="24"/>
          <w:szCs w:val="24"/>
        </w:rPr>
        <w:t>, m</w:t>
      </w:r>
      <w:r w:rsidR="005748D5">
        <w:rPr>
          <w:rFonts w:ascii="Times New Roman" w:hAnsi="Times New Roman" w:cs="Times New Roman"/>
          <w:sz w:val="24"/>
          <w:szCs w:val="24"/>
        </w:rPr>
        <w:t>e</w:t>
      </w:r>
      <w:r w:rsidR="005748D5">
        <w:rPr>
          <w:rFonts w:ascii="Times New Roman" w:hAnsi="Times New Roman" w:cs="Times New Roman"/>
          <w:sz w:val="24"/>
          <w:szCs w:val="24"/>
        </w:rPr>
        <w:t>diante trasferimenti,</w:t>
      </w:r>
      <w:r w:rsidRPr="006E0560">
        <w:rPr>
          <w:rFonts w:ascii="Times New Roman" w:hAnsi="Times New Roman" w:cs="Times New Roman"/>
          <w:sz w:val="24"/>
          <w:szCs w:val="24"/>
        </w:rPr>
        <w:t xml:space="preserve"> fornisce un aiuto ai più bisognosi e, grazie al </w:t>
      </w:r>
      <w:r w:rsidRPr="006E0560">
        <w:rPr>
          <w:rFonts w:ascii="Times New Roman" w:hAnsi="Times New Roman" w:cs="Times New Roman"/>
          <w:i/>
          <w:sz w:val="24"/>
          <w:szCs w:val="24"/>
        </w:rPr>
        <w:t>welfare</w:t>
      </w:r>
      <w:r w:rsidRPr="006E0560">
        <w:rPr>
          <w:rFonts w:ascii="Times New Roman" w:hAnsi="Times New Roman" w:cs="Times New Roman"/>
          <w:sz w:val="24"/>
          <w:szCs w:val="24"/>
        </w:rPr>
        <w:t>, l’8,8% della popolazione esce dal rischio povertà e si arriva al 16,5% finale di AROP, cioè a rischio povertà dopo i trasferimenti. Se a questo 16,5% si aggiungono quelle a rischio esclusione sociale si arriva al risultato di 19,7% che abbiamo visto nella figura 12 per la Germania nel 2016.</w:t>
      </w:r>
      <w:r w:rsidR="0054728D">
        <w:rPr>
          <w:rFonts w:ascii="Times New Roman" w:hAnsi="Times New Roman" w:cs="Times New Roman"/>
          <w:sz w:val="24"/>
          <w:szCs w:val="24"/>
        </w:rPr>
        <w:t xml:space="preserve"> </w:t>
      </w:r>
    </w:p>
    <w:p w14:paraId="2FFF9966" w14:textId="455B06B3"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Cos’altro ci dice questo grafico? Prima, nel vedere quello rel</w:t>
      </w:r>
      <w:r w:rsidRPr="006E0560">
        <w:rPr>
          <w:rFonts w:ascii="Times New Roman" w:hAnsi="Times New Roman" w:cs="Times New Roman"/>
          <w:sz w:val="24"/>
          <w:szCs w:val="24"/>
        </w:rPr>
        <w:t>a</w:t>
      </w:r>
      <w:r w:rsidRPr="006E0560">
        <w:rPr>
          <w:rFonts w:ascii="Times New Roman" w:hAnsi="Times New Roman" w:cs="Times New Roman"/>
          <w:sz w:val="24"/>
          <w:szCs w:val="24"/>
        </w:rPr>
        <w:t>tivo al disagio in generale (a rischio povertà e esclusione) av</w:t>
      </w:r>
      <w:r w:rsidRPr="006E0560">
        <w:rPr>
          <w:rFonts w:ascii="Times New Roman" w:hAnsi="Times New Roman" w:cs="Times New Roman"/>
          <w:sz w:val="24"/>
          <w:szCs w:val="24"/>
        </w:rPr>
        <w:t>e</w:t>
      </w:r>
      <w:r w:rsidRPr="006E0560">
        <w:rPr>
          <w:rFonts w:ascii="Times New Roman" w:hAnsi="Times New Roman" w:cs="Times New Roman"/>
          <w:sz w:val="24"/>
          <w:szCs w:val="24"/>
        </w:rPr>
        <w:t xml:space="preserve">vamo notato come ci fosse una grande disparità tra il quasi 30% dell’Italia e il 18% della Francia. In questo grafico, che </w:t>
      </w:r>
      <w:r w:rsidRPr="006E0560">
        <w:rPr>
          <w:rFonts w:ascii="Times New Roman" w:hAnsi="Times New Roman" w:cs="Times New Roman"/>
          <w:sz w:val="24"/>
          <w:szCs w:val="24"/>
        </w:rPr>
        <w:lastRenderedPageBreak/>
        <w:t xml:space="preserve">misura la popolazione sotto la soglia di povertà prima e dopo i trasferimenti, la differenza, prima del </w:t>
      </w:r>
      <w:r w:rsidRPr="006E0560">
        <w:rPr>
          <w:rFonts w:ascii="Times New Roman" w:hAnsi="Times New Roman" w:cs="Times New Roman"/>
          <w:i/>
          <w:sz w:val="24"/>
          <w:szCs w:val="24"/>
        </w:rPr>
        <w:t>welfare</w:t>
      </w:r>
      <w:r w:rsidRPr="006E0560">
        <w:rPr>
          <w:rFonts w:ascii="Times New Roman" w:hAnsi="Times New Roman" w:cs="Times New Roman"/>
          <w:sz w:val="24"/>
          <w:szCs w:val="24"/>
        </w:rPr>
        <w:t>, non è così ma</w:t>
      </w:r>
      <w:r w:rsidRPr="006E0560">
        <w:rPr>
          <w:rFonts w:ascii="Times New Roman" w:hAnsi="Times New Roman" w:cs="Times New Roman"/>
          <w:sz w:val="24"/>
          <w:szCs w:val="24"/>
        </w:rPr>
        <w:t>r</w:t>
      </w:r>
      <w:r w:rsidRPr="006E0560">
        <w:rPr>
          <w:rFonts w:ascii="Times New Roman" w:hAnsi="Times New Roman" w:cs="Times New Roman"/>
          <w:sz w:val="24"/>
          <w:szCs w:val="24"/>
        </w:rPr>
        <w:t xml:space="preserve">cata. La Germania, come detto, ha il 25,3% della popolazione in questa condizione. L’Italia, col suo 26,1%, non presenta un dato molto maggiore ed è in linea con quello dell’Europa a 27 (25,8%). Ciò che fa la differenza è l’intervento del </w:t>
      </w:r>
      <w:r w:rsidRPr="006E0560">
        <w:rPr>
          <w:rFonts w:ascii="Times New Roman" w:hAnsi="Times New Roman" w:cs="Times New Roman"/>
          <w:i/>
          <w:sz w:val="24"/>
          <w:szCs w:val="24"/>
        </w:rPr>
        <w:t>welfare</w:t>
      </w:r>
      <w:r w:rsidRPr="006E0560">
        <w:rPr>
          <w:rFonts w:ascii="Times New Roman" w:hAnsi="Times New Roman" w:cs="Times New Roman"/>
          <w:sz w:val="24"/>
          <w:szCs w:val="24"/>
        </w:rPr>
        <w:t>: se in Germania si riesce a portare sopra la soglia di povertà l’8,8% della popolazione, in Italia questa quota scende a solo il 5,3%.</w:t>
      </w:r>
      <w:r w:rsidR="0054728D">
        <w:rPr>
          <w:rFonts w:ascii="Times New Roman" w:hAnsi="Times New Roman" w:cs="Times New Roman"/>
          <w:sz w:val="24"/>
          <w:szCs w:val="24"/>
        </w:rPr>
        <w:t xml:space="preserve"> Per l’Europa in generale</w:t>
      </w:r>
      <w:r w:rsidR="00F25CEA">
        <w:rPr>
          <w:rFonts w:ascii="Times New Roman" w:hAnsi="Times New Roman" w:cs="Times New Roman"/>
          <w:sz w:val="24"/>
          <w:szCs w:val="24"/>
        </w:rPr>
        <w:t xml:space="preserve"> (a 27)</w:t>
      </w:r>
      <w:r w:rsidR="0054728D">
        <w:rPr>
          <w:rFonts w:ascii="Times New Roman" w:hAnsi="Times New Roman" w:cs="Times New Roman"/>
          <w:sz w:val="24"/>
          <w:szCs w:val="24"/>
        </w:rPr>
        <w:t>, i poveri, senza l’aiuto dello Stato, sarebbero il 25,8% della popolazione</w:t>
      </w:r>
      <w:r w:rsidR="00A9734E">
        <w:rPr>
          <w:rFonts w:ascii="Times New Roman" w:hAnsi="Times New Roman" w:cs="Times New Roman"/>
          <w:sz w:val="24"/>
          <w:szCs w:val="24"/>
        </w:rPr>
        <w:t>,</w:t>
      </w:r>
      <w:r w:rsidR="0054728D">
        <w:rPr>
          <w:rFonts w:ascii="Times New Roman" w:hAnsi="Times New Roman" w:cs="Times New Roman"/>
          <w:sz w:val="24"/>
          <w:szCs w:val="24"/>
        </w:rPr>
        <w:t xml:space="preserve"> </w:t>
      </w:r>
      <w:r w:rsidR="00A9734E">
        <w:rPr>
          <w:rFonts w:ascii="Times New Roman" w:hAnsi="Times New Roman" w:cs="Times New Roman"/>
          <w:sz w:val="24"/>
          <w:szCs w:val="24"/>
        </w:rPr>
        <w:t>i</w:t>
      </w:r>
      <w:r w:rsidR="0054728D">
        <w:rPr>
          <w:rFonts w:ascii="Times New Roman" w:hAnsi="Times New Roman" w:cs="Times New Roman"/>
          <w:sz w:val="24"/>
          <w:szCs w:val="24"/>
        </w:rPr>
        <w:t xml:space="preserve">n seguito all’intervento pubblico di </w:t>
      </w:r>
      <w:r w:rsidR="0054728D" w:rsidRPr="00A9734E">
        <w:rPr>
          <w:rFonts w:ascii="Times New Roman" w:hAnsi="Times New Roman" w:cs="Times New Roman"/>
          <w:i/>
          <w:sz w:val="24"/>
          <w:szCs w:val="24"/>
        </w:rPr>
        <w:t>welfare</w:t>
      </w:r>
      <w:r w:rsidR="0054728D">
        <w:rPr>
          <w:rFonts w:ascii="Times New Roman" w:hAnsi="Times New Roman" w:cs="Times New Roman"/>
          <w:sz w:val="24"/>
          <w:szCs w:val="24"/>
        </w:rPr>
        <w:t xml:space="preserve"> una quota dell’8,5% supera la soglia di povertà e il risultato finale, per l’insieme delle pe</w:t>
      </w:r>
      <w:r w:rsidR="0054728D">
        <w:rPr>
          <w:rFonts w:ascii="Times New Roman" w:hAnsi="Times New Roman" w:cs="Times New Roman"/>
          <w:sz w:val="24"/>
          <w:szCs w:val="24"/>
        </w:rPr>
        <w:t>r</w:t>
      </w:r>
      <w:r w:rsidR="0054728D">
        <w:rPr>
          <w:rFonts w:ascii="Times New Roman" w:hAnsi="Times New Roman" w:cs="Times New Roman"/>
          <w:sz w:val="24"/>
          <w:szCs w:val="24"/>
        </w:rPr>
        <w:t>sone AROP è del 17,3%.</w:t>
      </w:r>
    </w:p>
    <w:p w14:paraId="7BACAD07" w14:textId="112B8C3B"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noProof/>
          <w:sz w:val="24"/>
          <w:szCs w:val="24"/>
          <w:lang w:eastAsia="it-IT"/>
        </w:rPr>
        <w:drawing>
          <wp:anchor distT="180340" distB="180340" distL="114300" distR="114300" simplePos="0" relativeHeight="251665408" behindDoc="0" locked="0" layoutInCell="1" allowOverlap="1" wp14:anchorId="3C5900F1" wp14:editId="6E86D00A">
            <wp:simplePos x="0" y="0"/>
            <wp:positionH relativeFrom="margin">
              <wp:posOffset>122555</wp:posOffset>
            </wp:positionH>
            <wp:positionV relativeFrom="page">
              <wp:posOffset>3547110</wp:posOffset>
            </wp:positionV>
            <wp:extent cx="3599815" cy="3041650"/>
            <wp:effectExtent l="0" t="0" r="635" b="0"/>
            <wp:wrapSquare wrapText="bothSides"/>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99815" cy="3041650"/>
                    </a:xfrm>
                    <a:prstGeom prst="rect">
                      <a:avLst/>
                    </a:prstGeom>
                    <a:noFill/>
                  </pic:spPr>
                </pic:pic>
              </a:graphicData>
            </a:graphic>
            <wp14:sizeRelH relativeFrom="margin">
              <wp14:pctWidth>0</wp14:pctWidth>
            </wp14:sizeRelH>
            <wp14:sizeRelV relativeFrom="margin">
              <wp14:pctHeight>0</wp14:pctHeight>
            </wp14:sizeRelV>
          </wp:anchor>
        </w:drawing>
      </w:r>
      <w:r w:rsidRPr="006E0560">
        <w:rPr>
          <w:rFonts w:ascii="Times New Roman" w:hAnsi="Times New Roman" w:cs="Times New Roman"/>
          <w:sz w:val="24"/>
          <w:szCs w:val="24"/>
        </w:rPr>
        <w:t xml:space="preserve">Il grafico seguente di Figura 14 illustra meglio quest’aspetto. È </w:t>
      </w:r>
      <w:r w:rsidRPr="006E0560">
        <w:rPr>
          <w:rFonts w:ascii="Times New Roman" w:hAnsi="Times New Roman" w:cs="Times New Roman"/>
          <w:sz w:val="24"/>
          <w:szCs w:val="24"/>
        </w:rPr>
        <w:lastRenderedPageBreak/>
        <w:t>riferito al 2013 (ultimi dati disponibili) ed è basato sulle tavole elaborate dal Social Situation Monitor (organismo della Co</w:t>
      </w:r>
      <w:r w:rsidRPr="006E0560">
        <w:rPr>
          <w:rFonts w:ascii="Times New Roman" w:hAnsi="Times New Roman" w:cs="Times New Roman"/>
          <w:sz w:val="24"/>
          <w:szCs w:val="24"/>
        </w:rPr>
        <w:t>m</w:t>
      </w:r>
      <w:r w:rsidRPr="006E0560">
        <w:rPr>
          <w:rFonts w:ascii="Times New Roman" w:hAnsi="Times New Roman" w:cs="Times New Roman"/>
          <w:sz w:val="24"/>
          <w:szCs w:val="24"/>
        </w:rPr>
        <w:t xml:space="preserve">missione Europea) su </w:t>
      </w:r>
      <w:r w:rsidR="00591E99">
        <w:rPr>
          <w:rFonts w:ascii="Times New Roman" w:hAnsi="Times New Roman" w:cs="Times New Roman"/>
          <w:sz w:val="24"/>
          <w:szCs w:val="24"/>
        </w:rPr>
        <w:t>fonte</w:t>
      </w:r>
      <w:r w:rsidRPr="006E0560">
        <w:rPr>
          <w:rFonts w:ascii="Times New Roman" w:hAnsi="Times New Roman" w:cs="Times New Roman"/>
          <w:sz w:val="24"/>
          <w:szCs w:val="24"/>
        </w:rPr>
        <w:t xml:space="preserve"> </w:t>
      </w:r>
      <w:proofErr w:type="spellStart"/>
      <w:r w:rsidRPr="006E0560">
        <w:rPr>
          <w:rFonts w:ascii="Times New Roman" w:hAnsi="Times New Roman" w:cs="Times New Roman"/>
          <w:sz w:val="24"/>
          <w:szCs w:val="24"/>
        </w:rPr>
        <w:t>Eurostat</w:t>
      </w:r>
      <w:proofErr w:type="spellEnd"/>
      <w:r w:rsidRPr="006E0560">
        <w:rPr>
          <w:rFonts w:ascii="Times New Roman" w:hAnsi="Times New Roman" w:cs="Times New Roman"/>
          <w:sz w:val="24"/>
          <w:szCs w:val="24"/>
        </w:rPr>
        <w:t>. Considera il reddito di c</w:t>
      </w:r>
      <w:r w:rsidRPr="006E0560">
        <w:rPr>
          <w:rFonts w:ascii="Times New Roman" w:hAnsi="Times New Roman" w:cs="Times New Roman"/>
          <w:sz w:val="24"/>
          <w:szCs w:val="24"/>
        </w:rPr>
        <w:t>o</w:t>
      </w:r>
      <w:r w:rsidRPr="006E0560">
        <w:rPr>
          <w:rFonts w:ascii="Times New Roman" w:hAnsi="Times New Roman" w:cs="Times New Roman"/>
          <w:sz w:val="24"/>
          <w:szCs w:val="24"/>
        </w:rPr>
        <w:t>loro che sono nel gruppo inferiore, che possono cioè percepire un reddito minore del 50% del reddito mediano. Si sono prese in considerazione le quattro grandi economie europee contine</w:t>
      </w:r>
      <w:r w:rsidRPr="006E0560">
        <w:rPr>
          <w:rFonts w:ascii="Times New Roman" w:hAnsi="Times New Roman" w:cs="Times New Roman"/>
          <w:sz w:val="24"/>
          <w:szCs w:val="24"/>
        </w:rPr>
        <w:t>n</w:t>
      </w:r>
      <w:r w:rsidRPr="006E0560">
        <w:rPr>
          <w:rFonts w:ascii="Times New Roman" w:hAnsi="Times New Roman" w:cs="Times New Roman"/>
          <w:sz w:val="24"/>
          <w:szCs w:val="24"/>
        </w:rPr>
        <w:t>tali.</w:t>
      </w:r>
    </w:p>
    <w:p w14:paraId="5C2C4D6A" w14:textId="67C1CB5A" w:rsidR="00F25CEA"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 xml:space="preserve">In Germania e in Francia, la quota di reddito proveniente dal settore pubblico, da </w:t>
      </w:r>
      <w:r w:rsidRPr="006E0560">
        <w:rPr>
          <w:rFonts w:ascii="Times New Roman" w:hAnsi="Times New Roman" w:cs="Times New Roman"/>
          <w:i/>
          <w:sz w:val="24"/>
          <w:szCs w:val="24"/>
        </w:rPr>
        <w:t>welfare</w:t>
      </w:r>
      <w:r w:rsidRPr="006E0560">
        <w:rPr>
          <w:rFonts w:ascii="Times New Roman" w:hAnsi="Times New Roman" w:cs="Times New Roman"/>
          <w:sz w:val="24"/>
          <w:szCs w:val="24"/>
        </w:rPr>
        <w:t xml:space="preserve"> (i trasferimenti sociali)</w:t>
      </w:r>
      <w:r w:rsidR="00950672">
        <w:rPr>
          <w:rFonts w:ascii="Times New Roman" w:hAnsi="Times New Roman" w:cs="Times New Roman"/>
          <w:sz w:val="24"/>
          <w:szCs w:val="24"/>
        </w:rPr>
        <w:t>,</w:t>
      </w:r>
      <w:r w:rsidRPr="006E0560">
        <w:rPr>
          <w:rFonts w:ascii="Times New Roman" w:hAnsi="Times New Roman" w:cs="Times New Roman"/>
          <w:sz w:val="24"/>
          <w:szCs w:val="24"/>
        </w:rPr>
        <w:t xml:space="preserve"> supera il 40% del reddito percepito. In pratica una persona a basso re</w:t>
      </w:r>
      <w:r w:rsidRPr="006E0560">
        <w:rPr>
          <w:rFonts w:ascii="Times New Roman" w:hAnsi="Times New Roman" w:cs="Times New Roman"/>
          <w:sz w:val="24"/>
          <w:szCs w:val="24"/>
        </w:rPr>
        <w:t>d</w:t>
      </w:r>
      <w:r w:rsidRPr="006E0560">
        <w:rPr>
          <w:rFonts w:ascii="Times New Roman" w:hAnsi="Times New Roman" w:cs="Times New Roman"/>
          <w:sz w:val="24"/>
          <w:szCs w:val="24"/>
        </w:rPr>
        <w:t xml:space="preserve">dito di quei </w:t>
      </w:r>
      <w:r w:rsidR="00DE1F30">
        <w:rPr>
          <w:rFonts w:ascii="Times New Roman" w:hAnsi="Times New Roman" w:cs="Times New Roman"/>
          <w:sz w:val="24"/>
          <w:szCs w:val="24"/>
        </w:rPr>
        <w:t>p</w:t>
      </w:r>
      <w:r w:rsidRPr="006E0560">
        <w:rPr>
          <w:rFonts w:ascii="Times New Roman" w:hAnsi="Times New Roman" w:cs="Times New Roman"/>
          <w:sz w:val="24"/>
          <w:szCs w:val="24"/>
        </w:rPr>
        <w:t>aesi percepisce un reddito di 100, 40 (o più) del quale è sotto forma di aiuto o sussidio. In Italia, a conferma di quanto visto sopra, la percentuale crolla a meno di 20, a ribad</w:t>
      </w:r>
      <w:r w:rsidRPr="006E0560">
        <w:rPr>
          <w:rFonts w:ascii="Times New Roman" w:hAnsi="Times New Roman" w:cs="Times New Roman"/>
          <w:sz w:val="24"/>
          <w:szCs w:val="24"/>
        </w:rPr>
        <w:t>i</w:t>
      </w:r>
      <w:r w:rsidRPr="006E0560">
        <w:rPr>
          <w:rFonts w:ascii="Times New Roman" w:hAnsi="Times New Roman" w:cs="Times New Roman"/>
          <w:sz w:val="24"/>
          <w:szCs w:val="24"/>
        </w:rPr>
        <w:t xml:space="preserve">re il fatto che l’intervento del </w:t>
      </w:r>
      <w:r w:rsidRPr="006E0560">
        <w:rPr>
          <w:rFonts w:ascii="Times New Roman" w:hAnsi="Times New Roman" w:cs="Times New Roman"/>
          <w:i/>
          <w:sz w:val="24"/>
          <w:szCs w:val="24"/>
        </w:rPr>
        <w:t>welfare</w:t>
      </w:r>
      <w:r w:rsidRPr="006E0560">
        <w:rPr>
          <w:rFonts w:ascii="Times New Roman" w:hAnsi="Times New Roman" w:cs="Times New Roman"/>
          <w:sz w:val="24"/>
          <w:szCs w:val="24"/>
        </w:rPr>
        <w:t xml:space="preserve"> è molto marginale. </w:t>
      </w:r>
    </w:p>
    <w:p w14:paraId="2A76D09E" w14:textId="2AA2BF3D"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Per questo gruppo di persone è stato anche calcolato il peso delle pensioni</w:t>
      </w:r>
      <w:r w:rsidR="0054728D">
        <w:rPr>
          <w:rFonts w:ascii="Times New Roman" w:hAnsi="Times New Roman" w:cs="Times New Roman"/>
          <w:sz w:val="24"/>
          <w:szCs w:val="24"/>
        </w:rPr>
        <w:t xml:space="preserve"> (che non sono considerate sussidi)</w:t>
      </w:r>
      <w:r w:rsidRPr="006E0560">
        <w:rPr>
          <w:rFonts w:ascii="Times New Roman" w:hAnsi="Times New Roman" w:cs="Times New Roman"/>
          <w:sz w:val="24"/>
          <w:szCs w:val="24"/>
        </w:rPr>
        <w:t>: si tratta dei pensionati poveri e, per questa componente, l’Italia non è i</w:t>
      </w:r>
      <w:r w:rsidRPr="006E0560">
        <w:rPr>
          <w:rFonts w:ascii="Times New Roman" w:hAnsi="Times New Roman" w:cs="Times New Roman"/>
          <w:sz w:val="24"/>
          <w:szCs w:val="24"/>
        </w:rPr>
        <w:t>n</w:t>
      </w:r>
      <w:r w:rsidRPr="006E0560">
        <w:rPr>
          <w:rFonts w:ascii="Times New Roman" w:hAnsi="Times New Roman" w:cs="Times New Roman"/>
          <w:sz w:val="24"/>
          <w:szCs w:val="24"/>
        </w:rPr>
        <w:t>dietro. Conferma un sentire comune circa il fatto che nelle f</w:t>
      </w:r>
      <w:r w:rsidRPr="006E0560">
        <w:rPr>
          <w:rFonts w:ascii="Times New Roman" w:hAnsi="Times New Roman" w:cs="Times New Roman"/>
          <w:sz w:val="24"/>
          <w:szCs w:val="24"/>
        </w:rPr>
        <w:t>a</w:t>
      </w:r>
      <w:r w:rsidRPr="006E0560">
        <w:rPr>
          <w:rFonts w:ascii="Times New Roman" w:hAnsi="Times New Roman" w:cs="Times New Roman"/>
          <w:sz w:val="24"/>
          <w:szCs w:val="24"/>
        </w:rPr>
        <w:t>miglie povere, spesso, la pensione del nonno o della nonna è una componente rilevante se non essenziale. Ai fini economici, in particolare per Francia e Germania, è importante considerare la terza componente, il reddito da mercato (</w:t>
      </w:r>
      <w:r w:rsidRPr="006E0560">
        <w:rPr>
          <w:rFonts w:ascii="Times New Roman" w:hAnsi="Times New Roman" w:cs="Times New Roman"/>
          <w:i/>
          <w:sz w:val="24"/>
          <w:szCs w:val="24"/>
        </w:rPr>
        <w:t xml:space="preserve">market </w:t>
      </w:r>
      <w:proofErr w:type="spellStart"/>
      <w:r w:rsidRPr="006E0560">
        <w:rPr>
          <w:rFonts w:ascii="Times New Roman" w:hAnsi="Times New Roman" w:cs="Times New Roman"/>
          <w:i/>
          <w:sz w:val="24"/>
          <w:szCs w:val="24"/>
        </w:rPr>
        <w:t>income</w:t>
      </w:r>
      <w:proofErr w:type="spellEnd"/>
      <w:r w:rsidRPr="006E0560">
        <w:rPr>
          <w:rFonts w:ascii="Times New Roman" w:hAnsi="Times New Roman" w:cs="Times New Roman"/>
          <w:sz w:val="24"/>
          <w:szCs w:val="24"/>
        </w:rPr>
        <w:t>): si tratta di ciò che guadagnerebbe questo gruppo di persone senza aiuti pubblici o, detto in altri termini, quanto guadagnerebbe questo gruppo di persone affidandosi esclusivamente al merc</w:t>
      </w:r>
      <w:r w:rsidRPr="006E0560">
        <w:rPr>
          <w:rFonts w:ascii="Times New Roman" w:hAnsi="Times New Roman" w:cs="Times New Roman"/>
          <w:sz w:val="24"/>
          <w:szCs w:val="24"/>
        </w:rPr>
        <w:t>a</w:t>
      </w:r>
      <w:r w:rsidRPr="006E0560">
        <w:rPr>
          <w:rFonts w:ascii="Times New Roman" w:hAnsi="Times New Roman" w:cs="Times New Roman"/>
          <w:sz w:val="24"/>
          <w:szCs w:val="24"/>
        </w:rPr>
        <w:t>to. Si nota come, per Germania</w:t>
      </w:r>
      <w:r w:rsidR="00FC221B">
        <w:rPr>
          <w:rFonts w:ascii="Times New Roman" w:hAnsi="Times New Roman" w:cs="Times New Roman"/>
          <w:sz w:val="24"/>
          <w:szCs w:val="24"/>
        </w:rPr>
        <w:t>, Spagna</w:t>
      </w:r>
      <w:r w:rsidRPr="006E0560">
        <w:rPr>
          <w:rFonts w:ascii="Times New Roman" w:hAnsi="Times New Roman" w:cs="Times New Roman"/>
          <w:sz w:val="24"/>
          <w:szCs w:val="24"/>
        </w:rPr>
        <w:t xml:space="preserve"> e Francia questa quota sia inferiore al 50%. </w:t>
      </w:r>
    </w:p>
    <w:p w14:paraId="2B2E069B" w14:textId="72161AAD" w:rsidR="00CE1D1B" w:rsidRPr="006E0560" w:rsidRDefault="00FC221B" w:rsidP="00CE1D1B">
      <w:pPr>
        <w:pStyle w:val="Nessunaspaziatura"/>
        <w:jc w:val="both"/>
        <w:rPr>
          <w:rFonts w:ascii="Times New Roman" w:hAnsi="Times New Roman" w:cs="Times New Roman"/>
          <w:sz w:val="24"/>
          <w:szCs w:val="24"/>
        </w:rPr>
      </w:pPr>
      <w:r>
        <w:rPr>
          <w:rFonts w:ascii="Times New Roman" w:hAnsi="Times New Roman" w:cs="Times New Roman"/>
          <w:sz w:val="24"/>
          <w:szCs w:val="24"/>
        </w:rPr>
        <w:t>Conclusione: il mercato non risolve la povertà. Nelle maggiori economie europee, le fasce più povere della popolazione ric</w:t>
      </w:r>
      <w:r>
        <w:rPr>
          <w:rFonts w:ascii="Times New Roman" w:hAnsi="Times New Roman" w:cs="Times New Roman"/>
          <w:sz w:val="24"/>
          <w:szCs w:val="24"/>
        </w:rPr>
        <w:t>a</w:t>
      </w:r>
      <w:r>
        <w:rPr>
          <w:rFonts w:ascii="Times New Roman" w:hAnsi="Times New Roman" w:cs="Times New Roman"/>
          <w:sz w:val="24"/>
          <w:szCs w:val="24"/>
        </w:rPr>
        <w:t>verebbero, dal solo mercato, meno della metà di ciò che effett</w:t>
      </w:r>
      <w:r>
        <w:rPr>
          <w:rFonts w:ascii="Times New Roman" w:hAnsi="Times New Roman" w:cs="Times New Roman"/>
          <w:sz w:val="24"/>
          <w:szCs w:val="24"/>
        </w:rPr>
        <w:t>i</w:t>
      </w:r>
      <w:r>
        <w:rPr>
          <w:rFonts w:ascii="Times New Roman" w:hAnsi="Times New Roman" w:cs="Times New Roman"/>
          <w:sz w:val="24"/>
          <w:szCs w:val="24"/>
        </w:rPr>
        <w:t xml:space="preserve">vamente percepiscono. Per mitigare gli effetti della povertà è necessario l’intervento del </w:t>
      </w:r>
      <w:r w:rsidRPr="005748D5">
        <w:rPr>
          <w:rFonts w:ascii="Times New Roman" w:hAnsi="Times New Roman" w:cs="Times New Roman"/>
          <w:i/>
          <w:sz w:val="24"/>
          <w:szCs w:val="24"/>
        </w:rPr>
        <w:t>welfare</w:t>
      </w:r>
      <w:r>
        <w:rPr>
          <w:rFonts w:ascii="Times New Roman" w:hAnsi="Times New Roman" w:cs="Times New Roman"/>
          <w:sz w:val="24"/>
          <w:szCs w:val="24"/>
        </w:rPr>
        <w:t xml:space="preserve">: là dove questo è carente (come in Italia) gli indici (Figura 12) schizzano verso l’alto. </w:t>
      </w:r>
      <w:r>
        <w:rPr>
          <w:rFonts w:ascii="Times New Roman" w:hAnsi="Times New Roman" w:cs="Times New Roman"/>
          <w:sz w:val="24"/>
          <w:szCs w:val="24"/>
        </w:rPr>
        <w:lastRenderedPageBreak/>
        <w:t>Ciò non vuol dire che il sistema economico italiano produca più poveri (o molti di più) degli altri paesi, come si vede nella Figura 13: semplicemente non riesce a controbilanciare gli e</w:t>
      </w:r>
      <w:r>
        <w:rPr>
          <w:rFonts w:ascii="Times New Roman" w:hAnsi="Times New Roman" w:cs="Times New Roman"/>
          <w:sz w:val="24"/>
          <w:szCs w:val="24"/>
        </w:rPr>
        <w:t>f</w:t>
      </w:r>
      <w:r>
        <w:rPr>
          <w:rFonts w:ascii="Times New Roman" w:hAnsi="Times New Roman" w:cs="Times New Roman"/>
          <w:sz w:val="24"/>
          <w:szCs w:val="24"/>
        </w:rPr>
        <w:t>fetti del mercato in misura adeguata.</w:t>
      </w:r>
    </w:p>
    <w:p w14:paraId="5460A1D7" w14:textId="77777777" w:rsidR="005748D5" w:rsidRDefault="00FC221B" w:rsidP="00CE1D1B">
      <w:pPr>
        <w:pStyle w:val="Nessunaspaziatura"/>
        <w:jc w:val="both"/>
        <w:rPr>
          <w:rFonts w:ascii="Times New Roman" w:hAnsi="Times New Roman" w:cs="Times New Roman"/>
          <w:sz w:val="24"/>
          <w:szCs w:val="24"/>
        </w:rPr>
      </w:pPr>
      <w:r>
        <w:rPr>
          <w:rFonts w:ascii="Times New Roman" w:hAnsi="Times New Roman" w:cs="Times New Roman"/>
          <w:sz w:val="24"/>
          <w:szCs w:val="24"/>
        </w:rPr>
        <w:t xml:space="preserve">Ne ricaviamo, in definitiva, alcune osservazioni. </w:t>
      </w:r>
      <w:r w:rsidR="00CE1D1B" w:rsidRPr="006E0560">
        <w:rPr>
          <w:rFonts w:ascii="Times New Roman" w:hAnsi="Times New Roman" w:cs="Times New Roman"/>
          <w:sz w:val="24"/>
          <w:szCs w:val="24"/>
        </w:rPr>
        <w:t xml:space="preserve">La prima: in Europa, in media, il sistema economico </w:t>
      </w:r>
      <w:r w:rsidR="00200D31" w:rsidRPr="006E0560">
        <w:rPr>
          <w:rFonts w:ascii="Times New Roman" w:hAnsi="Times New Roman" w:cs="Times New Roman"/>
          <w:sz w:val="24"/>
          <w:szCs w:val="24"/>
        </w:rPr>
        <w:t xml:space="preserve">lascia </w:t>
      </w:r>
      <w:r w:rsidR="00CE1D1B" w:rsidRPr="006E0560">
        <w:rPr>
          <w:rFonts w:ascii="Times New Roman" w:hAnsi="Times New Roman" w:cs="Times New Roman"/>
          <w:sz w:val="24"/>
          <w:szCs w:val="24"/>
        </w:rPr>
        <w:t xml:space="preserve">una persona su quattro sotto la soglia di povertà (Figura 13). </w:t>
      </w:r>
    </w:p>
    <w:p w14:paraId="1FC02D8B" w14:textId="1A2D940B"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 xml:space="preserve">La seconda: là dove è presente un sistema di </w:t>
      </w:r>
      <w:r w:rsidRPr="006E0560">
        <w:rPr>
          <w:rFonts w:ascii="Times New Roman" w:hAnsi="Times New Roman" w:cs="Times New Roman"/>
          <w:i/>
          <w:sz w:val="24"/>
          <w:szCs w:val="24"/>
        </w:rPr>
        <w:t>welfare</w:t>
      </w:r>
      <w:r w:rsidRPr="006E0560">
        <w:rPr>
          <w:rFonts w:ascii="Times New Roman" w:hAnsi="Times New Roman" w:cs="Times New Roman"/>
          <w:sz w:val="24"/>
          <w:szCs w:val="24"/>
        </w:rPr>
        <w:t xml:space="preserve"> attivo</w:t>
      </w:r>
      <w:r w:rsidR="00591E99">
        <w:rPr>
          <w:rFonts w:ascii="Times New Roman" w:hAnsi="Times New Roman" w:cs="Times New Roman"/>
          <w:sz w:val="24"/>
          <w:szCs w:val="24"/>
        </w:rPr>
        <w:t>,</w:t>
      </w:r>
      <w:r w:rsidRPr="006E0560">
        <w:rPr>
          <w:rFonts w:ascii="Times New Roman" w:hAnsi="Times New Roman" w:cs="Times New Roman"/>
          <w:sz w:val="24"/>
          <w:szCs w:val="24"/>
        </w:rPr>
        <w:t xml:space="preserve"> questa quota si riduce, a volte anche sensibilmente. In Francia quasi si dimezza.</w:t>
      </w:r>
    </w:p>
    <w:p w14:paraId="0039E106" w14:textId="09D62630" w:rsidR="00FC221B" w:rsidRDefault="00FC221B" w:rsidP="00CE1D1B">
      <w:pPr>
        <w:pStyle w:val="Nessunaspaziatura"/>
        <w:jc w:val="both"/>
        <w:rPr>
          <w:rFonts w:ascii="Times New Roman" w:hAnsi="Times New Roman" w:cs="Times New Roman"/>
          <w:sz w:val="24"/>
          <w:szCs w:val="24"/>
        </w:rPr>
      </w:pPr>
      <w:r>
        <w:rPr>
          <w:rFonts w:ascii="Times New Roman" w:hAnsi="Times New Roman" w:cs="Times New Roman"/>
          <w:sz w:val="24"/>
          <w:szCs w:val="24"/>
        </w:rPr>
        <w:t>La terza: se la povertà è ostica da combattere, forse, non dipe</w:t>
      </w:r>
      <w:r>
        <w:rPr>
          <w:rFonts w:ascii="Times New Roman" w:hAnsi="Times New Roman" w:cs="Times New Roman"/>
          <w:sz w:val="24"/>
          <w:szCs w:val="24"/>
        </w:rPr>
        <w:t>n</w:t>
      </w:r>
      <w:r>
        <w:rPr>
          <w:rFonts w:ascii="Times New Roman" w:hAnsi="Times New Roman" w:cs="Times New Roman"/>
          <w:sz w:val="24"/>
          <w:szCs w:val="24"/>
        </w:rPr>
        <w:t>de solo dalla crisi del 2010. L’attuale trasformazione, come si è visto nelle pagine precedenti, accentua le diseguaglianze</w:t>
      </w:r>
      <w:r w:rsidR="00D777AB">
        <w:rPr>
          <w:rFonts w:ascii="Times New Roman" w:hAnsi="Times New Roman" w:cs="Times New Roman"/>
          <w:sz w:val="24"/>
          <w:szCs w:val="24"/>
        </w:rPr>
        <w:t>, per via della globalizzazione, dell’automazione della patrimoni</w:t>
      </w:r>
      <w:r w:rsidR="00D777AB">
        <w:rPr>
          <w:rFonts w:ascii="Times New Roman" w:hAnsi="Times New Roman" w:cs="Times New Roman"/>
          <w:sz w:val="24"/>
          <w:szCs w:val="24"/>
        </w:rPr>
        <w:t>a</w:t>
      </w:r>
      <w:r w:rsidR="00D777AB">
        <w:rPr>
          <w:rFonts w:ascii="Times New Roman" w:hAnsi="Times New Roman" w:cs="Times New Roman"/>
          <w:sz w:val="24"/>
          <w:szCs w:val="24"/>
        </w:rPr>
        <w:t>lizzazione</w:t>
      </w:r>
      <w:r>
        <w:rPr>
          <w:rFonts w:ascii="Times New Roman" w:hAnsi="Times New Roman" w:cs="Times New Roman"/>
          <w:sz w:val="24"/>
          <w:szCs w:val="24"/>
        </w:rPr>
        <w:t xml:space="preserve">. Per combattere effettivamente la povertà </w:t>
      </w:r>
      <w:r w:rsidR="002C0A2C">
        <w:rPr>
          <w:rFonts w:ascii="Times New Roman" w:hAnsi="Times New Roman" w:cs="Times New Roman"/>
          <w:sz w:val="24"/>
          <w:szCs w:val="24"/>
        </w:rPr>
        <w:t xml:space="preserve">sarebbe quindi necessario cambiare il sistema di </w:t>
      </w:r>
      <w:r w:rsidR="003F1CC6">
        <w:rPr>
          <w:rFonts w:ascii="Times New Roman" w:hAnsi="Times New Roman" w:cs="Times New Roman"/>
          <w:sz w:val="24"/>
          <w:szCs w:val="24"/>
        </w:rPr>
        <w:t xml:space="preserve">produzione e </w:t>
      </w:r>
      <w:r w:rsidR="002C0A2C">
        <w:rPr>
          <w:rFonts w:ascii="Times New Roman" w:hAnsi="Times New Roman" w:cs="Times New Roman"/>
          <w:sz w:val="24"/>
          <w:szCs w:val="24"/>
        </w:rPr>
        <w:t>distrib</w:t>
      </w:r>
      <w:r w:rsidR="002C0A2C">
        <w:rPr>
          <w:rFonts w:ascii="Times New Roman" w:hAnsi="Times New Roman" w:cs="Times New Roman"/>
          <w:sz w:val="24"/>
          <w:szCs w:val="24"/>
        </w:rPr>
        <w:t>u</w:t>
      </w:r>
      <w:r w:rsidR="002C0A2C">
        <w:rPr>
          <w:rFonts w:ascii="Times New Roman" w:hAnsi="Times New Roman" w:cs="Times New Roman"/>
          <w:sz w:val="24"/>
          <w:szCs w:val="24"/>
        </w:rPr>
        <w:t>zione del reddito il che, però, vorrebbe dire navigare controco</w:t>
      </w:r>
      <w:r w:rsidR="002C0A2C">
        <w:rPr>
          <w:rFonts w:ascii="Times New Roman" w:hAnsi="Times New Roman" w:cs="Times New Roman"/>
          <w:sz w:val="24"/>
          <w:szCs w:val="24"/>
        </w:rPr>
        <w:t>r</w:t>
      </w:r>
      <w:r w:rsidR="002C0A2C">
        <w:rPr>
          <w:rFonts w:ascii="Times New Roman" w:hAnsi="Times New Roman" w:cs="Times New Roman"/>
          <w:sz w:val="24"/>
          <w:szCs w:val="24"/>
        </w:rPr>
        <w:t>rente rispetto alle attuali dinamiche di mercato il quale, come visto, “produce”, nella ricca Europa, un povero su quattro ab</w:t>
      </w:r>
      <w:r w:rsidR="002C0A2C">
        <w:rPr>
          <w:rFonts w:ascii="Times New Roman" w:hAnsi="Times New Roman" w:cs="Times New Roman"/>
          <w:sz w:val="24"/>
          <w:szCs w:val="24"/>
        </w:rPr>
        <w:t>i</w:t>
      </w:r>
      <w:r w:rsidR="002C0A2C">
        <w:rPr>
          <w:rFonts w:ascii="Times New Roman" w:hAnsi="Times New Roman" w:cs="Times New Roman"/>
          <w:sz w:val="24"/>
          <w:szCs w:val="24"/>
        </w:rPr>
        <w:t>tanti.</w:t>
      </w:r>
      <w:r w:rsidR="00C1350D">
        <w:rPr>
          <w:rFonts w:ascii="Times New Roman" w:hAnsi="Times New Roman" w:cs="Times New Roman"/>
          <w:sz w:val="24"/>
          <w:szCs w:val="24"/>
        </w:rPr>
        <w:t xml:space="preserve"> Il </w:t>
      </w:r>
      <w:r w:rsidR="00C1350D" w:rsidRPr="00F25CEA">
        <w:rPr>
          <w:rFonts w:ascii="Times New Roman" w:hAnsi="Times New Roman" w:cs="Times New Roman"/>
          <w:i/>
          <w:sz w:val="24"/>
          <w:szCs w:val="24"/>
        </w:rPr>
        <w:t>welfare</w:t>
      </w:r>
      <w:r w:rsidR="00C1350D">
        <w:rPr>
          <w:rFonts w:ascii="Times New Roman" w:hAnsi="Times New Roman" w:cs="Times New Roman"/>
          <w:sz w:val="24"/>
          <w:szCs w:val="24"/>
        </w:rPr>
        <w:t xml:space="preserve"> interviene a giochi già fatti: una volta creata, sulla base delle dinamiche di mercato, la quota di poveri, si i</w:t>
      </w:r>
      <w:r w:rsidR="00C1350D">
        <w:rPr>
          <w:rFonts w:ascii="Times New Roman" w:hAnsi="Times New Roman" w:cs="Times New Roman"/>
          <w:sz w:val="24"/>
          <w:szCs w:val="24"/>
        </w:rPr>
        <w:t>n</w:t>
      </w:r>
      <w:r w:rsidR="00C1350D">
        <w:rPr>
          <w:rFonts w:ascii="Times New Roman" w:hAnsi="Times New Roman" w:cs="Times New Roman"/>
          <w:sz w:val="24"/>
          <w:szCs w:val="24"/>
        </w:rPr>
        <w:t>terviene per limita</w:t>
      </w:r>
      <w:r w:rsidR="00D777AB">
        <w:rPr>
          <w:rFonts w:ascii="Times New Roman" w:hAnsi="Times New Roman" w:cs="Times New Roman"/>
          <w:sz w:val="24"/>
          <w:szCs w:val="24"/>
        </w:rPr>
        <w:t xml:space="preserve">re gli effetti, ma il </w:t>
      </w:r>
      <w:r w:rsidR="00D777AB" w:rsidRPr="00F25CEA">
        <w:rPr>
          <w:rFonts w:ascii="Times New Roman" w:hAnsi="Times New Roman" w:cs="Times New Roman"/>
          <w:i/>
          <w:sz w:val="24"/>
          <w:szCs w:val="24"/>
        </w:rPr>
        <w:t xml:space="preserve">welfare </w:t>
      </w:r>
      <w:r w:rsidR="00D777AB">
        <w:rPr>
          <w:rFonts w:ascii="Times New Roman" w:hAnsi="Times New Roman" w:cs="Times New Roman"/>
          <w:sz w:val="24"/>
          <w:szCs w:val="24"/>
        </w:rPr>
        <w:t>non può rimuov</w:t>
      </w:r>
      <w:r w:rsidR="00D777AB">
        <w:rPr>
          <w:rFonts w:ascii="Times New Roman" w:hAnsi="Times New Roman" w:cs="Times New Roman"/>
          <w:sz w:val="24"/>
          <w:szCs w:val="24"/>
        </w:rPr>
        <w:t>e</w:t>
      </w:r>
      <w:r w:rsidR="00D777AB">
        <w:rPr>
          <w:rFonts w:ascii="Times New Roman" w:hAnsi="Times New Roman" w:cs="Times New Roman"/>
          <w:sz w:val="24"/>
          <w:szCs w:val="24"/>
        </w:rPr>
        <w:t>re le cause, vale a dire le crescenti diseguaglianze generate da</w:t>
      </w:r>
      <w:r w:rsidR="00D777AB">
        <w:rPr>
          <w:rFonts w:ascii="Times New Roman" w:hAnsi="Times New Roman" w:cs="Times New Roman"/>
          <w:sz w:val="24"/>
          <w:szCs w:val="24"/>
        </w:rPr>
        <w:t>l</w:t>
      </w:r>
      <w:r w:rsidR="00D777AB">
        <w:rPr>
          <w:rFonts w:ascii="Times New Roman" w:hAnsi="Times New Roman" w:cs="Times New Roman"/>
          <w:sz w:val="24"/>
          <w:szCs w:val="24"/>
        </w:rPr>
        <w:t>la trasformazione.</w:t>
      </w:r>
    </w:p>
    <w:p w14:paraId="6AF40E94" w14:textId="0BA05A13" w:rsidR="00CE1D1B" w:rsidRPr="006E0560" w:rsidRDefault="00C15785" w:rsidP="00C15785">
      <w:pPr>
        <w:pStyle w:val="Nessunaspaziatura"/>
        <w:jc w:val="both"/>
        <w:rPr>
          <w:rFonts w:ascii="Times New Roman" w:hAnsi="Times New Roman" w:cs="Times New Roman"/>
          <w:sz w:val="24"/>
          <w:szCs w:val="24"/>
        </w:rPr>
      </w:pPr>
      <w:r>
        <w:rPr>
          <w:rFonts w:ascii="Times New Roman" w:hAnsi="Times New Roman" w:cs="Times New Roman"/>
          <w:sz w:val="24"/>
          <w:szCs w:val="24"/>
        </w:rPr>
        <w:t>Le pubblicazioni europee non si limitano a fornirci il numero dei poveri, ma cercano anche di individuare i gruppi più a r</w:t>
      </w:r>
      <w:r>
        <w:rPr>
          <w:rFonts w:ascii="Times New Roman" w:hAnsi="Times New Roman" w:cs="Times New Roman"/>
          <w:sz w:val="24"/>
          <w:szCs w:val="24"/>
        </w:rPr>
        <w:t>i</w:t>
      </w:r>
      <w:r>
        <w:rPr>
          <w:rFonts w:ascii="Times New Roman" w:hAnsi="Times New Roman" w:cs="Times New Roman"/>
          <w:sz w:val="24"/>
          <w:szCs w:val="24"/>
        </w:rPr>
        <w:t>schio; le donne</w:t>
      </w:r>
      <w:r w:rsidR="00605542">
        <w:rPr>
          <w:rFonts w:ascii="Times New Roman" w:hAnsi="Times New Roman" w:cs="Times New Roman"/>
          <w:sz w:val="24"/>
          <w:szCs w:val="24"/>
        </w:rPr>
        <w:t>, single con prole,</w:t>
      </w:r>
      <w:r>
        <w:rPr>
          <w:rFonts w:ascii="Times New Roman" w:hAnsi="Times New Roman" w:cs="Times New Roman"/>
          <w:sz w:val="24"/>
          <w:szCs w:val="24"/>
        </w:rPr>
        <w:t xml:space="preserve"> giovani in genere, gli strani</w:t>
      </w:r>
      <w:r>
        <w:rPr>
          <w:rFonts w:ascii="Times New Roman" w:hAnsi="Times New Roman" w:cs="Times New Roman"/>
          <w:sz w:val="24"/>
          <w:szCs w:val="24"/>
        </w:rPr>
        <w:t>e</w:t>
      </w:r>
      <w:r>
        <w:rPr>
          <w:rFonts w:ascii="Times New Roman" w:hAnsi="Times New Roman" w:cs="Times New Roman"/>
          <w:sz w:val="24"/>
          <w:szCs w:val="24"/>
        </w:rPr>
        <w:t>ri, le persone con minori livelli di istruzione tra gli altri</w:t>
      </w:r>
      <w:r>
        <w:rPr>
          <w:rStyle w:val="Rimandonotaapidipagina"/>
          <w:rFonts w:ascii="Times New Roman" w:hAnsi="Times New Roman" w:cs="Times New Roman"/>
          <w:sz w:val="24"/>
          <w:szCs w:val="24"/>
        </w:rPr>
        <w:footnoteReference w:id="475"/>
      </w:r>
      <w:r>
        <w:rPr>
          <w:rFonts w:ascii="Times New Roman" w:hAnsi="Times New Roman" w:cs="Times New Roman"/>
          <w:sz w:val="24"/>
          <w:szCs w:val="24"/>
        </w:rPr>
        <w:t xml:space="preserve">. Ma </w:t>
      </w:r>
      <w:r>
        <w:rPr>
          <w:rFonts w:ascii="Times New Roman" w:hAnsi="Times New Roman" w:cs="Times New Roman"/>
          <w:sz w:val="24"/>
          <w:szCs w:val="24"/>
        </w:rPr>
        <w:lastRenderedPageBreak/>
        <w:t>un gruppo riveste un interesse particolare perché è, suo ma</w:t>
      </w:r>
      <w:r>
        <w:rPr>
          <w:rFonts w:ascii="Times New Roman" w:hAnsi="Times New Roman" w:cs="Times New Roman"/>
          <w:sz w:val="24"/>
          <w:szCs w:val="24"/>
        </w:rPr>
        <w:t>l</w:t>
      </w:r>
      <w:r>
        <w:rPr>
          <w:rFonts w:ascii="Times New Roman" w:hAnsi="Times New Roman" w:cs="Times New Roman"/>
          <w:sz w:val="24"/>
          <w:szCs w:val="24"/>
        </w:rPr>
        <w:t xml:space="preserve">grado, uno dei simboli dell’attuale trasformazione: quello dei </w:t>
      </w:r>
      <w:r w:rsidR="00CE1D1B" w:rsidRPr="006E0560">
        <w:rPr>
          <w:rFonts w:ascii="Times New Roman" w:hAnsi="Times New Roman" w:cs="Times New Roman"/>
          <w:sz w:val="24"/>
          <w:szCs w:val="24"/>
        </w:rPr>
        <w:t>lavoratori poveri (</w:t>
      </w:r>
      <w:proofErr w:type="spellStart"/>
      <w:r w:rsidR="00CE1D1B" w:rsidRPr="006E0560">
        <w:rPr>
          <w:rFonts w:ascii="Times New Roman" w:hAnsi="Times New Roman" w:cs="Times New Roman"/>
          <w:i/>
          <w:sz w:val="24"/>
          <w:szCs w:val="24"/>
        </w:rPr>
        <w:t>working</w:t>
      </w:r>
      <w:proofErr w:type="spellEnd"/>
      <w:r w:rsidR="00CE1D1B" w:rsidRPr="006E0560">
        <w:rPr>
          <w:rFonts w:ascii="Times New Roman" w:hAnsi="Times New Roman" w:cs="Times New Roman"/>
          <w:i/>
          <w:sz w:val="24"/>
          <w:szCs w:val="24"/>
        </w:rPr>
        <w:t xml:space="preserve"> </w:t>
      </w:r>
      <w:proofErr w:type="spellStart"/>
      <w:r w:rsidR="00CE1D1B" w:rsidRPr="006E0560">
        <w:rPr>
          <w:rFonts w:ascii="Times New Roman" w:hAnsi="Times New Roman" w:cs="Times New Roman"/>
          <w:i/>
          <w:sz w:val="24"/>
          <w:szCs w:val="24"/>
        </w:rPr>
        <w:t>poors</w:t>
      </w:r>
      <w:proofErr w:type="spellEnd"/>
      <w:r w:rsidR="00CE1D1B" w:rsidRPr="006E0560">
        <w:rPr>
          <w:rFonts w:ascii="Times New Roman" w:hAnsi="Times New Roman" w:cs="Times New Roman"/>
          <w:sz w:val="24"/>
          <w:szCs w:val="24"/>
        </w:rPr>
        <w:t>)</w:t>
      </w:r>
      <w:r w:rsidR="00591E99">
        <w:rPr>
          <w:rFonts w:ascii="Times New Roman" w:hAnsi="Times New Roman" w:cs="Times New Roman"/>
          <w:sz w:val="24"/>
          <w:szCs w:val="24"/>
        </w:rPr>
        <w:t>,</w:t>
      </w:r>
      <w:r w:rsidR="00CE1D1B" w:rsidRPr="006E0560">
        <w:rPr>
          <w:rFonts w:ascii="Times New Roman" w:hAnsi="Times New Roman" w:cs="Times New Roman"/>
          <w:sz w:val="24"/>
          <w:szCs w:val="24"/>
        </w:rPr>
        <w:t xml:space="preserve"> una categoria sociale ed economica relativamente nuova</w:t>
      </w:r>
      <w:r>
        <w:rPr>
          <w:rStyle w:val="Rimandonotaapidipagina"/>
          <w:rFonts w:ascii="Times New Roman" w:hAnsi="Times New Roman" w:cs="Times New Roman"/>
          <w:sz w:val="24"/>
          <w:szCs w:val="24"/>
        </w:rPr>
        <w:footnoteReference w:id="476"/>
      </w:r>
      <w:r w:rsidR="00CE1D1B" w:rsidRPr="006E0560">
        <w:rPr>
          <w:rFonts w:ascii="Times New Roman" w:hAnsi="Times New Roman" w:cs="Times New Roman"/>
          <w:sz w:val="24"/>
          <w:szCs w:val="24"/>
        </w:rPr>
        <w:t>.</w:t>
      </w:r>
    </w:p>
    <w:p w14:paraId="2FE03F40" w14:textId="0A228587" w:rsidR="00CE1D1B" w:rsidRPr="006E0560" w:rsidRDefault="00F25A39" w:rsidP="00CE1D1B">
      <w:pPr>
        <w:pStyle w:val="Nessunaspaziatura"/>
        <w:jc w:val="both"/>
        <w:rPr>
          <w:rFonts w:ascii="Times New Roman" w:hAnsi="Times New Roman" w:cs="Times New Roman"/>
          <w:sz w:val="24"/>
          <w:szCs w:val="24"/>
        </w:rPr>
      </w:pPr>
      <w:r>
        <w:rPr>
          <w:noProof/>
          <w:lang w:eastAsia="it-IT"/>
        </w:rPr>
        <w:drawing>
          <wp:anchor distT="144145" distB="144145" distL="114300" distR="114300" simplePos="0" relativeHeight="251684864" behindDoc="0" locked="0" layoutInCell="1" allowOverlap="1" wp14:anchorId="5C5BE86D" wp14:editId="5BAADE86">
            <wp:simplePos x="723900" y="1428750"/>
            <wp:positionH relativeFrom="margin">
              <wp:align>center</wp:align>
            </wp:positionH>
            <wp:positionV relativeFrom="margin">
              <wp:align>center</wp:align>
            </wp:positionV>
            <wp:extent cx="3600000" cy="3283200"/>
            <wp:effectExtent l="0" t="0" r="635" b="0"/>
            <wp:wrapSquare wrapText="bothSides"/>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3600000" cy="3283200"/>
                    </a:xfrm>
                    <a:prstGeom prst="rect">
                      <a:avLst/>
                    </a:prstGeom>
                  </pic:spPr>
                </pic:pic>
              </a:graphicData>
            </a:graphic>
            <wp14:sizeRelH relativeFrom="margin">
              <wp14:pctWidth>0</wp14:pctWidth>
            </wp14:sizeRelH>
            <wp14:sizeRelV relativeFrom="margin">
              <wp14:pctHeight>0</wp14:pctHeight>
            </wp14:sizeRelV>
          </wp:anchor>
        </w:drawing>
      </w:r>
      <w:r w:rsidR="00CE1D1B" w:rsidRPr="006E0560">
        <w:rPr>
          <w:rFonts w:ascii="Times New Roman" w:hAnsi="Times New Roman" w:cs="Times New Roman"/>
          <w:sz w:val="24"/>
          <w:szCs w:val="24"/>
        </w:rPr>
        <w:t xml:space="preserve">Sono lavoratori, occupati, in molti casi sotto occupati, per un numero di ore settimanali inferiore a quanto desiderato, part time involontario. I loro lavori sono quelli di cui si parlava </w:t>
      </w:r>
      <w:r w:rsidR="00C15785">
        <w:rPr>
          <w:rFonts w:ascii="Times New Roman" w:hAnsi="Times New Roman" w:cs="Times New Roman"/>
          <w:sz w:val="24"/>
          <w:szCs w:val="24"/>
        </w:rPr>
        <w:t>ne</w:t>
      </w:r>
      <w:r w:rsidR="00C15785">
        <w:rPr>
          <w:rFonts w:ascii="Times New Roman" w:hAnsi="Times New Roman" w:cs="Times New Roman"/>
          <w:sz w:val="24"/>
          <w:szCs w:val="24"/>
        </w:rPr>
        <w:t>l</w:t>
      </w:r>
      <w:r w:rsidR="00C15785">
        <w:rPr>
          <w:rFonts w:ascii="Times New Roman" w:hAnsi="Times New Roman" w:cs="Times New Roman"/>
          <w:sz w:val="24"/>
          <w:szCs w:val="24"/>
        </w:rPr>
        <w:lastRenderedPageBreak/>
        <w:t>le pagine precedenti</w:t>
      </w:r>
      <w:r w:rsidR="00CE1D1B" w:rsidRPr="006E0560">
        <w:rPr>
          <w:rFonts w:ascii="Times New Roman" w:hAnsi="Times New Roman" w:cs="Times New Roman"/>
          <w:sz w:val="24"/>
          <w:szCs w:val="24"/>
        </w:rPr>
        <w:t>, a basso valore aggiunto, poveri sia di qu</w:t>
      </w:r>
      <w:r w:rsidR="00CE1D1B" w:rsidRPr="006E0560">
        <w:rPr>
          <w:rFonts w:ascii="Times New Roman" w:hAnsi="Times New Roman" w:cs="Times New Roman"/>
          <w:sz w:val="24"/>
          <w:szCs w:val="24"/>
        </w:rPr>
        <w:t>a</w:t>
      </w:r>
      <w:r w:rsidR="00CE1D1B" w:rsidRPr="006E0560">
        <w:rPr>
          <w:rFonts w:ascii="Times New Roman" w:hAnsi="Times New Roman" w:cs="Times New Roman"/>
          <w:sz w:val="24"/>
          <w:szCs w:val="24"/>
        </w:rPr>
        <w:t>lifica che di reddito, la parte più svantaggiata della polarizz</w:t>
      </w:r>
      <w:r w:rsidR="00CE1D1B" w:rsidRPr="006E0560">
        <w:rPr>
          <w:rFonts w:ascii="Times New Roman" w:hAnsi="Times New Roman" w:cs="Times New Roman"/>
          <w:sz w:val="24"/>
          <w:szCs w:val="24"/>
        </w:rPr>
        <w:t>a</w:t>
      </w:r>
      <w:r w:rsidR="00CE1D1B" w:rsidRPr="006E0560">
        <w:rPr>
          <w:rFonts w:ascii="Times New Roman" w:hAnsi="Times New Roman" w:cs="Times New Roman"/>
          <w:sz w:val="24"/>
          <w:szCs w:val="24"/>
        </w:rPr>
        <w:t xml:space="preserve">zione del lavoro. </w:t>
      </w:r>
      <w:r w:rsidRPr="006E0560">
        <w:rPr>
          <w:rFonts w:ascii="Times New Roman" w:hAnsi="Times New Roman" w:cs="Times New Roman"/>
          <w:sz w:val="24"/>
          <w:szCs w:val="24"/>
        </w:rPr>
        <w:t xml:space="preserve"> </w:t>
      </w:r>
      <w:r w:rsidR="00CE1D1B" w:rsidRPr="006E0560">
        <w:rPr>
          <w:rFonts w:ascii="Times New Roman" w:hAnsi="Times New Roman" w:cs="Times New Roman"/>
          <w:sz w:val="24"/>
          <w:szCs w:val="24"/>
        </w:rPr>
        <w:t>Negli ultimi anni la loro quota, sul totale dei lavoratori, è aumentata sino ad arrivare, nel 2016, nell’Europa a 27, a poco meno del 10% (</w:t>
      </w:r>
      <w:r w:rsidR="007739A3" w:rsidRPr="006E0560">
        <w:rPr>
          <w:rFonts w:ascii="Times New Roman" w:hAnsi="Times New Roman" w:cs="Times New Roman"/>
          <w:sz w:val="24"/>
          <w:szCs w:val="24"/>
        </w:rPr>
        <w:t>Figura 15</w:t>
      </w:r>
      <w:r w:rsidR="00CE1D1B" w:rsidRPr="006E0560">
        <w:rPr>
          <w:rFonts w:ascii="Times New Roman" w:hAnsi="Times New Roman" w:cs="Times New Roman"/>
          <w:sz w:val="24"/>
          <w:szCs w:val="24"/>
        </w:rPr>
        <w:t xml:space="preserve">). Sono presenti in tutti i </w:t>
      </w:r>
      <w:r w:rsidR="00DE1F30">
        <w:rPr>
          <w:rFonts w:ascii="Times New Roman" w:hAnsi="Times New Roman" w:cs="Times New Roman"/>
          <w:sz w:val="24"/>
          <w:szCs w:val="24"/>
        </w:rPr>
        <w:t>p</w:t>
      </w:r>
      <w:r w:rsidR="00CE1D1B" w:rsidRPr="006E0560">
        <w:rPr>
          <w:rFonts w:ascii="Times New Roman" w:hAnsi="Times New Roman" w:cs="Times New Roman"/>
          <w:sz w:val="24"/>
          <w:szCs w:val="24"/>
        </w:rPr>
        <w:t xml:space="preserve">aesi, in Germania sono raddoppiati, passando da meno del 5% nel 2005 a oltre il 9% nel 2016. Nella stessa Germania (Figura 16), nel 2016, il tasso di disoccupazione è crollato a poco più del 4%, (in Italia </w:t>
      </w:r>
      <w:r w:rsidR="00DE1F30">
        <w:rPr>
          <w:rFonts w:ascii="Times New Roman" w:hAnsi="Times New Roman" w:cs="Times New Roman"/>
          <w:sz w:val="24"/>
          <w:szCs w:val="24"/>
        </w:rPr>
        <w:t>si era</w:t>
      </w:r>
      <w:r w:rsidR="00CE1D1B" w:rsidRPr="006E0560">
        <w:rPr>
          <w:rFonts w:ascii="Times New Roman" w:hAnsi="Times New Roman" w:cs="Times New Roman"/>
          <w:sz w:val="24"/>
          <w:szCs w:val="24"/>
        </w:rPr>
        <w:t xml:space="preserve"> all’11,7%) un valore mai toccato da quando è stato abbattuto il muro di Berlino e, comunque, molto inferiore a quello del 2007 (ultimo anno prima della crisi). Ma dietro questo risultato, che parrebbe tri</w:t>
      </w:r>
      <w:r w:rsidR="00C15B70">
        <w:rPr>
          <w:rFonts w:ascii="Times New Roman" w:hAnsi="Times New Roman" w:cs="Times New Roman"/>
          <w:sz w:val="24"/>
          <w:szCs w:val="24"/>
        </w:rPr>
        <w:t>onfale, si nasconde la realtà del</w:t>
      </w:r>
      <w:r w:rsidR="00CE1D1B" w:rsidRPr="006E0560">
        <w:rPr>
          <w:rFonts w:ascii="Times New Roman" w:hAnsi="Times New Roman" w:cs="Times New Roman"/>
          <w:sz w:val="24"/>
          <w:szCs w:val="24"/>
        </w:rPr>
        <w:t xml:space="preserve"> 10% di lavoratori in povertà.</w:t>
      </w:r>
    </w:p>
    <w:p w14:paraId="48E73AEA" w14:textId="4FBF54DB" w:rsidR="00CE1D1B" w:rsidRPr="006E0560" w:rsidRDefault="00F25A39" w:rsidP="00CE1D1B">
      <w:pPr>
        <w:pStyle w:val="Nessunaspaziatura"/>
        <w:jc w:val="both"/>
        <w:rPr>
          <w:rFonts w:ascii="Times New Roman" w:hAnsi="Times New Roman" w:cs="Times New Roman"/>
          <w:sz w:val="24"/>
          <w:szCs w:val="24"/>
        </w:rPr>
      </w:pPr>
      <w:r w:rsidRPr="006E0560">
        <w:rPr>
          <w:rFonts w:ascii="Times New Roman" w:hAnsi="Times New Roman" w:cs="Times New Roman"/>
          <w:noProof/>
          <w:sz w:val="24"/>
          <w:szCs w:val="24"/>
          <w:lang w:eastAsia="it-IT"/>
        </w:rPr>
        <w:lastRenderedPageBreak/>
        <w:drawing>
          <wp:anchor distT="107950" distB="107950" distL="114300" distR="114300" simplePos="0" relativeHeight="251672576" behindDoc="0" locked="0" layoutInCell="1" allowOverlap="1" wp14:anchorId="3FF8080A" wp14:editId="7A2723A1">
            <wp:simplePos x="0" y="0"/>
            <wp:positionH relativeFrom="margin">
              <wp:posOffset>154940</wp:posOffset>
            </wp:positionH>
            <wp:positionV relativeFrom="paragraph">
              <wp:posOffset>217805</wp:posOffset>
            </wp:positionV>
            <wp:extent cx="3599815" cy="2971800"/>
            <wp:effectExtent l="0" t="0" r="0" b="0"/>
            <wp:wrapSquare wrapText="bothSides"/>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99815" cy="2971800"/>
                    </a:xfrm>
                    <a:prstGeom prst="rect">
                      <a:avLst/>
                    </a:prstGeom>
                    <a:noFill/>
                  </pic:spPr>
                </pic:pic>
              </a:graphicData>
            </a:graphic>
            <wp14:sizeRelH relativeFrom="margin">
              <wp14:pctWidth>0</wp14:pctWidth>
            </wp14:sizeRelH>
            <wp14:sizeRelV relativeFrom="margin">
              <wp14:pctHeight>0</wp14:pctHeight>
            </wp14:sizeRelV>
          </wp:anchor>
        </w:drawing>
      </w:r>
      <w:r w:rsidR="00CE1D1B" w:rsidRPr="006E0560">
        <w:rPr>
          <w:rFonts w:ascii="Times New Roman" w:hAnsi="Times New Roman" w:cs="Times New Roman"/>
          <w:sz w:val="24"/>
          <w:szCs w:val="24"/>
        </w:rPr>
        <w:t xml:space="preserve">L’andamento per il complesso dei paesi dell’Unione a 27 è meno drammatico, ma segue lo stesso segno. Dopo la grande disoccupazione europea del 2013 il numero dei disoccupati è in diminuzione, ma quello dei </w:t>
      </w:r>
      <w:proofErr w:type="spellStart"/>
      <w:r w:rsidR="00CE1D1B" w:rsidRPr="006E0560">
        <w:rPr>
          <w:rFonts w:ascii="Times New Roman" w:hAnsi="Times New Roman" w:cs="Times New Roman"/>
          <w:i/>
          <w:sz w:val="24"/>
          <w:szCs w:val="24"/>
        </w:rPr>
        <w:t>working</w:t>
      </w:r>
      <w:proofErr w:type="spellEnd"/>
      <w:r w:rsidR="00CE1D1B" w:rsidRPr="006E0560">
        <w:rPr>
          <w:rFonts w:ascii="Times New Roman" w:hAnsi="Times New Roman" w:cs="Times New Roman"/>
          <w:i/>
          <w:sz w:val="24"/>
          <w:szCs w:val="24"/>
        </w:rPr>
        <w:t xml:space="preserve"> </w:t>
      </w:r>
      <w:proofErr w:type="spellStart"/>
      <w:r w:rsidR="00CE1D1B" w:rsidRPr="006E0560">
        <w:rPr>
          <w:rFonts w:ascii="Times New Roman" w:hAnsi="Times New Roman" w:cs="Times New Roman"/>
          <w:i/>
          <w:sz w:val="24"/>
          <w:szCs w:val="24"/>
        </w:rPr>
        <w:t>poors</w:t>
      </w:r>
      <w:proofErr w:type="spellEnd"/>
      <w:r w:rsidR="00CE1D1B" w:rsidRPr="006E0560">
        <w:rPr>
          <w:rFonts w:ascii="Times New Roman" w:hAnsi="Times New Roman" w:cs="Times New Roman"/>
          <w:sz w:val="24"/>
          <w:szCs w:val="24"/>
        </w:rPr>
        <w:t>, anche nel comple</w:t>
      </w:r>
      <w:r w:rsidR="00CE1D1B" w:rsidRPr="006E0560">
        <w:rPr>
          <w:rFonts w:ascii="Times New Roman" w:hAnsi="Times New Roman" w:cs="Times New Roman"/>
          <w:sz w:val="24"/>
          <w:szCs w:val="24"/>
        </w:rPr>
        <w:t>s</w:t>
      </w:r>
      <w:r w:rsidR="00CE1D1B" w:rsidRPr="006E0560">
        <w:rPr>
          <w:rFonts w:ascii="Times New Roman" w:hAnsi="Times New Roman" w:cs="Times New Roman"/>
          <w:sz w:val="24"/>
          <w:szCs w:val="24"/>
        </w:rPr>
        <w:t>so europeo, supera quello dei disoccupati.</w:t>
      </w:r>
    </w:p>
    <w:p w14:paraId="69CBF37B" w14:textId="084B1441"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Poco sopra, parlando del calo di occupazione manifatturiera, si notava come questa non abbia tanto influito sulla quantità dei lavori, ma sulla qualità di essi. Questi dati (e questi grafici) s</w:t>
      </w:r>
      <w:r w:rsidRPr="006E0560">
        <w:rPr>
          <w:rFonts w:ascii="Times New Roman" w:hAnsi="Times New Roman" w:cs="Times New Roman"/>
          <w:sz w:val="24"/>
          <w:szCs w:val="24"/>
        </w:rPr>
        <w:t>o</w:t>
      </w:r>
      <w:r w:rsidRPr="006E0560">
        <w:rPr>
          <w:rFonts w:ascii="Times New Roman" w:hAnsi="Times New Roman" w:cs="Times New Roman"/>
          <w:sz w:val="24"/>
          <w:szCs w:val="24"/>
        </w:rPr>
        <w:t>no l’ulteriore fotografia di questo processo: diminuiscono i d</w:t>
      </w:r>
      <w:r w:rsidRPr="006E0560">
        <w:rPr>
          <w:rFonts w:ascii="Times New Roman" w:hAnsi="Times New Roman" w:cs="Times New Roman"/>
          <w:sz w:val="24"/>
          <w:szCs w:val="24"/>
        </w:rPr>
        <w:t>i</w:t>
      </w:r>
      <w:r w:rsidRPr="006E0560">
        <w:rPr>
          <w:rFonts w:ascii="Times New Roman" w:hAnsi="Times New Roman" w:cs="Times New Roman"/>
          <w:sz w:val="24"/>
          <w:szCs w:val="24"/>
        </w:rPr>
        <w:t>soccupati (molto lentamente in Italia, a dire il vero) ma aume</w:t>
      </w:r>
      <w:r w:rsidRPr="006E0560">
        <w:rPr>
          <w:rFonts w:ascii="Times New Roman" w:hAnsi="Times New Roman" w:cs="Times New Roman"/>
          <w:sz w:val="24"/>
          <w:szCs w:val="24"/>
        </w:rPr>
        <w:t>n</w:t>
      </w:r>
      <w:r w:rsidRPr="006E0560">
        <w:rPr>
          <w:rFonts w:ascii="Times New Roman" w:hAnsi="Times New Roman" w:cs="Times New Roman"/>
          <w:sz w:val="24"/>
          <w:szCs w:val="24"/>
        </w:rPr>
        <w:t xml:space="preserve">tano gli occupati </w:t>
      </w:r>
      <w:r w:rsidR="00744EA1">
        <w:rPr>
          <w:rFonts w:ascii="Times New Roman" w:hAnsi="Times New Roman" w:cs="Times New Roman"/>
          <w:sz w:val="24"/>
          <w:szCs w:val="24"/>
        </w:rPr>
        <w:t>poveri</w:t>
      </w:r>
      <w:r w:rsidRPr="006E0560">
        <w:rPr>
          <w:rFonts w:ascii="Times New Roman" w:hAnsi="Times New Roman" w:cs="Times New Roman"/>
          <w:sz w:val="24"/>
          <w:szCs w:val="24"/>
        </w:rPr>
        <w:t xml:space="preserve">. Siamo quindi vicini al paradosso di economie avanzate (come USA e Germania) assai prossime al tasso di piena occupazione senza che questo determini un’impennata dei salari, anzi: come visto tende ad aumentare la </w:t>
      </w:r>
      <w:r w:rsidRPr="006E0560">
        <w:rPr>
          <w:rFonts w:ascii="Times New Roman" w:hAnsi="Times New Roman" w:cs="Times New Roman"/>
          <w:sz w:val="24"/>
          <w:szCs w:val="24"/>
        </w:rPr>
        <w:lastRenderedPageBreak/>
        <w:t>quota percepita dai profitti e dal capitale. L’idea che la mod</w:t>
      </w:r>
      <w:r w:rsidRPr="006E0560">
        <w:rPr>
          <w:rFonts w:ascii="Times New Roman" w:hAnsi="Times New Roman" w:cs="Times New Roman"/>
          <w:sz w:val="24"/>
          <w:szCs w:val="24"/>
        </w:rPr>
        <w:t>e</w:t>
      </w:r>
      <w:r w:rsidRPr="006E0560">
        <w:rPr>
          <w:rFonts w:ascii="Times New Roman" w:hAnsi="Times New Roman" w:cs="Times New Roman"/>
          <w:sz w:val="24"/>
          <w:szCs w:val="24"/>
        </w:rPr>
        <w:t xml:space="preserve">razione salariale richiedesse un certo ammontare di disoccupati sembra non essere più </w:t>
      </w:r>
      <w:r w:rsidR="001F6161">
        <w:rPr>
          <w:rFonts w:ascii="Times New Roman" w:hAnsi="Times New Roman" w:cs="Times New Roman"/>
          <w:sz w:val="24"/>
          <w:szCs w:val="24"/>
        </w:rPr>
        <w:t xml:space="preserve">molto </w:t>
      </w:r>
      <w:r w:rsidRPr="006E0560">
        <w:rPr>
          <w:rFonts w:ascii="Times New Roman" w:hAnsi="Times New Roman" w:cs="Times New Roman"/>
          <w:sz w:val="24"/>
          <w:szCs w:val="24"/>
        </w:rPr>
        <w:t>attuale</w:t>
      </w:r>
      <w:r w:rsidR="007739A3" w:rsidRPr="006E0560">
        <w:rPr>
          <w:rFonts w:ascii="Times New Roman" w:hAnsi="Times New Roman" w:cs="Times New Roman"/>
          <w:sz w:val="24"/>
          <w:szCs w:val="24"/>
        </w:rPr>
        <w:t>: a</w:t>
      </w:r>
      <w:r w:rsidRPr="006E0560">
        <w:rPr>
          <w:rFonts w:ascii="Times New Roman" w:hAnsi="Times New Roman" w:cs="Times New Roman"/>
          <w:sz w:val="24"/>
          <w:szCs w:val="24"/>
        </w:rPr>
        <w:t>ll’esercito dei disoccup</w:t>
      </w:r>
      <w:r w:rsidRPr="006E0560">
        <w:rPr>
          <w:rFonts w:ascii="Times New Roman" w:hAnsi="Times New Roman" w:cs="Times New Roman"/>
          <w:sz w:val="24"/>
          <w:szCs w:val="24"/>
        </w:rPr>
        <w:t>a</w:t>
      </w:r>
      <w:r w:rsidRPr="006E0560">
        <w:rPr>
          <w:rFonts w:ascii="Times New Roman" w:hAnsi="Times New Roman" w:cs="Times New Roman"/>
          <w:sz w:val="24"/>
          <w:szCs w:val="24"/>
        </w:rPr>
        <w:t xml:space="preserve">ti di riserva, o comunque lo si voglia chiamare, si è sostituito quello dei lavoratori a basso salario, a volte sotto la soglia di povertà. Per </w:t>
      </w:r>
      <w:r w:rsidR="00744EA1">
        <w:rPr>
          <w:rFonts w:ascii="Times New Roman" w:hAnsi="Times New Roman" w:cs="Times New Roman"/>
          <w:sz w:val="24"/>
          <w:szCs w:val="24"/>
        </w:rPr>
        <w:t>chi</w:t>
      </w:r>
      <w:r w:rsidRPr="006E0560">
        <w:rPr>
          <w:rFonts w:ascii="Times New Roman" w:hAnsi="Times New Roman" w:cs="Times New Roman"/>
          <w:sz w:val="24"/>
          <w:szCs w:val="24"/>
        </w:rPr>
        <w:t xml:space="preserve"> abbia un mestiere di buona o media levatura, la minaccia di perdere il lavoro ed essere costretto ad arrangiarsi ricorrendo ad uno dei tanti nuovi lavori poveri è sufficient</w:t>
      </w:r>
      <w:r w:rsidRPr="006E0560">
        <w:rPr>
          <w:rFonts w:ascii="Times New Roman" w:hAnsi="Times New Roman" w:cs="Times New Roman"/>
          <w:sz w:val="24"/>
          <w:szCs w:val="24"/>
        </w:rPr>
        <w:t>e</w:t>
      </w:r>
      <w:r w:rsidRPr="006E0560">
        <w:rPr>
          <w:rFonts w:ascii="Times New Roman" w:hAnsi="Times New Roman" w:cs="Times New Roman"/>
          <w:sz w:val="24"/>
          <w:szCs w:val="24"/>
        </w:rPr>
        <w:t xml:space="preserve">mente spaventosa senza che vi sia bisogno di evocare lo spettro della disoccupazione.   </w:t>
      </w:r>
    </w:p>
    <w:p w14:paraId="504892AB" w14:textId="66822133"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 xml:space="preserve">Il tasso di disoccupazione, </w:t>
      </w:r>
      <w:r w:rsidR="00F25A39">
        <w:rPr>
          <w:rFonts w:ascii="Times New Roman" w:hAnsi="Times New Roman" w:cs="Times New Roman"/>
          <w:sz w:val="24"/>
          <w:szCs w:val="24"/>
        </w:rPr>
        <w:t>di conseguenza</w:t>
      </w:r>
      <w:r w:rsidRPr="006E0560">
        <w:rPr>
          <w:rFonts w:ascii="Times New Roman" w:hAnsi="Times New Roman" w:cs="Times New Roman"/>
          <w:sz w:val="24"/>
          <w:szCs w:val="24"/>
        </w:rPr>
        <w:t>, non è più l’unico parametro che discrimina esistenze (economicamente) povere da esistenze dignitose</w:t>
      </w:r>
      <w:r w:rsidRPr="006E0560">
        <w:rPr>
          <w:rStyle w:val="Rimandonotaapidipagina"/>
          <w:rFonts w:ascii="Times New Roman" w:hAnsi="Times New Roman" w:cs="Times New Roman"/>
          <w:sz w:val="24"/>
          <w:szCs w:val="24"/>
        </w:rPr>
        <w:footnoteReference w:id="477"/>
      </w:r>
      <w:r w:rsidRPr="006E0560">
        <w:rPr>
          <w:rFonts w:ascii="Times New Roman" w:hAnsi="Times New Roman" w:cs="Times New Roman"/>
          <w:sz w:val="24"/>
          <w:szCs w:val="24"/>
        </w:rPr>
        <w:t>, vi sono molte altre variabili in gioco. I primi ad esserne c</w:t>
      </w:r>
      <w:r w:rsidR="004A620D">
        <w:rPr>
          <w:rFonts w:ascii="Times New Roman" w:hAnsi="Times New Roman" w:cs="Times New Roman"/>
          <w:sz w:val="24"/>
          <w:szCs w:val="24"/>
        </w:rPr>
        <w:t>onsapevoli, peraltro, sono gli i</w:t>
      </w:r>
      <w:r w:rsidRPr="006E0560">
        <w:rPr>
          <w:rFonts w:ascii="Times New Roman" w:hAnsi="Times New Roman" w:cs="Times New Roman"/>
          <w:sz w:val="24"/>
          <w:szCs w:val="24"/>
        </w:rPr>
        <w:t>stituti di st</w:t>
      </w:r>
      <w:r w:rsidRPr="006E0560">
        <w:rPr>
          <w:rFonts w:ascii="Times New Roman" w:hAnsi="Times New Roman" w:cs="Times New Roman"/>
          <w:sz w:val="24"/>
          <w:szCs w:val="24"/>
        </w:rPr>
        <w:t>a</w:t>
      </w:r>
      <w:r w:rsidRPr="006E0560">
        <w:rPr>
          <w:rFonts w:ascii="Times New Roman" w:hAnsi="Times New Roman" w:cs="Times New Roman"/>
          <w:sz w:val="24"/>
          <w:szCs w:val="24"/>
        </w:rPr>
        <w:t>tistica che, infatti, arricchiscono le analisi sul mondo del lavoro con segmentazioni sempre più particolareggiate.</w:t>
      </w:r>
    </w:p>
    <w:p w14:paraId="0B2F93EC" w14:textId="77777777" w:rsidR="00CE1D1B" w:rsidRPr="006E0560" w:rsidRDefault="00CE1D1B" w:rsidP="00CE1D1B">
      <w:pPr>
        <w:pStyle w:val="Nessunaspaziatura"/>
        <w:jc w:val="both"/>
        <w:rPr>
          <w:rFonts w:ascii="Times New Roman" w:hAnsi="Times New Roman" w:cs="Times New Roman"/>
          <w:sz w:val="24"/>
          <w:szCs w:val="24"/>
        </w:rPr>
      </w:pPr>
    </w:p>
    <w:p w14:paraId="3B4A8A7E" w14:textId="5EDEE160" w:rsidR="00CE1D1B" w:rsidRPr="006E0560" w:rsidRDefault="00647BA2" w:rsidP="000D0C9A">
      <w:pPr>
        <w:pStyle w:val="Titolo3"/>
        <w:rPr>
          <w:rFonts w:ascii="Times New Roman" w:hAnsi="Times New Roman" w:cs="Times New Roman"/>
        </w:rPr>
      </w:pPr>
      <w:bookmarkStart w:id="17" w:name="_Toc512948320"/>
      <w:r>
        <w:rPr>
          <w:rFonts w:ascii="Times New Roman" w:hAnsi="Times New Roman" w:cs="Times New Roman"/>
        </w:rPr>
        <w:t>Povertà antica e povertà</w:t>
      </w:r>
      <w:r w:rsidR="00930D05">
        <w:rPr>
          <w:rFonts w:ascii="Times New Roman" w:hAnsi="Times New Roman" w:cs="Times New Roman"/>
        </w:rPr>
        <w:t xml:space="preserve"> contemporane</w:t>
      </w:r>
      <w:r>
        <w:rPr>
          <w:rFonts w:ascii="Times New Roman" w:hAnsi="Times New Roman" w:cs="Times New Roman"/>
        </w:rPr>
        <w:t>a</w:t>
      </w:r>
      <w:bookmarkEnd w:id="17"/>
    </w:p>
    <w:p w14:paraId="35AFE1BC" w14:textId="77777777" w:rsidR="00CE1D1B" w:rsidRPr="006E0560" w:rsidRDefault="00CE1D1B" w:rsidP="00CE1D1B">
      <w:pPr>
        <w:pStyle w:val="Nessunaspaziatura"/>
        <w:jc w:val="both"/>
        <w:rPr>
          <w:rFonts w:ascii="Times New Roman" w:hAnsi="Times New Roman" w:cs="Times New Roman"/>
          <w:sz w:val="24"/>
          <w:szCs w:val="24"/>
        </w:rPr>
      </w:pPr>
    </w:p>
    <w:p w14:paraId="3773BA98" w14:textId="26282B95"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 xml:space="preserve">La trasformazione in atto è un processo che deve prestarsi ad una lettura più complessa dello stereotipo 99% </w:t>
      </w:r>
      <w:r w:rsidRPr="006E0560">
        <w:rPr>
          <w:rFonts w:ascii="Times New Roman" w:hAnsi="Times New Roman" w:cs="Times New Roman"/>
          <w:i/>
          <w:sz w:val="24"/>
          <w:szCs w:val="24"/>
        </w:rPr>
        <w:t>versus</w:t>
      </w:r>
      <w:r w:rsidRPr="006E0560">
        <w:rPr>
          <w:rFonts w:ascii="Times New Roman" w:hAnsi="Times New Roman" w:cs="Times New Roman"/>
          <w:sz w:val="24"/>
          <w:szCs w:val="24"/>
        </w:rPr>
        <w:t xml:space="preserve"> 1%. La globalizzazione ha ridotto le disuguaglianze tra le varie regioni del mondo</w:t>
      </w:r>
      <w:r w:rsidR="00D03898">
        <w:rPr>
          <w:rFonts w:ascii="Times New Roman" w:hAnsi="Times New Roman" w:cs="Times New Roman"/>
          <w:sz w:val="24"/>
          <w:szCs w:val="24"/>
        </w:rPr>
        <w:t>,</w:t>
      </w:r>
      <w:r w:rsidRPr="006E0560">
        <w:rPr>
          <w:rFonts w:ascii="Times New Roman" w:hAnsi="Times New Roman" w:cs="Times New Roman"/>
          <w:sz w:val="24"/>
          <w:szCs w:val="24"/>
        </w:rPr>
        <w:t xml:space="preserve"> </w:t>
      </w:r>
      <w:r w:rsidR="00D03898">
        <w:rPr>
          <w:rFonts w:ascii="Times New Roman" w:hAnsi="Times New Roman" w:cs="Times New Roman"/>
          <w:sz w:val="24"/>
          <w:szCs w:val="24"/>
        </w:rPr>
        <w:t>l</w:t>
      </w:r>
      <w:r w:rsidRPr="006E0560">
        <w:rPr>
          <w:rFonts w:ascii="Times New Roman" w:hAnsi="Times New Roman" w:cs="Times New Roman"/>
          <w:sz w:val="24"/>
          <w:szCs w:val="24"/>
        </w:rPr>
        <w:t xml:space="preserve">a povertà, a livello planetario, è diminuita, così come la </w:t>
      </w:r>
      <w:proofErr w:type="spellStart"/>
      <w:r w:rsidRPr="006E0560">
        <w:rPr>
          <w:rFonts w:ascii="Times New Roman" w:hAnsi="Times New Roman" w:cs="Times New Roman"/>
          <w:sz w:val="24"/>
          <w:szCs w:val="24"/>
        </w:rPr>
        <w:t>sottonutrizione</w:t>
      </w:r>
      <w:proofErr w:type="spellEnd"/>
      <w:r w:rsidRPr="006E0560">
        <w:rPr>
          <w:rFonts w:ascii="Times New Roman" w:hAnsi="Times New Roman" w:cs="Times New Roman"/>
          <w:sz w:val="24"/>
          <w:szCs w:val="24"/>
        </w:rPr>
        <w:t xml:space="preserve"> </w:t>
      </w:r>
      <w:r w:rsidR="004A620D">
        <w:rPr>
          <w:rFonts w:ascii="Times New Roman" w:hAnsi="Times New Roman" w:cs="Times New Roman"/>
          <w:sz w:val="24"/>
          <w:szCs w:val="24"/>
        </w:rPr>
        <w:t>(diminuita, ma non certo eliminata</w:t>
      </w:r>
      <w:r w:rsidRPr="006E0560">
        <w:rPr>
          <w:rFonts w:ascii="Times New Roman" w:hAnsi="Times New Roman" w:cs="Times New Roman"/>
          <w:sz w:val="24"/>
          <w:szCs w:val="24"/>
        </w:rPr>
        <w:t>). L’altra faccia della medaglia è che ciò è avvenuto con la pen</w:t>
      </w:r>
      <w:r w:rsidRPr="006E0560">
        <w:rPr>
          <w:rFonts w:ascii="Times New Roman" w:hAnsi="Times New Roman" w:cs="Times New Roman"/>
          <w:sz w:val="24"/>
          <w:szCs w:val="24"/>
        </w:rPr>
        <w:t>a</w:t>
      </w:r>
      <w:r w:rsidRPr="006E0560">
        <w:rPr>
          <w:rFonts w:ascii="Times New Roman" w:hAnsi="Times New Roman" w:cs="Times New Roman"/>
          <w:sz w:val="24"/>
          <w:szCs w:val="24"/>
        </w:rPr>
        <w:t>lizzazione dei ceti meno forti dei paesi avanzati. In queste ec</w:t>
      </w:r>
      <w:r w:rsidRPr="006E0560">
        <w:rPr>
          <w:rFonts w:ascii="Times New Roman" w:hAnsi="Times New Roman" w:cs="Times New Roman"/>
          <w:sz w:val="24"/>
          <w:szCs w:val="24"/>
        </w:rPr>
        <w:t>o</w:t>
      </w:r>
      <w:r w:rsidRPr="006E0560">
        <w:rPr>
          <w:rFonts w:ascii="Times New Roman" w:hAnsi="Times New Roman" w:cs="Times New Roman"/>
          <w:sz w:val="24"/>
          <w:szCs w:val="24"/>
        </w:rPr>
        <w:t>nomie</w:t>
      </w:r>
      <w:r w:rsidR="003E05B8">
        <w:rPr>
          <w:rFonts w:ascii="Times New Roman" w:hAnsi="Times New Roman" w:cs="Times New Roman"/>
          <w:sz w:val="24"/>
          <w:szCs w:val="24"/>
        </w:rPr>
        <w:t>,</w:t>
      </w:r>
      <w:r w:rsidRPr="006E0560">
        <w:rPr>
          <w:rFonts w:ascii="Times New Roman" w:hAnsi="Times New Roman" w:cs="Times New Roman"/>
          <w:sz w:val="24"/>
          <w:szCs w:val="24"/>
        </w:rPr>
        <w:t xml:space="preserve"> una parte è riuscita a </w:t>
      </w:r>
      <w:r w:rsidR="00DE1F30">
        <w:rPr>
          <w:rFonts w:ascii="Times New Roman" w:hAnsi="Times New Roman" w:cs="Times New Roman"/>
          <w:sz w:val="24"/>
          <w:szCs w:val="24"/>
        </w:rPr>
        <w:t xml:space="preserve">cavalcare </w:t>
      </w:r>
      <w:r w:rsidRPr="006E0560">
        <w:rPr>
          <w:rFonts w:ascii="Times New Roman" w:hAnsi="Times New Roman" w:cs="Times New Roman"/>
          <w:sz w:val="24"/>
          <w:szCs w:val="24"/>
        </w:rPr>
        <w:t xml:space="preserve">la trasformazione e ha visto i suoi redditi aumentare (una piccolissima parte, l’1% o </w:t>
      </w:r>
      <w:r w:rsidRPr="006E0560">
        <w:rPr>
          <w:rFonts w:ascii="Times New Roman" w:hAnsi="Times New Roman" w:cs="Times New Roman"/>
          <w:sz w:val="24"/>
          <w:szCs w:val="24"/>
        </w:rPr>
        <w:lastRenderedPageBreak/>
        <w:t xml:space="preserve">meno, li ha visti aumentare di moltissimo), ma una parte </w:t>
      </w:r>
      <w:r w:rsidR="003E05B8">
        <w:rPr>
          <w:rFonts w:ascii="Times New Roman" w:hAnsi="Times New Roman" w:cs="Times New Roman"/>
          <w:sz w:val="24"/>
          <w:szCs w:val="24"/>
        </w:rPr>
        <w:t>ben più numerosa</w:t>
      </w:r>
      <w:r w:rsidRPr="006E0560">
        <w:rPr>
          <w:rFonts w:ascii="Times New Roman" w:hAnsi="Times New Roman" w:cs="Times New Roman"/>
          <w:sz w:val="24"/>
          <w:szCs w:val="24"/>
        </w:rPr>
        <w:t xml:space="preserve"> ci ha rimesso. </w:t>
      </w:r>
    </w:p>
    <w:p w14:paraId="6DCA3621" w14:textId="72DBCDF2"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La quota di persone sotto la soglia di povertà, in Europa, è o</w:t>
      </w:r>
      <w:r w:rsidRPr="006E0560">
        <w:rPr>
          <w:rFonts w:ascii="Times New Roman" w:hAnsi="Times New Roman" w:cs="Times New Roman"/>
          <w:sz w:val="24"/>
          <w:szCs w:val="24"/>
        </w:rPr>
        <w:t>r</w:t>
      </w:r>
      <w:r w:rsidRPr="006E0560">
        <w:rPr>
          <w:rFonts w:ascii="Times New Roman" w:hAnsi="Times New Roman" w:cs="Times New Roman"/>
          <w:sz w:val="24"/>
          <w:szCs w:val="24"/>
        </w:rPr>
        <w:t xml:space="preserve">mai di un quarto, e solo i trasferimenti del </w:t>
      </w:r>
      <w:r w:rsidRPr="006E0560">
        <w:rPr>
          <w:rFonts w:ascii="Times New Roman" w:hAnsi="Times New Roman" w:cs="Times New Roman"/>
          <w:i/>
          <w:sz w:val="24"/>
          <w:szCs w:val="24"/>
        </w:rPr>
        <w:t>welfare</w:t>
      </w:r>
      <w:r w:rsidRPr="006E0560">
        <w:rPr>
          <w:rFonts w:ascii="Times New Roman" w:hAnsi="Times New Roman" w:cs="Times New Roman"/>
          <w:sz w:val="24"/>
          <w:szCs w:val="24"/>
        </w:rPr>
        <w:t xml:space="preserve"> riescono a ridurre il numero dei disagiati. Non che questo significhi </w:t>
      </w:r>
      <w:r w:rsidR="007739A3" w:rsidRPr="006E0560">
        <w:rPr>
          <w:rFonts w:ascii="Times New Roman" w:hAnsi="Times New Roman" w:cs="Times New Roman"/>
          <w:sz w:val="24"/>
          <w:szCs w:val="24"/>
        </w:rPr>
        <w:t>il b</w:t>
      </w:r>
      <w:r w:rsidR="007739A3" w:rsidRPr="006E0560">
        <w:rPr>
          <w:rFonts w:ascii="Times New Roman" w:hAnsi="Times New Roman" w:cs="Times New Roman"/>
          <w:sz w:val="24"/>
          <w:szCs w:val="24"/>
        </w:rPr>
        <w:t>e</w:t>
      </w:r>
      <w:r w:rsidR="007739A3" w:rsidRPr="006E0560">
        <w:rPr>
          <w:rFonts w:ascii="Times New Roman" w:hAnsi="Times New Roman" w:cs="Times New Roman"/>
          <w:sz w:val="24"/>
          <w:szCs w:val="24"/>
        </w:rPr>
        <w:t>nessere</w:t>
      </w:r>
      <w:r w:rsidRPr="006E0560">
        <w:rPr>
          <w:rFonts w:ascii="Times New Roman" w:hAnsi="Times New Roman" w:cs="Times New Roman"/>
          <w:sz w:val="24"/>
          <w:szCs w:val="24"/>
        </w:rPr>
        <w:t>, e nemmeno la tranquillità: la soglia di povertà, in It</w:t>
      </w:r>
      <w:r w:rsidRPr="006E0560">
        <w:rPr>
          <w:rFonts w:ascii="Times New Roman" w:hAnsi="Times New Roman" w:cs="Times New Roman"/>
          <w:sz w:val="24"/>
          <w:szCs w:val="24"/>
        </w:rPr>
        <w:t>a</w:t>
      </w:r>
      <w:r w:rsidRPr="006E0560">
        <w:rPr>
          <w:rFonts w:ascii="Times New Roman" w:hAnsi="Times New Roman" w:cs="Times New Roman"/>
          <w:sz w:val="24"/>
          <w:szCs w:val="24"/>
        </w:rPr>
        <w:t xml:space="preserve">lia, è di circa 800 </w:t>
      </w:r>
      <w:r w:rsidR="00183B92">
        <w:rPr>
          <w:rFonts w:ascii="Times New Roman" w:hAnsi="Times New Roman" w:cs="Times New Roman"/>
          <w:sz w:val="24"/>
          <w:szCs w:val="24"/>
        </w:rPr>
        <w:t>e</w:t>
      </w:r>
      <w:r w:rsidRPr="006E0560">
        <w:rPr>
          <w:rFonts w:ascii="Times New Roman" w:hAnsi="Times New Roman" w:cs="Times New Roman"/>
          <w:sz w:val="24"/>
          <w:szCs w:val="24"/>
        </w:rPr>
        <w:t>uro al mese per persona singola in una m</w:t>
      </w:r>
      <w:r w:rsidRPr="006E0560">
        <w:rPr>
          <w:rFonts w:ascii="Times New Roman" w:hAnsi="Times New Roman" w:cs="Times New Roman"/>
          <w:sz w:val="24"/>
          <w:szCs w:val="24"/>
        </w:rPr>
        <w:t>e</w:t>
      </w:r>
      <w:r w:rsidRPr="006E0560">
        <w:rPr>
          <w:rFonts w:ascii="Times New Roman" w:hAnsi="Times New Roman" w:cs="Times New Roman"/>
          <w:sz w:val="24"/>
          <w:szCs w:val="24"/>
        </w:rPr>
        <w:t xml:space="preserve">tropoli. </w:t>
      </w:r>
      <w:r w:rsidR="007739A3" w:rsidRPr="006E0560">
        <w:rPr>
          <w:rFonts w:ascii="Times New Roman" w:hAnsi="Times New Roman" w:cs="Times New Roman"/>
          <w:sz w:val="24"/>
          <w:szCs w:val="24"/>
        </w:rPr>
        <w:t>Chi</w:t>
      </w:r>
      <w:r w:rsidRPr="006E0560">
        <w:rPr>
          <w:rFonts w:ascii="Times New Roman" w:hAnsi="Times New Roman" w:cs="Times New Roman"/>
          <w:sz w:val="24"/>
          <w:szCs w:val="24"/>
        </w:rPr>
        <w:t xml:space="preserve"> guadagnasse 900 euro non sarebbe considerato st</w:t>
      </w:r>
      <w:r w:rsidRPr="006E0560">
        <w:rPr>
          <w:rFonts w:ascii="Times New Roman" w:hAnsi="Times New Roman" w:cs="Times New Roman"/>
          <w:sz w:val="24"/>
          <w:szCs w:val="24"/>
        </w:rPr>
        <w:t>a</w:t>
      </w:r>
      <w:r w:rsidRPr="006E0560">
        <w:rPr>
          <w:rFonts w:ascii="Times New Roman" w:hAnsi="Times New Roman" w:cs="Times New Roman"/>
          <w:sz w:val="24"/>
          <w:szCs w:val="24"/>
        </w:rPr>
        <w:t>tisticamente povero, ma, certamente, non potrebbe accedere ad una serie di servizi e beni comunque importanti se non fond</w:t>
      </w:r>
      <w:r w:rsidRPr="006E0560">
        <w:rPr>
          <w:rFonts w:ascii="Times New Roman" w:hAnsi="Times New Roman" w:cs="Times New Roman"/>
          <w:sz w:val="24"/>
          <w:szCs w:val="24"/>
        </w:rPr>
        <w:t>a</w:t>
      </w:r>
      <w:r w:rsidRPr="006E0560">
        <w:rPr>
          <w:rFonts w:ascii="Times New Roman" w:hAnsi="Times New Roman" w:cs="Times New Roman"/>
          <w:sz w:val="24"/>
          <w:szCs w:val="24"/>
        </w:rPr>
        <w:t>mentali.</w:t>
      </w:r>
    </w:p>
    <w:p w14:paraId="5DC0AC3E" w14:textId="6E1CB61D"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La trasformazione in atto, e della quale, a volo di uccello, a</w:t>
      </w:r>
      <w:r w:rsidRPr="006E0560">
        <w:rPr>
          <w:rFonts w:ascii="Times New Roman" w:hAnsi="Times New Roman" w:cs="Times New Roman"/>
          <w:sz w:val="24"/>
          <w:szCs w:val="24"/>
        </w:rPr>
        <w:t>b</w:t>
      </w:r>
      <w:r w:rsidR="00183B92">
        <w:rPr>
          <w:rFonts w:ascii="Times New Roman" w:hAnsi="Times New Roman" w:cs="Times New Roman"/>
          <w:sz w:val="24"/>
          <w:szCs w:val="24"/>
        </w:rPr>
        <w:t>biamo esaminato</w:t>
      </w:r>
      <w:r w:rsidRPr="006E0560">
        <w:rPr>
          <w:rFonts w:ascii="Times New Roman" w:hAnsi="Times New Roman" w:cs="Times New Roman"/>
          <w:sz w:val="24"/>
          <w:szCs w:val="24"/>
        </w:rPr>
        <w:t xml:space="preserve"> tre tra le cause principali, la globalizzazione, l’automazione e la patrimonializzazione, produce ineguaglia</w:t>
      </w:r>
      <w:r w:rsidRPr="006E0560">
        <w:rPr>
          <w:rFonts w:ascii="Times New Roman" w:hAnsi="Times New Roman" w:cs="Times New Roman"/>
          <w:sz w:val="24"/>
          <w:szCs w:val="24"/>
        </w:rPr>
        <w:t>n</w:t>
      </w:r>
      <w:r w:rsidRPr="006E0560">
        <w:rPr>
          <w:rFonts w:ascii="Times New Roman" w:hAnsi="Times New Roman" w:cs="Times New Roman"/>
          <w:sz w:val="24"/>
          <w:szCs w:val="24"/>
        </w:rPr>
        <w:t>ze. L’ineguaglianza non è solo sintomo di arretratezza, ma può esserlo di contemporaneità.</w:t>
      </w:r>
    </w:p>
    <w:p w14:paraId="439CAB14" w14:textId="399E4BC9" w:rsidR="00CE1D1B" w:rsidRPr="006E0560" w:rsidRDefault="00357AA7" w:rsidP="00CE1D1B">
      <w:pPr>
        <w:pStyle w:val="Nessunaspaziatura"/>
        <w:jc w:val="both"/>
        <w:rPr>
          <w:rFonts w:ascii="Times New Roman" w:hAnsi="Times New Roman" w:cs="Times New Roman"/>
          <w:sz w:val="24"/>
          <w:szCs w:val="24"/>
        </w:rPr>
      </w:pPr>
      <w:r>
        <w:rPr>
          <w:rFonts w:ascii="Times New Roman" w:hAnsi="Times New Roman" w:cs="Times New Roman"/>
          <w:sz w:val="24"/>
          <w:szCs w:val="24"/>
        </w:rPr>
        <w:t>Vietn</w:t>
      </w:r>
      <w:r w:rsidR="00CE1D1B" w:rsidRPr="006E0560">
        <w:rPr>
          <w:rFonts w:ascii="Times New Roman" w:hAnsi="Times New Roman" w:cs="Times New Roman"/>
          <w:sz w:val="24"/>
          <w:szCs w:val="24"/>
        </w:rPr>
        <w:t>am (o Cina). Lungo le pendici di un monte un contadino ara la risaia guidando a mano un rudimentale aratro tirato da un bufalo. In pianura, lontano, si scorge la fabbrica di una grande multinazionale, coreana, giapponese o europea. In quella fa</w:t>
      </w:r>
      <w:r w:rsidR="00CE1D1B" w:rsidRPr="006E0560">
        <w:rPr>
          <w:rFonts w:ascii="Times New Roman" w:hAnsi="Times New Roman" w:cs="Times New Roman"/>
          <w:sz w:val="24"/>
          <w:szCs w:val="24"/>
        </w:rPr>
        <w:t>b</w:t>
      </w:r>
      <w:r w:rsidR="00CE1D1B" w:rsidRPr="006E0560">
        <w:rPr>
          <w:rFonts w:ascii="Times New Roman" w:hAnsi="Times New Roman" w:cs="Times New Roman"/>
          <w:sz w:val="24"/>
          <w:szCs w:val="24"/>
        </w:rPr>
        <w:t>brica i lavoratori sono sottoposti a ritmi di lavoro molto duri e riescono a portare a casa un salario mensile anche di 300 doll</w:t>
      </w:r>
      <w:r w:rsidR="00CE1D1B" w:rsidRPr="006E0560">
        <w:rPr>
          <w:rFonts w:ascii="Times New Roman" w:hAnsi="Times New Roman" w:cs="Times New Roman"/>
          <w:sz w:val="24"/>
          <w:szCs w:val="24"/>
        </w:rPr>
        <w:t>a</w:t>
      </w:r>
      <w:r w:rsidR="00CE1D1B" w:rsidRPr="006E0560">
        <w:rPr>
          <w:rFonts w:ascii="Times New Roman" w:hAnsi="Times New Roman" w:cs="Times New Roman"/>
          <w:sz w:val="24"/>
          <w:szCs w:val="24"/>
        </w:rPr>
        <w:t>ri. Il contadino deve accontentarsi di una vita di sussistenza, in termini monetari guadagnerà forse meno di 100 dollari al mese.</w:t>
      </w:r>
    </w:p>
    <w:p w14:paraId="6C5BFA6D" w14:textId="4DDD6A12"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Una capitale europea, sera. In uno studio legale si sta lavorando ad un complesso contratto riguardante un’importante acquis</w:t>
      </w:r>
      <w:r w:rsidRPr="006E0560">
        <w:rPr>
          <w:rFonts w:ascii="Times New Roman" w:hAnsi="Times New Roman" w:cs="Times New Roman"/>
          <w:sz w:val="24"/>
          <w:szCs w:val="24"/>
        </w:rPr>
        <w:t>i</w:t>
      </w:r>
      <w:r w:rsidRPr="006E0560">
        <w:rPr>
          <w:rFonts w:ascii="Times New Roman" w:hAnsi="Times New Roman" w:cs="Times New Roman"/>
          <w:sz w:val="24"/>
          <w:szCs w:val="24"/>
        </w:rPr>
        <w:t xml:space="preserve">zione. I tre legali che se ne occupano decidono di tirare tardi e, per non perdere tempo, ordinano la cena che consumeranno in una pausa del lavoro. Dopo meno di mezz’ora un </w:t>
      </w:r>
      <w:r w:rsidRPr="006E0560">
        <w:rPr>
          <w:rFonts w:ascii="Times New Roman" w:hAnsi="Times New Roman" w:cs="Times New Roman"/>
          <w:i/>
          <w:sz w:val="24"/>
          <w:szCs w:val="24"/>
        </w:rPr>
        <w:t>driver</w:t>
      </w:r>
      <w:r w:rsidRPr="006E0560">
        <w:rPr>
          <w:rFonts w:ascii="Times New Roman" w:hAnsi="Times New Roman" w:cs="Times New Roman"/>
          <w:sz w:val="24"/>
          <w:szCs w:val="24"/>
        </w:rPr>
        <w:t xml:space="preserve"> gliela consegna dopo che ha ricevuto</w:t>
      </w:r>
      <w:r w:rsidR="00183B92">
        <w:rPr>
          <w:rFonts w:ascii="Times New Roman" w:hAnsi="Times New Roman" w:cs="Times New Roman"/>
          <w:sz w:val="24"/>
          <w:szCs w:val="24"/>
        </w:rPr>
        <w:t xml:space="preserve"> l’ordine</w:t>
      </w:r>
      <w:r w:rsidRPr="006E0560">
        <w:rPr>
          <w:rFonts w:ascii="Times New Roman" w:hAnsi="Times New Roman" w:cs="Times New Roman"/>
          <w:sz w:val="24"/>
          <w:szCs w:val="24"/>
        </w:rPr>
        <w:t xml:space="preserve">, via </w:t>
      </w:r>
      <w:r w:rsidRPr="006E0560">
        <w:rPr>
          <w:rFonts w:ascii="Times New Roman" w:hAnsi="Times New Roman" w:cs="Times New Roman"/>
          <w:i/>
          <w:sz w:val="24"/>
          <w:szCs w:val="24"/>
        </w:rPr>
        <w:t>smartphone</w:t>
      </w:r>
      <w:r w:rsidRPr="006E0560">
        <w:rPr>
          <w:rFonts w:ascii="Times New Roman" w:hAnsi="Times New Roman" w:cs="Times New Roman"/>
          <w:sz w:val="24"/>
          <w:szCs w:val="24"/>
        </w:rPr>
        <w:t>. Non conosce la via dello studio legale ma, guidandosi con un nav</w:t>
      </w:r>
      <w:r w:rsidRPr="006E0560">
        <w:rPr>
          <w:rFonts w:ascii="Times New Roman" w:hAnsi="Times New Roman" w:cs="Times New Roman"/>
          <w:sz w:val="24"/>
          <w:szCs w:val="24"/>
        </w:rPr>
        <w:t>i</w:t>
      </w:r>
      <w:r w:rsidRPr="006E0560">
        <w:rPr>
          <w:rFonts w:ascii="Times New Roman" w:hAnsi="Times New Roman" w:cs="Times New Roman"/>
          <w:sz w:val="24"/>
          <w:szCs w:val="24"/>
        </w:rPr>
        <w:t xml:space="preserve">gatore (sempre sullo </w:t>
      </w:r>
      <w:r w:rsidRPr="006E0560">
        <w:rPr>
          <w:rFonts w:ascii="Times New Roman" w:hAnsi="Times New Roman" w:cs="Times New Roman"/>
          <w:i/>
          <w:sz w:val="24"/>
          <w:szCs w:val="24"/>
        </w:rPr>
        <w:t>smartphone</w:t>
      </w:r>
      <w:r w:rsidRPr="006E0560">
        <w:rPr>
          <w:rFonts w:ascii="Times New Roman" w:hAnsi="Times New Roman" w:cs="Times New Roman"/>
          <w:sz w:val="24"/>
          <w:szCs w:val="24"/>
        </w:rPr>
        <w:t xml:space="preserve">), arriva senza molti problemi. Di consegne del genere ne farà diverse a sera, pedalando o con </w:t>
      </w:r>
      <w:r w:rsidRPr="006E0560">
        <w:rPr>
          <w:rFonts w:ascii="Times New Roman" w:hAnsi="Times New Roman" w:cs="Times New Roman"/>
          <w:sz w:val="24"/>
          <w:szCs w:val="24"/>
        </w:rPr>
        <w:lastRenderedPageBreak/>
        <w:t>lo scooter. Alla fine mese racimolerà qualche centinaio di euro che gli consentiranno di vivere sperando in un lavoro migliore.</w:t>
      </w:r>
    </w:p>
    <w:p w14:paraId="1FA31179" w14:textId="21AC4679"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Il contadino vietnamita è povero perché arretrato: svolge il suo lavoro come i padri e i nonni prima di lui, non ha agganciato la modernità dell</w:t>
      </w:r>
      <w:r w:rsidR="007739A3" w:rsidRPr="006E0560">
        <w:rPr>
          <w:rFonts w:ascii="Times New Roman" w:hAnsi="Times New Roman" w:cs="Times New Roman"/>
          <w:sz w:val="24"/>
          <w:szCs w:val="24"/>
        </w:rPr>
        <w:t>’industria</w:t>
      </w:r>
      <w:r w:rsidRPr="006E0560">
        <w:rPr>
          <w:rFonts w:ascii="Times New Roman" w:hAnsi="Times New Roman" w:cs="Times New Roman"/>
          <w:sz w:val="24"/>
          <w:szCs w:val="24"/>
        </w:rPr>
        <w:t>, la vede da lon</w:t>
      </w:r>
      <w:r w:rsidR="00357AA7">
        <w:rPr>
          <w:rFonts w:ascii="Times New Roman" w:hAnsi="Times New Roman" w:cs="Times New Roman"/>
          <w:sz w:val="24"/>
          <w:szCs w:val="24"/>
        </w:rPr>
        <w:t>t</w:t>
      </w:r>
      <w:r w:rsidRPr="006E0560">
        <w:rPr>
          <w:rFonts w:ascii="Times New Roman" w:hAnsi="Times New Roman" w:cs="Times New Roman"/>
          <w:sz w:val="24"/>
          <w:szCs w:val="24"/>
        </w:rPr>
        <w:t>ano e, per quanto i s</w:t>
      </w:r>
      <w:r w:rsidRPr="006E0560">
        <w:rPr>
          <w:rFonts w:ascii="Times New Roman" w:hAnsi="Times New Roman" w:cs="Times New Roman"/>
          <w:sz w:val="24"/>
          <w:szCs w:val="24"/>
        </w:rPr>
        <w:t>a</w:t>
      </w:r>
      <w:r w:rsidRPr="006E0560">
        <w:rPr>
          <w:rFonts w:ascii="Times New Roman" w:hAnsi="Times New Roman" w:cs="Times New Roman"/>
          <w:sz w:val="24"/>
          <w:szCs w:val="24"/>
        </w:rPr>
        <w:t xml:space="preserve">lari di quella fabbrica siano molto inferiori a quelli dei paesi a economia avanzata, comunque consentono, in </w:t>
      </w:r>
      <w:r w:rsidR="00357AA7">
        <w:rPr>
          <w:rFonts w:ascii="Times New Roman" w:hAnsi="Times New Roman" w:cs="Times New Roman"/>
          <w:sz w:val="24"/>
          <w:szCs w:val="24"/>
        </w:rPr>
        <w:t>Vietn</w:t>
      </w:r>
      <w:r w:rsidR="007739A3" w:rsidRPr="006E0560">
        <w:rPr>
          <w:rFonts w:ascii="Times New Roman" w:hAnsi="Times New Roman" w:cs="Times New Roman"/>
          <w:sz w:val="24"/>
          <w:szCs w:val="24"/>
        </w:rPr>
        <w:t>am</w:t>
      </w:r>
      <w:r w:rsidRPr="006E0560">
        <w:rPr>
          <w:rFonts w:ascii="Times New Roman" w:hAnsi="Times New Roman" w:cs="Times New Roman"/>
          <w:sz w:val="24"/>
          <w:szCs w:val="24"/>
        </w:rPr>
        <w:t>, di guadagnare tre o quattro volte ciò che lui percepisce. E se gli operai lavorano duramente, c’è da scommettere che il contad</w:t>
      </w:r>
      <w:r w:rsidRPr="006E0560">
        <w:rPr>
          <w:rFonts w:ascii="Times New Roman" w:hAnsi="Times New Roman" w:cs="Times New Roman"/>
          <w:sz w:val="24"/>
          <w:szCs w:val="24"/>
        </w:rPr>
        <w:t>i</w:t>
      </w:r>
      <w:r w:rsidRPr="006E0560">
        <w:rPr>
          <w:rFonts w:ascii="Times New Roman" w:hAnsi="Times New Roman" w:cs="Times New Roman"/>
          <w:sz w:val="24"/>
          <w:szCs w:val="24"/>
        </w:rPr>
        <w:t>no non sia da meno, sotto il sole, d’estate, a temperature che il riscaldamento globale sta portando oltre la soglia della vivibil</w:t>
      </w:r>
      <w:r w:rsidRPr="006E0560">
        <w:rPr>
          <w:rFonts w:ascii="Times New Roman" w:hAnsi="Times New Roman" w:cs="Times New Roman"/>
          <w:sz w:val="24"/>
          <w:szCs w:val="24"/>
        </w:rPr>
        <w:t>i</w:t>
      </w:r>
      <w:r w:rsidRPr="006E0560">
        <w:rPr>
          <w:rFonts w:ascii="Times New Roman" w:hAnsi="Times New Roman" w:cs="Times New Roman"/>
          <w:sz w:val="24"/>
          <w:szCs w:val="24"/>
        </w:rPr>
        <w:t xml:space="preserve">tà. </w:t>
      </w:r>
    </w:p>
    <w:p w14:paraId="4DE21BC2" w14:textId="5446C32F"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La povertà del conta</w:t>
      </w:r>
      <w:r w:rsidR="00D03898">
        <w:rPr>
          <w:rFonts w:ascii="Times New Roman" w:hAnsi="Times New Roman" w:cs="Times New Roman"/>
          <w:sz w:val="24"/>
          <w:szCs w:val="24"/>
        </w:rPr>
        <w:t>dino è figlia dell’arretratezza.</w:t>
      </w:r>
    </w:p>
    <w:p w14:paraId="764FC248" w14:textId="04CCAE35"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 xml:space="preserve">Europa. Il </w:t>
      </w:r>
      <w:r w:rsidRPr="006E0560">
        <w:rPr>
          <w:rFonts w:ascii="Times New Roman" w:hAnsi="Times New Roman" w:cs="Times New Roman"/>
          <w:i/>
          <w:sz w:val="24"/>
          <w:szCs w:val="24"/>
        </w:rPr>
        <w:t>driver</w:t>
      </w:r>
      <w:r w:rsidRPr="006E0560">
        <w:rPr>
          <w:rFonts w:ascii="Times New Roman" w:hAnsi="Times New Roman" w:cs="Times New Roman"/>
          <w:sz w:val="24"/>
          <w:szCs w:val="24"/>
        </w:rPr>
        <w:t xml:space="preserve"> guadagnerà probabilmente un decimo dei l</w:t>
      </w:r>
      <w:r w:rsidRPr="006E0560">
        <w:rPr>
          <w:rFonts w:ascii="Times New Roman" w:hAnsi="Times New Roman" w:cs="Times New Roman"/>
          <w:sz w:val="24"/>
          <w:szCs w:val="24"/>
        </w:rPr>
        <w:t>e</w:t>
      </w:r>
      <w:r w:rsidRPr="006E0560">
        <w:rPr>
          <w:rFonts w:ascii="Times New Roman" w:hAnsi="Times New Roman" w:cs="Times New Roman"/>
          <w:sz w:val="24"/>
          <w:szCs w:val="24"/>
        </w:rPr>
        <w:t xml:space="preserve">gali a cui porta la cena. Ma il lavoro di legale non è nuovo: i colleghi di quei tre, trent’anni prima, lavoravano più o meno nello stesso modo. Il </w:t>
      </w:r>
      <w:r w:rsidRPr="006E0560">
        <w:rPr>
          <w:rFonts w:ascii="Times New Roman" w:hAnsi="Times New Roman" w:cs="Times New Roman"/>
          <w:i/>
          <w:sz w:val="24"/>
          <w:szCs w:val="24"/>
        </w:rPr>
        <w:t>driver</w:t>
      </w:r>
      <w:r w:rsidRPr="006E0560">
        <w:rPr>
          <w:rFonts w:ascii="Times New Roman" w:hAnsi="Times New Roman" w:cs="Times New Roman"/>
          <w:sz w:val="24"/>
          <w:szCs w:val="24"/>
        </w:rPr>
        <w:t>, trent’anni prima, non esisteva</w:t>
      </w:r>
      <w:r w:rsidR="00D03898">
        <w:rPr>
          <w:rFonts w:ascii="Times New Roman" w:hAnsi="Times New Roman" w:cs="Times New Roman"/>
          <w:sz w:val="24"/>
          <w:szCs w:val="24"/>
        </w:rPr>
        <w:t>:</w:t>
      </w:r>
      <w:r w:rsidRPr="006E0560">
        <w:rPr>
          <w:rFonts w:ascii="Times New Roman" w:hAnsi="Times New Roman" w:cs="Times New Roman"/>
          <w:sz w:val="24"/>
          <w:szCs w:val="24"/>
        </w:rPr>
        <w:t xml:space="preserve"> </w:t>
      </w:r>
      <w:r w:rsidR="00D03898">
        <w:rPr>
          <w:rFonts w:ascii="Times New Roman" w:hAnsi="Times New Roman" w:cs="Times New Roman"/>
          <w:sz w:val="24"/>
          <w:szCs w:val="24"/>
        </w:rPr>
        <w:t>h</w:t>
      </w:r>
      <w:r w:rsidRPr="006E0560">
        <w:rPr>
          <w:rFonts w:ascii="Times New Roman" w:hAnsi="Times New Roman" w:cs="Times New Roman"/>
          <w:sz w:val="24"/>
          <w:szCs w:val="24"/>
        </w:rPr>
        <w:t xml:space="preserve">a bisogno di uno </w:t>
      </w:r>
      <w:proofErr w:type="spellStart"/>
      <w:r w:rsidRPr="006E0560">
        <w:rPr>
          <w:rFonts w:ascii="Times New Roman" w:hAnsi="Times New Roman" w:cs="Times New Roman"/>
          <w:i/>
          <w:sz w:val="24"/>
          <w:szCs w:val="24"/>
        </w:rPr>
        <w:t>smartphone</w:t>
      </w:r>
      <w:proofErr w:type="spellEnd"/>
      <w:r w:rsidR="00D03898">
        <w:rPr>
          <w:rFonts w:ascii="Times New Roman" w:hAnsi="Times New Roman" w:cs="Times New Roman"/>
          <w:i/>
          <w:sz w:val="24"/>
          <w:szCs w:val="24"/>
        </w:rPr>
        <w:t xml:space="preserve"> </w:t>
      </w:r>
      <w:r w:rsidR="00D03898" w:rsidRPr="00D03898">
        <w:rPr>
          <w:rFonts w:ascii="Times New Roman" w:hAnsi="Times New Roman" w:cs="Times New Roman"/>
          <w:sz w:val="24"/>
          <w:szCs w:val="24"/>
        </w:rPr>
        <w:t>e</w:t>
      </w:r>
      <w:r w:rsidRPr="006E0560">
        <w:rPr>
          <w:rFonts w:ascii="Times New Roman" w:hAnsi="Times New Roman" w:cs="Times New Roman"/>
          <w:sz w:val="24"/>
          <w:szCs w:val="24"/>
        </w:rPr>
        <w:t xml:space="preserve"> di un navi</w:t>
      </w:r>
      <w:r w:rsidR="00D03898">
        <w:rPr>
          <w:rFonts w:ascii="Times New Roman" w:hAnsi="Times New Roman" w:cs="Times New Roman"/>
          <w:sz w:val="24"/>
          <w:szCs w:val="24"/>
        </w:rPr>
        <w:t>gatore</w:t>
      </w:r>
      <w:r w:rsidRPr="006E0560">
        <w:rPr>
          <w:rFonts w:ascii="Times New Roman" w:hAnsi="Times New Roman" w:cs="Times New Roman"/>
          <w:sz w:val="24"/>
          <w:szCs w:val="24"/>
        </w:rPr>
        <w:t>.  Certo, esistev</w:t>
      </w:r>
      <w:r w:rsidRPr="006E0560">
        <w:rPr>
          <w:rFonts w:ascii="Times New Roman" w:hAnsi="Times New Roman" w:cs="Times New Roman"/>
          <w:sz w:val="24"/>
          <w:szCs w:val="24"/>
        </w:rPr>
        <w:t>a</w:t>
      </w:r>
      <w:r w:rsidRPr="006E0560">
        <w:rPr>
          <w:rFonts w:ascii="Times New Roman" w:hAnsi="Times New Roman" w:cs="Times New Roman"/>
          <w:sz w:val="24"/>
          <w:szCs w:val="24"/>
        </w:rPr>
        <w:t xml:space="preserve">no le consegne a domicilio: ma erano effettuate dall’esercente o ristoratore, che incaricava uno dei suoi commessi di portare spesa o pizza al cliente distante, in genere, poche centinaia, se non decine, di metri. Non esisteva l’industrializzazione della consegna a domicilio perché senza </w:t>
      </w:r>
      <w:r w:rsidRPr="006E0560">
        <w:rPr>
          <w:rFonts w:ascii="Times New Roman" w:hAnsi="Times New Roman" w:cs="Times New Roman"/>
          <w:i/>
          <w:sz w:val="24"/>
          <w:szCs w:val="24"/>
        </w:rPr>
        <w:t>smartphone</w:t>
      </w:r>
      <w:r w:rsidRPr="006E0560">
        <w:rPr>
          <w:rFonts w:ascii="Times New Roman" w:hAnsi="Times New Roman" w:cs="Times New Roman"/>
          <w:sz w:val="24"/>
          <w:szCs w:val="24"/>
        </w:rPr>
        <w:t xml:space="preserve">, navigatori e algoritmi vari non poteva essere sostenuta. Il </w:t>
      </w:r>
      <w:r w:rsidRPr="006E0560">
        <w:rPr>
          <w:rFonts w:ascii="Times New Roman" w:hAnsi="Times New Roman" w:cs="Times New Roman"/>
          <w:i/>
          <w:sz w:val="24"/>
          <w:szCs w:val="24"/>
        </w:rPr>
        <w:t>driver</w:t>
      </w:r>
      <w:r w:rsidRPr="006E0560">
        <w:rPr>
          <w:rFonts w:ascii="Times New Roman" w:hAnsi="Times New Roman" w:cs="Times New Roman"/>
          <w:sz w:val="24"/>
          <w:szCs w:val="24"/>
        </w:rPr>
        <w:t>, quindi, è un prodotto della contemporaneità molto più esplicito dei tre legali a cui va portare la cena. Eppure guadagna un decimo di loro (se gli va bene).</w:t>
      </w:r>
    </w:p>
    <w:p w14:paraId="6CDD3811" w14:textId="2FFE21B9"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 xml:space="preserve">Se nei paesi arretrati, o nell’Europa di qualche decennio fa, la povertà </w:t>
      </w:r>
      <w:r w:rsidR="00A15BB2">
        <w:rPr>
          <w:rFonts w:ascii="Times New Roman" w:hAnsi="Times New Roman" w:cs="Times New Roman"/>
          <w:sz w:val="24"/>
          <w:szCs w:val="24"/>
        </w:rPr>
        <w:t>è</w:t>
      </w:r>
      <w:r w:rsidR="005458CB">
        <w:rPr>
          <w:rFonts w:ascii="Times New Roman" w:hAnsi="Times New Roman" w:cs="Times New Roman"/>
          <w:sz w:val="24"/>
          <w:szCs w:val="24"/>
        </w:rPr>
        <w:t>,</w:t>
      </w:r>
      <w:r w:rsidR="00A15BB2">
        <w:rPr>
          <w:rFonts w:ascii="Times New Roman" w:hAnsi="Times New Roman" w:cs="Times New Roman"/>
          <w:sz w:val="24"/>
          <w:szCs w:val="24"/>
        </w:rPr>
        <w:t xml:space="preserve"> o </w:t>
      </w:r>
      <w:r w:rsidR="00DE1F30">
        <w:rPr>
          <w:rFonts w:ascii="Times New Roman" w:hAnsi="Times New Roman" w:cs="Times New Roman"/>
          <w:sz w:val="24"/>
          <w:szCs w:val="24"/>
        </w:rPr>
        <w:t>era</w:t>
      </w:r>
      <w:r w:rsidR="006E5821">
        <w:rPr>
          <w:rFonts w:ascii="Times New Roman" w:hAnsi="Times New Roman" w:cs="Times New Roman"/>
          <w:sz w:val="24"/>
          <w:szCs w:val="24"/>
        </w:rPr>
        <w:t>,</w:t>
      </w:r>
      <w:r w:rsidRPr="006E0560">
        <w:rPr>
          <w:rFonts w:ascii="Times New Roman" w:hAnsi="Times New Roman" w:cs="Times New Roman"/>
          <w:sz w:val="24"/>
          <w:szCs w:val="24"/>
        </w:rPr>
        <w:t xml:space="preserve"> figlia dell’arretratezza o della disoccupazione, oggi può essere figlia della contemporaneità, dei lavori co</w:t>
      </w:r>
      <w:r w:rsidRPr="006E0560">
        <w:rPr>
          <w:rFonts w:ascii="Times New Roman" w:hAnsi="Times New Roman" w:cs="Times New Roman"/>
          <w:sz w:val="24"/>
          <w:szCs w:val="24"/>
        </w:rPr>
        <w:t>n</w:t>
      </w:r>
      <w:r w:rsidRPr="006E0560">
        <w:rPr>
          <w:rFonts w:ascii="Times New Roman" w:hAnsi="Times New Roman" w:cs="Times New Roman"/>
          <w:sz w:val="24"/>
          <w:szCs w:val="24"/>
        </w:rPr>
        <w:t>temporanei. Il contadino vietnamita (o quello italiano degli a</w:t>
      </w:r>
      <w:r w:rsidRPr="006E0560">
        <w:rPr>
          <w:rFonts w:ascii="Times New Roman" w:hAnsi="Times New Roman" w:cs="Times New Roman"/>
          <w:sz w:val="24"/>
          <w:szCs w:val="24"/>
        </w:rPr>
        <w:t>n</w:t>
      </w:r>
      <w:r w:rsidRPr="006E0560">
        <w:rPr>
          <w:rFonts w:ascii="Times New Roman" w:hAnsi="Times New Roman" w:cs="Times New Roman"/>
          <w:sz w:val="24"/>
          <w:szCs w:val="24"/>
        </w:rPr>
        <w:t xml:space="preserve">ni’50) è il testimone di un mondo che volge al termine che non è stato in grado di adattarsi al contemporaneo. Il </w:t>
      </w:r>
      <w:r w:rsidRPr="006E0560">
        <w:rPr>
          <w:rFonts w:ascii="Times New Roman" w:hAnsi="Times New Roman" w:cs="Times New Roman"/>
          <w:i/>
          <w:sz w:val="24"/>
          <w:szCs w:val="24"/>
        </w:rPr>
        <w:t>driver</w:t>
      </w:r>
      <w:r w:rsidR="00926238">
        <w:rPr>
          <w:rFonts w:ascii="Times New Roman" w:hAnsi="Times New Roman" w:cs="Times New Roman"/>
          <w:i/>
          <w:sz w:val="24"/>
          <w:szCs w:val="24"/>
        </w:rPr>
        <w:t>,</w:t>
      </w:r>
      <w:r w:rsidRPr="006E0560">
        <w:rPr>
          <w:rFonts w:ascii="Times New Roman" w:hAnsi="Times New Roman" w:cs="Times New Roman"/>
          <w:sz w:val="24"/>
          <w:szCs w:val="24"/>
        </w:rPr>
        <w:t xml:space="preserve"> al co</w:t>
      </w:r>
      <w:r w:rsidRPr="006E0560">
        <w:rPr>
          <w:rFonts w:ascii="Times New Roman" w:hAnsi="Times New Roman" w:cs="Times New Roman"/>
          <w:sz w:val="24"/>
          <w:szCs w:val="24"/>
        </w:rPr>
        <w:t>n</w:t>
      </w:r>
      <w:r w:rsidRPr="006E0560">
        <w:rPr>
          <w:rFonts w:ascii="Times New Roman" w:hAnsi="Times New Roman" w:cs="Times New Roman"/>
          <w:sz w:val="24"/>
          <w:szCs w:val="24"/>
        </w:rPr>
        <w:lastRenderedPageBreak/>
        <w:t xml:space="preserve">trario, </w:t>
      </w:r>
      <w:r w:rsidR="00926238">
        <w:rPr>
          <w:rFonts w:ascii="Times New Roman" w:hAnsi="Times New Roman" w:cs="Times New Roman"/>
          <w:sz w:val="24"/>
          <w:szCs w:val="24"/>
        </w:rPr>
        <w:t xml:space="preserve">è figlio </w:t>
      </w:r>
      <w:r w:rsidRPr="006E0560">
        <w:rPr>
          <w:rFonts w:ascii="Times New Roman" w:hAnsi="Times New Roman" w:cs="Times New Roman"/>
          <w:sz w:val="24"/>
          <w:szCs w:val="24"/>
        </w:rPr>
        <w:t>della contemporaneità, di quella contemporane</w:t>
      </w:r>
      <w:r w:rsidRPr="006E0560">
        <w:rPr>
          <w:rFonts w:ascii="Times New Roman" w:hAnsi="Times New Roman" w:cs="Times New Roman"/>
          <w:sz w:val="24"/>
          <w:szCs w:val="24"/>
        </w:rPr>
        <w:t>i</w:t>
      </w:r>
      <w:r w:rsidRPr="006E0560">
        <w:rPr>
          <w:rFonts w:ascii="Times New Roman" w:hAnsi="Times New Roman" w:cs="Times New Roman"/>
          <w:sz w:val="24"/>
          <w:szCs w:val="24"/>
        </w:rPr>
        <w:t>tà che produce sia le operazioni finanziarie a cui stanno lav</w:t>
      </w:r>
      <w:r w:rsidRPr="006E0560">
        <w:rPr>
          <w:rFonts w:ascii="Times New Roman" w:hAnsi="Times New Roman" w:cs="Times New Roman"/>
          <w:sz w:val="24"/>
          <w:szCs w:val="24"/>
        </w:rPr>
        <w:t>o</w:t>
      </w:r>
      <w:r w:rsidRPr="006E0560">
        <w:rPr>
          <w:rFonts w:ascii="Times New Roman" w:hAnsi="Times New Roman" w:cs="Times New Roman"/>
          <w:sz w:val="24"/>
          <w:szCs w:val="24"/>
        </w:rPr>
        <w:t>rando i tre legali, sia gli algoritmi delle consegne a domicilio, una contemporaneità che produce ricchezze e povertà.</w:t>
      </w:r>
    </w:p>
    <w:p w14:paraId="7DBCE460" w14:textId="77777777"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 xml:space="preserve">La trasformazione genera vincitori e vittime. </w:t>
      </w:r>
    </w:p>
    <w:p w14:paraId="52922EFC" w14:textId="6DB6F95F"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Le vittime sono, in gran parte, coloro che appartenevano alle classi reddituali medie o basse del mondo precedente. Sono l</w:t>
      </w:r>
      <w:r w:rsidRPr="006E0560">
        <w:rPr>
          <w:rFonts w:ascii="Times New Roman" w:hAnsi="Times New Roman" w:cs="Times New Roman"/>
          <w:sz w:val="24"/>
          <w:szCs w:val="24"/>
        </w:rPr>
        <w:t>a</w:t>
      </w:r>
      <w:r w:rsidRPr="006E0560">
        <w:rPr>
          <w:rFonts w:ascii="Times New Roman" w:hAnsi="Times New Roman" w:cs="Times New Roman"/>
          <w:sz w:val="24"/>
          <w:szCs w:val="24"/>
        </w:rPr>
        <w:t>voratori o persone che hanno perso il mestiere del quale erano periti e ora, non più ricercati, alternano disoccupazione a so</w:t>
      </w:r>
      <w:r w:rsidRPr="006E0560">
        <w:rPr>
          <w:rFonts w:ascii="Times New Roman" w:hAnsi="Times New Roman" w:cs="Times New Roman"/>
          <w:sz w:val="24"/>
          <w:szCs w:val="24"/>
        </w:rPr>
        <w:t>t</w:t>
      </w:r>
      <w:r w:rsidRPr="006E0560">
        <w:rPr>
          <w:rFonts w:ascii="Times New Roman" w:hAnsi="Times New Roman" w:cs="Times New Roman"/>
          <w:sz w:val="24"/>
          <w:szCs w:val="24"/>
        </w:rPr>
        <w:t>toccupazione o sono anche quei giovani, magari figli di quei lavoratori, che, godendo di una qualche protezione familiare e non trovando un lavoro che dia comunque possibilità di c</w:t>
      </w:r>
      <w:r w:rsidRPr="006E0560">
        <w:rPr>
          <w:rFonts w:ascii="Times New Roman" w:hAnsi="Times New Roman" w:cs="Times New Roman"/>
          <w:sz w:val="24"/>
          <w:szCs w:val="24"/>
        </w:rPr>
        <w:t>o</w:t>
      </w:r>
      <w:r w:rsidRPr="006E0560">
        <w:rPr>
          <w:rFonts w:ascii="Times New Roman" w:hAnsi="Times New Roman" w:cs="Times New Roman"/>
          <w:sz w:val="24"/>
          <w:szCs w:val="24"/>
        </w:rPr>
        <w:t xml:space="preserve">struirsi una vita propria, ciondolano nell’attesa di un’improbabile occasione che possa </w:t>
      </w:r>
      <w:r w:rsidR="00152BD3">
        <w:rPr>
          <w:rFonts w:ascii="Times New Roman" w:hAnsi="Times New Roman" w:cs="Times New Roman"/>
          <w:sz w:val="24"/>
          <w:szCs w:val="24"/>
        </w:rPr>
        <w:t>permettere un’</w:t>
      </w:r>
      <w:r w:rsidRPr="006E0560">
        <w:rPr>
          <w:rFonts w:ascii="Times New Roman" w:hAnsi="Times New Roman" w:cs="Times New Roman"/>
          <w:sz w:val="24"/>
          <w:szCs w:val="24"/>
        </w:rPr>
        <w:t>esistenza autonoma.</w:t>
      </w:r>
    </w:p>
    <w:p w14:paraId="4D2159FB" w14:textId="08E5B6AF"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Queste vittime della trasformazione contemporanea sono la plebe del XXI secolo, la nuova plebe.</w:t>
      </w:r>
    </w:p>
    <w:p w14:paraId="1385C342" w14:textId="77777777" w:rsidR="00CE1D1B" w:rsidRPr="006E0560" w:rsidRDefault="00CE1D1B" w:rsidP="00CE1D1B">
      <w:pPr>
        <w:rPr>
          <w:rFonts w:ascii="Times New Roman" w:hAnsi="Times New Roman" w:cs="Times New Roman"/>
          <w:sz w:val="24"/>
          <w:szCs w:val="24"/>
        </w:rPr>
      </w:pPr>
      <w:r w:rsidRPr="006E0560">
        <w:rPr>
          <w:rFonts w:ascii="Times New Roman" w:hAnsi="Times New Roman" w:cs="Times New Roman"/>
          <w:sz w:val="24"/>
          <w:szCs w:val="24"/>
        </w:rPr>
        <w:br w:type="page"/>
      </w:r>
    </w:p>
    <w:p w14:paraId="0DA082FC" w14:textId="77777777" w:rsidR="00CE1D1B" w:rsidRPr="006E0560" w:rsidRDefault="00CE1D1B" w:rsidP="000D0C9A">
      <w:pPr>
        <w:pStyle w:val="Titolo2"/>
        <w:rPr>
          <w:rFonts w:ascii="Times New Roman" w:hAnsi="Times New Roman" w:cs="Times New Roman"/>
        </w:rPr>
      </w:pPr>
      <w:bookmarkStart w:id="18" w:name="_Toc512948321"/>
      <w:r w:rsidRPr="006E0560">
        <w:rPr>
          <w:rFonts w:ascii="Times New Roman" w:hAnsi="Times New Roman" w:cs="Times New Roman"/>
        </w:rPr>
        <w:lastRenderedPageBreak/>
        <w:t>La nuova plebe</w:t>
      </w:r>
      <w:bookmarkEnd w:id="18"/>
    </w:p>
    <w:p w14:paraId="61CDC660" w14:textId="77777777" w:rsidR="00CE1D1B" w:rsidRPr="006E0560" w:rsidRDefault="00CE1D1B" w:rsidP="00CE1D1B">
      <w:pPr>
        <w:pStyle w:val="Nessunaspaziatura"/>
        <w:jc w:val="both"/>
        <w:rPr>
          <w:rFonts w:ascii="Times New Roman" w:hAnsi="Times New Roman" w:cs="Times New Roman"/>
          <w:sz w:val="24"/>
          <w:szCs w:val="24"/>
        </w:rPr>
      </w:pPr>
    </w:p>
    <w:p w14:paraId="2E403FFF" w14:textId="44A7BD3F"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Sgombriamo il campo da un equivoco lessicale: il termine pl</w:t>
      </w:r>
      <w:r w:rsidRPr="006E0560">
        <w:rPr>
          <w:rFonts w:ascii="Times New Roman" w:hAnsi="Times New Roman" w:cs="Times New Roman"/>
          <w:sz w:val="24"/>
          <w:szCs w:val="24"/>
        </w:rPr>
        <w:t>e</w:t>
      </w:r>
      <w:r w:rsidRPr="006E0560">
        <w:rPr>
          <w:rFonts w:ascii="Times New Roman" w:hAnsi="Times New Roman" w:cs="Times New Roman"/>
          <w:sz w:val="24"/>
          <w:szCs w:val="24"/>
        </w:rPr>
        <w:t>beo, nell’uso corrente</w:t>
      </w:r>
      <w:r w:rsidR="000E3036">
        <w:rPr>
          <w:rFonts w:ascii="Times New Roman" w:hAnsi="Times New Roman" w:cs="Times New Roman"/>
          <w:sz w:val="24"/>
          <w:szCs w:val="24"/>
        </w:rPr>
        <w:t>,</w:t>
      </w:r>
      <w:r w:rsidRPr="006E0560">
        <w:rPr>
          <w:rFonts w:ascii="Times New Roman" w:hAnsi="Times New Roman" w:cs="Times New Roman"/>
          <w:sz w:val="24"/>
          <w:szCs w:val="24"/>
        </w:rPr>
        <w:t xml:space="preserve"> ha un’accezione negativa, connota qua</w:t>
      </w:r>
      <w:r w:rsidRPr="006E0560">
        <w:rPr>
          <w:rFonts w:ascii="Times New Roman" w:hAnsi="Times New Roman" w:cs="Times New Roman"/>
          <w:sz w:val="24"/>
          <w:szCs w:val="24"/>
        </w:rPr>
        <w:t>l</w:t>
      </w:r>
      <w:r w:rsidRPr="006E0560">
        <w:rPr>
          <w:rFonts w:ascii="Times New Roman" w:hAnsi="Times New Roman" w:cs="Times New Roman"/>
          <w:sz w:val="24"/>
          <w:szCs w:val="24"/>
        </w:rPr>
        <w:t>cuno o qualcosa come volgare, grossolano. Non è questo il c</w:t>
      </w:r>
      <w:r w:rsidRPr="006E0560">
        <w:rPr>
          <w:rFonts w:ascii="Times New Roman" w:hAnsi="Times New Roman" w:cs="Times New Roman"/>
          <w:sz w:val="24"/>
          <w:szCs w:val="24"/>
        </w:rPr>
        <w:t>a</w:t>
      </w:r>
      <w:r w:rsidRPr="006E0560">
        <w:rPr>
          <w:rFonts w:ascii="Times New Roman" w:hAnsi="Times New Roman" w:cs="Times New Roman"/>
          <w:sz w:val="24"/>
          <w:szCs w:val="24"/>
        </w:rPr>
        <w:t>so: qui plebeo viene usato nel suo senso proprio, in riferimento alle classi popolari del</w:t>
      </w:r>
      <w:r w:rsidR="0012257D">
        <w:rPr>
          <w:rFonts w:ascii="Times New Roman" w:hAnsi="Times New Roman" w:cs="Times New Roman"/>
          <w:sz w:val="24"/>
          <w:szCs w:val="24"/>
        </w:rPr>
        <w:t>la Roma antica, in particolare d</w:t>
      </w:r>
      <w:r w:rsidRPr="006E0560">
        <w:rPr>
          <w:rFonts w:ascii="Times New Roman" w:hAnsi="Times New Roman" w:cs="Times New Roman"/>
          <w:sz w:val="24"/>
          <w:szCs w:val="24"/>
        </w:rPr>
        <w:t>el I sec</w:t>
      </w:r>
      <w:r w:rsidRPr="006E0560">
        <w:rPr>
          <w:rFonts w:ascii="Times New Roman" w:hAnsi="Times New Roman" w:cs="Times New Roman"/>
          <w:sz w:val="24"/>
          <w:szCs w:val="24"/>
        </w:rPr>
        <w:t>o</w:t>
      </w:r>
      <w:r w:rsidRPr="006E0560">
        <w:rPr>
          <w:rFonts w:ascii="Times New Roman" w:hAnsi="Times New Roman" w:cs="Times New Roman"/>
          <w:sz w:val="24"/>
          <w:szCs w:val="24"/>
        </w:rPr>
        <w:t>lo a. C. . Nella prima parte di queste riflessioni si è ricordato quel periodo a partire dall’epoca di Tiberio Gracco, quando esplose il conflitto tra la plebe e l’oligarchia romana.</w:t>
      </w:r>
    </w:p>
    <w:p w14:paraId="71E3DB6C" w14:textId="0CE16148" w:rsidR="00CE1D1B" w:rsidRPr="006E0560" w:rsidRDefault="0012257D" w:rsidP="00CE1D1B">
      <w:pPr>
        <w:pStyle w:val="Nessunaspaziatura"/>
        <w:jc w:val="both"/>
        <w:rPr>
          <w:rFonts w:ascii="Times New Roman" w:hAnsi="Times New Roman" w:cs="Times New Roman"/>
          <w:sz w:val="24"/>
          <w:szCs w:val="24"/>
        </w:rPr>
      </w:pPr>
      <w:r>
        <w:rPr>
          <w:rFonts w:ascii="Times New Roman" w:hAnsi="Times New Roman" w:cs="Times New Roman"/>
          <w:sz w:val="24"/>
          <w:szCs w:val="24"/>
        </w:rPr>
        <w:t>Sono pienamente consapevole</w:t>
      </w:r>
      <w:r w:rsidR="00CE1D1B" w:rsidRPr="006E0560">
        <w:rPr>
          <w:rFonts w:ascii="Times New Roman" w:hAnsi="Times New Roman" w:cs="Times New Roman"/>
          <w:sz w:val="24"/>
          <w:szCs w:val="24"/>
        </w:rPr>
        <w:t xml:space="preserve"> che si tratta comunque di par</w:t>
      </w:r>
      <w:r w:rsidR="00CE1D1B" w:rsidRPr="006E0560">
        <w:rPr>
          <w:rFonts w:ascii="Times New Roman" w:hAnsi="Times New Roman" w:cs="Times New Roman"/>
          <w:sz w:val="24"/>
          <w:szCs w:val="24"/>
        </w:rPr>
        <w:t>a</w:t>
      </w:r>
      <w:r w:rsidR="00CE1D1B" w:rsidRPr="006E0560">
        <w:rPr>
          <w:rFonts w:ascii="Times New Roman" w:hAnsi="Times New Roman" w:cs="Times New Roman"/>
          <w:sz w:val="24"/>
          <w:szCs w:val="24"/>
        </w:rPr>
        <w:t>goni al limite dell’azzardo: la storia non si ripete mai a distanza di un secolo, figurarsi a distanza di</w:t>
      </w:r>
      <w:r w:rsidR="009A57DE">
        <w:rPr>
          <w:rFonts w:ascii="Times New Roman" w:hAnsi="Times New Roman" w:cs="Times New Roman"/>
          <w:sz w:val="24"/>
          <w:szCs w:val="24"/>
        </w:rPr>
        <w:t xml:space="preserve"> venti. Prego quindi </w:t>
      </w:r>
      <w:r w:rsidR="00CE1D1B" w:rsidRPr="006E0560">
        <w:rPr>
          <w:rFonts w:ascii="Times New Roman" w:hAnsi="Times New Roman" w:cs="Times New Roman"/>
          <w:sz w:val="24"/>
          <w:szCs w:val="24"/>
        </w:rPr>
        <w:t>di c</w:t>
      </w:r>
      <w:r w:rsidR="00CE1D1B" w:rsidRPr="006E0560">
        <w:rPr>
          <w:rFonts w:ascii="Times New Roman" w:hAnsi="Times New Roman" w:cs="Times New Roman"/>
          <w:sz w:val="24"/>
          <w:szCs w:val="24"/>
        </w:rPr>
        <w:t>o</w:t>
      </w:r>
      <w:r w:rsidR="00CE1D1B" w:rsidRPr="006E0560">
        <w:rPr>
          <w:rFonts w:ascii="Times New Roman" w:hAnsi="Times New Roman" w:cs="Times New Roman"/>
          <w:sz w:val="24"/>
          <w:szCs w:val="24"/>
        </w:rPr>
        <w:t>gliere il senso della similitudine tra l’oggi e l’avanti Cristo, senza fermarsi alle fin troppo evidenti differenze di storia e contesto.</w:t>
      </w:r>
    </w:p>
    <w:p w14:paraId="4D65AA81" w14:textId="551ACCA6" w:rsidR="00CE1D1B" w:rsidRPr="006E0560" w:rsidRDefault="00492454" w:rsidP="00CE1D1B">
      <w:pPr>
        <w:pStyle w:val="Nessunaspaziatura"/>
        <w:jc w:val="both"/>
        <w:rPr>
          <w:rFonts w:ascii="Times New Roman" w:hAnsi="Times New Roman" w:cs="Times New Roman"/>
          <w:sz w:val="24"/>
          <w:szCs w:val="24"/>
        </w:rPr>
      </w:pPr>
      <w:r>
        <w:rPr>
          <w:rFonts w:ascii="Times New Roman" w:hAnsi="Times New Roman" w:cs="Times New Roman"/>
          <w:sz w:val="24"/>
          <w:szCs w:val="24"/>
        </w:rPr>
        <w:t>In sintesi, sono questi gli aspetti che mi suggeriscono l’azzardato accostamento.</w:t>
      </w:r>
      <w:r w:rsidR="00CE1D1B" w:rsidRPr="006E0560">
        <w:rPr>
          <w:rFonts w:ascii="Times New Roman" w:hAnsi="Times New Roman" w:cs="Times New Roman"/>
          <w:sz w:val="24"/>
          <w:szCs w:val="24"/>
        </w:rPr>
        <w:t xml:space="preserve"> </w:t>
      </w:r>
    </w:p>
    <w:p w14:paraId="504B02D6" w14:textId="77777777" w:rsidR="00CE1D1B" w:rsidRPr="006E0560" w:rsidRDefault="00CE1D1B" w:rsidP="00CE1D1B">
      <w:pPr>
        <w:pStyle w:val="Nessunaspaziatura"/>
        <w:numPr>
          <w:ilvl w:val="0"/>
          <w:numId w:val="1"/>
        </w:numPr>
        <w:jc w:val="both"/>
        <w:rPr>
          <w:rFonts w:ascii="Times New Roman" w:hAnsi="Times New Roman" w:cs="Times New Roman"/>
          <w:sz w:val="24"/>
          <w:szCs w:val="24"/>
        </w:rPr>
      </w:pPr>
      <w:r w:rsidRPr="006E0560">
        <w:rPr>
          <w:rFonts w:ascii="Times New Roman" w:hAnsi="Times New Roman" w:cs="Times New Roman"/>
          <w:sz w:val="24"/>
          <w:szCs w:val="24"/>
        </w:rPr>
        <w:t>Il primo è fin troppo ovvio e banale, ma è comunque il punto di partenza obbligato. I ceti disagiati di cui si è parlato sono costituiti da persone con reddito basso se non bassissimo e con un patrimonio scarso o nullo. Conducono una vita al limite della decenza, il pensiero dei soldi che mancano è costante, si fa fatica ad onorare gli impegni di pagamento, le bollette e, spesso, il conto della spesa. Una vita ai margini di un mondo che, al contrario, oggi come nel I secolo a.C., esibisce opule</w:t>
      </w:r>
      <w:r w:rsidRPr="006E0560">
        <w:rPr>
          <w:rFonts w:ascii="Times New Roman" w:hAnsi="Times New Roman" w:cs="Times New Roman"/>
          <w:sz w:val="24"/>
          <w:szCs w:val="24"/>
        </w:rPr>
        <w:t>n</w:t>
      </w:r>
      <w:r w:rsidRPr="006E0560">
        <w:rPr>
          <w:rFonts w:ascii="Times New Roman" w:hAnsi="Times New Roman" w:cs="Times New Roman"/>
          <w:sz w:val="24"/>
          <w:szCs w:val="24"/>
        </w:rPr>
        <w:t xml:space="preserve">za e lusso crescenti in mano a pochi. </w:t>
      </w:r>
    </w:p>
    <w:p w14:paraId="68B89BC3" w14:textId="24A72627" w:rsidR="00CE1D1B" w:rsidRPr="006E0560" w:rsidRDefault="00CE1D1B" w:rsidP="00CE1D1B">
      <w:pPr>
        <w:pStyle w:val="Nessunaspaziatura"/>
        <w:numPr>
          <w:ilvl w:val="0"/>
          <w:numId w:val="1"/>
        </w:numPr>
        <w:jc w:val="both"/>
        <w:rPr>
          <w:rFonts w:ascii="Times New Roman" w:hAnsi="Times New Roman" w:cs="Times New Roman"/>
          <w:sz w:val="24"/>
          <w:szCs w:val="24"/>
        </w:rPr>
      </w:pPr>
      <w:r w:rsidRPr="006E0560">
        <w:rPr>
          <w:rFonts w:ascii="Times New Roman" w:hAnsi="Times New Roman" w:cs="Times New Roman"/>
          <w:sz w:val="24"/>
          <w:szCs w:val="24"/>
        </w:rPr>
        <w:t xml:space="preserve">Le dinamiche che portano queste persone ai margini della società sono le stesse che portano i ceti più agiati ad accrescere i loro privilegi. Nei tempi antichi furono le grandi trasformazioni indotte dalle guerre puniche che modificarono l’assetto sociale. La piccola proprietà </w:t>
      </w:r>
      <w:r w:rsidRPr="006E0560">
        <w:rPr>
          <w:rFonts w:ascii="Times New Roman" w:hAnsi="Times New Roman" w:cs="Times New Roman"/>
          <w:sz w:val="24"/>
          <w:szCs w:val="24"/>
        </w:rPr>
        <w:lastRenderedPageBreak/>
        <w:t>agricola, mestiere tradizionale del plebeo romano, ve</w:t>
      </w:r>
      <w:r w:rsidRPr="006E0560">
        <w:rPr>
          <w:rFonts w:ascii="Times New Roman" w:hAnsi="Times New Roman" w:cs="Times New Roman"/>
          <w:sz w:val="24"/>
          <w:szCs w:val="24"/>
        </w:rPr>
        <w:t>n</w:t>
      </w:r>
      <w:r w:rsidRPr="006E0560">
        <w:rPr>
          <w:rFonts w:ascii="Times New Roman" w:hAnsi="Times New Roman" w:cs="Times New Roman"/>
          <w:sz w:val="24"/>
          <w:szCs w:val="24"/>
        </w:rPr>
        <w:t>ne fagocitata da nuovi metodi produttivi che si basav</w:t>
      </w:r>
      <w:r w:rsidRPr="006E0560">
        <w:rPr>
          <w:rFonts w:ascii="Times New Roman" w:hAnsi="Times New Roman" w:cs="Times New Roman"/>
          <w:sz w:val="24"/>
          <w:szCs w:val="24"/>
        </w:rPr>
        <w:t>a</w:t>
      </w:r>
      <w:r w:rsidRPr="006E0560">
        <w:rPr>
          <w:rFonts w:ascii="Times New Roman" w:hAnsi="Times New Roman" w:cs="Times New Roman"/>
          <w:sz w:val="24"/>
          <w:szCs w:val="24"/>
        </w:rPr>
        <w:t>no largamente sull’impiego di schiavi e che dettero or</w:t>
      </w:r>
      <w:r w:rsidRPr="006E0560">
        <w:rPr>
          <w:rFonts w:ascii="Times New Roman" w:hAnsi="Times New Roman" w:cs="Times New Roman"/>
          <w:sz w:val="24"/>
          <w:szCs w:val="24"/>
        </w:rPr>
        <w:t>i</w:t>
      </w:r>
      <w:r w:rsidRPr="006E0560">
        <w:rPr>
          <w:rFonts w:ascii="Times New Roman" w:hAnsi="Times New Roman" w:cs="Times New Roman"/>
          <w:sz w:val="24"/>
          <w:szCs w:val="24"/>
        </w:rPr>
        <w:t>gine ad una agricoltura specializzata e non più di s</w:t>
      </w:r>
      <w:r w:rsidR="00CC1BF1">
        <w:rPr>
          <w:rFonts w:ascii="Times New Roman" w:hAnsi="Times New Roman" w:cs="Times New Roman"/>
          <w:sz w:val="24"/>
          <w:szCs w:val="24"/>
        </w:rPr>
        <w:t>uss</w:t>
      </w:r>
      <w:r w:rsidR="00CC1BF1">
        <w:rPr>
          <w:rFonts w:ascii="Times New Roman" w:hAnsi="Times New Roman" w:cs="Times New Roman"/>
          <w:sz w:val="24"/>
          <w:szCs w:val="24"/>
        </w:rPr>
        <w:t>i</w:t>
      </w:r>
      <w:r w:rsidR="00CC1BF1">
        <w:rPr>
          <w:rFonts w:ascii="Times New Roman" w:hAnsi="Times New Roman" w:cs="Times New Roman"/>
          <w:sz w:val="24"/>
          <w:szCs w:val="24"/>
        </w:rPr>
        <w:t>stenza</w:t>
      </w:r>
      <w:r w:rsidRPr="006E0560">
        <w:rPr>
          <w:rFonts w:ascii="Times New Roman" w:hAnsi="Times New Roman" w:cs="Times New Roman"/>
          <w:sz w:val="24"/>
          <w:szCs w:val="24"/>
        </w:rPr>
        <w:t>. Queste dinamiche storiche portarono quindi i plebei ad impoverirsi e il ceto dirigente ad arricchirsi, erano processi storici di portata epocale che ebbero l’effetto di esasperare le diseguaglianze nella società. Ai giorni nostri, come abbiamo, se pur brevemente, v</w:t>
      </w:r>
      <w:r w:rsidRPr="006E0560">
        <w:rPr>
          <w:rFonts w:ascii="Times New Roman" w:hAnsi="Times New Roman" w:cs="Times New Roman"/>
          <w:sz w:val="24"/>
          <w:szCs w:val="24"/>
        </w:rPr>
        <w:t>i</w:t>
      </w:r>
      <w:r w:rsidRPr="006E0560">
        <w:rPr>
          <w:rFonts w:ascii="Times New Roman" w:hAnsi="Times New Roman" w:cs="Times New Roman"/>
          <w:sz w:val="24"/>
          <w:szCs w:val="24"/>
        </w:rPr>
        <w:t>sto nelle pagine precedenti, la trasformazione conte</w:t>
      </w:r>
      <w:r w:rsidRPr="006E0560">
        <w:rPr>
          <w:rFonts w:ascii="Times New Roman" w:hAnsi="Times New Roman" w:cs="Times New Roman"/>
          <w:sz w:val="24"/>
          <w:szCs w:val="24"/>
        </w:rPr>
        <w:t>m</w:t>
      </w:r>
      <w:r w:rsidRPr="006E0560">
        <w:rPr>
          <w:rFonts w:ascii="Times New Roman" w:hAnsi="Times New Roman" w:cs="Times New Roman"/>
          <w:sz w:val="24"/>
          <w:szCs w:val="24"/>
        </w:rPr>
        <w:t>poranea, con i suoi aspetti più manifesti della globali</w:t>
      </w:r>
      <w:r w:rsidRPr="006E0560">
        <w:rPr>
          <w:rFonts w:ascii="Times New Roman" w:hAnsi="Times New Roman" w:cs="Times New Roman"/>
          <w:sz w:val="24"/>
          <w:szCs w:val="24"/>
        </w:rPr>
        <w:t>z</w:t>
      </w:r>
      <w:r w:rsidRPr="006E0560">
        <w:rPr>
          <w:rFonts w:ascii="Times New Roman" w:hAnsi="Times New Roman" w:cs="Times New Roman"/>
          <w:sz w:val="24"/>
          <w:szCs w:val="24"/>
        </w:rPr>
        <w:t>zazione e dell’automazione, ha portato alla scomparsa di molti mestieri tradizionali, da un lato, e all’acuirsi delle diseguaglianze sociali con la forte compressione di un ceto medio</w:t>
      </w:r>
      <w:r w:rsidR="009D637E">
        <w:rPr>
          <w:rFonts w:ascii="Times New Roman" w:hAnsi="Times New Roman" w:cs="Times New Roman"/>
          <w:sz w:val="24"/>
          <w:szCs w:val="24"/>
        </w:rPr>
        <w:t>,</w:t>
      </w:r>
      <w:r w:rsidRPr="006E0560">
        <w:rPr>
          <w:rFonts w:ascii="Times New Roman" w:hAnsi="Times New Roman" w:cs="Times New Roman"/>
          <w:sz w:val="24"/>
          <w:szCs w:val="24"/>
        </w:rPr>
        <w:t xml:space="preserve"> dall’altro. Si tratta di dinamiche stor</w:t>
      </w:r>
      <w:r w:rsidRPr="006E0560">
        <w:rPr>
          <w:rFonts w:ascii="Times New Roman" w:hAnsi="Times New Roman" w:cs="Times New Roman"/>
          <w:sz w:val="24"/>
          <w:szCs w:val="24"/>
        </w:rPr>
        <w:t>i</w:t>
      </w:r>
      <w:r w:rsidRPr="006E0560">
        <w:rPr>
          <w:rFonts w:ascii="Times New Roman" w:hAnsi="Times New Roman" w:cs="Times New Roman"/>
          <w:sz w:val="24"/>
          <w:szCs w:val="24"/>
        </w:rPr>
        <w:t>che difficilmente opponibili e che, comunque, per il singolo, appaiono insormontabili. La diseguaglianza è endogena, sono le dinamiche storiche che la determin</w:t>
      </w:r>
      <w:r w:rsidRPr="006E0560">
        <w:rPr>
          <w:rFonts w:ascii="Times New Roman" w:hAnsi="Times New Roman" w:cs="Times New Roman"/>
          <w:sz w:val="24"/>
          <w:szCs w:val="24"/>
        </w:rPr>
        <w:t>a</w:t>
      </w:r>
      <w:r w:rsidRPr="006E0560">
        <w:rPr>
          <w:rFonts w:ascii="Times New Roman" w:hAnsi="Times New Roman" w:cs="Times New Roman"/>
          <w:sz w:val="24"/>
          <w:szCs w:val="24"/>
        </w:rPr>
        <w:t>no e la producono.</w:t>
      </w:r>
    </w:p>
    <w:p w14:paraId="0D3C87BF" w14:textId="73900E3A" w:rsidR="00CE1D1B" w:rsidRPr="006E0560" w:rsidRDefault="00CE1D1B" w:rsidP="00CE1D1B">
      <w:pPr>
        <w:pStyle w:val="Nessunaspaziatura"/>
        <w:numPr>
          <w:ilvl w:val="0"/>
          <w:numId w:val="1"/>
        </w:numPr>
        <w:jc w:val="both"/>
        <w:rPr>
          <w:rFonts w:ascii="Times New Roman" w:hAnsi="Times New Roman" w:cs="Times New Roman"/>
          <w:sz w:val="24"/>
          <w:szCs w:val="24"/>
        </w:rPr>
      </w:pPr>
      <w:r w:rsidRPr="006E0560">
        <w:rPr>
          <w:rFonts w:ascii="Times New Roman" w:hAnsi="Times New Roman" w:cs="Times New Roman"/>
          <w:sz w:val="24"/>
          <w:szCs w:val="24"/>
        </w:rPr>
        <w:t>I plebei persero ogni potere contrattuale quando, espr</w:t>
      </w:r>
      <w:r w:rsidRPr="006E0560">
        <w:rPr>
          <w:rFonts w:ascii="Times New Roman" w:hAnsi="Times New Roman" w:cs="Times New Roman"/>
          <w:sz w:val="24"/>
          <w:szCs w:val="24"/>
        </w:rPr>
        <w:t>o</w:t>
      </w:r>
      <w:r w:rsidRPr="006E0560">
        <w:rPr>
          <w:rFonts w:ascii="Times New Roman" w:hAnsi="Times New Roman" w:cs="Times New Roman"/>
          <w:sz w:val="24"/>
          <w:szCs w:val="24"/>
        </w:rPr>
        <w:t>priati delle loro proprietà, cessarono di essere il nucleo produttivo (e militare) della società. Se, nei secoli pr</w:t>
      </w:r>
      <w:r w:rsidRPr="006E0560">
        <w:rPr>
          <w:rFonts w:ascii="Times New Roman" w:hAnsi="Times New Roman" w:cs="Times New Roman"/>
          <w:sz w:val="24"/>
          <w:szCs w:val="24"/>
        </w:rPr>
        <w:t>e</w:t>
      </w:r>
      <w:r w:rsidRPr="006E0560">
        <w:rPr>
          <w:rFonts w:ascii="Times New Roman" w:hAnsi="Times New Roman" w:cs="Times New Roman"/>
          <w:sz w:val="24"/>
          <w:szCs w:val="24"/>
        </w:rPr>
        <w:t>cedenti a Tiberio Gracco, una secessione (oggi dire</w:t>
      </w:r>
      <w:r w:rsidRPr="006E0560">
        <w:rPr>
          <w:rFonts w:ascii="Times New Roman" w:hAnsi="Times New Roman" w:cs="Times New Roman"/>
          <w:sz w:val="24"/>
          <w:szCs w:val="24"/>
        </w:rPr>
        <w:t>m</w:t>
      </w:r>
      <w:r w:rsidRPr="006E0560">
        <w:rPr>
          <w:rFonts w:ascii="Times New Roman" w:hAnsi="Times New Roman" w:cs="Times New Roman"/>
          <w:sz w:val="24"/>
          <w:szCs w:val="24"/>
        </w:rPr>
        <w:t xml:space="preserve">mo sciopero generale) poteva mettere a repentaglio l’esistenza stessa della società, una volta che ne furono ai margini, non più essenziali né </w:t>
      </w:r>
      <w:r w:rsidR="00351912">
        <w:rPr>
          <w:rFonts w:ascii="Times New Roman" w:hAnsi="Times New Roman" w:cs="Times New Roman"/>
          <w:sz w:val="24"/>
          <w:szCs w:val="24"/>
        </w:rPr>
        <w:t>per la</w:t>
      </w:r>
      <w:r w:rsidRPr="006E0560">
        <w:rPr>
          <w:rFonts w:ascii="Times New Roman" w:hAnsi="Times New Roman" w:cs="Times New Roman"/>
          <w:sz w:val="24"/>
          <w:szCs w:val="24"/>
        </w:rPr>
        <w:t xml:space="preserve"> produzione né </w:t>
      </w:r>
      <w:r w:rsidR="00351912">
        <w:rPr>
          <w:rFonts w:ascii="Times New Roman" w:hAnsi="Times New Roman" w:cs="Times New Roman"/>
          <w:sz w:val="24"/>
          <w:szCs w:val="24"/>
        </w:rPr>
        <w:t>per la difesa della città</w:t>
      </w:r>
      <w:r w:rsidRPr="006E0560">
        <w:rPr>
          <w:rFonts w:ascii="Times New Roman" w:hAnsi="Times New Roman" w:cs="Times New Roman"/>
          <w:sz w:val="24"/>
          <w:szCs w:val="24"/>
        </w:rPr>
        <w:t xml:space="preserve">, si trovarono nell’impotenza. I ceti disagiati di oggi sono esclusi dalla produzione </w:t>
      </w:r>
      <w:r w:rsidR="00351912">
        <w:rPr>
          <w:rFonts w:ascii="Times New Roman" w:hAnsi="Times New Roman" w:cs="Times New Roman"/>
          <w:sz w:val="24"/>
          <w:szCs w:val="24"/>
        </w:rPr>
        <w:t xml:space="preserve">ad </w:t>
      </w:r>
      <w:r w:rsidRPr="006E0560">
        <w:rPr>
          <w:rFonts w:ascii="Times New Roman" w:hAnsi="Times New Roman" w:cs="Times New Roman"/>
          <w:sz w:val="24"/>
          <w:szCs w:val="24"/>
        </w:rPr>
        <w:t>elevato valore aggiunto. Si è fatto sopra l’esempio della ditta di pulizie in una multinazionale. In caso di aste</w:t>
      </w:r>
      <w:r w:rsidRPr="006E0560">
        <w:rPr>
          <w:rFonts w:ascii="Times New Roman" w:hAnsi="Times New Roman" w:cs="Times New Roman"/>
          <w:sz w:val="24"/>
          <w:szCs w:val="24"/>
        </w:rPr>
        <w:t>n</w:t>
      </w:r>
      <w:r w:rsidRPr="006E0560">
        <w:rPr>
          <w:rFonts w:ascii="Times New Roman" w:hAnsi="Times New Roman" w:cs="Times New Roman"/>
          <w:sz w:val="24"/>
          <w:szCs w:val="24"/>
        </w:rPr>
        <w:t xml:space="preserve">sione dal lavoro da parte degli addetti alle pulizie, non per questo la multinazionale cesserà di produrre valore aggiunto e profitti. Non solo, essendo i nuovi lavori </w:t>
      </w:r>
      <w:r w:rsidRPr="006E0560">
        <w:rPr>
          <w:rFonts w:ascii="Times New Roman" w:hAnsi="Times New Roman" w:cs="Times New Roman"/>
          <w:sz w:val="24"/>
          <w:szCs w:val="24"/>
        </w:rPr>
        <w:lastRenderedPageBreak/>
        <w:t>molto spesso poveri, cioè a basso valore aggiunto, un’astensione dalle prestazioni, in caso di conflitto, o</w:t>
      </w:r>
      <w:r w:rsidRPr="006E0560">
        <w:rPr>
          <w:rFonts w:ascii="Times New Roman" w:hAnsi="Times New Roman" w:cs="Times New Roman"/>
          <w:sz w:val="24"/>
          <w:szCs w:val="24"/>
        </w:rPr>
        <w:t>t</w:t>
      </w:r>
      <w:r w:rsidRPr="006E0560">
        <w:rPr>
          <w:rFonts w:ascii="Times New Roman" w:hAnsi="Times New Roman" w:cs="Times New Roman"/>
          <w:sz w:val="24"/>
          <w:szCs w:val="24"/>
        </w:rPr>
        <w:t>tiene il risultato di danneggiare più il lavoratore della controparte. La forza contrattuale, per questi nuovi l</w:t>
      </w:r>
      <w:r w:rsidRPr="006E0560">
        <w:rPr>
          <w:rFonts w:ascii="Times New Roman" w:hAnsi="Times New Roman" w:cs="Times New Roman"/>
          <w:sz w:val="24"/>
          <w:szCs w:val="24"/>
        </w:rPr>
        <w:t>a</w:t>
      </w:r>
      <w:r w:rsidRPr="006E0560">
        <w:rPr>
          <w:rFonts w:ascii="Times New Roman" w:hAnsi="Times New Roman" w:cs="Times New Roman"/>
          <w:sz w:val="24"/>
          <w:szCs w:val="24"/>
        </w:rPr>
        <w:t>voratori, è intrinsecamente debole.</w:t>
      </w:r>
    </w:p>
    <w:p w14:paraId="6630602F" w14:textId="5DA77CC0" w:rsidR="00CE1D1B" w:rsidRPr="006E0560" w:rsidRDefault="00CE1D1B" w:rsidP="00CE1D1B">
      <w:pPr>
        <w:pStyle w:val="Nessunaspaziatura"/>
        <w:numPr>
          <w:ilvl w:val="0"/>
          <w:numId w:val="1"/>
        </w:numPr>
        <w:jc w:val="both"/>
        <w:rPr>
          <w:rFonts w:ascii="Times New Roman" w:hAnsi="Times New Roman" w:cs="Times New Roman"/>
          <w:sz w:val="24"/>
          <w:szCs w:val="24"/>
        </w:rPr>
      </w:pPr>
      <w:r w:rsidRPr="006E0560">
        <w:rPr>
          <w:rFonts w:ascii="Times New Roman" w:hAnsi="Times New Roman" w:cs="Times New Roman"/>
          <w:sz w:val="24"/>
          <w:szCs w:val="24"/>
        </w:rPr>
        <w:t xml:space="preserve">I plebei, nel corso del I secolo a.C. furono i destinatari delle </w:t>
      </w:r>
      <w:proofErr w:type="spellStart"/>
      <w:r w:rsidRPr="006E0560">
        <w:rPr>
          <w:rFonts w:ascii="Times New Roman" w:hAnsi="Times New Roman" w:cs="Times New Roman"/>
          <w:i/>
          <w:sz w:val="24"/>
          <w:szCs w:val="24"/>
        </w:rPr>
        <w:t>leges</w:t>
      </w:r>
      <w:proofErr w:type="spellEnd"/>
      <w:r w:rsidRPr="006E0560">
        <w:rPr>
          <w:rFonts w:ascii="Times New Roman" w:hAnsi="Times New Roman" w:cs="Times New Roman"/>
          <w:i/>
          <w:sz w:val="24"/>
          <w:szCs w:val="24"/>
        </w:rPr>
        <w:t xml:space="preserve"> </w:t>
      </w:r>
      <w:proofErr w:type="spellStart"/>
      <w:r w:rsidRPr="006E0560">
        <w:rPr>
          <w:rFonts w:ascii="Times New Roman" w:hAnsi="Times New Roman" w:cs="Times New Roman"/>
          <w:i/>
          <w:sz w:val="24"/>
          <w:szCs w:val="24"/>
        </w:rPr>
        <w:t>frumentariae</w:t>
      </w:r>
      <w:proofErr w:type="spellEnd"/>
      <w:r w:rsidRPr="006E0560">
        <w:rPr>
          <w:rFonts w:ascii="Times New Roman" w:hAnsi="Times New Roman" w:cs="Times New Roman"/>
          <w:sz w:val="24"/>
          <w:szCs w:val="24"/>
        </w:rPr>
        <w:t>, distribuzione di grano, prima a prezzo agevolato e poi a titolo gratuito. Con questi trasferimenti si venne incontro al problema della pove</w:t>
      </w:r>
      <w:r w:rsidRPr="006E0560">
        <w:rPr>
          <w:rFonts w:ascii="Times New Roman" w:hAnsi="Times New Roman" w:cs="Times New Roman"/>
          <w:sz w:val="24"/>
          <w:szCs w:val="24"/>
        </w:rPr>
        <w:t>r</w:t>
      </w:r>
      <w:r w:rsidRPr="006E0560">
        <w:rPr>
          <w:rFonts w:ascii="Times New Roman" w:hAnsi="Times New Roman" w:cs="Times New Roman"/>
          <w:sz w:val="24"/>
          <w:szCs w:val="24"/>
        </w:rPr>
        <w:t>tà, dapprima in maniera parziale, successivamente, dall’epoca di Clodio e poi di Augusto, in misura sempre maggiore. Oggi i ceti disagiati non riescono a raccogli</w:t>
      </w:r>
      <w:r w:rsidRPr="006E0560">
        <w:rPr>
          <w:rFonts w:ascii="Times New Roman" w:hAnsi="Times New Roman" w:cs="Times New Roman"/>
          <w:sz w:val="24"/>
          <w:szCs w:val="24"/>
        </w:rPr>
        <w:t>e</w:t>
      </w:r>
      <w:r w:rsidRPr="006E0560">
        <w:rPr>
          <w:rFonts w:ascii="Times New Roman" w:hAnsi="Times New Roman" w:cs="Times New Roman"/>
          <w:sz w:val="24"/>
          <w:szCs w:val="24"/>
        </w:rPr>
        <w:t>re dal mercato (cioè dal proprio lavoro) quanto necess</w:t>
      </w:r>
      <w:r w:rsidRPr="006E0560">
        <w:rPr>
          <w:rFonts w:ascii="Times New Roman" w:hAnsi="Times New Roman" w:cs="Times New Roman"/>
          <w:sz w:val="24"/>
          <w:szCs w:val="24"/>
        </w:rPr>
        <w:t>a</w:t>
      </w:r>
      <w:r w:rsidRPr="006E0560">
        <w:rPr>
          <w:rFonts w:ascii="Times New Roman" w:hAnsi="Times New Roman" w:cs="Times New Roman"/>
          <w:sz w:val="24"/>
          <w:szCs w:val="24"/>
        </w:rPr>
        <w:t>rio per un tenore di vita soddisfacente e, con percentuali e ampiezza diverse, le varie economie avanzate integr</w:t>
      </w:r>
      <w:r w:rsidRPr="006E0560">
        <w:rPr>
          <w:rFonts w:ascii="Times New Roman" w:hAnsi="Times New Roman" w:cs="Times New Roman"/>
          <w:sz w:val="24"/>
          <w:szCs w:val="24"/>
        </w:rPr>
        <w:t>a</w:t>
      </w:r>
      <w:r w:rsidRPr="006E0560">
        <w:rPr>
          <w:rFonts w:ascii="Times New Roman" w:hAnsi="Times New Roman" w:cs="Times New Roman"/>
          <w:sz w:val="24"/>
          <w:szCs w:val="24"/>
        </w:rPr>
        <w:t>no i bassi redditi con sovvenzioni e trasferimenti da parte delle autorità pubbliche</w:t>
      </w:r>
      <w:r w:rsidR="00351912">
        <w:rPr>
          <w:rFonts w:ascii="Times New Roman" w:hAnsi="Times New Roman" w:cs="Times New Roman"/>
          <w:sz w:val="24"/>
          <w:szCs w:val="24"/>
        </w:rPr>
        <w:t xml:space="preserve">, in poche parole con il </w:t>
      </w:r>
      <w:r w:rsidR="00351912" w:rsidRPr="00351912">
        <w:rPr>
          <w:rFonts w:ascii="Times New Roman" w:hAnsi="Times New Roman" w:cs="Times New Roman"/>
          <w:i/>
          <w:sz w:val="24"/>
          <w:szCs w:val="24"/>
        </w:rPr>
        <w:t>welfare</w:t>
      </w:r>
      <w:r w:rsidRPr="006E0560">
        <w:rPr>
          <w:rFonts w:ascii="Times New Roman" w:hAnsi="Times New Roman" w:cs="Times New Roman"/>
          <w:sz w:val="24"/>
          <w:szCs w:val="24"/>
        </w:rPr>
        <w:t>. Questo tipo di intervento non accenna a dim</w:t>
      </w:r>
      <w:r w:rsidRPr="006E0560">
        <w:rPr>
          <w:rFonts w:ascii="Times New Roman" w:hAnsi="Times New Roman" w:cs="Times New Roman"/>
          <w:sz w:val="24"/>
          <w:szCs w:val="24"/>
        </w:rPr>
        <w:t>i</w:t>
      </w:r>
      <w:r w:rsidRPr="006E0560">
        <w:rPr>
          <w:rFonts w:ascii="Times New Roman" w:hAnsi="Times New Roman" w:cs="Times New Roman"/>
          <w:sz w:val="24"/>
          <w:szCs w:val="24"/>
        </w:rPr>
        <w:t>nuire ma, anzi, viene previsto in crescita nel prossimo futuro se il più che probabile progresso dell’automazione creerà altra perdita di posti di lavoro ricchi.</w:t>
      </w:r>
      <w:r w:rsidR="00317A64">
        <w:rPr>
          <w:rFonts w:ascii="Times New Roman" w:hAnsi="Times New Roman" w:cs="Times New Roman"/>
          <w:sz w:val="24"/>
          <w:szCs w:val="24"/>
        </w:rPr>
        <w:t xml:space="preserve"> Le dinamiche di mercato non sembra siano in grado di s</w:t>
      </w:r>
      <w:r w:rsidR="00455F88">
        <w:rPr>
          <w:rFonts w:ascii="Times New Roman" w:hAnsi="Times New Roman" w:cs="Times New Roman"/>
          <w:sz w:val="24"/>
          <w:szCs w:val="24"/>
        </w:rPr>
        <w:t>mussare le diseguaglianze, anzi, le creano e alimentano.</w:t>
      </w:r>
    </w:p>
    <w:p w14:paraId="68E6D4F2" w14:textId="1AA84AAB" w:rsidR="00CE1D1B" w:rsidRPr="006E0560" w:rsidRDefault="00CE1D1B" w:rsidP="00CE1D1B">
      <w:pPr>
        <w:pStyle w:val="Nessunaspaziatura"/>
        <w:numPr>
          <w:ilvl w:val="0"/>
          <w:numId w:val="1"/>
        </w:numPr>
        <w:jc w:val="both"/>
        <w:rPr>
          <w:rFonts w:ascii="Times New Roman" w:hAnsi="Times New Roman" w:cs="Times New Roman"/>
          <w:sz w:val="24"/>
          <w:szCs w:val="24"/>
        </w:rPr>
      </w:pPr>
      <w:r w:rsidRPr="006E0560">
        <w:rPr>
          <w:rFonts w:ascii="Times New Roman" w:hAnsi="Times New Roman" w:cs="Times New Roman"/>
          <w:sz w:val="24"/>
          <w:szCs w:val="24"/>
        </w:rPr>
        <w:t>La plebe, infine, messa ai margini dei processi produtt</w:t>
      </w:r>
      <w:r w:rsidRPr="006E0560">
        <w:rPr>
          <w:rFonts w:ascii="Times New Roman" w:hAnsi="Times New Roman" w:cs="Times New Roman"/>
          <w:sz w:val="24"/>
          <w:szCs w:val="24"/>
        </w:rPr>
        <w:t>i</w:t>
      </w:r>
      <w:r w:rsidRPr="006E0560">
        <w:rPr>
          <w:rFonts w:ascii="Times New Roman" w:hAnsi="Times New Roman" w:cs="Times New Roman"/>
          <w:sz w:val="24"/>
          <w:szCs w:val="24"/>
        </w:rPr>
        <w:t>vi più rilevanti, i maggiori creatori di ricchezza e val</w:t>
      </w:r>
      <w:r w:rsidRPr="006E0560">
        <w:rPr>
          <w:rFonts w:ascii="Times New Roman" w:hAnsi="Times New Roman" w:cs="Times New Roman"/>
          <w:sz w:val="24"/>
          <w:szCs w:val="24"/>
        </w:rPr>
        <w:t>o</w:t>
      </w:r>
      <w:r w:rsidRPr="006E0560">
        <w:rPr>
          <w:rFonts w:ascii="Times New Roman" w:hAnsi="Times New Roman" w:cs="Times New Roman"/>
          <w:sz w:val="24"/>
          <w:szCs w:val="24"/>
        </w:rPr>
        <w:t>re, trovò nell’azione politica un canale per far valere i suoi interessi. È la rottura dei Gracchi, che lasciò str</w:t>
      </w:r>
      <w:r w:rsidRPr="006E0560">
        <w:rPr>
          <w:rFonts w:ascii="Times New Roman" w:hAnsi="Times New Roman" w:cs="Times New Roman"/>
          <w:sz w:val="24"/>
          <w:szCs w:val="24"/>
        </w:rPr>
        <w:t>a</w:t>
      </w:r>
      <w:r w:rsidRPr="006E0560">
        <w:rPr>
          <w:rFonts w:ascii="Times New Roman" w:hAnsi="Times New Roman" w:cs="Times New Roman"/>
          <w:sz w:val="24"/>
          <w:szCs w:val="24"/>
        </w:rPr>
        <w:t xml:space="preserve">scichi nei decenni successivi nella politica dei </w:t>
      </w:r>
      <w:proofErr w:type="spellStart"/>
      <w:r w:rsidRPr="006E0560">
        <w:rPr>
          <w:rFonts w:ascii="Times New Roman" w:hAnsi="Times New Roman" w:cs="Times New Roman"/>
          <w:i/>
          <w:sz w:val="24"/>
          <w:szCs w:val="24"/>
        </w:rPr>
        <w:t>popul</w:t>
      </w:r>
      <w:r w:rsidRPr="006E0560">
        <w:rPr>
          <w:rFonts w:ascii="Times New Roman" w:hAnsi="Times New Roman" w:cs="Times New Roman"/>
          <w:i/>
          <w:sz w:val="24"/>
          <w:szCs w:val="24"/>
        </w:rPr>
        <w:t>a</w:t>
      </w:r>
      <w:r w:rsidRPr="006E0560">
        <w:rPr>
          <w:rFonts w:ascii="Times New Roman" w:hAnsi="Times New Roman" w:cs="Times New Roman"/>
          <w:i/>
          <w:sz w:val="24"/>
          <w:szCs w:val="24"/>
        </w:rPr>
        <w:t>res</w:t>
      </w:r>
      <w:proofErr w:type="spellEnd"/>
      <w:r w:rsidRPr="006E0560">
        <w:rPr>
          <w:rFonts w:ascii="Times New Roman" w:hAnsi="Times New Roman" w:cs="Times New Roman"/>
          <w:sz w:val="24"/>
          <w:szCs w:val="24"/>
        </w:rPr>
        <w:t>. Oggi le classi disagiate, estromesse dai settori cre</w:t>
      </w:r>
      <w:r w:rsidRPr="006E0560">
        <w:rPr>
          <w:rFonts w:ascii="Times New Roman" w:hAnsi="Times New Roman" w:cs="Times New Roman"/>
          <w:sz w:val="24"/>
          <w:szCs w:val="24"/>
        </w:rPr>
        <w:t>a</w:t>
      </w:r>
      <w:r w:rsidRPr="006E0560">
        <w:rPr>
          <w:rFonts w:ascii="Times New Roman" w:hAnsi="Times New Roman" w:cs="Times New Roman"/>
          <w:sz w:val="24"/>
          <w:szCs w:val="24"/>
        </w:rPr>
        <w:t>tori di maggiore ricchezza, sono però formate da citt</w:t>
      </w:r>
      <w:r w:rsidRPr="006E0560">
        <w:rPr>
          <w:rFonts w:ascii="Times New Roman" w:hAnsi="Times New Roman" w:cs="Times New Roman"/>
          <w:sz w:val="24"/>
          <w:szCs w:val="24"/>
        </w:rPr>
        <w:t>a</w:t>
      </w:r>
      <w:r w:rsidRPr="006E0560">
        <w:rPr>
          <w:rFonts w:ascii="Times New Roman" w:hAnsi="Times New Roman" w:cs="Times New Roman"/>
          <w:sz w:val="24"/>
          <w:szCs w:val="24"/>
        </w:rPr>
        <w:t>dini con pari diritti rispetto a</w:t>
      </w:r>
      <w:r w:rsidR="00351912">
        <w:rPr>
          <w:rFonts w:ascii="Times New Roman" w:hAnsi="Times New Roman" w:cs="Times New Roman"/>
          <w:sz w:val="24"/>
          <w:szCs w:val="24"/>
        </w:rPr>
        <w:t xml:space="preserve"> quelli appartenenti a</w:t>
      </w:r>
      <w:r w:rsidRPr="006E0560">
        <w:rPr>
          <w:rFonts w:ascii="Times New Roman" w:hAnsi="Times New Roman" w:cs="Times New Roman"/>
          <w:sz w:val="24"/>
          <w:szCs w:val="24"/>
        </w:rPr>
        <w:t>i ceti favoriti. Il populismo, o comunque si vogliano chiam</w:t>
      </w:r>
      <w:r w:rsidRPr="006E0560">
        <w:rPr>
          <w:rFonts w:ascii="Times New Roman" w:hAnsi="Times New Roman" w:cs="Times New Roman"/>
          <w:sz w:val="24"/>
          <w:szCs w:val="24"/>
        </w:rPr>
        <w:t>a</w:t>
      </w:r>
      <w:r w:rsidRPr="006E0560">
        <w:rPr>
          <w:rFonts w:ascii="Times New Roman" w:hAnsi="Times New Roman" w:cs="Times New Roman"/>
          <w:sz w:val="24"/>
          <w:szCs w:val="24"/>
        </w:rPr>
        <w:lastRenderedPageBreak/>
        <w:t>re molti nuovi movimenti o partiti del XXI secolo, è, a mio parere, la manifestazione politica di quei ceti che la grande trasformazione ha posto ai margini dei settori e dei lavori a maggior sviluppo e produttori di maggiori ricchezze.</w:t>
      </w:r>
      <w:r w:rsidR="00351912">
        <w:rPr>
          <w:rFonts w:ascii="Times New Roman" w:hAnsi="Times New Roman" w:cs="Times New Roman"/>
          <w:sz w:val="24"/>
          <w:szCs w:val="24"/>
        </w:rPr>
        <w:t xml:space="preserve"> Vale a dire degli sconfitti dalla trasformazi</w:t>
      </w:r>
      <w:r w:rsidR="00351912">
        <w:rPr>
          <w:rFonts w:ascii="Times New Roman" w:hAnsi="Times New Roman" w:cs="Times New Roman"/>
          <w:sz w:val="24"/>
          <w:szCs w:val="24"/>
        </w:rPr>
        <w:t>o</w:t>
      </w:r>
      <w:r w:rsidR="00351912">
        <w:rPr>
          <w:rFonts w:ascii="Times New Roman" w:hAnsi="Times New Roman" w:cs="Times New Roman"/>
          <w:sz w:val="24"/>
          <w:szCs w:val="24"/>
        </w:rPr>
        <w:t>ne.</w:t>
      </w:r>
    </w:p>
    <w:p w14:paraId="7A843B00" w14:textId="77777777" w:rsidR="00CE1D1B" w:rsidRPr="006E0560" w:rsidRDefault="00CE1D1B" w:rsidP="00CE1D1B">
      <w:pPr>
        <w:pStyle w:val="Nessunaspaziatura"/>
        <w:jc w:val="both"/>
        <w:rPr>
          <w:rFonts w:ascii="Times New Roman" w:hAnsi="Times New Roman" w:cs="Times New Roman"/>
          <w:sz w:val="24"/>
          <w:szCs w:val="24"/>
        </w:rPr>
      </w:pPr>
    </w:p>
    <w:p w14:paraId="3DD86F34" w14:textId="0DCF419B"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Se, quindi, la trasformazione in atto è generatrice di disegu</w:t>
      </w:r>
      <w:r w:rsidRPr="006E0560">
        <w:rPr>
          <w:rFonts w:ascii="Times New Roman" w:hAnsi="Times New Roman" w:cs="Times New Roman"/>
          <w:sz w:val="24"/>
          <w:szCs w:val="24"/>
        </w:rPr>
        <w:t>a</w:t>
      </w:r>
      <w:r w:rsidRPr="006E0560">
        <w:rPr>
          <w:rFonts w:ascii="Times New Roman" w:hAnsi="Times New Roman" w:cs="Times New Roman"/>
          <w:sz w:val="24"/>
          <w:szCs w:val="24"/>
        </w:rPr>
        <w:t xml:space="preserve">glianze, se aumenta il divario tra i percettori di redditi elevati e </w:t>
      </w:r>
      <w:r w:rsidR="00351912">
        <w:rPr>
          <w:rFonts w:ascii="Times New Roman" w:hAnsi="Times New Roman" w:cs="Times New Roman"/>
          <w:sz w:val="24"/>
          <w:szCs w:val="24"/>
        </w:rPr>
        <w:t>coloro</w:t>
      </w:r>
      <w:r w:rsidRPr="006E0560">
        <w:rPr>
          <w:rFonts w:ascii="Times New Roman" w:hAnsi="Times New Roman" w:cs="Times New Roman"/>
          <w:sz w:val="24"/>
          <w:szCs w:val="24"/>
        </w:rPr>
        <w:t xml:space="preserve"> che devono contentarsi di remunerazioni modeste ai l</w:t>
      </w:r>
      <w:r w:rsidRPr="006E0560">
        <w:rPr>
          <w:rFonts w:ascii="Times New Roman" w:hAnsi="Times New Roman" w:cs="Times New Roman"/>
          <w:sz w:val="24"/>
          <w:szCs w:val="24"/>
        </w:rPr>
        <w:t>i</w:t>
      </w:r>
      <w:r w:rsidRPr="006E0560">
        <w:rPr>
          <w:rFonts w:ascii="Times New Roman" w:hAnsi="Times New Roman" w:cs="Times New Roman"/>
          <w:sz w:val="24"/>
          <w:szCs w:val="24"/>
        </w:rPr>
        <w:t>miti, se non addirittura inferiori, della soglia della povertà, c</w:t>
      </w:r>
      <w:r w:rsidRPr="006E0560">
        <w:rPr>
          <w:rFonts w:ascii="Times New Roman" w:hAnsi="Times New Roman" w:cs="Times New Roman"/>
          <w:sz w:val="24"/>
          <w:szCs w:val="24"/>
        </w:rPr>
        <w:t>o</w:t>
      </w:r>
      <w:r w:rsidRPr="006E0560">
        <w:rPr>
          <w:rFonts w:ascii="Times New Roman" w:hAnsi="Times New Roman" w:cs="Times New Roman"/>
          <w:sz w:val="24"/>
          <w:szCs w:val="24"/>
        </w:rPr>
        <w:t xml:space="preserve">me mai i partiti di sinistra, tradizionalmente più sensibili alle istanze di tipo popolare provenienti dai ceti più disagiati, non sono stati in grado, in genere, di intercettare il malcontento che, </w:t>
      </w:r>
      <w:r w:rsidR="009D637E">
        <w:rPr>
          <w:rFonts w:ascii="Times New Roman" w:hAnsi="Times New Roman" w:cs="Times New Roman"/>
          <w:sz w:val="24"/>
          <w:szCs w:val="24"/>
        </w:rPr>
        <w:t>in molti casi, si è riversato su</w:t>
      </w:r>
      <w:r w:rsidRPr="006E0560">
        <w:rPr>
          <w:rFonts w:ascii="Times New Roman" w:hAnsi="Times New Roman" w:cs="Times New Roman"/>
          <w:sz w:val="24"/>
          <w:szCs w:val="24"/>
        </w:rPr>
        <w:t xml:space="preserve"> formazioni politiche nuove di zecca?</w:t>
      </w:r>
    </w:p>
    <w:p w14:paraId="332EEFA3" w14:textId="1F74E07A"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 xml:space="preserve">O, detto </w:t>
      </w:r>
      <w:r w:rsidR="00351912">
        <w:rPr>
          <w:rFonts w:ascii="Times New Roman" w:hAnsi="Times New Roman" w:cs="Times New Roman"/>
          <w:sz w:val="24"/>
          <w:szCs w:val="24"/>
        </w:rPr>
        <w:t>in</w:t>
      </w:r>
      <w:r w:rsidRPr="006E0560">
        <w:rPr>
          <w:rFonts w:ascii="Times New Roman" w:hAnsi="Times New Roman" w:cs="Times New Roman"/>
          <w:sz w:val="24"/>
          <w:szCs w:val="24"/>
        </w:rPr>
        <w:t xml:space="preserve"> altri termini, è un caso che nel giro di pochi anni, se non mesi, alcuni tra i principali partiti della sinistra storica si siano dissolti come neve al sole? I partiti socialisti spagnolo, francese, greco; il ridimensionamento della socialdemocrazia tedesca e </w:t>
      </w:r>
      <w:r w:rsidR="009D637E">
        <w:rPr>
          <w:rFonts w:ascii="Times New Roman" w:hAnsi="Times New Roman" w:cs="Times New Roman"/>
          <w:sz w:val="24"/>
          <w:szCs w:val="24"/>
        </w:rPr>
        <w:t>del</w:t>
      </w:r>
      <w:r w:rsidRPr="006E0560">
        <w:rPr>
          <w:rFonts w:ascii="Times New Roman" w:hAnsi="Times New Roman" w:cs="Times New Roman"/>
          <w:sz w:val="24"/>
          <w:szCs w:val="24"/>
        </w:rPr>
        <w:t xml:space="preserve"> principale partito dell’Internazionale socialista italiano, sono un caso, una coincidenza, o, al contrario, rispo</w:t>
      </w:r>
      <w:r w:rsidRPr="006E0560">
        <w:rPr>
          <w:rFonts w:ascii="Times New Roman" w:hAnsi="Times New Roman" w:cs="Times New Roman"/>
          <w:sz w:val="24"/>
          <w:szCs w:val="24"/>
        </w:rPr>
        <w:t>n</w:t>
      </w:r>
      <w:r w:rsidRPr="006E0560">
        <w:rPr>
          <w:rFonts w:ascii="Times New Roman" w:hAnsi="Times New Roman" w:cs="Times New Roman"/>
          <w:sz w:val="24"/>
          <w:szCs w:val="24"/>
        </w:rPr>
        <w:t xml:space="preserve">dono ad una qualche spiegazione logica? Sono del parere che non sia affatto un caso, e che le cause della crisi della sinistra siano le stesse che hanno generato l’attuale trasformazione. </w:t>
      </w:r>
    </w:p>
    <w:p w14:paraId="2AAC2093" w14:textId="77777777"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In poche parole, la globalizzazione, l’automazione e, in gener</w:t>
      </w:r>
      <w:r w:rsidRPr="006E0560">
        <w:rPr>
          <w:rFonts w:ascii="Times New Roman" w:hAnsi="Times New Roman" w:cs="Times New Roman"/>
          <w:sz w:val="24"/>
          <w:szCs w:val="24"/>
        </w:rPr>
        <w:t>a</w:t>
      </w:r>
      <w:r w:rsidRPr="006E0560">
        <w:rPr>
          <w:rFonts w:ascii="Times New Roman" w:hAnsi="Times New Roman" w:cs="Times New Roman"/>
          <w:sz w:val="24"/>
          <w:szCs w:val="24"/>
        </w:rPr>
        <w:t>le, la trasformazione contemporanea, hanno amplificato le d</w:t>
      </w:r>
      <w:r w:rsidRPr="006E0560">
        <w:rPr>
          <w:rFonts w:ascii="Times New Roman" w:hAnsi="Times New Roman" w:cs="Times New Roman"/>
          <w:sz w:val="24"/>
          <w:szCs w:val="24"/>
        </w:rPr>
        <w:t>i</w:t>
      </w:r>
      <w:r w:rsidRPr="006E0560">
        <w:rPr>
          <w:rFonts w:ascii="Times New Roman" w:hAnsi="Times New Roman" w:cs="Times New Roman"/>
          <w:sz w:val="24"/>
          <w:szCs w:val="24"/>
        </w:rPr>
        <w:t>seguaglianze e hanno, nel contempo, limitato l’agibilità di pol</w:t>
      </w:r>
      <w:r w:rsidRPr="006E0560">
        <w:rPr>
          <w:rFonts w:ascii="Times New Roman" w:hAnsi="Times New Roman" w:cs="Times New Roman"/>
          <w:sz w:val="24"/>
          <w:szCs w:val="24"/>
        </w:rPr>
        <w:t>i</w:t>
      </w:r>
      <w:r w:rsidRPr="006E0560">
        <w:rPr>
          <w:rFonts w:ascii="Times New Roman" w:hAnsi="Times New Roman" w:cs="Times New Roman"/>
          <w:sz w:val="24"/>
          <w:szCs w:val="24"/>
        </w:rPr>
        <w:t>tiche di sinistra.</w:t>
      </w:r>
    </w:p>
    <w:p w14:paraId="286A7182" w14:textId="77777777"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Per comprendere come ciò sia successo è forse opportuno pa</w:t>
      </w:r>
      <w:r w:rsidRPr="006E0560">
        <w:rPr>
          <w:rFonts w:ascii="Times New Roman" w:hAnsi="Times New Roman" w:cs="Times New Roman"/>
          <w:sz w:val="24"/>
          <w:szCs w:val="24"/>
        </w:rPr>
        <w:t>r</w:t>
      </w:r>
      <w:r w:rsidRPr="006E0560">
        <w:rPr>
          <w:rFonts w:ascii="Times New Roman" w:hAnsi="Times New Roman" w:cs="Times New Roman"/>
          <w:sz w:val="24"/>
          <w:szCs w:val="24"/>
        </w:rPr>
        <w:t>tire dal dilemma della sinistra.</w:t>
      </w:r>
    </w:p>
    <w:p w14:paraId="1691545B" w14:textId="77777777" w:rsidR="00CE1D1B" w:rsidRPr="006E0560" w:rsidRDefault="00CE1D1B" w:rsidP="00CE1D1B">
      <w:pPr>
        <w:rPr>
          <w:rFonts w:ascii="Times New Roman" w:hAnsi="Times New Roman" w:cs="Times New Roman"/>
          <w:sz w:val="24"/>
          <w:szCs w:val="24"/>
        </w:rPr>
      </w:pPr>
      <w:r w:rsidRPr="006E0560">
        <w:rPr>
          <w:rFonts w:ascii="Times New Roman" w:hAnsi="Times New Roman" w:cs="Times New Roman"/>
          <w:sz w:val="24"/>
          <w:szCs w:val="24"/>
        </w:rPr>
        <w:br w:type="page"/>
      </w:r>
    </w:p>
    <w:p w14:paraId="0EBA673C" w14:textId="77777777" w:rsidR="00CE1D1B" w:rsidRPr="006E0560" w:rsidRDefault="00CE1D1B" w:rsidP="000D0C9A">
      <w:pPr>
        <w:pStyle w:val="Titolo2"/>
        <w:rPr>
          <w:rFonts w:ascii="Times New Roman" w:hAnsi="Times New Roman" w:cs="Times New Roman"/>
        </w:rPr>
      </w:pPr>
      <w:bookmarkStart w:id="19" w:name="_Toc512948322"/>
      <w:r w:rsidRPr="006E0560">
        <w:rPr>
          <w:rFonts w:ascii="Times New Roman" w:hAnsi="Times New Roman" w:cs="Times New Roman"/>
        </w:rPr>
        <w:lastRenderedPageBreak/>
        <w:t>Il dilemma della sinistra</w:t>
      </w:r>
      <w:bookmarkEnd w:id="19"/>
    </w:p>
    <w:p w14:paraId="7F9B6A73" w14:textId="77777777" w:rsidR="00E037AE" w:rsidRDefault="00E037AE" w:rsidP="00CE1D1B">
      <w:pPr>
        <w:pStyle w:val="Nessunaspaziatura"/>
        <w:jc w:val="both"/>
        <w:rPr>
          <w:rFonts w:ascii="Times New Roman" w:hAnsi="Times New Roman" w:cs="Times New Roman"/>
          <w:sz w:val="24"/>
          <w:szCs w:val="24"/>
        </w:rPr>
      </w:pPr>
    </w:p>
    <w:p w14:paraId="3120410D" w14:textId="30E91B9D"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noProof/>
          <w:sz w:val="24"/>
          <w:szCs w:val="24"/>
          <w:lang w:eastAsia="it-IT"/>
        </w:rPr>
        <w:drawing>
          <wp:anchor distT="107950" distB="107950" distL="114300" distR="114300" simplePos="0" relativeHeight="251664384" behindDoc="0" locked="0" layoutInCell="1" allowOverlap="1" wp14:anchorId="5D463241" wp14:editId="6902BE4E">
            <wp:simplePos x="0" y="0"/>
            <wp:positionH relativeFrom="margin">
              <wp:align>center</wp:align>
            </wp:positionH>
            <wp:positionV relativeFrom="paragraph">
              <wp:posOffset>1097915</wp:posOffset>
            </wp:positionV>
            <wp:extent cx="4769485" cy="3484245"/>
            <wp:effectExtent l="0" t="0" r="6985" b="0"/>
            <wp:wrapSquare wrapText="bothSides"/>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6200000">
                      <a:off x="0" y="0"/>
                      <a:ext cx="4769485" cy="3484245"/>
                    </a:xfrm>
                    <a:prstGeom prst="rect">
                      <a:avLst/>
                    </a:prstGeom>
                    <a:noFill/>
                  </pic:spPr>
                </pic:pic>
              </a:graphicData>
            </a:graphic>
            <wp14:sizeRelH relativeFrom="margin">
              <wp14:pctWidth>0</wp14:pctWidth>
            </wp14:sizeRelH>
            <wp14:sizeRelV relativeFrom="margin">
              <wp14:pctHeight>0</wp14:pctHeight>
            </wp14:sizeRelV>
          </wp:anchor>
        </w:drawing>
      </w:r>
      <w:r w:rsidRPr="006E0560">
        <w:rPr>
          <w:rFonts w:ascii="Times New Roman" w:hAnsi="Times New Roman" w:cs="Times New Roman"/>
          <w:sz w:val="24"/>
          <w:szCs w:val="24"/>
        </w:rPr>
        <w:t>Que</w:t>
      </w:r>
      <w:r w:rsidR="006D6E4E">
        <w:rPr>
          <w:rFonts w:ascii="Times New Roman" w:hAnsi="Times New Roman" w:cs="Times New Roman"/>
          <w:sz w:val="24"/>
          <w:szCs w:val="24"/>
        </w:rPr>
        <w:t>llo che segue è il conto delle amministrazioni p</w:t>
      </w:r>
      <w:r w:rsidRPr="006E0560">
        <w:rPr>
          <w:rFonts w:ascii="Times New Roman" w:hAnsi="Times New Roman" w:cs="Times New Roman"/>
          <w:sz w:val="24"/>
          <w:szCs w:val="24"/>
        </w:rPr>
        <w:t xml:space="preserve">ubbliche </w:t>
      </w:r>
      <w:r w:rsidRPr="006E0560">
        <w:rPr>
          <w:rFonts w:ascii="Times New Roman" w:hAnsi="Times New Roman" w:cs="Times New Roman"/>
          <w:sz w:val="24"/>
          <w:szCs w:val="24"/>
        </w:rPr>
        <w:lastRenderedPageBreak/>
        <w:t xml:space="preserve">italiane nel 2015 (vale a dire, ciò che, nel linguaggio comune, viene chiamato il bilancio dello </w:t>
      </w:r>
      <w:r w:rsidR="006D6E4E">
        <w:rPr>
          <w:rFonts w:ascii="Times New Roman" w:hAnsi="Times New Roman" w:cs="Times New Roman"/>
          <w:sz w:val="24"/>
          <w:szCs w:val="24"/>
        </w:rPr>
        <w:t>S</w:t>
      </w:r>
      <w:r w:rsidRPr="006E0560">
        <w:rPr>
          <w:rFonts w:ascii="Times New Roman" w:hAnsi="Times New Roman" w:cs="Times New Roman"/>
          <w:sz w:val="24"/>
          <w:szCs w:val="24"/>
        </w:rPr>
        <w:t xml:space="preserve">tato), espresso in percentuale del totale delle </w:t>
      </w:r>
      <w:r w:rsidR="00FB26FB">
        <w:rPr>
          <w:rFonts w:ascii="Times New Roman" w:hAnsi="Times New Roman" w:cs="Times New Roman"/>
          <w:sz w:val="24"/>
          <w:szCs w:val="24"/>
        </w:rPr>
        <w:t>entrate (circa 784 miliardi di e</w:t>
      </w:r>
      <w:r w:rsidRPr="006E0560">
        <w:rPr>
          <w:rFonts w:ascii="Times New Roman" w:hAnsi="Times New Roman" w:cs="Times New Roman"/>
          <w:sz w:val="24"/>
          <w:szCs w:val="24"/>
        </w:rPr>
        <w:t>uro). Le spese, o uscite sono maggiori delle entrate e la differenza tra i due a</w:t>
      </w:r>
      <w:r w:rsidRPr="006E0560">
        <w:rPr>
          <w:rFonts w:ascii="Times New Roman" w:hAnsi="Times New Roman" w:cs="Times New Roman"/>
          <w:sz w:val="24"/>
          <w:szCs w:val="24"/>
        </w:rPr>
        <w:t>g</w:t>
      </w:r>
      <w:r w:rsidRPr="006E0560">
        <w:rPr>
          <w:rFonts w:ascii="Times New Roman" w:hAnsi="Times New Roman" w:cs="Times New Roman"/>
          <w:sz w:val="24"/>
          <w:szCs w:val="24"/>
        </w:rPr>
        <w:t>gregati è data dal deficit che, nel 2015, era pari a circa il 5,6% delle entrate.</w:t>
      </w:r>
    </w:p>
    <w:p w14:paraId="3D6C66DD" w14:textId="31B9F96B"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Per quanto riguarda le uscite dello Stato</w:t>
      </w:r>
      <w:r w:rsidR="009D637E">
        <w:rPr>
          <w:rFonts w:ascii="Times New Roman" w:hAnsi="Times New Roman" w:cs="Times New Roman"/>
          <w:sz w:val="24"/>
          <w:szCs w:val="24"/>
        </w:rPr>
        <w:t xml:space="preserve"> (colonna di sinistra)</w:t>
      </w:r>
      <w:r w:rsidRPr="006E0560">
        <w:rPr>
          <w:rFonts w:ascii="Times New Roman" w:hAnsi="Times New Roman" w:cs="Times New Roman"/>
          <w:sz w:val="24"/>
          <w:szCs w:val="24"/>
        </w:rPr>
        <w:t xml:space="preserve">, vale a dire la spesa pubblica, la somma di assistenza (sussidi di varia natura, come invalidità, assegni sociali), pensioni (qui considerate solo quelle di vecchiaia e di reversibilità), sanità e istruzione copre circa il 70% del totale delle entrate.  Questa somma è ciò che possiamo considerare il </w:t>
      </w:r>
      <w:r w:rsidRPr="006E0560">
        <w:rPr>
          <w:rFonts w:ascii="Times New Roman" w:hAnsi="Times New Roman" w:cs="Times New Roman"/>
          <w:i/>
          <w:sz w:val="24"/>
          <w:szCs w:val="24"/>
        </w:rPr>
        <w:t>welfare</w:t>
      </w:r>
      <w:r w:rsidRPr="006E0560">
        <w:rPr>
          <w:rFonts w:ascii="Times New Roman" w:hAnsi="Times New Roman" w:cs="Times New Roman"/>
          <w:sz w:val="24"/>
          <w:szCs w:val="24"/>
        </w:rPr>
        <w:t>. Tolte queste voci, rimane da distribuire il rimanente 30% o poco più, ma il 9% è destinato agli interessi sul debito pubblico contratto nei passati decenni e che viene regolarmente finanziato</w:t>
      </w:r>
      <w:r w:rsidR="00EC730C">
        <w:rPr>
          <w:rFonts w:ascii="Times New Roman" w:hAnsi="Times New Roman" w:cs="Times New Roman"/>
          <w:sz w:val="24"/>
          <w:szCs w:val="24"/>
        </w:rPr>
        <w:t xml:space="preserve">, tra l’altro, </w:t>
      </w:r>
      <w:r w:rsidRPr="006E0560">
        <w:rPr>
          <w:rFonts w:ascii="Times New Roman" w:hAnsi="Times New Roman" w:cs="Times New Roman"/>
          <w:sz w:val="24"/>
          <w:szCs w:val="24"/>
        </w:rPr>
        <w:t xml:space="preserve">con l’emissione di titoli di Stato ai possessori dei quali viene corrisposto un interesse. Rimane, tolto </w:t>
      </w:r>
      <w:r w:rsidRPr="006E0560">
        <w:rPr>
          <w:rFonts w:ascii="Times New Roman" w:hAnsi="Times New Roman" w:cs="Times New Roman"/>
          <w:i/>
          <w:sz w:val="24"/>
          <w:szCs w:val="24"/>
        </w:rPr>
        <w:t>welfare</w:t>
      </w:r>
      <w:r w:rsidRPr="006E0560">
        <w:rPr>
          <w:rFonts w:ascii="Times New Roman" w:hAnsi="Times New Roman" w:cs="Times New Roman"/>
          <w:sz w:val="24"/>
          <w:szCs w:val="24"/>
        </w:rPr>
        <w:t xml:space="preserve"> e interessi, poco più d</w:t>
      </w:r>
      <w:r w:rsidR="006D6E4E">
        <w:rPr>
          <w:rFonts w:ascii="Times New Roman" w:hAnsi="Times New Roman" w:cs="Times New Roman"/>
          <w:sz w:val="24"/>
          <w:szCs w:val="24"/>
        </w:rPr>
        <w:t>el</w:t>
      </w:r>
      <w:r w:rsidRPr="006E0560">
        <w:rPr>
          <w:rFonts w:ascii="Times New Roman" w:hAnsi="Times New Roman" w:cs="Times New Roman"/>
          <w:sz w:val="24"/>
          <w:szCs w:val="24"/>
        </w:rPr>
        <w:t xml:space="preserve"> 20</w:t>
      </w:r>
      <w:r w:rsidR="006D6E4E">
        <w:rPr>
          <w:rFonts w:ascii="Times New Roman" w:hAnsi="Times New Roman" w:cs="Times New Roman"/>
          <w:sz w:val="24"/>
          <w:szCs w:val="24"/>
        </w:rPr>
        <w:t>% delle entrate</w:t>
      </w:r>
      <w:r w:rsidR="00EC730C">
        <w:rPr>
          <w:rFonts w:ascii="Times New Roman" w:hAnsi="Times New Roman" w:cs="Times New Roman"/>
          <w:sz w:val="24"/>
          <w:szCs w:val="24"/>
        </w:rPr>
        <w:t>,</w:t>
      </w:r>
      <w:r w:rsidRPr="006E0560">
        <w:rPr>
          <w:rFonts w:ascii="Times New Roman" w:hAnsi="Times New Roman" w:cs="Times New Roman"/>
          <w:sz w:val="24"/>
          <w:szCs w:val="24"/>
        </w:rPr>
        <w:t xml:space="preserve"> che serve a finanziare tutto il resto della spesa: infrastrutture, funzionamento dell’</w:t>
      </w:r>
      <w:r w:rsidR="006D6E4E">
        <w:rPr>
          <w:rFonts w:ascii="Times New Roman" w:hAnsi="Times New Roman" w:cs="Times New Roman"/>
          <w:sz w:val="24"/>
          <w:szCs w:val="24"/>
        </w:rPr>
        <w:t>a</w:t>
      </w:r>
      <w:r w:rsidRPr="006E0560">
        <w:rPr>
          <w:rFonts w:ascii="Times New Roman" w:hAnsi="Times New Roman" w:cs="Times New Roman"/>
          <w:sz w:val="24"/>
          <w:szCs w:val="24"/>
        </w:rPr>
        <w:t xml:space="preserve">mministrazione pubblica, </w:t>
      </w:r>
      <w:r w:rsidR="006D6E4E">
        <w:rPr>
          <w:rFonts w:ascii="Times New Roman" w:hAnsi="Times New Roman" w:cs="Times New Roman"/>
          <w:sz w:val="24"/>
          <w:szCs w:val="24"/>
        </w:rPr>
        <w:t>s</w:t>
      </w:r>
      <w:r w:rsidRPr="006E0560">
        <w:rPr>
          <w:rFonts w:ascii="Times New Roman" w:hAnsi="Times New Roman" w:cs="Times New Roman"/>
          <w:sz w:val="24"/>
          <w:szCs w:val="24"/>
        </w:rPr>
        <w:t xml:space="preserve">icurezza e </w:t>
      </w:r>
      <w:r w:rsidR="006D6E4E">
        <w:rPr>
          <w:rFonts w:ascii="Times New Roman" w:hAnsi="Times New Roman" w:cs="Times New Roman"/>
          <w:sz w:val="24"/>
          <w:szCs w:val="24"/>
        </w:rPr>
        <w:t>o</w:t>
      </w:r>
      <w:r w:rsidRPr="006E0560">
        <w:rPr>
          <w:rFonts w:ascii="Times New Roman" w:hAnsi="Times New Roman" w:cs="Times New Roman"/>
          <w:sz w:val="24"/>
          <w:szCs w:val="24"/>
        </w:rPr>
        <w:t xml:space="preserve">rdine </w:t>
      </w:r>
      <w:r w:rsidR="006D6E4E">
        <w:rPr>
          <w:rFonts w:ascii="Times New Roman" w:hAnsi="Times New Roman" w:cs="Times New Roman"/>
          <w:sz w:val="24"/>
          <w:szCs w:val="24"/>
        </w:rPr>
        <w:t>p</w:t>
      </w:r>
      <w:r w:rsidRPr="006E0560">
        <w:rPr>
          <w:rFonts w:ascii="Times New Roman" w:hAnsi="Times New Roman" w:cs="Times New Roman"/>
          <w:sz w:val="24"/>
          <w:szCs w:val="24"/>
        </w:rPr>
        <w:t xml:space="preserve">ubblico, </w:t>
      </w:r>
      <w:r w:rsidR="006D6E4E">
        <w:rPr>
          <w:rFonts w:ascii="Times New Roman" w:hAnsi="Times New Roman" w:cs="Times New Roman"/>
          <w:sz w:val="24"/>
          <w:szCs w:val="24"/>
        </w:rPr>
        <w:t>d</w:t>
      </w:r>
      <w:r w:rsidRPr="006E0560">
        <w:rPr>
          <w:rFonts w:ascii="Times New Roman" w:hAnsi="Times New Roman" w:cs="Times New Roman"/>
          <w:sz w:val="24"/>
          <w:szCs w:val="24"/>
        </w:rPr>
        <w:t>ifesa. Qualche piccola quota va all’</w:t>
      </w:r>
      <w:r w:rsidR="006D6E4E">
        <w:rPr>
          <w:rFonts w:ascii="Times New Roman" w:hAnsi="Times New Roman" w:cs="Times New Roman"/>
          <w:sz w:val="24"/>
          <w:szCs w:val="24"/>
        </w:rPr>
        <w:t>a</w:t>
      </w:r>
      <w:r w:rsidRPr="006E0560">
        <w:rPr>
          <w:rFonts w:ascii="Times New Roman" w:hAnsi="Times New Roman" w:cs="Times New Roman"/>
          <w:sz w:val="24"/>
          <w:szCs w:val="24"/>
        </w:rPr>
        <w:t xml:space="preserve">mbiente e alla </w:t>
      </w:r>
      <w:r w:rsidR="006D6E4E">
        <w:rPr>
          <w:rFonts w:ascii="Times New Roman" w:hAnsi="Times New Roman" w:cs="Times New Roman"/>
          <w:sz w:val="24"/>
          <w:szCs w:val="24"/>
        </w:rPr>
        <w:t>c</w:t>
      </w:r>
      <w:r w:rsidRPr="006E0560">
        <w:rPr>
          <w:rFonts w:ascii="Times New Roman" w:hAnsi="Times New Roman" w:cs="Times New Roman"/>
          <w:sz w:val="24"/>
          <w:szCs w:val="24"/>
        </w:rPr>
        <w:t>ultura.</w:t>
      </w:r>
    </w:p>
    <w:p w14:paraId="02B30FA5" w14:textId="3D3BC796"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Come questa spesa viene finanziata lo vediamo nella colonna di destra</w:t>
      </w:r>
      <w:r w:rsidR="006D6E4E">
        <w:rPr>
          <w:rFonts w:ascii="Times New Roman" w:hAnsi="Times New Roman" w:cs="Times New Roman"/>
          <w:sz w:val="24"/>
          <w:szCs w:val="24"/>
        </w:rPr>
        <w:t>, che riporta le entrate dello Stato</w:t>
      </w:r>
      <w:r w:rsidRPr="006E0560">
        <w:rPr>
          <w:rFonts w:ascii="Times New Roman" w:hAnsi="Times New Roman" w:cs="Times New Roman"/>
          <w:sz w:val="24"/>
          <w:szCs w:val="24"/>
        </w:rPr>
        <w:t>. Abbiamo tre grossi blocchi, rappresentati da imposte dirette</w:t>
      </w:r>
      <w:r w:rsidR="00AC085D" w:rsidRPr="006E0560">
        <w:rPr>
          <w:rFonts w:ascii="Times New Roman" w:hAnsi="Times New Roman" w:cs="Times New Roman"/>
          <w:sz w:val="24"/>
          <w:szCs w:val="24"/>
        </w:rPr>
        <w:t>, impost</w:t>
      </w:r>
      <w:r w:rsidRPr="006E0560">
        <w:rPr>
          <w:rFonts w:ascii="Times New Roman" w:hAnsi="Times New Roman" w:cs="Times New Roman"/>
          <w:sz w:val="24"/>
          <w:szCs w:val="24"/>
        </w:rPr>
        <w:t>e indirette e trasferimenti. Completano</w:t>
      </w:r>
      <w:r w:rsidR="00EC730C">
        <w:rPr>
          <w:rFonts w:ascii="Times New Roman" w:hAnsi="Times New Roman" w:cs="Times New Roman"/>
          <w:sz w:val="24"/>
          <w:szCs w:val="24"/>
        </w:rPr>
        <w:t xml:space="preserve"> il quadro</w:t>
      </w:r>
      <w:r w:rsidRPr="006E0560">
        <w:rPr>
          <w:rFonts w:ascii="Times New Roman" w:hAnsi="Times New Roman" w:cs="Times New Roman"/>
          <w:sz w:val="24"/>
          <w:szCs w:val="24"/>
        </w:rPr>
        <w:t xml:space="preserve"> altre entrate di varie natura e, come già detto, il deficit.</w:t>
      </w:r>
    </w:p>
    <w:p w14:paraId="2A6BDAE0" w14:textId="6241A892"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Le imposte dirette sono fondamentalmente determinate dalle tasse sui redditi dei lavoratori e delle imprese. Le imposte ind</w:t>
      </w:r>
      <w:r w:rsidRPr="006E0560">
        <w:rPr>
          <w:rFonts w:ascii="Times New Roman" w:hAnsi="Times New Roman" w:cs="Times New Roman"/>
          <w:sz w:val="24"/>
          <w:szCs w:val="24"/>
        </w:rPr>
        <w:t>i</w:t>
      </w:r>
      <w:r w:rsidRPr="006E0560">
        <w:rPr>
          <w:rFonts w:ascii="Times New Roman" w:hAnsi="Times New Roman" w:cs="Times New Roman"/>
          <w:sz w:val="24"/>
          <w:szCs w:val="24"/>
        </w:rPr>
        <w:t>rette sono un coacervo di varia natura: la più famosa è l’IVA, ma tra queste vi sono anche le imposte sulla benzina e quelle sulla casa (Ici), nonché altre pagate direttamente dalle imprese come l’Irap. I contributi</w:t>
      </w:r>
      <w:r w:rsidR="00FE370A" w:rsidRPr="006E0560">
        <w:rPr>
          <w:rFonts w:ascii="Times New Roman" w:hAnsi="Times New Roman" w:cs="Times New Roman"/>
          <w:sz w:val="24"/>
          <w:szCs w:val="24"/>
        </w:rPr>
        <w:t>, che costituiscono il terzo blocco,</w:t>
      </w:r>
      <w:r w:rsidRPr="006E0560">
        <w:rPr>
          <w:rFonts w:ascii="Times New Roman" w:hAnsi="Times New Roman" w:cs="Times New Roman"/>
          <w:sz w:val="24"/>
          <w:szCs w:val="24"/>
        </w:rPr>
        <w:t xml:space="preserve"> sono a carico di lavoratori e imprese e servono a finanziare il sist</w:t>
      </w:r>
      <w:r w:rsidRPr="006E0560">
        <w:rPr>
          <w:rFonts w:ascii="Times New Roman" w:hAnsi="Times New Roman" w:cs="Times New Roman"/>
          <w:sz w:val="24"/>
          <w:szCs w:val="24"/>
        </w:rPr>
        <w:t>e</w:t>
      </w:r>
      <w:r w:rsidRPr="006E0560">
        <w:rPr>
          <w:rFonts w:ascii="Times New Roman" w:hAnsi="Times New Roman" w:cs="Times New Roman"/>
          <w:sz w:val="24"/>
          <w:szCs w:val="24"/>
        </w:rPr>
        <w:lastRenderedPageBreak/>
        <w:t xml:space="preserve">ma pensionistico. Il 90% </w:t>
      </w:r>
      <w:r w:rsidR="006D6E4E">
        <w:rPr>
          <w:rFonts w:ascii="Times New Roman" w:hAnsi="Times New Roman" w:cs="Times New Roman"/>
          <w:sz w:val="24"/>
          <w:szCs w:val="24"/>
        </w:rPr>
        <w:t>delle entrate</w:t>
      </w:r>
      <w:r w:rsidRPr="006E0560">
        <w:rPr>
          <w:rFonts w:ascii="Times New Roman" w:hAnsi="Times New Roman" w:cs="Times New Roman"/>
          <w:sz w:val="24"/>
          <w:szCs w:val="24"/>
        </w:rPr>
        <w:t xml:space="preserve"> proviene quindi da questi tre grandi aggregati.</w:t>
      </w:r>
    </w:p>
    <w:p w14:paraId="68DFD669" w14:textId="77777777" w:rsidR="006D6E4E"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 xml:space="preserve">I bilanci delle economie degli altri </w:t>
      </w:r>
      <w:r w:rsidR="006D6E4E">
        <w:rPr>
          <w:rFonts w:ascii="Times New Roman" w:hAnsi="Times New Roman" w:cs="Times New Roman"/>
          <w:sz w:val="24"/>
          <w:szCs w:val="24"/>
        </w:rPr>
        <w:t>p</w:t>
      </w:r>
      <w:r w:rsidRPr="006E0560">
        <w:rPr>
          <w:rFonts w:ascii="Times New Roman" w:hAnsi="Times New Roman" w:cs="Times New Roman"/>
          <w:sz w:val="24"/>
          <w:szCs w:val="24"/>
        </w:rPr>
        <w:t xml:space="preserve">aesi variano (soprattutto per quanto riguarda gli interessi e il peso delle imposte) ma la sostanza è fondamentalmente la stessa: le spese per il </w:t>
      </w:r>
      <w:r w:rsidRPr="006E0560">
        <w:rPr>
          <w:rFonts w:ascii="Times New Roman" w:hAnsi="Times New Roman" w:cs="Times New Roman"/>
          <w:i/>
          <w:sz w:val="24"/>
          <w:szCs w:val="24"/>
        </w:rPr>
        <w:t>welfare</w:t>
      </w:r>
      <w:r w:rsidRPr="006E0560">
        <w:rPr>
          <w:rFonts w:ascii="Times New Roman" w:hAnsi="Times New Roman" w:cs="Times New Roman"/>
          <w:sz w:val="24"/>
          <w:szCs w:val="24"/>
        </w:rPr>
        <w:t xml:space="preserve"> sono ingenti e sono finanziate dalle imposte. Se uno Stato vu</w:t>
      </w:r>
      <w:r w:rsidRPr="006E0560">
        <w:rPr>
          <w:rFonts w:ascii="Times New Roman" w:hAnsi="Times New Roman" w:cs="Times New Roman"/>
          <w:sz w:val="24"/>
          <w:szCs w:val="24"/>
        </w:rPr>
        <w:t>o</w:t>
      </w:r>
      <w:r w:rsidRPr="006E0560">
        <w:rPr>
          <w:rFonts w:ascii="Times New Roman" w:hAnsi="Times New Roman" w:cs="Times New Roman"/>
          <w:sz w:val="24"/>
          <w:szCs w:val="24"/>
        </w:rPr>
        <w:t xml:space="preserve">le mantenere elevato il proprio livello di </w:t>
      </w:r>
      <w:r w:rsidRPr="006E0560">
        <w:rPr>
          <w:rFonts w:ascii="Times New Roman" w:hAnsi="Times New Roman" w:cs="Times New Roman"/>
          <w:i/>
          <w:sz w:val="24"/>
          <w:szCs w:val="24"/>
        </w:rPr>
        <w:t>welfare</w:t>
      </w:r>
      <w:r w:rsidRPr="006E0560">
        <w:rPr>
          <w:rFonts w:ascii="Times New Roman" w:hAnsi="Times New Roman" w:cs="Times New Roman"/>
          <w:sz w:val="24"/>
          <w:szCs w:val="24"/>
        </w:rPr>
        <w:t xml:space="preserve"> deve anche provvedere a garantirsi un elevato flusso di entrate che le possa mantenere. </w:t>
      </w:r>
    </w:p>
    <w:p w14:paraId="06B8841F" w14:textId="170E82E8"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Il problema</w:t>
      </w:r>
      <w:r w:rsidR="00317A64">
        <w:rPr>
          <w:rFonts w:ascii="Times New Roman" w:hAnsi="Times New Roman" w:cs="Times New Roman"/>
          <w:sz w:val="24"/>
          <w:szCs w:val="24"/>
        </w:rPr>
        <w:t>, ed è questo il dilemma,</w:t>
      </w:r>
      <w:r w:rsidRPr="006E0560">
        <w:rPr>
          <w:rFonts w:ascii="Times New Roman" w:hAnsi="Times New Roman" w:cs="Times New Roman"/>
          <w:sz w:val="24"/>
          <w:szCs w:val="24"/>
        </w:rPr>
        <w:t xml:space="preserve"> è che in un’economia c</w:t>
      </w:r>
      <w:r w:rsidRPr="006E0560">
        <w:rPr>
          <w:rFonts w:ascii="Times New Roman" w:hAnsi="Times New Roman" w:cs="Times New Roman"/>
          <w:sz w:val="24"/>
          <w:szCs w:val="24"/>
        </w:rPr>
        <w:t>a</w:t>
      </w:r>
      <w:r w:rsidRPr="006E0560">
        <w:rPr>
          <w:rFonts w:ascii="Times New Roman" w:hAnsi="Times New Roman" w:cs="Times New Roman"/>
          <w:sz w:val="24"/>
          <w:szCs w:val="24"/>
        </w:rPr>
        <w:t>pitalistica, basata sul mercato e sulla proprietà privata, il livello delle entrate dello Stato dipende in maniera sostanziale dai pr</w:t>
      </w:r>
      <w:r w:rsidRPr="006E0560">
        <w:rPr>
          <w:rFonts w:ascii="Times New Roman" w:hAnsi="Times New Roman" w:cs="Times New Roman"/>
          <w:sz w:val="24"/>
          <w:szCs w:val="24"/>
        </w:rPr>
        <w:t>o</w:t>
      </w:r>
      <w:r w:rsidRPr="006E0560">
        <w:rPr>
          <w:rFonts w:ascii="Times New Roman" w:hAnsi="Times New Roman" w:cs="Times New Roman"/>
          <w:sz w:val="24"/>
          <w:szCs w:val="24"/>
        </w:rPr>
        <w:t>fitti.</w:t>
      </w:r>
    </w:p>
    <w:p w14:paraId="6FB13AFA" w14:textId="1F7FE6B5"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 xml:space="preserve">Le imprese, infatti, </w:t>
      </w:r>
      <w:r w:rsidR="001D6329">
        <w:rPr>
          <w:rFonts w:ascii="Times New Roman" w:hAnsi="Times New Roman" w:cs="Times New Roman"/>
          <w:sz w:val="24"/>
          <w:szCs w:val="24"/>
        </w:rPr>
        <w:t xml:space="preserve">contribuiscono </w:t>
      </w:r>
      <w:r w:rsidRPr="006E0560">
        <w:rPr>
          <w:rFonts w:ascii="Times New Roman" w:hAnsi="Times New Roman" w:cs="Times New Roman"/>
          <w:sz w:val="24"/>
          <w:szCs w:val="24"/>
        </w:rPr>
        <w:t>direttamente tramite le i</w:t>
      </w:r>
      <w:r w:rsidRPr="006E0560">
        <w:rPr>
          <w:rFonts w:ascii="Times New Roman" w:hAnsi="Times New Roman" w:cs="Times New Roman"/>
          <w:sz w:val="24"/>
          <w:szCs w:val="24"/>
        </w:rPr>
        <w:t>m</w:t>
      </w:r>
      <w:r w:rsidRPr="006E0560">
        <w:rPr>
          <w:rFonts w:ascii="Times New Roman" w:hAnsi="Times New Roman" w:cs="Times New Roman"/>
          <w:sz w:val="24"/>
          <w:szCs w:val="24"/>
        </w:rPr>
        <w:t>poste sui profitti (qui incluse nelle imposte dirette). Inoltre co</w:t>
      </w:r>
      <w:r w:rsidRPr="006E0560">
        <w:rPr>
          <w:rFonts w:ascii="Times New Roman" w:hAnsi="Times New Roman" w:cs="Times New Roman"/>
          <w:sz w:val="24"/>
          <w:szCs w:val="24"/>
        </w:rPr>
        <w:t>r</w:t>
      </w:r>
      <w:r w:rsidRPr="006E0560">
        <w:rPr>
          <w:rFonts w:ascii="Times New Roman" w:hAnsi="Times New Roman" w:cs="Times New Roman"/>
          <w:sz w:val="24"/>
          <w:szCs w:val="24"/>
        </w:rPr>
        <w:t xml:space="preserve">rispondono la maggior parte dei contributi previdenziali e su di esse gravano numerose imposte indirette. Questi sono i flussi che le imprese direttamente versano allo Stato, e quindi al </w:t>
      </w:r>
      <w:r w:rsidRPr="006E0560">
        <w:rPr>
          <w:rFonts w:ascii="Times New Roman" w:hAnsi="Times New Roman" w:cs="Times New Roman"/>
          <w:i/>
          <w:sz w:val="24"/>
          <w:szCs w:val="24"/>
        </w:rPr>
        <w:t>we</w:t>
      </w:r>
      <w:r w:rsidRPr="006E0560">
        <w:rPr>
          <w:rFonts w:ascii="Times New Roman" w:hAnsi="Times New Roman" w:cs="Times New Roman"/>
          <w:i/>
          <w:sz w:val="24"/>
          <w:szCs w:val="24"/>
        </w:rPr>
        <w:t>l</w:t>
      </w:r>
      <w:r w:rsidRPr="006E0560">
        <w:rPr>
          <w:rFonts w:ascii="Times New Roman" w:hAnsi="Times New Roman" w:cs="Times New Roman"/>
          <w:i/>
          <w:sz w:val="24"/>
          <w:szCs w:val="24"/>
        </w:rPr>
        <w:t>fare</w:t>
      </w:r>
      <w:r w:rsidRPr="006E0560">
        <w:rPr>
          <w:rFonts w:ascii="Times New Roman" w:hAnsi="Times New Roman" w:cs="Times New Roman"/>
          <w:sz w:val="24"/>
          <w:szCs w:val="24"/>
        </w:rPr>
        <w:t>. Ma, in un’economia basata sulla proprietà privata, la st</w:t>
      </w:r>
      <w:r w:rsidRPr="006E0560">
        <w:rPr>
          <w:rFonts w:ascii="Times New Roman" w:hAnsi="Times New Roman" w:cs="Times New Roman"/>
          <w:sz w:val="24"/>
          <w:szCs w:val="24"/>
        </w:rPr>
        <w:t>o</w:t>
      </w:r>
      <w:r w:rsidRPr="006E0560">
        <w:rPr>
          <w:rFonts w:ascii="Times New Roman" w:hAnsi="Times New Roman" w:cs="Times New Roman"/>
          <w:sz w:val="24"/>
          <w:szCs w:val="24"/>
        </w:rPr>
        <w:t>ria non si esaurisce a questo punto. Nelle colonne del grafico, infatti, i lavoratori pubblici compaiono sia nella colonna di e</w:t>
      </w:r>
      <w:r w:rsidRPr="006E0560">
        <w:rPr>
          <w:rFonts w:ascii="Times New Roman" w:hAnsi="Times New Roman" w:cs="Times New Roman"/>
          <w:sz w:val="24"/>
          <w:szCs w:val="24"/>
        </w:rPr>
        <w:t>n</w:t>
      </w:r>
      <w:r w:rsidRPr="006E0560">
        <w:rPr>
          <w:rFonts w:ascii="Times New Roman" w:hAnsi="Times New Roman" w:cs="Times New Roman"/>
          <w:sz w:val="24"/>
          <w:szCs w:val="24"/>
        </w:rPr>
        <w:t>trate (</w:t>
      </w:r>
      <w:r w:rsidR="001D6329">
        <w:rPr>
          <w:rFonts w:ascii="Times New Roman" w:hAnsi="Times New Roman" w:cs="Times New Roman"/>
          <w:sz w:val="24"/>
          <w:szCs w:val="24"/>
        </w:rPr>
        <w:t>imposte</w:t>
      </w:r>
      <w:r w:rsidRPr="006E0560">
        <w:rPr>
          <w:rFonts w:ascii="Times New Roman" w:hAnsi="Times New Roman" w:cs="Times New Roman"/>
          <w:sz w:val="24"/>
          <w:szCs w:val="24"/>
        </w:rPr>
        <w:t xml:space="preserve"> sugli stipendi dei lavoratori pubblici) quanto in quella di sinistra, delle uscite (stipendi). Il tutto è una partita di giro: lo Stato paga 100 di stipendio e poi ritira 30 </w:t>
      </w:r>
      <w:r w:rsidR="001D6329">
        <w:rPr>
          <w:rFonts w:ascii="Times New Roman" w:hAnsi="Times New Roman" w:cs="Times New Roman"/>
          <w:sz w:val="24"/>
          <w:szCs w:val="24"/>
        </w:rPr>
        <w:t xml:space="preserve">(per esempio) </w:t>
      </w:r>
      <w:r w:rsidRPr="006E0560">
        <w:rPr>
          <w:rFonts w:ascii="Times New Roman" w:hAnsi="Times New Roman" w:cs="Times New Roman"/>
          <w:sz w:val="24"/>
          <w:szCs w:val="24"/>
        </w:rPr>
        <w:t xml:space="preserve">come </w:t>
      </w:r>
      <w:r w:rsidR="001D6329">
        <w:rPr>
          <w:rFonts w:ascii="Times New Roman" w:hAnsi="Times New Roman" w:cs="Times New Roman"/>
          <w:sz w:val="24"/>
          <w:szCs w:val="24"/>
        </w:rPr>
        <w:t>imposta</w:t>
      </w:r>
      <w:r w:rsidR="006D6E4E">
        <w:rPr>
          <w:rFonts w:ascii="Times New Roman" w:hAnsi="Times New Roman" w:cs="Times New Roman"/>
          <w:sz w:val="24"/>
          <w:szCs w:val="24"/>
        </w:rPr>
        <w:t xml:space="preserve"> sul </w:t>
      </w:r>
      <w:r w:rsidRPr="006E0560">
        <w:rPr>
          <w:rFonts w:ascii="Times New Roman" w:hAnsi="Times New Roman" w:cs="Times New Roman"/>
          <w:sz w:val="24"/>
          <w:szCs w:val="24"/>
        </w:rPr>
        <w:t>reddito. Concettualmente andrebbero cons</w:t>
      </w:r>
      <w:r w:rsidRPr="006E0560">
        <w:rPr>
          <w:rFonts w:ascii="Times New Roman" w:hAnsi="Times New Roman" w:cs="Times New Roman"/>
          <w:sz w:val="24"/>
          <w:szCs w:val="24"/>
        </w:rPr>
        <w:t>i</w:t>
      </w:r>
      <w:r w:rsidRPr="006E0560">
        <w:rPr>
          <w:rFonts w:ascii="Times New Roman" w:hAnsi="Times New Roman" w:cs="Times New Roman"/>
          <w:sz w:val="24"/>
          <w:szCs w:val="24"/>
        </w:rPr>
        <w:t xml:space="preserve">derati solo al netto, cioè solo come un’uscita pari a 70. </w:t>
      </w:r>
    </w:p>
    <w:p w14:paraId="7D307EFB" w14:textId="26B6A7F9"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 xml:space="preserve">Le imposte dirette, </w:t>
      </w:r>
      <w:r w:rsidR="00FE370A" w:rsidRPr="006E0560">
        <w:rPr>
          <w:rFonts w:ascii="Times New Roman" w:hAnsi="Times New Roman" w:cs="Times New Roman"/>
          <w:sz w:val="24"/>
          <w:szCs w:val="24"/>
        </w:rPr>
        <w:t xml:space="preserve">una volta </w:t>
      </w:r>
      <w:r w:rsidRPr="006E0560">
        <w:rPr>
          <w:rFonts w:ascii="Times New Roman" w:hAnsi="Times New Roman" w:cs="Times New Roman"/>
          <w:sz w:val="24"/>
          <w:szCs w:val="24"/>
        </w:rPr>
        <w:t>considerate al netto del settore pubblico</w:t>
      </w:r>
      <w:r w:rsidR="00FE370A" w:rsidRPr="006E0560">
        <w:rPr>
          <w:rFonts w:ascii="Times New Roman" w:hAnsi="Times New Roman" w:cs="Times New Roman"/>
          <w:sz w:val="24"/>
          <w:szCs w:val="24"/>
        </w:rPr>
        <w:t xml:space="preserve"> per eliminare partite di giro</w:t>
      </w:r>
      <w:r w:rsidRPr="006E0560">
        <w:rPr>
          <w:rFonts w:ascii="Times New Roman" w:hAnsi="Times New Roman" w:cs="Times New Roman"/>
          <w:sz w:val="24"/>
          <w:szCs w:val="24"/>
        </w:rPr>
        <w:t>, comprenderebbero solo il settore privato. Parte, come detto, va direttamente dalle impr</w:t>
      </w:r>
      <w:r w:rsidRPr="006E0560">
        <w:rPr>
          <w:rFonts w:ascii="Times New Roman" w:hAnsi="Times New Roman" w:cs="Times New Roman"/>
          <w:sz w:val="24"/>
          <w:szCs w:val="24"/>
        </w:rPr>
        <w:t>e</w:t>
      </w:r>
      <w:r w:rsidRPr="006E0560">
        <w:rPr>
          <w:rFonts w:ascii="Times New Roman" w:hAnsi="Times New Roman" w:cs="Times New Roman"/>
          <w:sz w:val="24"/>
          <w:szCs w:val="24"/>
        </w:rPr>
        <w:t xml:space="preserve">se allo Stato ma, in </w:t>
      </w:r>
      <w:r w:rsidR="00FE370A" w:rsidRPr="006E0560">
        <w:rPr>
          <w:rFonts w:ascii="Times New Roman" w:hAnsi="Times New Roman" w:cs="Times New Roman"/>
          <w:sz w:val="24"/>
          <w:szCs w:val="24"/>
        </w:rPr>
        <w:t>assenza</w:t>
      </w:r>
      <w:r w:rsidRPr="006E0560">
        <w:rPr>
          <w:rFonts w:ascii="Times New Roman" w:hAnsi="Times New Roman" w:cs="Times New Roman"/>
          <w:sz w:val="24"/>
          <w:szCs w:val="24"/>
        </w:rPr>
        <w:t xml:space="preserve"> di profitti, anche le altre comp</w:t>
      </w:r>
      <w:r w:rsidRPr="006E0560">
        <w:rPr>
          <w:rFonts w:ascii="Times New Roman" w:hAnsi="Times New Roman" w:cs="Times New Roman"/>
          <w:sz w:val="24"/>
          <w:szCs w:val="24"/>
        </w:rPr>
        <w:t>o</w:t>
      </w:r>
      <w:r w:rsidRPr="006E0560">
        <w:rPr>
          <w:rFonts w:ascii="Times New Roman" w:hAnsi="Times New Roman" w:cs="Times New Roman"/>
          <w:sz w:val="24"/>
          <w:szCs w:val="24"/>
        </w:rPr>
        <w:t>nenti verrebbero a mancare. Se un’impresa non consegue pr</w:t>
      </w:r>
      <w:r w:rsidRPr="006E0560">
        <w:rPr>
          <w:rFonts w:ascii="Times New Roman" w:hAnsi="Times New Roman" w:cs="Times New Roman"/>
          <w:sz w:val="24"/>
          <w:szCs w:val="24"/>
        </w:rPr>
        <w:t>o</w:t>
      </w:r>
      <w:r w:rsidRPr="006E0560">
        <w:rPr>
          <w:rFonts w:ascii="Times New Roman" w:hAnsi="Times New Roman" w:cs="Times New Roman"/>
          <w:sz w:val="24"/>
          <w:szCs w:val="24"/>
        </w:rPr>
        <w:t xml:space="preserve">fitti chiuderà, e se chiuderà i suoi lavoratori dipendenti non corrisponderanno </w:t>
      </w:r>
      <w:r w:rsidR="001D6329">
        <w:rPr>
          <w:rFonts w:ascii="Times New Roman" w:hAnsi="Times New Roman" w:cs="Times New Roman"/>
          <w:sz w:val="24"/>
          <w:szCs w:val="24"/>
        </w:rPr>
        <w:t>imposte</w:t>
      </w:r>
      <w:r w:rsidRPr="006E0560">
        <w:rPr>
          <w:rFonts w:ascii="Times New Roman" w:hAnsi="Times New Roman" w:cs="Times New Roman"/>
          <w:sz w:val="24"/>
          <w:szCs w:val="24"/>
        </w:rPr>
        <w:t xml:space="preserve"> sui redditi visto che, una volta lice</w:t>
      </w:r>
      <w:r w:rsidRPr="006E0560">
        <w:rPr>
          <w:rFonts w:ascii="Times New Roman" w:hAnsi="Times New Roman" w:cs="Times New Roman"/>
          <w:sz w:val="24"/>
          <w:szCs w:val="24"/>
        </w:rPr>
        <w:t>n</w:t>
      </w:r>
      <w:r w:rsidRPr="006E0560">
        <w:rPr>
          <w:rFonts w:ascii="Times New Roman" w:hAnsi="Times New Roman" w:cs="Times New Roman"/>
          <w:sz w:val="24"/>
          <w:szCs w:val="24"/>
        </w:rPr>
        <w:lastRenderedPageBreak/>
        <w:t xml:space="preserve">ziati, non </w:t>
      </w:r>
      <w:r w:rsidR="00AA3C1C">
        <w:rPr>
          <w:rFonts w:ascii="Times New Roman" w:hAnsi="Times New Roman" w:cs="Times New Roman"/>
          <w:sz w:val="24"/>
          <w:szCs w:val="24"/>
        </w:rPr>
        <w:t xml:space="preserve">li </w:t>
      </w:r>
      <w:r w:rsidRPr="006E0560">
        <w:rPr>
          <w:rFonts w:ascii="Times New Roman" w:hAnsi="Times New Roman" w:cs="Times New Roman"/>
          <w:sz w:val="24"/>
          <w:szCs w:val="24"/>
        </w:rPr>
        <w:t>percepiranno. Analogamente non si pagheranno contributi (né da parte dell’impresa fallita né, tantomeno, dal lavoratore licenziato) e anche le imposte indirette subirebbero un grave ridimensionamento.</w:t>
      </w:r>
    </w:p>
    <w:p w14:paraId="48844E42" w14:textId="77777777"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 xml:space="preserve">La conclusione è che il livello delle entrate dipende dai profitti, in mancanza di questi non si riuscirebbe a finanziare il </w:t>
      </w:r>
      <w:r w:rsidRPr="006E0560">
        <w:rPr>
          <w:rFonts w:ascii="Times New Roman" w:hAnsi="Times New Roman" w:cs="Times New Roman"/>
          <w:i/>
          <w:sz w:val="24"/>
          <w:szCs w:val="24"/>
        </w:rPr>
        <w:t>welfare</w:t>
      </w:r>
      <w:r w:rsidRPr="006E0560">
        <w:rPr>
          <w:rFonts w:ascii="Times New Roman" w:hAnsi="Times New Roman" w:cs="Times New Roman"/>
          <w:sz w:val="24"/>
          <w:szCs w:val="24"/>
        </w:rPr>
        <w:t>.</w:t>
      </w:r>
    </w:p>
    <w:p w14:paraId="16BB032F" w14:textId="2EE431D4"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Questo è il dilemma della sinistra. Da un lato vorrebbe mant</w:t>
      </w:r>
      <w:r w:rsidRPr="006E0560">
        <w:rPr>
          <w:rFonts w:ascii="Times New Roman" w:hAnsi="Times New Roman" w:cs="Times New Roman"/>
          <w:sz w:val="24"/>
          <w:szCs w:val="24"/>
        </w:rPr>
        <w:t>e</w:t>
      </w:r>
      <w:r w:rsidRPr="006E0560">
        <w:rPr>
          <w:rFonts w:ascii="Times New Roman" w:hAnsi="Times New Roman" w:cs="Times New Roman"/>
          <w:sz w:val="24"/>
          <w:szCs w:val="24"/>
        </w:rPr>
        <w:t xml:space="preserve">nere un alto livello di </w:t>
      </w:r>
      <w:r w:rsidRPr="006E0560">
        <w:rPr>
          <w:rFonts w:ascii="Times New Roman" w:hAnsi="Times New Roman" w:cs="Times New Roman"/>
          <w:i/>
          <w:sz w:val="24"/>
          <w:szCs w:val="24"/>
        </w:rPr>
        <w:t>welfare</w:t>
      </w:r>
      <w:r w:rsidRPr="006E0560">
        <w:rPr>
          <w:rFonts w:ascii="Times New Roman" w:hAnsi="Times New Roman" w:cs="Times New Roman"/>
          <w:sz w:val="24"/>
          <w:szCs w:val="24"/>
        </w:rPr>
        <w:t xml:space="preserve">, dall’altro ha consapevolezza che, in una </w:t>
      </w:r>
      <w:r w:rsidR="001D6329">
        <w:rPr>
          <w:rFonts w:ascii="Times New Roman" w:hAnsi="Times New Roman" w:cs="Times New Roman"/>
          <w:sz w:val="24"/>
          <w:szCs w:val="24"/>
        </w:rPr>
        <w:t>economia</w:t>
      </w:r>
      <w:r w:rsidRPr="006E0560">
        <w:rPr>
          <w:rFonts w:ascii="Times New Roman" w:hAnsi="Times New Roman" w:cs="Times New Roman"/>
          <w:sz w:val="24"/>
          <w:szCs w:val="24"/>
        </w:rPr>
        <w:t xml:space="preserve"> </w:t>
      </w:r>
      <w:r w:rsidR="001D6329">
        <w:rPr>
          <w:rFonts w:ascii="Times New Roman" w:hAnsi="Times New Roman" w:cs="Times New Roman"/>
          <w:sz w:val="24"/>
          <w:szCs w:val="24"/>
        </w:rPr>
        <w:t>di mercato</w:t>
      </w:r>
      <w:r w:rsidRPr="006E0560">
        <w:rPr>
          <w:rFonts w:ascii="Times New Roman" w:hAnsi="Times New Roman" w:cs="Times New Roman"/>
          <w:sz w:val="24"/>
          <w:szCs w:val="24"/>
        </w:rPr>
        <w:t xml:space="preserve">, il </w:t>
      </w:r>
      <w:r w:rsidRPr="006E0560">
        <w:rPr>
          <w:rFonts w:ascii="Times New Roman" w:hAnsi="Times New Roman" w:cs="Times New Roman"/>
          <w:i/>
          <w:sz w:val="24"/>
          <w:szCs w:val="24"/>
        </w:rPr>
        <w:t>welfare</w:t>
      </w:r>
      <w:r w:rsidRPr="006E0560">
        <w:rPr>
          <w:rFonts w:ascii="Times New Roman" w:hAnsi="Times New Roman" w:cs="Times New Roman"/>
          <w:sz w:val="24"/>
          <w:szCs w:val="24"/>
        </w:rPr>
        <w:t xml:space="preserve"> dipende dai profitti. Ma dato che la sinistra storica è nata all’interno della dialettica e del conflitto tra capitale e lavoro, tra profitti e salari, con i partiti e movimenti di sinistra schierati col mondo del salario e del lavoro, la cons</w:t>
      </w:r>
      <w:r w:rsidR="00FE370A" w:rsidRPr="006E0560">
        <w:rPr>
          <w:rFonts w:ascii="Times New Roman" w:hAnsi="Times New Roman" w:cs="Times New Roman"/>
          <w:sz w:val="24"/>
          <w:szCs w:val="24"/>
        </w:rPr>
        <w:t>apevolezza</w:t>
      </w:r>
      <w:r w:rsidRPr="006E0560">
        <w:rPr>
          <w:rFonts w:ascii="Times New Roman" w:hAnsi="Times New Roman" w:cs="Times New Roman"/>
          <w:sz w:val="24"/>
          <w:szCs w:val="24"/>
        </w:rPr>
        <w:t xml:space="preserve"> che, per garantire un più elevato </w:t>
      </w:r>
      <w:r w:rsidRPr="006E0560">
        <w:rPr>
          <w:rFonts w:ascii="Times New Roman" w:hAnsi="Times New Roman" w:cs="Times New Roman"/>
          <w:i/>
          <w:sz w:val="24"/>
          <w:szCs w:val="24"/>
        </w:rPr>
        <w:t>welfare</w:t>
      </w:r>
      <w:r w:rsidRPr="006E0560">
        <w:rPr>
          <w:rFonts w:ascii="Times New Roman" w:hAnsi="Times New Roman" w:cs="Times New Roman"/>
          <w:sz w:val="24"/>
          <w:szCs w:val="24"/>
        </w:rPr>
        <w:t>, è necessario tutelare i profitti, provoca un dilemma esistenziale.</w:t>
      </w:r>
    </w:p>
    <w:p w14:paraId="1F75E74F" w14:textId="77777777"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 xml:space="preserve">Questa è, a mio parere, la causa profonda della crisi dei partiti del socialismo democratico e della sinistra in genere. Mi si obietterà, con fondatezza, che questo dilemma, se esistente, è comunque presente sin da quando le economie capitalistiche hanno cominciato a dotarsi di un sistema di </w:t>
      </w:r>
      <w:r w:rsidRPr="006E0560">
        <w:rPr>
          <w:rFonts w:ascii="Times New Roman" w:hAnsi="Times New Roman" w:cs="Times New Roman"/>
          <w:i/>
          <w:sz w:val="24"/>
          <w:szCs w:val="24"/>
        </w:rPr>
        <w:t>welfare</w:t>
      </w:r>
      <w:r w:rsidRPr="006E0560">
        <w:rPr>
          <w:rFonts w:ascii="Times New Roman" w:hAnsi="Times New Roman" w:cs="Times New Roman"/>
          <w:sz w:val="24"/>
          <w:szCs w:val="24"/>
        </w:rPr>
        <w:t xml:space="preserve"> e quindi, almeno, dagli anni seguenti la II guerra mondiale. Perché, se l’analisi ha un fondo di verità, solo oggi il dilemma porta alla crisi? La spiegazione, a mio parere, è nel fatto che la trasfo</w:t>
      </w:r>
      <w:r w:rsidRPr="006E0560">
        <w:rPr>
          <w:rFonts w:ascii="Times New Roman" w:hAnsi="Times New Roman" w:cs="Times New Roman"/>
          <w:sz w:val="24"/>
          <w:szCs w:val="24"/>
        </w:rPr>
        <w:t>r</w:t>
      </w:r>
      <w:r w:rsidRPr="006E0560">
        <w:rPr>
          <w:rFonts w:ascii="Times New Roman" w:hAnsi="Times New Roman" w:cs="Times New Roman"/>
          <w:sz w:val="24"/>
          <w:szCs w:val="24"/>
        </w:rPr>
        <w:t>mazione in atto, in particolare la globalizzazione, ha reso in gran parte inefficaci le leve che sono state impiegate per dep</w:t>
      </w:r>
      <w:r w:rsidRPr="006E0560">
        <w:rPr>
          <w:rFonts w:ascii="Times New Roman" w:hAnsi="Times New Roman" w:cs="Times New Roman"/>
          <w:sz w:val="24"/>
          <w:szCs w:val="24"/>
        </w:rPr>
        <w:t>o</w:t>
      </w:r>
      <w:r w:rsidRPr="006E0560">
        <w:rPr>
          <w:rFonts w:ascii="Times New Roman" w:hAnsi="Times New Roman" w:cs="Times New Roman"/>
          <w:sz w:val="24"/>
          <w:szCs w:val="24"/>
        </w:rPr>
        <w:t>tenziare e limitare il dilemma stesso.</w:t>
      </w:r>
    </w:p>
    <w:p w14:paraId="0937953F" w14:textId="77777777"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Il potere politico, negli scorsi decenni, era infatti ben consap</w:t>
      </w:r>
      <w:r w:rsidRPr="006E0560">
        <w:rPr>
          <w:rFonts w:ascii="Times New Roman" w:hAnsi="Times New Roman" w:cs="Times New Roman"/>
          <w:sz w:val="24"/>
          <w:szCs w:val="24"/>
        </w:rPr>
        <w:t>e</w:t>
      </w:r>
      <w:r w:rsidRPr="006E0560">
        <w:rPr>
          <w:rFonts w:ascii="Times New Roman" w:hAnsi="Times New Roman" w:cs="Times New Roman"/>
          <w:sz w:val="24"/>
          <w:szCs w:val="24"/>
        </w:rPr>
        <w:t>vole che lo sviluppo di un’economia capitalistica si basava e si basa sui profitti ma, per limitarne lo strapotere e costruire una società più egualitaria, ricorreva a due leve principali: la tass</w:t>
      </w:r>
      <w:r w:rsidRPr="006E0560">
        <w:rPr>
          <w:rFonts w:ascii="Times New Roman" w:hAnsi="Times New Roman" w:cs="Times New Roman"/>
          <w:sz w:val="24"/>
          <w:szCs w:val="24"/>
        </w:rPr>
        <w:t>a</w:t>
      </w:r>
      <w:r w:rsidRPr="006E0560">
        <w:rPr>
          <w:rFonts w:ascii="Times New Roman" w:hAnsi="Times New Roman" w:cs="Times New Roman"/>
          <w:sz w:val="24"/>
          <w:szCs w:val="24"/>
        </w:rPr>
        <w:t>zione progressiva sui redditi e il ricorso alla spesa pubblica.</w:t>
      </w:r>
    </w:p>
    <w:p w14:paraId="346559AB" w14:textId="77777777" w:rsidR="00CE1D1B" w:rsidRPr="006E0560" w:rsidRDefault="00CE1D1B" w:rsidP="00CE1D1B">
      <w:pPr>
        <w:pStyle w:val="Nessunaspaziatura"/>
        <w:jc w:val="both"/>
        <w:rPr>
          <w:rFonts w:ascii="Times New Roman" w:hAnsi="Times New Roman" w:cs="Times New Roman"/>
          <w:sz w:val="24"/>
          <w:szCs w:val="24"/>
        </w:rPr>
      </w:pPr>
    </w:p>
    <w:p w14:paraId="2F2DCF69" w14:textId="77777777" w:rsidR="00CE1D1B" w:rsidRPr="006E0560" w:rsidRDefault="00CE1D1B" w:rsidP="000D0C9A">
      <w:pPr>
        <w:pStyle w:val="Titolo3"/>
        <w:rPr>
          <w:rFonts w:ascii="Times New Roman" w:hAnsi="Times New Roman" w:cs="Times New Roman"/>
        </w:rPr>
      </w:pPr>
      <w:bookmarkStart w:id="20" w:name="_Toc512948323"/>
      <w:r w:rsidRPr="006E0560">
        <w:rPr>
          <w:rFonts w:ascii="Times New Roman" w:hAnsi="Times New Roman" w:cs="Times New Roman"/>
        </w:rPr>
        <w:lastRenderedPageBreak/>
        <w:t>La tassazione progressiva</w:t>
      </w:r>
      <w:bookmarkEnd w:id="20"/>
    </w:p>
    <w:p w14:paraId="0B7AC444" w14:textId="77777777" w:rsidR="00CE1D1B" w:rsidRPr="006E0560" w:rsidRDefault="00CE1D1B" w:rsidP="00CE1D1B">
      <w:pPr>
        <w:pStyle w:val="Nessunaspaziatura"/>
        <w:jc w:val="both"/>
        <w:rPr>
          <w:rFonts w:ascii="Times New Roman" w:hAnsi="Times New Roman" w:cs="Times New Roman"/>
          <w:sz w:val="24"/>
          <w:szCs w:val="24"/>
        </w:rPr>
      </w:pPr>
    </w:p>
    <w:p w14:paraId="7FC8255D" w14:textId="190BDC69"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L’imposizio</w:t>
      </w:r>
      <w:r w:rsidR="0028529E">
        <w:rPr>
          <w:rFonts w:ascii="Times New Roman" w:hAnsi="Times New Roman" w:cs="Times New Roman"/>
          <w:sz w:val="24"/>
          <w:szCs w:val="24"/>
        </w:rPr>
        <w:t>ne di elevate aliquote fiscali su</w:t>
      </w:r>
      <w:r w:rsidRPr="006E0560">
        <w:rPr>
          <w:rFonts w:ascii="Times New Roman" w:hAnsi="Times New Roman" w:cs="Times New Roman"/>
          <w:sz w:val="24"/>
          <w:szCs w:val="24"/>
        </w:rPr>
        <w:t xml:space="preserve">i redditi più </w:t>
      </w:r>
      <w:r w:rsidR="009724A0">
        <w:rPr>
          <w:rFonts w:ascii="Times New Roman" w:hAnsi="Times New Roman" w:cs="Times New Roman"/>
          <w:sz w:val="24"/>
          <w:szCs w:val="24"/>
        </w:rPr>
        <w:t>alti</w:t>
      </w:r>
      <w:r w:rsidRPr="006E0560">
        <w:rPr>
          <w:rFonts w:ascii="Times New Roman" w:hAnsi="Times New Roman" w:cs="Times New Roman"/>
          <w:sz w:val="24"/>
          <w:szCs w:val="24"/>
        </w:rPr>
        <w:t xml:space="preserve"> ha sempre costituito uno dei principali strumenti di redistribuzione del reddito. Il principio secondo il quale </w:t>
      </w:r>
      <w:r w:rsidR="009724A0">
        <w:rPr>
          <w:rFonts w:ascii="Times New Roman" w:hAnsi="Times New Roman" w:cs="Times New Roman"/>
          <w:sz w:val="24"/>
          <w:szCs w:val="24"/>
        </w:rPr>
        <w:t>maggior</w:t>
      </w:r>
      <w:r w:rsidRPr="006E0560">
        <w:rPr>
          <w:rFonts w:ascii="Times New Roman" w:hAnsi="Times New Roman" w:cs="Times New Roman"/>
          <w:sz w:val="24"/>
          <w:szCs w:val="24"/>
        </w:rPr>
        <w:t>i redditi de</w:t>
      </w:r>
      <w:r w:rsidRPr="006E0560">
        <w:rPr>
          <w:rFonts w:ascii="Times New Roman" w:hAnsi="Times New Roman" w:cs="Times New Roman"/>
          <w:sz w:val="24"/>
          <w:szCs w:val="24"/>
        </w:rPr>
        <w:t>b</w:t>
      </w:r>
      <w:r w:rsidRPr="006E0560">
        <w:rPr>
          <w:rFonts w:ascii="Times New Roman" w:hAnsi="Times New Roman" w:cs="Times New Roman"/>
          <w:sz w:val="24"/>
          <w:szCs w:val="24"/>
        </w:rPr>
        <w:t>bano pagare più tasse non solo in senso assoluto, ma in propo</w:t>
      </w:r>
      <w:r w:rsidRPr="006E0560">
        <w:rPr>
          <w:rFonts w:ascii="Times New Roman" w:hAnsi="Times New Roman" w:cs="Times New Roman"/>
          <w:sz w:val="24"/>
          <w:szCs w:val="24"/>
        </w:rPr>
        <w:t>r</w:t>
      </w:r>
      <w:r w:rsidR="00525D67">
        <w:rPr>
          <w:rFonts w:ascii="Times New Roman" w:hAnsi="Times New Roman" w:cs="Times New Roman"/>
          <w:sz w:val="24"/>
          <w:szCs w:val="24"/>
        </w:rPr>
        <w:t>zione, è stato</w:t>
      </w:r>
      <w:r w:rsidRPr="006E0560">
        <w:rPr>
          <w:rFonts w:ascii="Times New Roman" w:hAnsi="Times New Roman" w:cs="Times New Roman"/>
          <w:sz w:val="24"/>
          <w:szCs w:val="24"/>
        </w:rPr>
        <w:t xml:space="preserve"> fatto proprio dalla maggioranza dei paesi a ec</w:t>
      </w:r>
      <w:r w:rsidRPr="006E0560">
        <w:rPr>
          <w:rFonts w:ascii="Times New Roman" w:hAnsi="Times New Roman" w:cs="Times New Roman"/>
          <w:sz w:val="24"/>
          <w:szCs w:val="24"/>
        </w:rPr>
        <w:t>o</w:t>
      </w:r>
      <w:r w:rsidRPr="006E0560">
        <w:rPr>
          <w:rFonts w:ascii="Times New Roman" w:hAnsi="Times New Roman" w:cs="Times New Roman"/>
          <w:sz w:val="24"/>
          <w:szCs w:val="24"/>
        </w:rPr>
        <w:t>nomia avanzata e, in Italia, è principio costituzionale.</w:t>
      </w:r>
    </w:p>
    <w:p w14:paraId="3C4E579F" w14:textId="39AF5207"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 xml:space="preserve">Nel corso del 2012, l’allora candidato alla presidenza francese </w:t>
      </w:r>
      <w:proofErr w:type="spellStart"/>
      <w:r w:rsidRPr="006E0560">
        <w:rPr>
          <w:rFonts w:ascii="Times New Roman" w:hAnsi="Times New Roman" w:cs="Times New Roman"/>
          <w:sz w:val="24"/>
          <w:szCs w:val="24"/>
        </w:rPr>
        <w:t>Hollande</w:t>
      </w:r>
      <w:proofErr w:type="spellEnd"/>
      <w:r w:rsidRPr="006E0560">
        <w:rPr>
          <w:rFonts w:ascii="Times New Roman" w:hAnsi="Times New Roman" w:cs="Times New Roman"/>
          <w:sz w:val="24"/>
          <w:szCs w:val="24"/>
        </w:rPr>
        <w:t xml:space="preserve"> propose di elevare l’imposta sui redditi più elevati (superiori al milione di euro) al 75%. Fu una decisione molto popolare, in Francia e fuori, </w:t>
      </w:r>
      <w:r w:rsidR="00814ED5">
        <w:rPr>
          <w:rFonts w:ascii="Times New Roman" w:hAnsi="Times New Roman" w:cs="Times New Roman"/>
          <w:sz w:val="24"/>
          <w:szCs w:val="24"/>
        </w:rPr>
        <w:t>ch</w:t>
      </w:r>
      <w:r w:rsidRPr="006E0560">
        <w:rPr>
          <w:rFonts w:ascii="Times New Roman" w:hAnsi="Times New Roman" w:cs="Times New Roman"/>
          <w:sz w:val="24"/>
          <w:szCs w:val="24"/>
        </w:rPr>
        <w:t>e contribuì non poco alla vitt</w:t>
      </w:r>
      <w:r w:rsidRPr="006E0560">
        <w:rPr>
          <w:rFonts w:ascii="Times New Roman" w:hAnsi="Times New Roman" w:cs="Times New Roman"/>
          <w:sz w:val="24"/>
          <w:szCs w:val="24"/>
        </w:rPr>
        <w:t>o</w:t>
      </w:r>
      <w:r w:rsidRPr="006E0560">
        <w:rPr>
          <w:rFonts w:ascii="Times New Roman" w:hAnsi="Times New Roman" w:cs="Times New Roman"/>
          <w:sz w:val="24"/>
          <w:szCs w:val="24"/>
        </w:rPr>
        <w:t>ria.</w:t>
      </w:r>
    </w:p>
    <w:p w14:paraId="24844BE6" w14:textId="7D2FC782"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Il tema fu ripreso anche in altri paesi, tra cui l’Italia, e molti v</w:t>
      </w:r>
      <w:r w:rsidRPr="006E0560">
        <w:rPr>
          <w:rFonts w:ascii="Times New Roman" w:hAnsi="Times New Roman" w:cs="Times New Roman"/>
          <w:sz w:val="24"/>
          <w:szCs w:val="24"/>
        </w:rPr>
        <w:t>i</w:t>
      </w:r>
      <w:r w:rsidRPr="006E0560">
        <w:rPr>
          <w:rFonts w:ascii="Times New Roman" w:hAnsi="Times New Roman" w:cs="Times New Roman"/>
          <w:sz w:val="24"/>
          <w:szCs w:val="24"/>
        </w:rPr>
        <w:t xml:space="preserve">dero in </w:t>
      </w:r>
      <w:proofErr w:type="spellStart"/>
      <w:r w:rsidRPr="006E0560">
        <w:rPr>
          <w:rFonts w:ascii="Times New Roman" w:hAnsi="Times New Roman" w:cs="Times New Roman"/>
          <w:sz w:val="24"/>
          <w:szCs w:val="24"/>
        </w:rPr>
        <w:t>Hollande</w:t>
      </w:r>
      <w:proofErr w:type="spellEnd"/>
      <w:r w:rsidRPr="006E0560">
        <w:rPr>
          <w:rFonts w:ascii="Times New Roman" w:hAnsi="Times New Roman" w:cs="Times New Roman"/>
          <w:sz w:val="24"/>
          <w:szCs w:val="24"/>
        </w:rPr>
        <w:t xml:space="preserve"> l’alfiere del ritorno ad una politica di sinistra su scala continentale. Questo entusiasmo, com’era lecito </w:t>
      </w:r>
      <w:r w:rsidRPr="00742D02">
        <w:rPr>
          <w:rFonts w:ascii="Times New Roman" w:hAnsi="Times New Roman" w:cs="Times New Roman"/>
          <w:sz w:val="24"/>
          <w:szCs w:val="24"/>
        </w:rPr>
        <w:t>i</w:t>
      </w:r>
      <w:r w:rsidRPr="00742D02">
        <w:rPr>
          <w:rFonts w:ascii="Times New Roman" w:hAnsi="Times New Roman" w:cs="Times New Roman"/>
          <w:sz w:val="24"/>
          <w:szCs w:val="24"/>
        </w:rPr>
        <w:t>m</w:t>
      </w:r>
      <w:r w:rsidRPr="00742D02">
        <w:rPr>
          <w:rFonts w:ascii="Times New Roman" w:hAnsi="Times New Roman" w:cs="Times New Roman"/>
          <w:sz w:val="24"/>
          <w:szCs w:val="24"/>
        </w:rPr>
        <w:t xml:space="preserve">maginarsi, non era condiviso dai facoltosi cittadini francesi, </w:t>
      </w:r>
      <w:r w:rsidR="005D4B0F">
        <w:rPr>
          <w:rFonts w:ascii="Times New Roman" w:hAnsi="Times New Roman" w:cs="Times New Roman"/>
          <w:sz w:val="24"/>
          <w:szCs w:val="24"/>
        </w:rPr>
        <w:t>calciatori</w:t>
      </w:r>
      <w:r w:rsidRPr="00742D02">
        <w:rPr>
          <w:rFonts w:ascii="Times New Roman" w:hAnsi="Times New Roman" w:cs="Times New Roman"/>
          <w:sz w:val="24"/>
          <w:szCs w:val="24"/>
        </w:rPr>
        <w:t xml:space="preserve"> </w:t>
      </w:r>
      <w:r w:rsidRPr="00525D67">
        <w:rPr>
          <w:rFonts w:ascii="Times New Roman" w:hAnsi="Times New Roman" w:cs="Times New Roman"/>
          <w:i/>
          <w:sz w:val="24"/>
          <w:szCs w:val="24"/>
        </w:rPr>
        <w:t>in primis</w:t>
      </w:r>
      <w:r w:rsidRPr="00742D02">
        <w:rPr>
          <w:rFonts w:ascii="Times New Roman" w:hAnsi="Times New Roman" w:cs="Times New Roman"/>
          <w:sz w:val="24"/>
          <w:szCs w:val="24"/>
        </w:rPr>
        <w:t>, le cui squadre di appartenenza arrivarono a minacciare uno</w:t>
      </w:r>
      <w:r w:rsidRPr="006E0560">
        <w:rPr>
          <w:rFonts w:ascii="Times New Roman" w:hAnsi="Times New Roman" w:cs="Times New Roman"/>
          <w:sz w:val="24"/>
          <w:szCs w:val="24"/>
        </w:rPr>
        <w:t xml:space="preserve"> sciopero (poi rientrato). Seguirono rapidamente le fughe all’estero di Gerard Depardieu (in Russia) e Bernard </w:t>
      </w:r>
      <w:proofErr w:type="spellStart"/>
      <w:r w:rsidRPr="006E0560">
        <w:rPr>
          <w:rFonts w:ascii="Times New Roman" w:hAnsi="Times New Roman" w:cs="Times New Roman"/>
          <w:sz w:val="24"/>
          <w:szCs w:val="24"/>
        </w:rPr>
        <w:t>Arnault</w:t>
      </w:r>
      <w:proofErr w:type="spellEnd"/>
      <w:r w:rsidRPr="006E0560">
        <w:rPr>
          <w:rFonts w:ascii="Times New Roman" w:hAnsi="Times New Roman" w:cs="Times New Roman"/>
          <w:sz w:val="24"/>
          <w:szCs w:val="24"/>
        </w:rPr>
        <w:t xml:space="preserve"> (il proprietario del gruppo del lusso LVMH, che co</w:t>
      </w:r>
      <w:r w:rsidRPr="006E0560">
        <w:rPr>
          <w:rFonts w:ascii="Times New Roman" w:hAnsi="Times New Roman" w:cs="Times New Roman"/>
          <w:sz w:val="24"/>
          <w:szCs w:val="24"/>
        </w:rPr>
        <w:t>n</w:t>
      </w:r>
      <w:r w:rsidRPr="006E0560">
        <w:rPr>
          <w:rFonts w:ascii="Times New Roman" w:hAnsi="Times New Roman" w:cs="Times New Roman"/>
          <w:sz w:val="24"/>
          <w:szCs w:val="24"/>
        </w:rPr>
        <w:t>trolla i marchi Louis Vuitton, Christian Dior e molti altri) in Belgio.</w:t>
      </w:r>
    </w:p>
    <w:p w14:paraId="026087EE" w14:textId="5A552BAF"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Le entrate fiscali, in seguito all’aumento dell’aliquota</w:t>
      </w:r>
      <w:r w:rsidR="00742D02">
        <w:rPr>
          <w:rFonts w:ascii="Times New Roman" w:hAnsi="Times New Roman" w:cs="Times New Roman"/>
          <w:sz w:val="24"/>
          <w:szCs w:val="24"/>
        </w:rPr>
        <w:t xml:space="preserve"> massima</w:t>
      </w:r>
      <w:r w:rsidRPr="006E0560">
        <w:rPr>
          <w:rFonts w:ascii="Times New Roman" w:hAnsi="Times New Roman" w:cs="Times New Roman"/>
          <w:sz w:val="24"/>
          <w:szCs w:val="24"/>
        </w:rPr>
        <w:t>, non registrarono grandi progressi, anzi, già il secondo anno cominciarono a declinare. Non mancarono, infatti, tentativi di elusione, il più semplice de</w:t>
      </w:r>
      <w:r w:rsidR="00742D02">
        <w:rPr>
          <w:rFonts w:ascii="Times New Roman" w:hAnsi="Times New Roman" w:cs="Times New Roman"/>
          <w:sz w:val="24"/>
          <w:szCs w:val="24"/>
        </w:rPr>
        <w:t>i quali era, per un dirigente con</w:t>
      </w:r>
      <w:r w:rsidRPr="006E0560">
        <w:rPr>
          <w:rFonts w:ascii="Times New Roman" w:hAnsi="Times New Roman" w:cs="Times New Roman"/>
          <w:sz w:val="24"/>
          <w:szCs w:val="24"/>
        </w:rPr>
        <w:t xml:space="preserve"> alto reddito, differire l’erogazione di un eventuale aumento di retr</w:t>
      </w:r>
      <w:r w:rsidRPr="006E0560">
        <w:rPr>
          <w:rFonts w:ascii="Times New Roman" w:hAnsi="Times New Roman" w:cs="Times New Roman"/>
          <w:sz w:val="24"/>
          <w:szCs w:val="24"/>
        </w:rPr>
        <w:t>i</w:t>
      </w:r>
      <w:r w:rsidRPr="006E0560">
        <w:rPr>
          <w:rFonts w:ascii="Times New Roman" w:hAnsi="Times New Roman" w:cs="Times New Roman"/>
          <w:sz w:val="24"/>
          <w:szCs w:val="24"/>
        </w:rPr>
        <w:t xml:space="preserve">buzione a periodi più favorevoli. </w:t>
      </w:r>
    </w:p>
    <w:p w14:paraId="4C4B72FA" w14:textId="1079C659"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In più</w:t>
      </w:r>
      <w:r w:rsidR="00742D02">
        <w:rPr>
          <w:rFonts w:ascii="Times New Roman" w:hAnsi="Times New Roman" w:cs="Times New Roman"/>
          <w:sz w:val="24"/>
          <w:szCs w:val="24"/>
        </w:rPr>
        <w:t>,</w:t>
      </w:r>
      <w:r w:rsidRPr="006E0560">
        <w:rPr>
          <w:rFonts w:ascii="Times New Roman" w:hAnsi="Times New Roman" w:cs="Times New Roman"/>
          <w:sz w:val="24"/>
          <w:szCs w:val="24"/>
        </w:rPr>
        <w:t xml:space="preserve"> il Governo francese comprese che il mondo degli affari internazionale, quello che con i suoi investimenti può contr</w:t>
      </w:r>
      <w:r w:rsidRPr="006E0560">
        <w:rPr>
          <w:rFonts w:ascii="Times New Roman" w:hAnsi="Times New Roman" w:cs="Times New Roman"/>
          <w:sz w:val="24"/>
          <w:szCs w:val="24"/>
        </w:rPr>
        <w:t>i</w:t>
      </w:r>
      <w:r w:rsidRPr="006E0560">
        <w:rPr>
          <w:rFonts w:ascii="Times New Roman" w:hAnsi="Times New Roman" w:cs="Times New Roman"/>
          <w:sz w:val="24"/>
          <w:szCs w:val="24"/>
        </w:rPr>
        <w:t>buire ad aumentare le entrate fiscali di un paese, evitava di i</w:t>
      </w:r>
      <w:r w:rsidRPr="006E0560">
        <w:rPr>
          <w:rFonts w:ascii="Times New Roman" w:hAnsi="Times New Roman" w:cs="Times New Roman"/>
          <w:sz w:val="24"/>
          <w:szCs w:val="24"/>
        </w:rPr>
        <w:t>n</w:t>
      </w:r>
      <w:r w:rsidRPr="006E0560">
        <w:rPr>
          <w:rFonts w:ascii="Times New Roman" w:hAnsi="Times New Roman" w:cs="Times New Roman"/>
          <w:sz w:val="24"/>
          <w:szCs w:val="24"/>
        </w:rPr>
        <w:t>cludere Parigi nei propri progetti futuri.</w:t>
      </w:r>
    </w:p>
    <w:p w14:paraId="0586BF89" w14:textId="48DC5837"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lastRenderedPageBreak/>
        <w:t>Ci si rese quindi conto che quell’aliquota avrebbe potuto, co</w:t>
      </w:r>
      <w:r w:rsidRPr="006E0560">
        <w:rPr>
          <w:rFonts w:ascii="Times New Roman" w:hAnsi="Times New Roman" w:cs="Times New Roman"/>
          <w:sz w:val="24"/>
          <w:szCs w:val="24"/>
        </w:rPr>
        <w:t>n</w:t>
      </w:r>
      <w:r w:rsidRPr="006E0560">
        <w:rPr>
          <w:rFonts w:ascii="Times New Roman" w:hAnsi="Times New Roman" w:cs="Times New Roman"/>
          <w:sz w:val="24"/>
          <w:szCs w:val="24"/>
        </w:rPr>
        <w:t xml:space="preserve">trariamente alle attese, comportare più perdite che ricavi e, un paio d’anni dopo la sua clamorosa introduzione, fu, molto più sobriamente, annullata. Significativo il luogo nel quale l’annuncio del ritiro venne dato: la City di Londra, nell’ottobre del 2014, durante un incontro tra il Primo Ministro </w:t>
      </w:r>
      <w:proofErr w:type="spellStart"/>
      <w:r w:rsidRPr="006E0560">
        <w:rPr>
          <w:rFonts w:ascii="Times New Roman" w:hAnsi="Times New Roman" w:cs="Times New Roman"/>
          <w:sz w:val="24"/>
          <w:szCs w:val="24"/>
        </w:rPr>
        <w:t>Valls</w:t>
      </w:r>
      <w:proofErr w:type="spellEnd"/>
      <w:r w:rsidRPr="006E0560">
        <w:rPr>
          <w:rFonts w:ascii="Times New Roman" w:hAnsi="Times New Roman" w:cs="Times New Roman"/>
          <w:sz w:val="24"/>
          <w:szCs w:val="24"/>
        </w:rPr>
        <w:t xml:space="preserve"> e gli uomini di affari londinesi. Il suo Governo, disse in quell’occasione </w:t>
      </w:r>
      <w:proofErr w:type="spellStart"/>
      <w:r w:rsidRPr="006E0560">
        <w:rPr>
          <w:rFonts w:ascii="Times New Roman" w:hAnsi="Times New Roman" w:cs="Times New Roman"/>
          <w:sz w:val="24"/>
          <w:szCs w:val="24"/>
        </w:rPr>
        <w:t>Valls</w:t>
      </w:r>
      <w:proofErr w:type="spellEnd"/>
      <w:r w:rsidR="00742D02">
        <w:rPr>
          <w:rFonts w:ascii="Times New Roman" w:hAnsi="Times New Roman" w:cs="Times New Roman"/>
          <w:sz w:val="24"/>
          <w:szCs w:val="24"/>
        </w:rPr>
        <w:t>,</w:t>
      </w:r>
      <w:r w:rsidRPr="006E0560">
        <w:rPr>
          <w:rFonts w:ascii="Times New Roman" w:hAnsi="Times New Roman" w:cs="Times New Roman"/>
          <w:sz w:val="24"/>
          <w:szCs w:val="24"/>
        </w:rPr>
        <w:t xml:space="preserve"> è “</w:t>
      </w:r>
      <w:r w:rsidRPr="006E0560">
        <w:rPr>
          <w:rFonts w:ascii="Times New Roman" w:hAnsi="Times New Roman" w:cs="Times New Roman"/>
          <w:i/>
          <w:sz w:val="24"/>
          <w:szCs w:val="24"/>
        </w:rPr>
        <w:t>pro-business</w:t>
      </w:r>
      <w:r w:rsidRPr="006E0560">
        <w:rPr>
          <w:rFonts w:ascii="Times New Roman" w:hAnsi="Times New Roman" w:cs="Times New Roman"/>
          <w:sz w:val="24"/>
          <w:szCs w:val="24"/>
        </w:rPr>
        <w:t>”, e la Francia molto d</w:t>
      </w:r>
      <w:r w:rsidRPr="006E0560">
        <w:rPr>
          <w:rFonts w:ascii="Times New Roman" w:hAnsi="Times New Roman" w:cs="Times New Roman"/>
          <w:sz w:val="24"/>
          <w:szCs w:val="24"/>
        </w:rPr>
        <w:t>e</w:t>
      </w:r>
      <w:r w:rsidRPr="006E0560">
        <w:rPr>
          <w:rFonts w:ascii="Times New Roman" w:hAnsi="Times New Roman" w:cs="Times New Roman"/>
          <w:sz w:val="24"/>
          <w:szCs w:val="24"/>
        </w:rPr>
        <w:t>siderosa di accogliere investitori stranieri</w:t>
      </w:r>
      <w:r w:rsidR="009460BC">
        <w:rPr>
          <w:rStyle w:val="Rimandonotaapidipagina"/>
          <w:rFonts w:ascii="Times New Roman" w:hAnsi="Times New Roman" w:cs="Times New Roman"/>
          <w:sz w:val="24"/>
          <w:szCs w:val="24"/>
        </w:rPr>
        <w:footnoteReference w:id="478"/>
      </w:r>
      <w:r w:rsidRPr="006E0560">
        <w:rPr>
          <w:rFonts w:ascii="Times New Roman" w:hAnsi="Times New Roman" w:cs="Times New Roman"/>
          <w:sz w:val="24"/>
          <w:szCs w:val="24"/>
        </w:rPr>
        <w:t>. Quindi, a partire dal primo gennaio del 2015, l’aliquota del 75% sarebbe stata abolita. E così avvenne, ritornando ai livelli precedenti.</w:t>
      </w:r>
    </w:p>
    <w:p w14:paraId="1D6EA5AA" w14:textId="3C66D7AB"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Estate 2016. Se, in un qualunque momento del</w:t>
      </w:r>
      <w:r w:rsidR="00525D67">
        <w:rPr>
          <w:rFonts w:ascii="Times New Roman" w:hAnsi="Times New Roman" w:cs="Times New Roman"/>
          <w:sz w:val="24"/>
          <w:szCs w:val="24"/>
        </w:rPr>
        <w:t>la seconda metà del</w:t>
      </w:r>
      <w:r w:rsidRPr="006E0560">
        <w:rPr>
          <w:rFonts w:ascii="Times New Roman" w:hAnsi="Times New Roman" w:cs="Times New Roman"/>
          <w:sz w:val="24"/>
          <w:szCs w:val="24"/>
        </w:rPr>
        <w:t xml:space="preserve"> XX secolo, si fosse assistito ad un braccio di ferr</w:t>
      </w:r>
      <w:r w:rsidR="006F6B17">
        <w:rPr>
          <w:rFonts w:ascii="Times New Roman" w:hAnsi="Times New Roman" w:cs="Times New Roman"/>
          <w:sz w:val="24"/>
          <w:szCs w:val="24"/>
        </w:rPr>
        <w:t>o con schierati, da una parte, i</w:t>
      </w:r>
      <w:r w:rsidRPr="006E0560">
        <w:rPr>
          <w:rFonts w:ascii="Times New Roman" w:hAnsi="Times New Roman" w:cs="Times New Roman"/>
          <w:sz w:val="24"/>
          <w:szCs w:val="24"/>
        </w:rPr>
        <w:t>l Governo degli Stati Uniti e l’Unione Europea (Germania in testa) e dall’altra un’impresa privata e il Governo dell’Irlanda (</w:t>
      </w:r>
      <w:r w:rsidR="00742D02">
        <w:rPr>
          <w:rFonts w:ascii="Times New Roman" w:hAnsi="Times New Roman" w:cs="Times New Roman"/>
          <w:sz w:val="24"/>
          <w:szCs w:val="24"/>
        </w:rPr>
        <w:t xml:space="preserve">splendido </w:t>
      </w:r>
      <w:r w:rsidR="00131DE4">
        <w:rPr>
          <w:rFonts w:ascii="Times New Roman" w:hAnsi="Times New Roman" w:cs="Times New Roman"/>
          <w:sz w:val="24"/>
          <w:szCs w:val="24"/>
        </w:rPr>
        <w:t>paese</w:t>
      </w:r>
      <w:r w:rsidRPr="006E0560">
        <w:rPr>
          <w:rFonts w:ascii="Times New Roman" w:hAnsi="Times New Roman" w:cs="Times New Roman"/>
          <w:sz w:val="24"/>
          <w:szCs w:val="24"/>
        </w:rPr>
        <w:t>, ma non certo una s</w:t>
      </w:r>
      <w:r w:rsidRPr="006E0560">
        <w:rPr>
          <w:rFonts w:ascii="Times New Roman" w:hAnsi="Times New Roman" w:cs="Times New Roman"/>
          <w:sz w:val="24"/>
          <w:szCs w:val="24"/>
        </w:rPr>
        <w:t>u</w:t>
      </w:r>
      <w:r w:rsidRPr="006E0560">
        <w:rPr>
          <w:rFonts w:ascii="Times New Roman" w:hAnsi="Times New Roman" w:cs="Times New Roman"/>
          <w:sz w:val="24"/>
          <w:szCs w:val="24"/>
        </w:rPr>
        <w:t>perpotenza), non sarebbero sorti dubbi sull’esito finale dello scontro: ovviamente Stati Uniti ed Europa avrebbero avuto la meglio. Invece le cose non sono andate esattamente così.</w:t>
      </w:r>
    </w:p>
    <w:p w14:paraId="38D63BC2" w14:textId="16C0DA45"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La Apple, come tutte le società del mondo, punta a pagare m</w:t>
      </w:r>
      <w:r w:rsidRPr="006E0560">
        <w:rPr>
          <w:rFonts w:ascii="Times New Roman" w:hAnsi="Times New Roman" w:cs="Times New Roman"/>
          <w:sz w:val="24"/>
          <w:szCs w:val="24"/>
        </w:rPr>
        <w:t>e</w:t>
      </w:r>
      <w:r w:rsidRPr="006E0560">
        <w:rPr>
          <w:rFonts w:ascii="Times New Roman" w:hAnsi="Times New Roman" w:cs="Times New Roman"/>
          <w:sz w:val="24"/>
          <w:szCs w:val="24"/>
        </w:rPr>
        <w:t>no tasse possibile. Ha quindi costituito una complessa impalc</w:t>
      </w:r>
      <w:r w:rsidRPr="006E0560">
        <w:rPr>
          <w:rFonts w:ascii="Times New Roman" w:hAnsi="Times New Roman" w:cs="Times New Roman"/>
          <w:sz w:val="24"/>
          <w:szCs w:val="24"/>
        </w:rPr>
        <w:t>a</w:t>
      </w:r>
      <w:r w:rsidRPr="006E0560">
        <w:rPr>
          <w:rFonts w:ascii="Times New Roman" w:hAnsi="Times New Roman" w:cs="Times New Roman"/>
          <w:sz w:val="24"/>
          <w:szCs w:val="24"/>
        </w:rPr>
        <w:t>tura societaria che le permette</w:t>
      </w:r>
      <w:r w:rsidR="00131DE4">
        <w:rPr>
          <w:rFonts w:ascii="Times New Roman" w:hAnsi="Times New Roman" w:cs="Times New Roman"/>
          <w:sz w:val="24"/>
          <w:szCs w:val="24"/>
        </w:rPr>
        <w:t>va</w:t>
      </w:r>
      <w:r w:rsidRPr="006E0560">
        <w:rPr>
          <w:rFonts w:ascii="Times New Roman" w:hAnsi="Times New Roman" w:cs="Times New Roman"/>
          <w:sz w:val="24"/>
          <w:szCs w:val="24"/>
        </w:rPr>
        <w:t xml:space="preserve"> di far pervenire i profitti prima delle tasse a Dublino, là dove gode</w:t>
      </w:r>
      <w:r w:rsidR="00131DE4">
        <w:rPr>
          <w:rFonts w:ascii="Times New Roman" w:hAnsi="Times New Roman" w:cs="Times New Roman"/>
          <w:sz w:val="24"/>
          <w:szCs w:val="24"/>
        </w:rPr>
        <w:t>va</w:t>
      </w:r>
      <w:r w:rsidRPr="006E0560">
        <w:rPr>
          <w:rFonts w:ascii="Times New Roman" w:hAnsi="Times New Roman" w:cs="Times New Roman"/>
          <w:sz w:val="24"/>
          <w:szCs w:val="24"/>
        </w:rPr>
        <w:t xml:space="preserve"> di aliquote di tutto favore (inferiori, di fatto,</w:t>
      </w:r>
      <w:r w:rsidR="00131DE4">
        <w:rPr>
          <w:rFonts w:ascii="Times New Roman" w:hAnsi="Times New Roman" w:cs="Times New Roman"/>
          <w:sz w:val="24"/>
          <w:szCs w:val="24"/>
        </w:rPr>
        <w:t xml:space="preserve"> all’1%). Qui i profitti venivano</w:t>
      </w:r>
      <w:r w:rsidRPr="006E0560">
        <w:rPr>
          <w:rFonts w:ascii="Times New Roman" w:hAnsi="Times New Roman" w:cs="Times New Roman"/>
          <w:sz w:val="24"/>
          <w:szCs w:val="24"/>
        </w:rPr>
        <w:t xml:space="preserve"> reinvestiti, procuran</w:t>
      </w:r>
      <w:r w:rsidR="00131DE4">
        <w:rPr>
          <w:rFonts w:ascii="Times New Roman" w:hAnsi="Times New Roman" w:cs="Times New Roman"/>
          <w:sz w:val="24"/>
          <w:szCs w:val="24"/>
        </w:rPr>
        <w:t>d</w:t>
      </w:r>
      <w:r w:rsidRPr="006E0560">
        <w:rPr>
          <w:rFonts w:ascii="Times New Roman" w:hAnsi="Times New Roman" w:cs="Times New Roman"/>
          <w:sz w:val="24"/>
          <w:szCs w:val="24"/>
        </w:rPr>
        <w:t>o altri profitti e continuan</w:t>
      </w:r>
      <w:r w:rsidR="00131DE4">
        <w:rPr>
          <w:rFonts w:ascii="Times New Roman" w:hAnsi="Times New Roman" w:cs="Times New Roman"/>
          <w:sz w:val="24"/>
          <w:szCs w:val="24"/>
        </w:rPr>
        <w:t>d</w:t>
      </w:r>
      <w:r w:rsidRPr="006E0560">
        <w:rPr>
          <w:rFonts w:ascii="Times New Roman" w:hAnsi="Times New Roman" w:cs="Times New Roman"/>
          <w:sz w:val="24"/>
          <w:szCs w:val="24"/>
        </w:rPr>
        <w:t>o ad accumularsi.</w:t>
      </w:r>
    </w:p>
    <w:p w14:paraId="0DBF4285" w14:textId="77777777"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Il contenzioso con gli Stati Uniti nacque per il fatto che l’amministrazione Obama considerava quei profitti come am</w:t>
      </w:r>
      <w:r w:rsidRPr="006E0560">
        <w:rPr>
          <w:rFonts w:ascii="Times New Roman" w:hAnsi="Times New Roman" w:cs="Times New Roman"/>
          <w:sz w:val="24"/>
          <w:szCs w:val="24"/>
        </w:rPr>
        <w:t>e</w:t>
      </w:r>
      <w:r w:rsidRPr="006E0560">
        <w:rPr>
          <w:rFonts w:ascii="Times New Roman" w:hAnsi="Times New Roman" w:cs="Times New Roman"/>
          <w:sz w:val="24"/>
          <w:szCs w:val="24"/>
        </w:rPr>
        <w:t xml:space="preserve">ricani, e quindi soggetti all’imposizione fiscale federale (che </w:t>
      </w:r>
      <w:r w:rsidRPr="006E0560">
        <w:rPr>
          <w:rFonts w:ascii="Times New Roman" w:hAnsi="Times New Roman" w:cs="Times New Roman"/>
          <w:sz w:val="24"/>
          <w:szCs w:val="24"/>
        </w:rPr>
        <w:lastRenderedPageBreak/>
        <w:t xml:space="preserve">prevedeva, prima della riforma Trump, un’aliquota di circa il 35%). </w:t>
      </w:r>
    </w:p>
    <w:p w14:paraId="7D678EE7" w14:textId="4775F2E9"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 xml:space="preserve">L’Europa, </w:t>
      </w:r>
      <w:r w:rsidR="005156DE">
        <w:rPr>
          <w:rFonts w:ascii="Times New Roman" w:hAnsi="Times New Roman" w:cs="Times New Roman"/>
          <w:sz w:val="24"/>
          <w:szCs w:val="24"/>
        </w:rPr>
        <w:t>invece</w:t>
      </w:r>
      <w:r w:rsidRPr="006E0560">
        <w:rPr>
          <w:rFonts w:ascii="Times New Roman" w:hAnsi="Times New Roman" w:cs="Times New Roman"/>
          <w:sz w:val="24"/>
          <w:szCs w:val="24"/>
        </w:rPr>
        <w:t>, premeva sul Governo di Dublino perché, a suo dire, praticava alla Apple un trattamento di favore e, di conseguenza, distorceva il principio dell’equa concorrenza tra i membri dell’Unione. Per questa ragione chiedeva al governo irlandese di farsi versare dalla Apple 13 miliardi di Euro, una somma pari a quanto non pagato eludendo le normative com</w:t>
      </w:r>
      <w:r w:rsidRPr="006E0560">
        <w:rPr>
          <w:rFonts w:ascii="Times New Roman" w:hAnsi="Times New Roman" w:cs="Times New Roman"/>
          <w:sz w:val="24"/>
          <w:szCs w:val="24"/>
        </w:rPr>
        <w:t>u</w:t>
      </w:r>
      <w:r w:rsidRPr="006E0560">
        <w:rPr>
          <w:rFonts w:ascii="Times New Roman" w:hAnsi="Times New Roman" w:cs="Times New Roman"/>
          <w:sz w:val="24"/>
          <w:szCs w:val="24"/>
        </w:rPr>
        <w:t>nitarie. Qualu</w:t>
      </w:r>
      <w:r w:rsidR="0028529E">
        <w:rPr>
          <w:rFonts w:ascii="Times New Roman" w:hAnsi="Times New Roman" w:cs="Times New Roman"/>
          <w:sz w:val="24"/>
          <w:szCs w:val="24"/>
        </w:rPr>
        <w:t>nque G</w:t>
      </w:r>
      <w:r w:rsidRPr="006E0560">
        <w:rPr>
          <w:rFonts w:ascii="Times New Roman" w:hAnsi="Times New Roman" w:cs="Times New Roman"/>
          <w:sz w:val="24"/>
          <w:szCs w:val="24"/>
        </w:rPr>
        <w:t>overno sarebbe, in teoria, ben liet</w:t>
      </w:r>
      <w:r w:rsidR="006F6B17">
        <w:rPr>
          <w:rFonts w:ascii="Times New Roman" w:hAnsi="Times New Roman" w:cs="Times New Roman"/>
          <w:sz w:val="24"/>
          <w:szCs w:val="24"/>
        </w:rPr>
        <w:t>o di i</w:t>
      </w:r>
      <w:r w:rsidR="006F6B17">
        <w:rPr>
          <w:rFonts w:ascii="Times New Roman" w:hAnsi="Times New Roman" w:cs="Times New Roman"/>
          <w:sz w:val="24"/>
          <w:szCs w:val="24"/>
        </w:rPr>
        <w:t>n</w:t>
      </w:r>
      <w:r w:rsidR="006F6B17">
        <w:rPr>
          <w:rFonts w:ascii="Times New Roman" w:hAnsi="Times New Roman" w:cs="Times New Roman"/>
          <w:sz w:val="24"/>
          <w:szCs w:val="24"/>
        </w:rPr>
        <w:t>camerare 13 miliardi di e</w:t>
      </w:r>
      <w:r w:rsidRPr="006E0560">
        <w:rPr>
          <w:rFonts w:ascii="Times New Roman" w:hAnsi="Times New Roman" w:cs="Times New Roman"/>
          <w:sz w:val="24"/>
          <w:szCs w:val="24"/>
        </w:rPr>
        <w:t>uro, ma non fu questo il caso. L’Irlanda si oppose strenuamente alla risoluzione europea i</w:t>
      </w:r>
      <w:r w:rsidRPr="006E0560">
        <w:rPr>
          <w:rFonts w:ascii="Times New Roman" w:hAnsi="Times New Roman" w:cs="Times New Roman"/>
          <w:sz w:val="24"/>
          <w:szCs w:val="24"/>
        </w:rPr>
        <w:t>m</w:t>
      </w:r>
      <w:r w:rsidRPr="006E0560">
        <w:rPr>
          <w:rFonts w:ascii="Times New Roman" w:hAnsi="Times New Roman" w:cs="Times New Roman"/>
          <w:sz w:val="24"/>
          <w:szCs w:val="24"/>
        </w:rPr>
        <w:t xml:space="preserve">pugnandola in tutte le sedi: il </w:t>
      </w:r>
      <w:r w:rsidR="00742D02">
        <w:rPr>
          <w:rFonts w:ascii="Times New Roman" w:hAnsi="Times New Roman" w:cs="Times New Roman"/>
          <w:sz w:val="24"/>
          <w:szCs w:val="24"/>
        </w:rPr>
        <w:t xml:space="preserve">suo timore, fin troppo </w:t>
      </w:r>
      <w:r w:rsidR="008F009A">
        <w:rPr>
          <w:rFonts w:ascii="Times New Roman" w:hAnsi="Times New Roman" w:cs="Times New Roman"/>
          <w:sz w:val="24"/>
          <w:szCs w:val="24"/>
        </w:rPr>
        <w:t>evidente</w:t>
      </w:r>
      <w:r w:rsidRPr="006E0560">
        <w:rPr>
          <w:rFonts w:ascii="Times New Roman" w:hAnsi="Times New Roman" w:cs="Times New Roman"/>
          <w:sz w:val="24"/>
          <w:szCs w:val="24"/>
        </w:rPr>
        <w:t>, era quello di perdere la presenza della multinazionale sul suo territorio.</w:t>
      </w:r>
    </w:p>
    <w:p w14:paraId="7F824621" w14:textId="53C0342A" w:rsidR="00131DE4"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Ad oggi (dicembre 2017) la vicenda non è conclusa: la Apple ha alla fine accettato di pagare in via provvisoria i 13 miliardi all’Irlanda, presentando nel contempo un ulteriore ricorso che, ne è sicura, le darà ragione. L’Irlanda, dal canto suo, riceverà</w:t>
      </w:r>
      <w:r w:rsidR="006F6B17">
        <w:rPr>
          <w:rFonts w:ascii="Times New Roman" w:hAnsi="Times New Roman" w:cs="Times New Roman"/>
          <w:sz w:val="24"/>
          <w:szCs w:val="24"/>
        </w:rPr>
        <w:t>,</w:t>
      </w:r>
      <w:r w:rsidRPr="006E0560">
        <w:rPr>
          <w:rFonts w:ascii="Times New Roman" w:hAnsi="Times New Roman" w:cs="Times New Roman"/>
          <w:sz w:val="24"/>
          <w:szCs w:val="24"/>
        </w:rPr>
        <w:t xml:space="preserve"> suo malgrado, i fondi, ma li custodirà in un conto vincolato, pronta a restituirli più che volentieri se il ricorso darà ragione alla società americana</w:t>
      </w:r>
      <w:r w:rsidRPr="006E0560">
        <w:rPr>
          <w:rStyle w:val="Rimandonotaapidipagina"/>
          <w:rFonts w:ascii="Times New Roman" w:hAnsi="Times New Roman" w:cs="Times New Roman"/>
          <w:sz w:val="24"/>
          <w:szCs w:val="24"/>
        </w:rPr>
        <w:footnoteReference w:id="479"/>
      </w:r>
      <w:r w:rsidRPr="006E0560">
        <w:rPr>
          <w:rFonts w:ascii="Times New Roman" w:hAnsi="Times New Roman" w:cs="Times New Roman"/>
          <w:sz w:val="24"/>
          <w:szCs w:val="24"/>
        </w:rPr>
        <w:t>.Quanto a far rientrare i profitti negli Stati Uniti, l’amministratore di Apple, Tim Cook, un tempo d</w:t>
      </w:r>
      <w:r w:rsidRPr="006E0560">
        <w:rPr>
          <w:rFonts w:ascii="Times New Roman" w:hAnsi="Times New Roman" w:cs="Times New Roman"/>
          <w:sz w:val="24"/>
          <w:szCs w:val="24"/>
        </w:rPr>
        <w:t>i</w:t>
      </w:r>
      <w:r w:rsidRPr="006E0560">
        <w:rPr>
          <w:rFonts w:ascii="Times New Roman" w:hAnsi="Times New Roman" w:cs="Times New Roman"/>
          <w:sz w:val="24"/>
          <w:szCs w:val="24"/>
        </w:rPr>
        <w:t>chiarò che non avrebbe riportato i soldi parcheggiati all’estero sin tanto che non si fosse applicata un’equa (</w:t>
      </w:r>
      <w:r w:rsidRPr="006E0560">
        <w:rPr>
          <w:rFonts w:ascii="Times New Roman" w:hAnsi="Times New Roman" w:cs="Times New Roman"/>
          <w:i/>
          <w:sz w:val="24"/>
          <w:szCs w:val="24"/>
        </w:rPr>
        <w:t>fair</w:t>
      </w:r>
      <w:r w:rsidRPr="006E0560">
        <w:rPr>
          <w:rFonts w:ascii="Times New Roman" w:hAnsi="Times New Roman" w:cs="Times New Roman"/>
          <w:sz w:val="24"/>
          <w:szCs w:val="24"/>
        </w:rPr>
        <w:t>) imposta negli Stati Uniti</w:t>
      </w:r>
      <w:r w:rsidRPr="006E0560">
        <w:rPr>
          <w:rStyle w:val="Rimandonotaapidipagina"/>
          <w:rFonts w:ascii="Times New Roman" w:hAnsi="Times New Roman" w:cs="Times New Roman"/>
          <w:sz w:val="24"/>
          <w:szCs w:val="24"/>
        </w:rPr>
        <w:footnoteReference w:id="480"/>
      </w:r>
      <w:r w:rsidRPr="006E0560">
        <w:rPr>
          <w:rFonts w:ascii="Times New Roman" w:hAnsi="Times New Roman" w:cs="Times New Roman"/>
          <w:sz w:val="24"/>
          <w:szCs w:val="24"/>
        </w:rPr>
        <w:t>. Quale? Non lo disse chiaramente, ma il sospetto è che a</w:t>
      </w:r>
      <w:r w:rsidR="00C7405C" w:rsidRPr="006E0560">
        <w:rPr>
          <w:rFonts w:ascii="Times New Roman" w:hAnsi="Times New Roman" w:cs="Times New Roman"/>
          <w:sz w:val="24"/>
          <w:szCs w:val="24"/>
        </w:rPr>
        <w:t>uspicasse</w:t>
      </w:r>
      <w:r w:rsidRPr="006E0560">
        <w:rPr>
          <w:rFonts w:ascii="Times New Roman" w:hAnsi="Times New Roman" w:cs="Times New Roman"/>
          <w:sz w:val="24"/>
          <w:szCs w:val="24"/>
        </w:rPr>
        <w:t xml:space="preserve"> un provvedimento di sanatoria per i redditi </w:t>
      </w:r>
      <w:r w:rsidRPr="006E0560">
        <w:rPr>
          <w:rFonts w:ascii="Times New Roman" w:hAnsi="Times New Roman" w:cs="Times New Roman"/>
          <w:sz w:val="24"/>
          <w:szCs w:val="24"/>
        </w:rPr>
        <w:lastRenderedPageBreak/>
        <w:t>conseguiti all’estero simile a quello emanato dall’amministrazione Bush</w:t>
      </w:r>
      <w:r w:rsidRPr="006E0560">
        <w:rPr>
          <w:rStyle w:val="Rimandonotaapidipagina"/>
          <w:rFonts w:ascii="Times New Roman" w:hAnsi="Times New Roman" w:cs="Times New Roman"/>
          <w:sz w:val="24"/>
          <w:szCs w:val="24"/>
        </w:rPr>
        <w:footnoteReference w:id="481"/>
      </w:r>
      <w:r w:rsidRPr="006E0560">
        <w:rPr>
          <w:rFonts w:ascii="Times New Roman" w:hAnsi="Times New Roman" w:cs="Times New Roman"/>
          <w:sz w:val="24"/>
          <w:szCs w:val="24"/>
        </w:rPr>
        <w:t xml:space="preserve">. </w:t>
      </w:r>
    </w:p>
    <w:p w14:paraId="08E222AA" w14:textId="0F9E09ED" w:rsidR="00CE1D1B" w:rsidRPr="006E0560" w:rsidRDefault="00131DE4" w:rsidP="00CE1D1B">
      <w:pPr>
        <w:pStyle w:val="Nessunaspaziatura"/>
        <w:jc w:val="both"/>
        <w:rPr>
          <w:rFonts w:ascii="Times New Roman" w:hAnsi="Times New Roman" w:cs="Times New Roman"/>
          <w:sz w:val="24"/>
          <w:szCs w:val="24"/>
        </w:rPr>
      </w:pPr>
      <w:r>
        <w:rPr>
          <w:rFonts w:ascii="Times New Roman" w:hAnsi="Times New Roman" w:cs="Times New Roman"/>
          <w:sz w:val="24"/>
          <w:szCs w:val="24"/>
        </w:rPr>
        <w:t>Poi fu eletto Trump e, p</w:t>
      </w:r>
      <w:r w:rsidR="00CE1D1B" w:rsidRPr="006E0560">
        <w:rPr>
          <w:rFonts w:ascii="Times New Roman" w:hAnsi="Times New Roman" w:cs="Times New Roman"/>
          <w:sz w:val="24"/>
          <w:szCs w:val="24"/>
        </w:rPr>
        <w:t>untualmente</w:t>
      </w:r>
      <w:r w:rsidR="006F6B17">
        <w:rPr>
          <w:rFonts w:ascii="Times New Roman" w:hAnsi="Times New Roman" w:cs="Times New Roman"/>
          <w:sz w:val="24"/>
          <w:szCs w:val="24"/>
        </w:rPr>
        <w:t>,</w:t>
      </w:r>
      <w:r w:rsidR="00CE1D1B" w:rsidRPr="006E0560">
        <w:rPr>
          <w:rFonts w:ascii="Times New Roman" w:hAnsi="Times New Roman" w:cs="Times New Roman"/>
          <w:sz w:val="24"/>
          <w:szCs w:val="24"/>
        </w:rPr>
        <w:t xml:space="preserve"> la </w:t>
      </w:r>
      <w:r>
        <w:rPr>
          <w:rFonts w:ascii="Times New Roman" w:hAnsi="Times New Roman" w:cs="Times New Roman"/>
          <w:sz w:val="24"/>
          <w:szCs w:val="24"/>
        </w:rPr>
        <w:t xml:space="preserve">sua </w:t>
      </w:r>
      <w:r w:rsidR="00CE1D1B" w:rsidRPr="006E0560">
        <w:rPr>
          <w:rFonts w:ascii="Times New Roman" w:hAnsi="Times New Roman" w:cs="Times New Roman"/>
          <w:sz w:val="24"/>
          <w:szCs w:val="24"/>
        </w:rPr>
        <w:t>recente riforma è andata incontro a tali speranze: possibile il rientro dei capitali dall’estero con aliquote variabili dall’8% al 15% circa a seco</w:t>
      </w:r>
      <w:r w:rsidR="00CE1D1B" w:rsidRPr="006E0560">
        <w:rPr>
          <w:rFonts w:ascii="Times New Roman" w:hAnsi="Times New Roman" w:cs="Times New Roman"/>
          <w:sz w:val="24"/>
          <w:szCs w:val="24"/>
        </w:rPr>
        <w:t>n</w:t>
      </w:r>
      <w:r w:rsidR="00CE1D1B" w:rsidRPr="006E0560">
        <w:rPr>
          <w:rFonts w:ascii="Times New Roman" w:hAnsi="Times New Roman" w:cs="Times New Roman"/>
          <w:sz w:val="24"/>
          <w:szCs w:val="24"/>
        </w:rPr>
        <w:t xml:space="preserve">da della natura dei fondi. </w:t>
      </w:r>
      <w:r>
        <w:rPr>
          <w:rFonts w:ascii="Times New Roman" w:hAnsi="Times New Roman" w:cs="Times New Roman"/>
          <w:sz w:val="24"/>
          <w:szCs w:val="24"/>
        </w:rPr>
        <w:t>Una sorta di condono fiscale, con a</w:t>
      </w:r>
      <w:r w:rsidR="00CE1D1B" w:rsidRPr="006E0560">
        <w:rPr>
          <w:rFonts w:ascii="Times New Roman" w:hAnsi="Times New Roman" w:cs="Times New Roman"/>
          <w:sz w:val="24"/>
          <w:szCs w:val="24"/>
        </w:rPr>
        <w:t>l</w:t>
      </w:r>
      <w:r w:rsidR="00CE1D1B" w:rsidRPr="006E0560">
        <w:rPr>
          <w:rFonts w:ascii="Times New Roman" w:hAnsi="Times New Roman" w:cs="Times New Roman"/>
          <w:sz w:val="24"/>
          <w:szCs w:val="24"/>
        </w:rPr>
        <w:t>i</w:t>
      </w:r>
      <w:r w:rsidR="00CE1D1B" w:rsidRPr="006E0560">
        <w:rPr>
          <w:rFonts w:ascii="Times New Roman" w:hAnsi="Times New Roman" w:cs="Times New Roman"/>
          <w:sz w:val="24"/>
          <w:szCs w:val="24"/>
        </w:rPr>
        <w:t>quote, quindi, anche nel caso peggiore, più che dimezzate r</w:t>
      </w:r>
      <w:r w:rsidR="00CE1D1B" w:rsidRPr="006E0560">
        <w:rPr>
          <w:rFonts w:ascii="Times New Roman" w:hAnsi="Times New Roman" w:cs="Times New Roman"/>
          <w:sz w:val="24"/>
          <w:szCs w:val="24"/>
        </w:rPr>
        <w:t>i</w:t>
      </w:r>
      <w:r w:rsidR="00CE1D1B" w:rsidRPr="006E0560">
        <w:rPr>
          <w:rFonts w:ascii="Times New Roman" w:hAnsi="Times New Roman" w:cs="Times New Roman"/>
          <w:sz w:val="24"/>
          <w:szCs w:val="24"/>
        </w:rPr>
        <w:t>spetto al 35% richiesto di Obama.</w:t>
      </w:r>
    </w:p>
    <w:p w14:paraId="66589937" w14:textId="7A61CD0E" w:rsidR="00CE1D1B" w:rsidRPr="006E0560" w:rsidRDefault="00131DE4" w:rsidP="00CE1D1B">
      <w:pPr>
        <w:pStyle w:val="Nessunaspaziatura"/>
        <w:jc w:val="both"/>
        <w:rPr>
          <w:rFonts w:ascii="Times New Roman" w:hAnsi="Times New Roman" w:cs="Times New Roman"/>
          <w:sz w:val="24"/>
          <w:szCs w:val="24"/>
        </w:rPr>
      </w:pPr>
      <w:r>
        <w:rPr>
          <w:rFonts w:ascii="Times New Roman" w:hAnsi="Times New Roman" w:cs="Times New Roman"/>
          <w:sz w:val="24"/>
          <w:szCs w:val="24"/>
        </w:rPr>
        <w:t>Apple ha vinto, ha tenuto duro negli anni di presidenza dem</w:t>
      </w:r>
      <w:r>
        <w:rPr>
          <w:rFonts w:ascii="Times New Roman" w:hAnsi="Times New Roman" w:cs="Times New Roman"/>
          <w:sz w:val="24"/>
          <w:szCs w:val="24"/>
        </w:rPr>
        <w:t>o</w:t>
      </w:r>
      <w:r>
        <w:rPr>
          <w:rFonts w:ascii="Times New Roman" w:hAnsi="Times New Roman" w:cs="Times New Roman"/>
          <w:sz w:val="24"/>
          <w:szCs w:val="24"/>
        </w:rPr>
        <w:t xml:space="preserve">cratica e la sua attesa è stata ricompensata. </w:t>
      </w:r>
    </w:p>
    <w:p w14:paraId="6FFABB6E" w14:textId="33824C33"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L’aneddotica potrebbe proseguire a lungo. Vorrei far però pr</w:t>
      </w:r>
      <w:r w:rsidRPr="006E0560">
        <w:rPr>
          <w:rFonts w:ascii="Times New Roman" w:hAnsi="Times New Roman" w:cs="Times New Roman"/>
          <w:sz w:val="24"/>
          <w:szCs w:val="24"/>
        </w:rPr>
        <w:t>e</w:t>
      </w:r>
      <w:r w:rsidRPr="006E0560">
        <w:rPr>
          <w:rFonts w:ascii="Times New Roman" w:hAnsi="Times New Roman" w:cs="Times New Roman"/>
          <w:sz w:val="24"/>
          <w:szCs w:val="24"/>
        </w:rPr>
        <w:t>sente che qui non si è parlato di quei paradisi fiscali in esotiche isole caraibiche che spesso fungono da rifugio per capitali gu</w:t>
      </w:r>
      <w:r w:rsidRPr="006E0560">
        <w:rPr>
          <w:rFonts w:ascii="Times New Roman" w:hAnsi="Times New Roman" w:cs="Times New Roman"/>
          <w:sz w:val="24"/>
          <w:szCs w:val="24"/>
        </w:rPr>
        <w:t>a</w:t>
      </w:r>
      <w:r w:rsidRPr="006E0560">
        <w:rPr>
          <w:rFonts w:ascii="Times New Roman" w:hAnsi="Times New Roman" w:cs="Times New Roman"/>
          <w:sz w:val="24"/>
          <w:szCs w:val="24"/>
        </w:rPr>
        <w:t xml:space="preserve">dagnati illecitamente. In realtà l’espressione “paradiso fiscale” viene usata per indicare due tipi differenti di </w:t>
      </w:r>
      <w:r w:rsidR="00131DE4">
        <w:rPr>
          <w:rFonts w:ascii="Times New Roman" w:hAnsi="Times New Roman" w:cs="Times New Roman"/>
          <w:sz w:val="24"/>
          <w:szCs w:val="24"/>
        </w:rPr>
        <w:t>paesi</w:t>
      </w:r>
      <w:r w:rsidRPr="006E0560">
        <w:rPr>
          <w:rFonts w:ascii="Times New Roman" w:hAnsi="Times New Roman" w:cs="Times New Roman"/>
          <w:sz w:val="24"/>
          <w:szCs w:val="24"/>
        </w:rPr>
        <w:t>. Da un</w:t>
      </w:r>
      <w:r w:rsidR="00C7405C" w:rsidRPr="006E0560">
        <w:rPr>
          <w:rFonts w:ascii="Times New Roman" w:hAnsi="Times New Roman" w:cs="Times New Roman"/>
          <w:sz w:val="24"/>
          <w:szCs w:val="24"/>
        </w:rPr>
        <w:t>a</w:t>
      </w:r>
      <w:r w:rsidRPr="006E0560">
        <w:rPr>
          <w:rFonts w:ascii="Times New Roman" w:hAnsi="Times New Roman" w:cs="Times New Roman"/>
          <w:sz w:val="24"/>
          <w:szCs w:val="24"/>
        </w:rPr>
        <w:t xml:space="preserve"> pa</w:t>
      </w:r>
      <w:r w:rsidRPr="006E0560">
        <w:rPr>
          <w:rFonts w:ascii="Times New Roman" w:hAnsi="Times New Roman" w:cs="Times New Roman"/>
          <w:sz w:val="24"/>
          <w:szCs w:val="24"/>
        </w:rPr>
        <w:t>r</w:t>
      </w:r>
      <w:r w:rsidRPr="006E0560">
        <w:rPr>
          <w:rFonts w:ascii="Times New Roman" w:hAnsi="Times New Roman" w:cs="Times New Roman"/>
          <w:sz w:val="24"/>
          <w:szCs w:val="24"/>
        </w:rPr>
        <w:t>te ci sono quelli che, oltre ad applicare basse aliquote fiscali, garantiscono al depositante assoluta segretezza e anonimato, attraendo quindi capitali di illecita natura (e sono le isolette d</w:t>
      </w:r>
      <w:r w:rsidR="00C7405C" w:rsidRPr="006E0560">
        <w:rPr>
          <w:rFonts w:ascii="Times New Roman" w:hAnsi="Times New Roman" w:cs="Times New Roman"/>
          <w:sz w:val="24"/>
          <w:szCs w:val="24"/>
        </w:rPr>
        <w:t>ei Caraibi)</w:t>
      </w:r>
      <w:r w:rsidR="008F009A">
        <w:rPr>
          <w:rFonts w:ascii="Times New Roman" w:hAnsi="Times New Roman" w:cs="Times New Roman"/>
          <w:sz w:val="24"/>
          <w:szCs w:val="24"/>
        </w:rPr>
        <w:t>, dall’altra ci sono n</w:t>
      </w:r>
      <w:r w:rsidRPr="006E0560">
        <w:rPr>
          <w:rFonts w:ascii="Times New Roman" w:hAnsi="Times New Roman" w:cs="Times New Roman"/>
          <w:sz w:val="24"/>
          <w:szCs w:val="24"/>
        </w:rPr>
        <w:t>azioni trasparenti che si limitano a far pagare aliquote fiscali inferiori (Irlanda, Lussemburgo e a</w:t>
      </w:r>
      <w:r w:rsidRPr="006E0560">
        <w:rPr>
          <w:rFonts w:ascii="Times New Roman" w:hAnsi="Times New Roman" w:cs="Times New Roman"/>
          <w:sz w:val="24"/>
          <w:szCs w:val="24"/>
        </w:rPr>
        <w:t>l</w:t>
      </w:r>
      <w:r w:rsidRPr="006E0560">
        <w:rPr>
          <w:rFonts w:ascii="Times New Roman" w:hAnsi="Times New Roman" w:cs="Times New Roman"/>
          <w:sz w:val="24"/>
          <w:szCs w:val="24"/>
        </w:rPr>
        <w:t>tre). Qui arrivano solo capitali leciti, come nel caso della A</w:t>
      </w:r>
      <w:r w:rsidRPr="006E0560">
        <w:rPr>
          <w:rFonts w:ascii="Times New Roman" w:hAnsi="Times New Roman" w:cs="Times New Roman"/>
          <w:sz w:val="24"/>
          <w:szCs w:val="24"/>
        </w:rPr>
        <w:t>p</w:t>
      </w:r>
      <w:r w:rsidRPr="006E0560">
        <w:rPr>
          <w:rFonts w:ascii="Times New Roman" w:hAnsi="Times New Roman" w:cs="Times New Roman"/>
          <w:sz w:val="24"/>
          <w:szCs w:val="24"/>
        </w:rPr>
        <w:t>ple, ed è solo di queste economie che qui si parla. Sulle altre, sulle isolette, il discorso più che di economia dev’essere co</w:t>
      </w:r>
      <w:r w:rsidRPr="006E0560">
        <w:rPr>
          <w:rFonts w:ascii="Times New Roman" w:hAnsi="Times New Roman" w:cs="Times New Roman"/>
          <w:sz w:val="24"/>
          <w:szCs w:val="24"/>
        </w:rPr>
        <w:t>n</w:t>
      </w:r>
      <w:r w:rsidRPr="006E0560">
        <w:rPr>
          <w:rFonts w:ascii="Times New Roman" w:hAnsi="Times New Roman" w:cs="Times New Roman"/>
          <w:sz w:val="24"/>
          <w:szCs w:val="24"/>
        </w:rPr>
        <w:t>dotto in termini di diritto penale.</w:t>
      </w:r>
    </w:p>
    <w:p w14:paraId="00F54CBF" w14:textId="5BB82449"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noProof/>
          <w:sz w:val="24"/>
          <w:szCs w:val="24"/>
          <w:lang w:eastAsia="it-IT"/>
        </w:rPr>
        <w:lastRenderedPageBreak/>
        <w:drawing>
          <wp:anchor distT="107950" distB="107950" distL="114300" distR="114300" simplePos="0" relativeHeight="251680768" behindDoc="0" locked="0" layoutInCell="1" allowOverlap="1" wp14:anchorId="294B963F" wp14:editId="53CFB58B">
            <wp:simplePos x="0" y="0"/>
            <wp:positionH relativeFrom="margin">
              <wp:posOffset>128270</wp:posOffset>
            </wp:positionH>
            <wp:positionV relativeFrom="margin">
              <wp:posOffset>2010410</wp:posOffset>
            </wp:positionV>
            <wp:extent cx="3599815" cy="3181985"/>
            <wp:effectExtent l="0" t="0" r="635" b="0"/>
            <wp:wrapSquare wrapText="bothSides"/>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99815" cy="3181985"/>
                    </a:xfrm>
                    <a:prstGeom prst="rect">
                      <a:avLst/>
                    </a:prstGeom>
                    <a:noFill/>
                  </pic:spPr>
                </pic:pic>
              </a:graphicData>
            </a:graphic>
            <wp14:sizeRelH relativeFrom="margin">
              <wp14:pctWidth>0</wp14:pctWidth>
            </wp14:sizeRelH>
            <wp14:sizeRelV relativeFrom="margin">
              <wp14:pctHeight>0</wp14:pctHeight>
            </wp14:sizeRelV>
          </wp:anchor>
        </w:drawing>
      </w:r>
      <w:r w:rsidR="00C7405C" w:rsidRPr="006E0560">
        <w:rPr>
          <w:rFonts w:ascii="Times New Roman" w:hAnsi="Times New Roman" w:cs="Times New Roman"/>
          <w:sz w:val="24"/>
          <w:szCs w:val="24"/>
        </w:rPr>
        <w:t>In un suo recente</w:t>
      </w:r>
      <w:r w:rsidRPr="006E0560">
        <w:rPr>
          <w:rFonts w:ascii="Times New Roman" w:hAnsi="Times New Roman" w:cs="Times New Roman"/>
          <w:sz w:val="24"/>
          <w:szCs w:val="24"/>
        </w:rPr>
        <w:t xml:space="preserve"> lavoro</w:t>
      </w:r>
      <w:r w:rsidRPr="006E0560">
        <w:rPr>
          <w:rStyle w:val="Rimandonotaapidipagina"/>
          <w:rFonts w:ascii="Times New Roman" w:hAnsi="Times New Roman" w:cs="Times New Roman"/>
          <w:sz w:val="24"/>
          <w:szCs w:val="24"/>
        </w:rPr>
        <w:footnoteReference w:id="482"/>
      </w:r>
      <w:r w:rsidRPr="006E0560">
        <w:rPr>
          <w:rFonts w:ascii="Times New Roman" w:hAnsi="Times New Roman" w:cs="Times New Roman"/>
          <w:sz w:val="24"/>
          <w:szCs w:val="24"/>
        </w:rPr>
        <w:t>, il Fondo Monetario ha pubblicato il grafico che qui ripresento e che, meglio di molti discorsi, co</w:t>
      </w:r>
      <w:r w:rsidRPr="006E0560">
        <w:rPr>
          <w:rFonts w:ascii="Times New Roman" w:hAnsi="Times New Roman" w:cs="Times New Roman"/>
          <w:sz w:val="24"/>
          <w:szCs w:val="24"/>
        </w:rPr>
        <w:t>n</w:t>
      </w:r>
      <w:r w:rsidRPr="006E0560">
        <w:rPr>
          <w:rFonts w:ascii="Times New Roman" w:hAnsi="Times New Roman" w:cs="Times New Roman"/>
          <w:sz w:val="24"/>
          <w:szCs w:val="24"/>
        </w:rPr>
        <w:t xml:space="preserve">tribuisce a chiarire la questione. Si sono </w:t>
      </w:r>
      <w:r w:rsidR="008F009A">
        <w:rPr>
          <w:rFonts w:ascii="Times New Roman" w:hAnsi="Times New Roman" w:cs="Times New Roman"/>
          <w:sz w:val="24"/>
          <w:szCs w:val="24"/>
        </w:rPr>
        <w:t>presi in considerazione alcuni p</w:t>
      </w:r>
      <w:r w:rsidRPr="006E0560">
        <w:rPr>
          <w:rFonts w:ascii="Times New Roman" w:hAnsi="Times New Roman" w:cs="Times New Roman"/>
          <w:sz w:val="24"/>
          <w:szCs w:val="24"/>
        </w:rPr>
        <w:t xml:space="preserve">aesi e le aliquote massime da essi applicate ai redditi </w:t>
      </w:r>
      <w:r w:rsidR="008F009A">
        <w:rPr>
          <w:rFonts w:ascii="Times New Roman" w:hAnsi="Times New Roman" w:cs="Times New Roman"/>
          <w:sz w:val="24"/>
          <w:szCs w:val="24"/>
        </w:rPr>
        <w:t xml:space="preserve">personali </w:t>
      </w:r>
      <w:r w:rsidRPr="006E0560">
        <w:rPr>
          <w:rFonts w:ascii="Times New Roman" w:hAnsi="Times New Roman" w:cs="Times New Roman"/>
          <w:sz w:val="24"/>
          <w:szCs w:val="24"/>
        </w:rPr>
        <w:t xml:space="preserve">più alti nel 1980, nel 1990 e nel 2015. Il dato </w:t>
      </w:r>
      <w:r w:rsidR="0004071E">
        <w:rPr>
          <w:rFonts w:ascii="Times New Roman" w:hAnsi="Times New Roman" w:cs="Times New Roman"/>
          <w:sz w:val="24"/>
          <w:szCs w:val="24"/>
        </w:rPr>
        <w:t>riferito a</w:t>
      </w:r>
      <w:r w:rsidRPr="006E0560">
        <w:rPr>
          <w:rFonts w:ascii="Times New Roman" w:hAnsi="Times New Roman" w:cs="Times New Roman"/>
          <w:sz w:val="24"/>
          <w:szCs w:val="24"/>
        </w:rPr>
        <w:t>ll’OCS</w:t>
      </w:r>
      <w:r w:rsidR="008F009A">
        <w:rPr>
          <w:rFonts w:ascii="Times New Roman" w:hAnsi="Times New Roman" w:cs="Times New Roman"/>
          <w:sz w:val="24"/>
          <w:szCs w:val="24"/>
        </w:rPr>
        <w:t>E è una media dell’insieme dei p</w:t>
      </w:r>
      <w:r w:rsidRPr="006E0560">
        <w:rPr>
          <w:rFonts w:ascii="Times New Roman" w:hAnsi="Times New Roman" w:cs="Times New Roman"/>
          <w:sz w:val="24"/>
          <w:szCs w:val="24"/>
        </w:rPr>
        <w:t>aesi a economia ava</w:t>
      </w:r>
      <w:r w:rsidRPr="006E0560">
        <w:rPr>
          <w:rFonts w:ascii="Times New Roman" w:hAnsi="Times New Roman" w:cs="Times New Roman"/>
          <w:sz w:val="24"/>
          <w:szCs w:val="24"/>
        </w:rPr>
        <w:t>n</w:t>
      </w:r>
      <w:r w:rsidRPr="006E0560">
        <w:rPr>
          <w:rFonts w:ascii="Times New Roman" w:hAnsi="Times New Roman" w:cs="Times New Roman"/>
          <w:sz w:val="24"/>
          <w:szCs w:val="24"/>
        </w:rPr>
        <w:t xml:space="preserve">zata. I risultati sono riportati in Figura 18. </w:t>
      </w:r>
    </w:p>
    <w:p w14:paraId="1FBDBE01" w14:textId="4D44FCB2" w:rsidR="0004071E"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 xml:space="preserve">Due elementi balzano all’occhio: il primo è che in tutti i </w:t>
      </w:r>
      <w:r w:rsidR="008F009A">
        <w:rPr>
          <w:rFonts w:ascii="Times New Roman" w:hAnsi="Times New Roman" w:cs="Times New Roman"/>
          <w:sz w:val="24"/>
          <w:szCs w:val="24"/>
        </w:rPr>
        <w:t>p</w:t>
      </w:r>
      <w:r w:rsidRPr="006E0560">
        <w:rPr>
          <w:rFonts w:ascii="Times New Roman" w:hAnsi="Times New Roman" w:cs="Times New Roman"/>
          <w:sz w:val="24"/>
          <w:szCs w:val="24"/>
        </w:rPr>
        <w:t>aesi considerati le aliquote applicate nel 1980 erano più elevate di quelle attuali (cioè del 2015, prima della riforma Trump</w:t>
      </w:r>
      <w:r w:rsidR="0004071E">
        <w:rPr>
          <w:rFonts w:ascii="Times New Roman" w:hAnsi="Times New Roman" w:cs="Times New Roman"/>
          <w:sz w:val="24"/>
          <w:szCs w:val="24"/>
        </w:rPr>
        <w:t xml:space="preserve"> che le </w:t>
      </w:r>
      <w:r w:rsidR="0004071E">
        <w:rPr>
          <w:rFonts w:ascii="Times New Roman" w:hAnsi="Times New Roman" w:cs="Times New Roman"/>
          <w:sz w:val="24"/>
          <w:szCs w:val="24"/>
        </w:rPr>
        <w:lastRenderedPageBreak/>
        <w:t>ha ulteriormente abbassate</w:t>
      </w:r>
      <w:r w:rsidRPr="006E0560">
        <w:rPr>
          <w:rFonts w:ascii="Times New Roman" w:hAnsi="Times New Roman" w:cs="Times New Roman"/>
          <w:sz w:val="24"/>
          <w:szCs w:val="24"/>
        </w:rPr>
        <w:t>). Se consideriamo l’OCSE nel suo insieme, cioè la media dei paesi a economia avanzata, si passa dal 60% del 1980 al 38% di oggi, in Italia si</w:t>
      </w:r>
      <w:r w:rsidR="00F416FC">
        <w:rPr>
          <w:rFonts w:ascii="Times New Roman" w:hAnsi="Times New Roman" w:cs="Times New Roman"/>
          <w:sz w:val="24"/>
          <w:szCs w:val="24"/>
        </w:rPr>
        <w:t xml:space="preserve"> è</w:t>
      </w:r>
      <w:r w:rsidRPr="006E0560">
        <w:rPr>
          <w:rFonts w:ascii="Times New Roman" w:hAnsi="Times New Roman" w:cs="Times New Roman"/>
          <w:sz w:val="24"/>
          <w:szCs w:val="24"/>
        </w:rPr>
        <w:t xml:space="preserve"> passati dal 72% al 43%. </w:t>
      </w:r>
    </w:p>
    <w:p w14:paraId="5D8DF082" w14:textId="67F1765A"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Il secondo: le aliquote odierne sono in larga misura le medes</w:t>
      </w:r>
      <w:r w:rsidRPr="006E0560">
        <w:rPr>
          <w:rFonts w:ascii="Times New Roman" w:hAnsi="Times New Roman" w:cs="Times New Roman"/>
          <w:sz w:val="24"/>
          <w:szCs w:val="24"/>
        </w:rPr>
        <w:t>i</w:t>
      </w:r>
      <w:r w:rsidR="008F009A">
        <w:rPr>
          <w:rFonts w:ascii="Times New Roman" w:hAnsi="Times New Roman" w:cs="Times New Roman"/>
          <w:sz w:val="24"/>
          <w:szCs w:val="24"/>
        </w:rPr>
        <w:t>me per tutti i p</w:t>
      </w:r>
      <w:r w:rsidRPr="006E0560">
        <w:rPr>
          <w:rFonts w:ascii="Times New Roman" w:hAnsi="Times New Roman" w:cs="Times New Roman"/>
          <w:sz w:val="24"/>
          <w:szCs w:val="24"/>
        </w:rPr>
        <w:t>aesi, sono livellate su valori intorno al 40-45%</w:t>
      </w:r>
      <w:r w:rsidRPr="006E0560">
        <w:rPr>
          <w:rStyle w:val="Rimandonotaapidipagina"/>
          <w:rFonts w:ascii="Times New Roman" w:hAnsi="Times New Roman" w:cs="Times New Roman"/>
          <w:sz w:val="24"/>
          <w:szCs w:val="24"/>
        </w:rPr>
        <w:footnoteReference w:id="483"/>
      </w:r>
      <w:r w:rsidRPr="006E0560">
        <w:rPr>
          <w:rFonts w:ascii="Times New Roman" w:hAnsi="Times New Roman" w:cs="Times New Roman"/>
          <w:sz w:val="24"/>
          <w:szCs w:val="24"/>
        </w:rPr>
        <w:t xml:space="preserve">. </w:t>
      </w:r>
    </w:p>
    <w:p w14:paraId="2950A31D" w14:textId="685BE7C2"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È ovvio che si tratta di una reazione imposta dalla possibilità, offerta soprattutto ai redditi più elevati, di trasferirsi altrove. In un mondo nel quale il facoltoso dipendente di una multinazi</w:t>
      </w:r>
      <w:r w:rsidRPr="006E0560">
        <w:rPr>
          <w:rFonts w:ascii="Times New Roman" w:hAnsi="Times New Roman" w:cs="Times New Roman"/>
          <w:sz w:val="24"/>
          <w:szCs w:val="24"/>
        </w:rPr>
        <w:t>o</w:t>
      </w:r>
      <w:r w:rsidR="008F009A">
        <w:rPr>
          <w:rFonts w:ascii="Times New Roman" w:hAnsi="Times New Roman" w:cs="Times New Roman"/>
          <w:sz w:val="24"/>
          <w:szCs w:val="24"/>
        </w:rPr>
        <w:t>nale, che opera in più p</w:t>
      </w:r>
      <w:r w:rsidRPr="006E0560">
        <w:rPr>
          <w:rFonts w:ascii="Times New Roman" w:hAnsi="Times New Roman" w:cs="Times New Roman"/>
          <w:sz w:val="24"/>
          <w:szCs w:val="24"/>
        </w:rPr>
        <w:t>aesi contemporaneamente, può decidere di trasferire la sua residenza in quello che gli garantisce l’aliquota inferiore, la tendenza spontanea è quella di allineare le aliquote. Le massime, infatti, quelle che colpiscono i perce</w:t>
      </w:r>
      <w:r w:rsidRPr="006E0560">
        <w:rPr>
          <w:rFonts w:ascii="Times New Roman" w:hAnsi="Times New Roman" w:cs="Times New Roman"/>
          <w:sz w:val="24"/>
          <w:szCs w:val="24"/>
        </w:rPr>
        <w:t>t</w:t>
      </w:r>
      <w:r w:rsidRPr="006E0560">
        <w:rPr>
          <w:rFonts w:ascii="Times New Roman" w:hAnsi="Times New Roman" w:cs="Times New Roman"/>
          <w:sz w:val="24"/>
          <w:szCs w:val="24"/>
        </w:rPr>
        <w:t>tori più facoltosi, si applicano a individui che più facilmente di altri possono trasferirsi all’estero. Le persone comuni, quelle che sono legate ad un lavoro in un’impresa locale e che possi</w:t>
      </w:r>
      <w:r w:rsidRPr="006E0560">
        <w:rPr>
          <w:rFonts w:ascii="Times New Roman" w:hAnsi="Times New Roman" w:cs="Times New Roman"/>
          <w:sz w:val="24"/>
          <w:szCs w:val="24"/>
        </w:rPr>
        <w:t>e</w:t>
      </w:r>
      <w:r w:rsidRPr="006E0560">
        <w:rPr>
          <w:rFonts w:ascii="Times New Roman" w:hAnsi="Times New Roman" w:cs="Times New Roman"/>
          <w:sz w:val="24"/>
          <w:szCs w:val="24"/>
        </w:rPr>
        <w:t>dono, come patrimonio, la casa di abitazione, non hanno poss</w:t>
      </w:r>
      <w:r w:rsidRPr="006E0560">
        <w:rPr>
          <w:rFonts w:ascii="Times New Roman" w:hAnsi="Times New Roman" w:cs="Times New Roman"/>
          <w:sz w:val="24"/>
          <w:szCs w:val="24"/>
        </w:rPr>
        <w:t>i</w:t>
      </w:r>
      <w:r w:rsidRPr="006E0560">
        <w:rPr>
          <w:rFonts w:ascii="Times New Roman" w:hAnsi="Times New Roman" w:cs="Times New Roman"/>
          <w:sz w:val="24"/>
          <w:szCs w:val="24"/>
        </w:rPr>
        <w:t>bilità</w:t>
      </w:r>
      <w:r w:rsidR="008F009A">
        <w:rPr>
          <w:rFonts w:ascii="Times New Roman" w:hAnsi="Times New Roman" w:cs="Times New Roman"/>
          <w:sz w:val="24"/>
          <w:szCs w:val="24"/>
        </w:rPr>
        <w:t xml:space="preserve"> di spostare granché fuori dal p</w:t>
      </w:r>
      <w:r w:rsidRPr="006E0560">
        <w:rPr>
          <w:rFonts w:ascii="Times New Roman" w:hAnsi="Times New Roman" w:cs="Times New Roman"/>
          <w:sz w:val="24"/>
          <w:szCs w:val="24"/>
        </w:rPr>
        <w:t xml:space="preserve">aese nel quale lavorano e abitano. </w:t>
      </w:r>
    </w:p>
    <w:p w14:paraId="04884E26" w14:textId="77777777" w:rsidR="00F416FC"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 xml:space="preserve">L’altra tendenza che si nota dal grafico è quella, oltre all’allineamento delle aliquote, di un generale ribasso. È una conseguenza naturale del meccanismo di mercato. Se c’è un’economia che fa pagare meno tasse, </w:t>
      </w:r>
      <w:r w:rsidR="00F416FC">
        <w:rPr>
          <w:rFonts w:ascii="Times New Roman" w:hAnsi="Times New Roman" w:cs="Times New Roman"/>
          <w:sz w:val="24"/>
          <w:szCs w:val="24"/>
        </w:rPr>
        <w:t>le altre reagiranno po</w:t>
      </w:r>
      <w:r w:rsidR="00F416FC">
        <w:rPr>
          <w:rFonts w:ascii="Times New Roman" w:hAnsi="Times New Roman" w:cs="Times New Roman"/>
          <w:sz w:val="24"/>
          <w:szCs w:val="24"/>
        </w:rPr>
        <w:t>r</w:t>
      </w:r>
      <w:r w:rsidR="00F416FC">
        <w:rPr>
          <w:rFonts w:ascii="Times New Roman" w:hAnsi="Times New Roman" w:cs="Times New Roman"/>
          <w:sz w:val="24"/>
          <w:szCs w:val="24"/>
        </w:rPr>
        <w:t xml:space="preserve">tando </w:t>
      </w:r>
      <w:r w:rsidRPr="006E0560">
        <w:rPr>
          <w:rFonts w:ascii="Times New Roman" w:hAnsi="Times New Roman" w:cs="Times New Roman"/>
          <w:sz w:val="24"/>
          <w:szCs w:val="24"/>
        </w:rPr>
        <w:t>le proprie aliquote al livello (o quasi) di quella più gen</w:t>
      </w:r>
      <w:r w:rsidRPr="006E0560">
        <w:rPr>
          <w:rFonts w:ascii="Times New Roman" w:hAnsi="Times New Roman" w:cs="Times New Roman"/>
          <w:sz w:val="24"/>
          <w:szCs w:val="24"/>
        </w:rPr>
        <w:t>e</w:t>
      </w:r>
      <w:r w:rsidRPr="006E0560">
        <w:rPr>
          <w:rFonts w:ascii="Times New Roman" w:hAnsi="Times New Roman" w:cs="Times New Roman"/>
          <w:sz w:val="24"/>
          <w:szCs w:val="24"/>
        </w:rPr>
        <w:t>rosa</w:t>
      </w:r>
      <w:r w:rsidR="00C7405C" w:rsidRPr="006E0560">
        <w:rPr>
          <w:rFonts w:ascii="Times New Roman" w:hAnsi="Times New Roman" w:cs="Times New Roman"/>
          <w:sz w:val="24"/>
          <w:szCs w:val="24"/>
        </w:rPr>
        <w:t xml:space="preserve"> </w:t>
      </w:r>
      <w:r w:rsidR="00F416FC">
        <w:rPr>
          <w:rFonts w:ascii="Times New Roman" w:hAnsi="Times New Roman" w:cs="Times New Roman"/>
          <w:sz w:val="24"/>
          <w:szCs w:val="24"/>
        </w:rPr>
        <w:t>per</w:t>
      </w:r>
      <w:r w:rsidR="00C7405C" w:rsidRPr="006E0560">
        <w:rPr>
          <w:rFonts w:ascii="Times New Roman" w:hAnsi="Times New Roman" w:cs="Times New Roman"/>
          <w:sz w:val="24"/>
          <w:szCs w:val="24"/>
        </w:rPr>
        <w:t xml:space="preserve"> evitare deflussi di capitali</w:t>
      </w:r>
      <w:r w:rsidRPr="006E0560">
        <w:rPr>
          <w:rFonts w:ascii="Times New Roman" w:hAnsi="Times New Roman" w:cs="Times New Roman"/>
          <w:sz w:val="24"/>
          <w:szCs w:val="24"/>
        </w:rPr>
        <w:t xml:space="preserve">. </w:t>
      </w:r>
    </w:p>
    <w:p w14:paraId="158E6674" w14:textId="7C2AABD8"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lastRenderedPageBreak/>
        <w:t>L’abbassamento delle aliquote può quindi essere usato come strumento concorrenziale e, a volte, come minaccia. È noto, i</w:t>
      </w:r>
      <w:r w:rsidRPr="006E0560">
        <w:rPr>
          <w:rFonts w:ascii="Times New Roman" w:hAnsi="Times New Roman" w:cs="Times New Roman"/>
          <w:sz w:val="24"/>
          <w:szCs w:val="24"/>
        </w:rPr>
        <w:t>n</w:t>
      </w:r>
      <w:r w:rsidRPr="006E0560">
        <w:rPr>
          <w:rFonts w:ascii="Times New Roman" w:hAnsi="Times New Roman" w:cs="Times New Roman"/>
          <w:sz w:val="24"/>
          <w:szCs w:val="24"/>
        </w:rPr>
        <w:t xml:space="preserve">fatti, come </w:t>
      </w:r>
      <w:proofErr w:type="spellStart"/>
      <w:r w:rsidRPr="006E0560">
        <w:rPr>
          <w:rFonts w:ascii="Times New Roman" w:hAnsi="Times New Roman" w:cs="Times New Roman"/>
          <w:sz w:val="24"/>
          <w:szCs w:val="24"/>
        </w:rPr>
        <w:t>Theresa</w:t>
      </w:r>
      <w:proofErr w:type="spellEnd"/>
      <w:r w:rsidRPr="006E0560">
        <w:rPr>
          <w:rFonts w:ascii="Times New Roman" w:hAnsi="Times New Roman" w:cs="Times New Roman"/>
          <w:sz w:val="24"/>
          <w:szCs w:val="24"/>
        </w:rPr>
        <w:t xml:space="preserve"> </w:t>
      </w:r>
      <w:proofErr w:type="spellStart"/>
      <w:r w:rsidRPr="006E0560">
        <w:rPr>
          <w:rFonts w:ascii="Times New Roman" w:hAnsi="Times New Roman" w:cs="Times New Roman"/>
          <w:sz w:val="24"/>
          <w:szCs w:val="24"/>
        </w:rPr>
        <w:t>May</w:t>
      </w:r>
      <w:proofErr w:type="spellEnd"/>
      <w:r w:rsidRPr="006E0560">
        <w:rPr>
          <w:rFonts w:ascii="Times New Roman" w:hAnsi="Times New Roman" w:cs="Times New Roman"/>
          <w:sz w:val="24"/>
          <w:szCs w:val="24"/>
        </w:rPr>
        <w:t>, il primo ministro britannico, per te</w:t>
      </w:r>
      <w:r w:rsidRPr="006E0560">
        <w:rPr>
          <w:rFonts w:ascii="Times New Roman" w:hAnsi="Times New Roman" w:cs="Times New Roman"/>
          <w:sz w:val="24"/>
          <w:szCs w:val="24"/>
        </w:rPr>
        <w:t>n</w:t>
      </w:r>
      <w:r w:rsidRPr="006E0560">
        <w:rPr>
          <w:rFonts w:ascii="Times New Roman" w:hAnsi="Times New Roman" w:cs="Times New Roman"/>
          <w:sz w:val="24"/>
          <w:szCs w:val="24"/>
        </w:rPr>
        <w:t xml:space="preserve">tare di rafforzare la sua posizione nell’ambito dei negoziati </w:t>
      </w:r>
      <w:proofErr w:type="spellStart"/>
      <w:r w:rsidRPr="006E0560">
        <w:rPr>
          <w:rFonts w:ascii="Times New Roman" w:hAnsi="Times New Roman" w:cs="Times New Roman"/>
          <w:sz w:val="24"/>
          <w:szCs w:val="24"/>
        </w:rPr>
        <w:t>Brexit</w:t>
      </w:r>
      <w:proofErr w:type="spellEnd"/>
      <w:r w:rsidRPr="006E0560">
        <w:rPr>
          <w:rFonts w:ascii="Times New Roman" w:hAnsi="Times New Roman" w:cs="Times New Roman"/>
          <w:sz w:val="24"/>
          <w:szCs w:val="24"/>
        </w:rPr>
        <w:t xml:space="preserve"> abbia ventilato l’ipotesi di portare la tassazione sui pr</w:t>
      </w:r>
      <w:r w:rsidRPr="006E0560">
        <w:rPr>
          <w:rFonts w:ascii="Times New Roman" w:hAnsi="Times New Roman" w:cs="Times New Roman"/>
          <w:sz w:val="24"/>
          <w:szCs w:val="24"/>
        </w:rPr>
        <w:t>o</w:t>
      </w:r>
      <w:r w:rsidRPr="006E0560">
        <w:rPr>
          <w:rFonts w:ascii="Times New Roman" w:hAnsi="Times New Roman" w:cs="Times New Roman"/>
          <w:sz w:val="24"/>
          <w:szCs w:val="24"/>
        </w:rPr>
        <w:t>fitti al di sotto del 15% per attrarre investitori e capitali dall’estero.</w:t>
      </w:r>
      <w:r w:rsidRPr="006E0560">
        <w:rPr>
          <w:rStyle w:val="Rimandonotaapidipagina"/>
          <w:rFonts w:ascii="Times New Roman" w:hAnsi="Times New Roman" w:cs="Times New Roman"/>
          <w:sz w:val="24"/>
          <w:szCs w:val="24"/>
        </w:rPr>
        <w:footnoteReference w:id="484"/>
      </w:r>
      <w:r w:rsidRPr="006E0560">
        <w:rPr>
          <w:rFonts w:ascii="Times New Roman" w:hAnsi="Times New Roman" w:cs="Times New Roman"/>
          <w:sz w:val="24"/>
          <w:szCs w:val="24"/>
        </w:rPr>
        <w:t xml:space="preserve"> </w:t>
      </w:r>
    </w:p>
    <w:p w14:paraId="12FD3E98" w14:textId="2FCCE5DB"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D’altro canto non esiste un livello “giusto” di tassazione che un eventuale, e attualmente inesistente, organismo internazionale possa imporre. Per la maggioranza dei cittadini europei, che vivono in sistemi con elevate tasse ed elevata spesa pubblica,</w:t>
      </w:r>
      <w:r w:rsidR="008F009A">
        <w:rPr>
          <w:rFonts w:ascii="Times New Roman" w:hAnsi="Times New Roman" w:cs="Times New Roman"/>
          <w:sz w:val="24"/>
          <w:szCs w:val="24"/>
        </w:rPr>
        <w:t xml:space="preserve"> sembra naturale e ovvio che i p</w:t>
      </w:r>
      <w:r w:rsidRPr="006E0560">
        <w:rPr>
          <w:rFonts w:ascii="Times New Roman" w:hAnsi="Times New Roman" w:cs="Times New Roman"/>
          <w:sz w:val="24"/>
          <w:szCs w:val="24"/>
        </w:rPr>
        <w:t>aesi con aliquote basse debbano alzarle. Gli altri, quelli con le aliquote inferiori, possono riba</w:t>
      </w:r>
      <w:r w:rsidRPr="006E0560">
        <w:rPr>
          <w:rFonts w:ascii="Times New Roman" w:hAnsi="Times New Roman" w:cs="Times New Roman"/>
          <w:sz w:val="24"/>
          <w:szCs w:val="24"/>
        </w:rPr>
        <w:t>t</w:t>
      </w:r>
      <w:r w:rsidRPr="006E0560">
        <w:rPr>
          <w:rFonts w:ascii="Times New Roman" w:hAnsi="Times New Roman" w:cs="Times New Roman"/>
          <w:sz w:val="24"/>
          <w:szCs w:val="24"/>
        </w:rPr>
        <w:t>tere che il loro livello è quello giusto e che se si vogliono evit</w:t>
      </w:r>
      <w:r w:rsidRPr="006E0560">
        <w:rPr>
          <w:rFonts w:ascii="Times New Roman" w:hAnsi="Times New Roman" w:cs="Times New Roman"/>
          <w:sz w:val="24"/>
          <w:szCs w:val="24"/>
        </w:rPr>
        <w:t>a</w:t>
      </w:r>
      <w:r w:rsidRPr="006E0560">
        <w:rPr>
          <w:rFonts w:ascii="Times New Roman" w:hAnsi="Times New Roman" w:cs="Times New Roman"/>
          <w:sz w:val="24"/>
          <w:szCs w:val="24"/>
        </w:rPr>
        <w:t>re fughe</w:t>
      </w:r>
      <w:r w:rsidR="008F009A">
        <w:rPr>
          <w:rFonts w:ascii="Times New Roman" w:hAnsi="Times New Roman" w:cs="Times New Roman"/>
          <w:sz w:val="24"/>
          <w:szCs w:val="24"/>
        </w:rPr>
        <w:t xml:space="preserve"> di capitali, allora spetta ai p</w:t>
      </w:r>
      <w:r w:rsidRPr="006E0560">
        <w:rPr>
          <w:rFonts w:ascii="Times New Roman" w:hAnsi="Times New Roman" w:cs="Times New Roman"/>
          <w:sz w:val="24"/>
          <w:szCs w:val="24"/>
        </w:rPr>
        <w:t>aesi con aliquote elevate abbassarle.</w:t>
      </w:r>
    </w:p>
    <w:p w14:paraId="18570784" w14:textId="6371FEEB"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La conclusione è che la concorrenza fiscale, implicita o esplic</w:t>
      </w:r>
      <w:r w:rsidRPr="006E0560">
        <w:rPr>
          <w:rFonts w:ascii="Times New Roman" w:hAnsi="Times New Roman" w:cs="Times New Roman"/>
          <w:sz w:val="24"/>
          <w:szCs w:val="24"/>
        </w:rPr>
        <w:t>i</w:t>
      </w:r>
      <w:r w:rsidRPr="006E0560">
        <w:rPr>
          <w:rFonts w:ascii="Times New Roman" w:hAnsi="Times New Roman" w:cs="Times New Roman"/>
          <w:sz w:val="24"/>
          <w:szCs w:val="24"/>
        </w:rPr>
        <w:t>ta, è ormai un elemento costante del panorama economico co</w:t>
      </w:r>
      <w:r w:rsidRPr="006E0560">
        <w:rPr>
          <w:rFonts w:ascii="Times New Roman" w:hAnsi="Times New Roman" w:cs="Times New Roman"/>
          <w:sz w:val="24"/>
          <w:szCs w:val="24"/>
        </w:rPr>
        <w:t>n</w:t>
      </w:r>
      <w:r w:rsidRPr="006E0560">
        <w:rPr>
          <w:rFonts w:ascii="Times New Roman" w:hAnsi="Times New Roman" w:cs="Times New Roman"/>
          <w:sz w:val="24"/>
          <w:szCs w:val="24"/>
        </w:rPr>
        <w:t>temporaneo. La tendenza, come abbiamo visto, è quella di un livellamento in basso. La globalizzazione e la conseguente l</w:t>
      </w:r>
      <w:r w:rsidRPr="006E0560">
        <w:rPr>
          <w:rFonts w:ascii="Times New Roman" w:hAnsi="Times New Roman" w:cs="Times New Roman"/>
          <w:sz w:val="24"/>
          <w:szCs w:val="24"/>
        </w:rPr>
        <w:t>i</w:t>
      </w:r>
      <w:r w:rsidRPr="006E0560">
        <w:rPr>
          <w:rFonts w:ascii="Times New Roman" w:hAnsi="Times New Roman" w:cs="Times New Roman"/>
          <w:sz w:val="24"/>
          <w:szCs w:val="24"/>
        </w:rPr>
        <w:t xml:space="preserve">bertà di movimento dei capitali, porta al loro fluire verso i </w:t>
      </w:r>
      <w:r w:rsidR="008F009A">
        <w:rPr>
          <w:rFonts w:ascii="Times New Roman" w:hAnsi="Times New Roman" w:cs="Times New Roman"/>
          <w:sz w:val="24"/>
          <w:szCs w:val="24"/>
        </w:rPr>
        <w:t>p</w:t>
      </w:r>
      <w:r w:rsidRPr="006E0560">
        <w:rPr>
          <w:rFonts w:ascii="Times New Roman" w:hAnsi="Times New Roman" w:cs="Times New Roman"/>
          <w:sz w:val="24"/>
          <w:szCs w:val="24"/>
        </w:rPr>
        <w:t>a</w:t>
      </w:r>
      <w:r w:rsidRPr="006E0560">
        <w:rPr>
          <w:rFonts w:ascii="Times New Roman" w:hAnsi="Times New Roman" w:cs="Times New Roman"/>
          <w:sz w:val="24"/>
          <w:szCs w:val="24"/>
        </w:rPr>
        <w:t>e</w:t>
      </w:r>
      <w:r w:rsidRPr="006E0560">
        <w:rPr>
          <w:rFonts w:ascii="Times New Roman" w:hAnsi="Times New Roman" w:cs="Times New Roman"/>
          <w:sz w:val="24"/>
          <w:szCs w:val="24"/>
        </w:rPr>
        <w:t xml:space="preserve">si con aliquote fiscali inferiori. La contromisura, quindi, per un </w:t>
      </w:r>
      <w:r w:rsidR="008F009A">
        <w:rPr>
          <w:rFonts w:ascii="Times New Roman" w:hAnsi="Times New Roman" w:cs="Times New Roman"/>
          <w:sz w:val="24"/>
          <w:szCs w:val="24"/>
        </w:rPr>
        <w:t>p</w:t>
      </w:r>
      <w:r w:rsidRPr="006E0560">
        <w:rPr>
          <w:rFonts w:ascii="Times New Roman" w:hAnsi="Times New Roman" w:cs="Times New Roman"/>
          <w:sz w:val="24"/>
          <w:szCs w:val="24"/>
        </w:rPr>
        <w:t>aese che non vuole vedersi sottratti capitali, è quella di dim</w:t>
      </w:r>
      <w:r w:rsidRPr="006E0560">
        <w:rPr>
          <w:rFonts w:ascii="Times New Roman" w:hAnsi="Times New Roman" w:cs="Times New Roman"/>
          <w:sz w:val="24"/>
          <w:szCs w:val="24"/>
        </w:rPr>
        <w:t>i</w:t>
      </w:r>
      <w:r w:rsidRPr="006E0560">
        <w:rPr>
          <w:rFonts w:ascii="Times New Roman" w:hAnsi="Times New Roman" w:cs="Times New Roman"/>
          <w:sz w:val="24"/>
          <w:szCs w:val="24"/>
        </w:rPr>
        <w:t xml:space="preserve">nuire a sua volta le proprie aliquote per avvicinarsi a quelle del </w:t>
      </w:r>
      <w:r w:rsidR="008F009A">
        <w:rPr>
          <w:rFonts w:ascii="Times New Roman" w:hAnsi="Times New Roman" w:cs="Times New Roman"/>
          <w:sz w:val="24"/>
          <w:szCs w:val="24"/>
        </w:rPr>
        <w:t>p</w:t>
      </w:r>
      <w:r w:rsidRPr="006E0560">
        <w:rPr>
          <w:rFonts w:ascii="Times New Roman" w:hAnsi="Times New Roman" w:cs="Times New Roman"/>
          <w:sz w:val="24"/>
          <w:szCs w:val="24"/>
        </w:rPr>
        <w:t>aese destinazione dei capitali. Il che comporta, in p</w:t>
      </w:r>
      <w:r w:rsidR="008F009A">
        <w:rPr>
          <w:rFonts w:ascii="Times New Roman" w:hAnsi="Times New Roman" w:cs="Times New Roman"/>
          <w:sz w:val="24"/>
          <w:szCs w:val="24"/>
        </w:rPr>
        <w:t>rospettiva, una differenza tra p</w:t>
      </w:r>
      <w:r w:rsidRPr="006E0560">
        <w:rPr>
          <w:rFonts w:ascii="Times New Roman" w:hAnsi="Times New Roman" w:cs="Times New Roman"/>
          <w:sz w:val="24"/>
          <w:szCs w:val="24"/>
        </w:rPr>
        <w:t>aesi che hanno un bilancio più solido (e quindi possono permettersi un abbassamento delle tasse) e quelli più deboli, che hanno bisogno di un più alto livello di e</w:t>
      </w:r>
      <w:r w:rsidRPr="006E0560">
        <w:rPr>
          <w:rFonts w:ascii="Times New Roman" w:hAnsi="Times New Roman" w:cs="Times New Roman"/>
          <w:sz w:val="24"/>
          <w:szCs w:val="24"/>
        </w:rPr>
        <w:t>n</w:t>
      </w:r>
      <w:r w:rsidRPr="006E0560">
        <w:rPr>
          <w:rFonts w:ascii="Times New Roman" w:hAnsi="Times New Roman" w:cs="Times New Roman"/>
          <w:sz w:val="24"/>
          <w:szCs w:val="24"/>
        </w:rPr>
        <w:t xml:space="preserve">trate fiscali. </w:t>
      </w:r>
    </w:p>
    <w:p w14:paraId="5DC81291" w14:textId="77777777"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lastRenderedPageBreak/>
        <w:t>In ogni caso, il sistema di tassazione, da sempre il principale strumento di politica economica usato dai Governi sta, in s</w:t>
      </w:r>
      <w:r w:rsidRPr="006E0560">
        <w:rPr>
          <w:rFonts w:ascii="Times New Roman" w:hAnsi="Times New Roman" w:cs="Times New Roman"/>
          <w:sz w:val="24"/>
          <w:szCs w:val="24"/>
        </w:rPr>
        <w:t>e</w:t>
      </w:r>
      <w:r w:rsidRPr="006E0560">
        <w:rPr>
          <w:rFonts w:ascii="Times New Roman" w:hAnsi="Times New Roman" w:cs="Times New Roman"/>
          <w:sz w:val="24"/>
          <w:szCs w:val="24"/>
        </w:rPr>
        <w:t xml:space="preserve">guito alla globalizzazione, sfuggendo loro di mano. Gli esempi di Obama e di </w:t>
      </w:r>
      <w:proofErr w:type="spellStart"/>
      <w:r w:rsidRPr="006E0560">
        <w:rPr>
          <w:rFonts w:ascii="Times New Roman" w:hAnsi="Times New Roman" w:cs="Times New Roman"/>
          <w:sz w:val="24"/>
          <w:szCs w:val="24"/>
        </w:rPr>
        <w:t>Hollande</w:t>
      </w:r>
      <w:proofErr w:type="spellEnd"/>
      <w:r w:rsidRPr="006E0560">
        <w:rPr>
          <w:rFonts w:ascii="Times New Roman" w:hAnsi="Times New Roman" w:cs="Times New Roman"/>
          <w:sz w:val="24"/>
          <w:szCs w:val="24"/>
        </w:rPr>
        <w:t>, con il primo che ha mantenuto ferma l’intenzione di tassare a piena aliquota i redditi esteri, e il s</w:t>
      </w:r>
      <w:r w:rsidRPr="006E0560">
        <w:rPr>
          <w:rFonts w:ascii="Times New Roman" w:hAnsi="Times New Roman" w:cs="Times New Roman"/>
          <w:sz w:val="24"/>
          <w:szCs w:val="24"/>
        </w:rPr>
        <w:t>e</w:t>
      </w:r>
      <w:r w:rsidRPr="006E0560">
        <w:rPr>
          <w:rFonts w:ascii="Times New Roman" w:hAnsi="Times New Roman" w:cs="Times New Roman"/>
          <w:sz w:val="24"/>
          <w:szCs w:val="24"/>
        </w:rPr>
        <w:t>condo che si proponeva di aumentare l’aliquota massima sui redditi più elevati, sono un chiaro segno dei tempi. Entrambi gli ex presidenti hanno ingaggiato una battaglia contro il me</w:t>
      </w:r>
      <w:r w:rsidRPr="006E0560">
        <w:rPr>
          <w:rFonts w:ascii="Times New Roman" w:hAnsi="Times New Roman" w:cs="Times New Roman"/>
          <w:sz w:val="24"/>
          <w:szCs w:val="24"/>
        </w:rPr>
        <w:t>r</w:t>
      </w:r>
      <w:r w:rsidRPr="006E0560">
        <w:rPr>
          <w:rFonts w:ascii="Times New Roman" w:hAnsi="Times New Roman" w:cs="Times New Roman"/>
          <w:sz w:val="24"/>
          <w:szCs w:val="24"/>
        </w:rPr>
        <w:t>cato globale, ed entrambi sono stati sconfitti.</w:t>
      </w:r>
    </w:p>
    <w:p w14:paraId="5F7D26AE" w14:textId="77777777" w:rsidR="00CE1D1B" w:rsidRPr="006E0560" w:rsidRDefault="00CE1D1B" w:rsidP="00CE1D1B">
      <w:pPr>
        <w:pStyle w:val="Nessunaspaziatura"/>
        <w:jc w:val="both"/>
        <w:rPr>
          <w:rFonts w:ascii="Times New Roman" w:hAnsi="Times New Roman" w:cs="Times New Roman"/>
          <w:sz w:val="24"/>
          <w:szCs w:val="24"/>
        </w:rPr>
      </w:pPr>
    </w:p>
    <w:p w14:paraId="5F41D187" w14:textId="77777777" w:rsidR="00CE1D1B" w:rsidRPr="006E0560" w:rsidRDefault="00CE1D1B" w:rsidP="00CE1D1B">
      <w:pPr>
        <w:pStyle w:val="Nessunaspaziatura"/>
        <w:jc w:val="both"/>
        <w:rPr>
          <w:rFonts w:ascii="Times New Roman" w:hAnsi="Times New Roman" w:cs="Times New Roman"/>
          <w:sz w:val="24"/>
          <w:szCs w:val="24"/>
        </w:rPr>
      </w:pPr>
    </w:p>
    <w:p w14:paraId="7B100C98" w14:textId="77777777" w:rsidR="00CE1D1B" w:rsidRPr="006E0560" w:rsidRDefault="00CE1D1B" w:rsidP="000D0C9A">
      <w:pPr>
        <w:pStyle w:val="Titolo3"/>
        <w:rPr>
          <w:rFonts w:ascii="Times New Roman" w:hAnsi="Times New Roman" w:cs="Times New Roman"/>
        </w:rPr>
      </w:pPr>
      <w:bookmarkStart w:id="21" w:name="_Toc512948324"/>
      <w:r w:rsidRPr="006E0560">
        <w:rPr>
          <w:rFonts w:ascii="Times New Roman" w:hAnsi="Times New Roman" w:cs="Times New Roman"/>
        </w:rPr>
        <w:t>I deficit di bilancio</w:t>
      </w:r>
      <w:bookmarkEnd w:id="21"/>
    </w:p>
    <w:p w14:paraId="31C01A48" w14:textId="77777777" w:rsidR="00CE1D1B" w:rsidRPr="006E0560" w:rsidRDefault="00CE1D1B" w:rsidP="00CE1D1B">
      <w:pPr>
        <w:pStyle w:val="Nessunaspaziatura"/>
        <w:jc w:val="both"/>
        <w:rPr>
          <w:rFonts w:ascii="Times New Roman" w:hAnsi="Times New Roman" w:cs="Times New Roman"/>
          <w:sz w:val="24"/>
          <w:szCs w:val="24"/>
        </w:rPr>
      </w:pPr>
    </w:p>
    <w:p w14:paraId="31BD07C3" w14:textId="3BA4C0BF" w:rsidR="00CE1D1B" w:rsidRPr="006E0560" w:rsidRDefault="00C6533B" w:rsidP="00CE1D1B">
      <w:pPr>
        <w:pStyle w:val="Nessunaspaziatura"/>
        <w:jc w:val="both"/>
        <w:rPr>
          <w:rFonts w:ascii="Times New Roman" w:hAnsi="Times New Roman" w:cs="Times New Roman"/>
          <w:sz w:val="24"/>
          <w:szCs w:val="24"/>
        </w:rPr>
      </w:pPr>
      <w:r>
        <w:rPr>
          <w:rFonts w:ascii="Times New Roman" w:hAnsi="Times New Roman" w:cs="Times New Roman"/>
          <w:sz w:val="24"/>
          <w:szCs w:val="24"/>
        </w:rPr>
        <w:t>I</w:t>
      </w:r>
      <w:r w:rsidR="00CE1D1B" w:rsidRPr="006E0560">
        <w:rPr>
          <w:rFonts w:ascii="Times New Roman" w:hAnsi="Times New Roman" w:cs="Times New Roman"/>
          <w:sz w:val="24"/>
          <w:szCs w:val="24"/>
        </w:rPr>
        <w:t>l deficit di uno Stato altro non è che la differenza tra le uscite e le sue entrate annuali</w:t>
      </w:r>
      <w:r w:rsidR="00F1074E">
        <w:rPr>
          <w:rFonts w:ascii="Times New Roman" w:hAnsi="Times New Roman" w:cs="Times New Roman"/>
          <w:sz w:val="24"/>
          <w:szCs w:val="24"/>
        </w:rPr>
        <w:t>:</w:t>
      </w:r>
      <w:r w:rsidR="00CE1D1B" w:rsidRPr="006E0560">
        <w:rPr>
          <w:rFonts w:ascii="Times New Roman" w:hAnsi="Times New Roman" w:cs="Times New Roman"/>
          <w:sz w:val="24"/>
          <w:szCs w:val="24"/>
        </w:rPr>
        <w:t xml:space="preserve"> </w:t>
      </w:r>
      <w:r w:rsidR="00F1074E">
        <w:rPr>
          <w:rFonts w:ascii="Times New Roman" w:hAnsi="Times New Roman" w:cs="Times New Roman"/>
          <w:sz w:val="24"/>
          <w:szCs w:val="24"/>
        </w:rPr>
        <w:t>s</w:t>
      </w:r>
      <w:r w:rsidR="00907F94">
        <w:rPr>
          <w:rFonts w:ascii="Times New Roman" w:hAnsi="Times New Roman" w:cs="Times New Roman"/>
          <w:sz w:val="24"/>
          <w:szCs w:val="24"/>
        </w:rPr>
        <w:t>e queste sono pari alle prime, i</w:t>
      </w:r>
      <w:r w:rsidR="00CE1D1B" w:rsidRPr="006E0560">
        <w:rPr>
          <w:rFonts w:ascii="Times New Roman" w:hAnsi="Times New Roman" w:cs="Times New Roman"/>
          <w:sz w:val="24"/>
          <w:szCs w:val="24"/>
        </w:rPr>
        <w:t xml:space="preserve">l bilancio è in pareggio e il deficit nullo, ma se, come </w:t>
      </w:r>
      <w:r w:rsidR="00F1074E">
        <w:rPr>
          <w:rFonts w:ascii="Times New Roman" w:hAnsi="Times New Roman" w:cs="Times New Roman"/>
          <w:sz w:val="24"/>
          <w:szCs w:val="24"/>
        </w:rPr>
        <w:t xml:space="preserve">spesso </w:t>
      </w:r>
      <w:r w:rsidR="00CE1D1B" w:rsidRPr="006E0560">
        <w:rPr>
          <w:rFonts w:ascii="Times New Roman" w:hAnsi="Times New Roman" w:cs="Times New Roman"/>
          <w:sz w:val="24"/>
          <w:szCs w:val="24"/>
        </w:rPr>
        <w:t xml:space="preserve">capita, la spesa pubblica eccede le entrate, allora si forma un deficit </w:t>
      </w:r>
      <w:r w:rsidR="0051584F">
        <w:rPr>
          <w:rFonts w:ascii="Times New Roman" w:hAnsi="Times New Roman" w:cs="Times New Roman"/>
          <w:sz w:val="24"/>
          <w:szCs w:val="24"/>
        </w:rPr>
        <w:t xml:space="preserve">che </w:t>
      </w:r>
      <w:r w:rsidR="00B41982">
        <w:rPr>
          <w:rFonts w:ascii="Times New Roman" w:hAnsi="Times New Roman" w:cs="Times New Roman"/>
          <w:sz w:val="24"/>
          <w:szCs w:val="24"/>
        </w:rPr>
        <w:t>va coperto</w:t>
      </w:r>
      <w:r w:rsidR="00726EA3">
        <w:rPr>
          <w:rFonts w:ascii="Times New Roman" w:hAnsi="Times New Roman" w:cs="Times New Roman"/>
          <w:sz w:val="24"/>
          <w:szCs w:val="24"/>
        </w:rPr>
        <w:t>, e il m</w:t>
      </w:r>
      <w:r w:rsidR="008B6AB7">
        <w:rPr>
          <w:rFonts w:ascii="Times New Roman" w:hAnsi="Times New Roman" w:cs="Times New Roman"/>
          <w:sz w:val="24"/>
          <w:szCs w:val="24"/>
        </w:rPr>
        <w:t xml:space="preserve">odo </w:t>
      </w:r>
      <w:r w:rsidR="009667FB">
        <w:rPr>
          <w:rFonts w:ascii="Times New Roman" w:hAnsi="Times New Roman" w:cs="Times New Roman"/>
          <w:sz w:val="24"/>
          <w:szCs w:val="24"/>
        </w:rPr>
        <w:t>tipico per farlo è chiedere a prestito le r</w:t>
      </w:r>
      <w:r w:rsidR="009667FB">
        <w:rPr>
          <w:rFonts w:ascii="Times New Roman" w:hAnsi="Times New Roman" w:cs="Times New Roman"/>
          <w:sz w:val="24"/>
          <w:szCs w:val="24"/>
        </w:rPr>
        <w:t>i</w:t>
      </w:r>
      <w:r w:rsidR="009667FB">
        <w:rPr>
          <w:rFonts w:ascii="Times New Roman" w:hAnsi="Times New Roman" w:cs="Times New Roman"/>
          <w:sz w:val="24"/>
          <w:szCs w:val="24"/>
        </w:rPr>
        <w:t xml:space="preserve">sorse </w:t>
      </w:r>
      <w:r w:rsidR="00CE1D1B" w:rsidRPr="006E0560">
        <w:rPr>
          <w:rFonts w:ascii="Times New Roman" w:hAnsi="Times New Roman" w:cs="Times New Roman"/>
          <w:sz w:val="24"/>
          <w:szCs w:val="24"/>
        </w:rPr>
        <w:t xml:space="preserve">per colmare </w:t>
      </w:r>
      <w:r w:rsidR="00C17EEB">
        <w:rPr>
          <w:rFonts w:ascii="Times New Roman" w:hAnsi="Times New Roman" w:cs="Times New Roman"/>
          <w:sz w:val="24"/>
          <w:szCs w:val="24"/>
        </w:rPr>
        <w:t>il divario</w:t>
      </w:r>
      <w:r w:rsidR="00CE1D1B" w:rsidRPr="006E0560">
        <w:rPr>
          <w:rFonts w:ascii="Times New Roman" w:hAnsi="Times New Roman" w:cs="Times New Roman"/>
          <w:sz w:val="24"/>
          <w:szCs w:val="24"/>
        </w:rPr>
        <w:t xml:space="preserve">. </w:t>
      </w:r>
    </w:p>
    <w:p w14:paraId="3BDF81E2" w14:textId="4C7CB015"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Intorno al 2010 – 2011, i cittadini europei cominciarono a f</w:t>
      </w:r>
      <w:r w:rsidRPr="006E0560">
        <w:rPr>
          <w:rFonts w:ascii="Times New Roman" w:hAnsi="Times New Roman" w:cs="Times New Roman"/>
          <w:sz w:val="24"/>
          <w:szCs w:val="24"/>
        </w:rPr>
        <w:t>a</w:t>
      </w:r>
      <w:r w:rsidRPr="006E0560">
        <w:rPr>
          <w:rFonts w:ascii="Times New Roman" w:hAnsi="Times New Roman" w:cs="Times New Roman"/>
          <w:sz w:val="24"/>
          <w:szCs w:val="24"/>
        </w:rPr>
        <w:t>miliarizzare con il termine “</w:t>
      </w:r>
      <w:r w:rsidRPr="006E0560">
        <w:rPr>
          <w:rFonts w:ascii="Times New Roman" w:hAnsi="Times New Roman" w:cs="Times New Roman"/>
          <w:i/>
          <w:sz w:val="24"/>
          <w:szCs w:val="24"/>
        </w:rPr>
        <w:t>spread</w:t>
      </w:r>
      <w:r w:rsidRPr="006E0560">
        <w:rPr>
          <w:rFonts w:ascii="Times New Roman" w:hAnsi="Times New Roman" w:cs="Times New Roman"/>
          <w:sz w:val="24"/>
          <w:szCs w:val="24"/>
        </w:rPr>
        <w:t xml:space="preserve">” sino ad allora in genere misconosciuto. Ricordo che lo </w:t>
      </w:r>
      <w:r w:rsidRPr="006E0560">
        <w:rPr>
          <w:rFonts w:ascii="Times New Roman" w:hAnsi="Times New Roman" w:cs="Times New Roman"/>
          <w:i/>
          <w:sz w:val="24"/>
          <w:szCs w:val="24"/>
        </w:rPr>
        <w:t>spread</w:t>
      </w:r>
      <w:r w:rsidRPr="006E0560">
        <w:rPr>
          <w:rFonts w:ascii="Times New Roman" w:hAnsi="Times New Roman" w:cs="Times New Roman"/>
          <w:sz w:val="24"/>
          <w:szCs w:val="24"/>
        </w:rPr>
        <w:t xml:space="preserve"> (divario, differenziale) misura la differenza di rendimento di un titolo rispetto ad un altro preso come riferimento. Nel momento in cui scrivo queste note</w:t>
      </w:r>
      <w:r w:rsidR="00C17EEB">
        <w:rPr>
          <w:rFonts w:ascii="Times New Roman" w:hAnsi="Times New Roman" w:cs="Times New Roman"/>
          <w:sz w:val="24"/>
          <w:szCs w:val="24"/>
        </w:rPr>
        <w:t xml:space="preserve"> (dicembre 2017)</w:t>
      </w:r>
      <w:r w:rsidRPr="006E0560">
        <w:rPr>
          <w:rFonts w:ascii="Times New Roman" w:hAnsi="Times New Roman" w:cs="Times New Roman"/>
          <w:sz w:val="24"/>
          <w:szCs w:val="24"/>
        </w:rPr>
        <w:t xml:space="preserve">, il </w:t>
      </w:r>
      <w:r w:rsidR="00C17EEB">
        <w:rPr>
          <w:rFonts w:ascii="Times New Roman" w:hAnsi="Times New Roman" w:cs="Times New Roman"/>
          <w:sz w:val="24"/>
          <w:szCs w:val="24"/>
        </w:rPr>
        <w:t>t</w:t>
      </w:r>
      <w:r w:rsidRPr="006E0560">
        <w:rPr>
          <w:rFonts w:ascii="Times New Roman" w:hAnsi="Times New Roman" w:cs="Times New Roman"/>
          <w:sz w:val="24"/>
          <w:szCs w:val="24"/>
        </w:rPr>
        <w:t>itolo del debito pubblico tedesco  a 10 anni rende lo 0,30%, un corrispondente titolo del debito itali</w:t>
      </w:r>
      <w:r w:rsidRPr="006E0560">
        <w:rPr>
          <w:rFonts w:ascii="Times New Roman" w:hAnsi="Times New Roman" w:cs="Times New Roman"/>
          <w:sz w:val="24"/>
          <w:szCs w:val="24"/>
        </w:rPr>
        <w:t>a</w:t>
      </w:r>
      <w:r w:rsidRPr="006E0560">
        <w:rPr>
          <w:rFonts w:ascii="Times New Roman" w:hAnsi="Times New Roman" w:cs="Times New Roman"/>
          <w:sz w:val="24"/>
          <w:szCs w:val="24"/>
        </w:rPr>
        <w:t xml:space="preserve">no di pari durata 1,80%. La differenza dei due tassi è 1,50% che, moltiplicato per 100 (i punti base), dà come risultato 150. Questo è, oggi, lo </w:t>
      </w:r>
      <w:r w:rsidRPr="006E0560">
        <w:rPr>
          <w:rFonts w:ascii="Times New Roman" w:hAnsi="Times New Roman" w:cs="Times New Roman"/>
          <w:i/>
          <w:sz w:val="24"/>
          <w:szCs w:val="24"/>
        </w:rPr>
        <w:t>spread</w:t>
      </w:r>
      <w:r w:rsidRPr="006E0560">
        <w:rPr>
          <w:rFonts w:ascii="Times New Roman" w:hAnsi="Times New Roman" w:cs="Times New Roman"/>
          <w:sz w:val="24"/>
          <w:szCs w:val="24"/>
        </w:rPr>
        <w:t xml:space="preserve"> italiano, un valore soggetto a mutare ogni minuto sulla base dell’andamento dei mercati</w:t>
      </w:r>
      <w:r w:rsidR="00181C83">
        <w:rPr>
          <w:rStyle w:val="Rimandonotaapidipagina"/>
          <w:rFonts w:ascii="Times New Roman" w:hAnsi="Times New Roman" w:cs="Times New Roman"/>
          <w:sz w:val="24"/>
          <w:szCs w:val="24"/>
        </w:rPr>
        <w:footnoteReference w:id="485"/>
      </w:r>
      <w:r w:rsidRPr="006E0560">
        <w:rPr>
          <w:rFonts w:ascii="Times New Roman" w:hAnsi="Times New Roman" w:cs="Times New Roman"/>
          <w:sz w:val="24"/>
          <w:szCs w:val="24"/>
        </w:rPr>
        <w:t xml:space="preserve">. </w:t>
      </w:r>
    </w:p>
    <w:p w14:paraId="08867DDE" w14:textId="3B2E854F"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lastRenderedPageBreak/>
        <w:t xml:space="preserve">Il che ci dice anche che il tasso di rendimento </w:t>
      </w:r>
      <w:r w:rsidR="00C17EEB">
        <w:rPr>
          <w:rFonts w:ascii="Times New Roman" w:hAnsi="Times New Roman" w:cs="Times New Roman"/>
          <w:sz w:val="24"/>
          <w:szCs w:val="24"/>
        </w:rPr>
        <w:t>sui titoli italiani</w:t>
      </w:r>
      <w:r w:rsidRPr="006E0560">
        <w:rPr>
          <w:rFonts w:ascii="Times New Roman" w:hAnsi="Times New Roman" w:cs="Times New Roman"/>
          <w:sz w:val="24"/>
          <w:szCs w:val="24"/>
        </w:rPr>
        <w:t xml:space="preserve"> è la somma di due grandezze: il tasso tedesco (0,30%, un live</w:t>
      </w:r>
      <w:r w:rsidRPr="006E0560">
        <w:rPr>
          <w:rFonts w:ascii="Times New Roman" w:hAnsi="Times New Roman" w:cs="Times New Roman"/>
          <w:sz w:val="24"/>
          <w:szCs w:val="24"/>
        </w:rPr>
        <w:t>l</w:t>
      </w:r>
      <w:r w:rsidRPr="006E0560">
        <w:rPr>
          <w:rFonts w:ascii="Times New Roman" w:hAnsi="Times New Roman" w:cs="Times New Roman"/>
          <w:sz w:val="24"/>
          <w:szCs w:val="24"/>
        </w:rPr>
        <w:t xml:space="preserve">lo bassissimo) e lo </w:t>
      </w:r>
      <w:r w:rsidRPr="006E0560">
        <w:rPr>
          <w:rFonts w:ascii="Times New Roman" w:hAnsi="Times New Roman" w:cs="Times New Roman"/>
          <w:i/>
          <w:sz w:val="24"/>
          <w:szCs w:val="24"/>
        </w:rPr>
        <w:t>spread</w:t>
      </w:r>
      <w:r w:rsidRPr="006E0560">
        <w:rPr>
          <w:rFonts w:ascii="Times New Roman" w:hAnsi="Times New Roman" w:cs="Times New Roman"/>
          <w:sz w:val="24"/>
          <w:szCs w:val="24"/>
        </w:rPr>
        <w:t xml:space="preserve"> italiano (1,50% o 150 punti base). Il tasso tedesco, cioè il tasso di riferimento, è quello attualmente vigente per le attività considerate prive di rischio, e il motivo per cui sia 0,30% e non, per esempio, 3%, è determinato da molte variabili economiche: la liquidità dei mercati, le politiche delle Banche Centrali, l’andamento dell’economia in generale. Tutte questioni delle quali non ci occupiamo perché ci port</w:t>
      </w:r>
      <w:r w:rsidRPr="006E0560">
        <w:rPr>
          <w:rFonts w:ascii="Times New Roman" w:hAnsi="Times New Roman" w:cs="Times New Roman"/>
          <w:sz w:val="24"/>
          <w:szCs w:val="24"/>
        </w:rPr>
        <w:t>e</w:t>
      </w:r>
      <w:r w:rsidRPr="006E0560">
        <w:rPr>
          <w:rFonts w:ascii="Times New Roman" w:hAnsi="Times New Roman" w:cs="Times New Roman"/>
          <w:sz w:val="24"/>
          <w:szCs w:val="24"/>
        </w:rPr>
        <w:t>rebbero molto lontano.</w:t>
      </w:r>
    </w:p>
    <w:p w14:paraId="2A975B0E" w14:textId="2CEF2620"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 xml:space="preserve">Concentrandoci sulla seconda componente del tasso italiano, lo </w:t>
      </w:r>
      <w:r w:rsidRPr="006E0560">
        <w:rPr>
          <w:rFonts w:ascii="Times New Roman" w:hAnsi="Times New Roman" w:cs="Times New Roman"/>
          <w:i/>
          <w:sz w:val="24"/>
          <w:szCs w:val="24"/>
        </w:rPr>
        <w:t>spread</w:t>
      </w:r>
      <w:r w:rsidRPr="006E0560">
        <w:rPr>
          <w:rFonts w:ascii="Times New Roman" w:hAnsi="Times New Roman" w:cs="Times New Roman"/>
          <w:sz w:val="24"/>
          <w:szCs w:val="24"/>
        </w:rPr>
        <w:t xml:space="preserve">, </w:t>
      </w:r>
      <w:r w:rsidR="00C17EEB">
        <w:rPr>
          <w:rFonts w:ascii="Times New Roman" w:hAnsi="Times New Roman" w:cs="Times New Roman"/>
          <w:sz w:val="24"/>
          <w:szCs w:val="24"/>
        </w:rPr>
        <w:t>ci si può domandare come mai</w:t>
      </w:r>
      <w:r w:rsidRPr="006E0560">
        <w:rPr>
          <w:rFonts w:ascii="Times New Roman" w:hAnsi="Times New Roman" w:cs="Times New Roman"/>
          <w:sz w:val="24"/>
          <w:szCs w:val="24"/>
        </w:rPr>
        <w:t xml:space="preserve"> un titolo tede</w:t>
      </w:r>
      <w:r w:rsidR="00C17EEB">
        <w:rPr>
          <w:rFonts w:ascii="Times New Roman" w:hAnsi="Times New Roman" w:cs="Times New Roman"/>
          <w:sz w:val="24"/>
          <w:szCs w:val="24"/>
        </w:rPr>
        <w:t>sco venga</w:t>
      </w:r>
      <w:r w:rsidRPr="006E0560">
        <w:rPr>
          <w:rFonts w:ascii="Times New Roman" w:hAnsi="Times New Roman" w:cs="Times New Roman"/>
          <w:sz w:val="24"/>
          <w:szCs w:val="24"/>
        </w:rPr>
        <w:t xml:space="preserve"> remunerato meno di </w:t>
      </w:r>
      <w:r w:rsidR="00C17EEB">
        <w:rPr>
          <w:rFonts w:ascii="Times New Roman" w:hAnsi="Times New Roman" w:cs="Times New Roman"/>
          <w:sz w:val="24"/>
          <w:szCs w:val="24"/>
        </w:rPr>
        <w:t xml:space="preserve">uno </w:t>
      </w:r>
      <w:r w:rsidRPr="006E0560">
        <w:rPr>
          <w:rFonts w:ascii="Times New Roman" w:hAnsi="Times New Roman" w:cs="Times New Roman"/>
          <w:sz w:val="24"/>
          <w:szCs w:val="24"/>
        </w:rPr>
        <w:t>italiano</w:t>
      </w:r>
      <w:r w:rsidR="00C17EEB">
        <w:rPr>
          <w:rFonts w:ascii="Times New Roman" w:hAnsi="Times New Roman" w:cs="Times New Roman"/>
          <w:sz w:val="24"/>
          <w:szCs w:val="24"/>
        </w:rPr>
        <w:t>.</w:t>
      </w:r>
      <w:r w:rsidRPr="006E0560">
        <w:rPr>
          <w:rFonts w:ascii="Times New Roman" w:hAnsi="Times New Roman" w:cs="Times New Roman"/>
          <w:sz w:val="24"/>
          <w:szCs w:val="24"/>
        </w:rPr>
        <w:t xml:space="preserve"> Perché lo Stato italiano deve pagare sui suoi titoli più di quanto paga la Germania?</w:t>
      </w:r>
    </w:p>
    <w:p w14:paraId="0B8D04C7" w14:textId="7D9C9B57"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 xml:space="preserve">La risposta, </w:t>
      </w:r>
      <w:r w:rsidR="0051584F">
        <w:rPr>
          <w:rFonts w:ascii="Times New Roman" w:hAnsi="Times New Roman" w:cs="Times New Roman"/>
          <w:sz w:val="24"/>
          <w:szCs w:val="24"/>
        </w:rPr>
        <w:t>ben nota</w:t>
      </w:r>
      <w:r w:rsidRPr="006E0560">
        <w:rPr>
          <w:rFonts w:ascii="Times New Roman" w:hAnsi="Times New Roman" w:cs="Times New Roman"/>
          <w:sz w:val="24"/>
          <w:szCs w:val="24"/>
        </w:rPr>
        <w:t xml:space="preserve">, è che il titolo tedesco viene ritenuto più sicuro di quello italiano; si </w:t>
      </w:r>
      <w:r w:rsidR="0051584F">
        <w:rPr>
          <w:rFonts w:ascii="Times New Roman" w:hAnsi="Times New Roman" w:cs="Times New Roman"/>
          <w:sz w:val="24"/>
          <w:szCs w:val="24"/>
        </w:rPr>
        <w:t>reputa</w:t>
      </w:r>
      <w:r w:rsidRPr="006E0560">
        <w:rPr>
          <w:rFonts w:ascii="Times New Roman" w:hAnsi="Times New Roman" w:cs="Times New Roman"/>
          <w:sz w:val="24"/>
          <w:szCs w:val="24"/>
        </w:rPr>
        <w:t xml:space="preserve"> cioè più facile che l’Italia r</w:t>
      </w:r>
      <w:r w:rsidRPr="006E0560">
        <w:rPr>
          <w:rFonts w:ascii="Times New Roman" w:hAnsi="Times New Roman" w:cs="Times New Roman"/>
          <w:sz w:val="24"/>
          <w:szCs w:val="24"/>
        </w:rPr>
        <w:t>i</w:t>
      </w:r>
      <w:r w:rsidRPr="006E0560">
        <w:rPr>
          <w:rFonts w:ascii="Times New Roman" w:hAnsi="Times New Roman" w:cs="Times New Roman"/>
          <w:sz w:val="24"/>
          <w:szCs w:val="24"/>
        </w:rPr>
        <w:t>sulti inadempiente rispetto alla Germania</w:t>
      </w:r>
      <w:r w:rsidR="008A1D05">
        <w:rPr>
          <w:rFonts w:ascii="Times New Roman" w:hAnsi="Times New Roman" w:cs="Times New Roman"/>
          <w:sz w:val="24"/>
          <w:szCs w:val="24"/>
        </w:rPr>
        <w:t>, e questo ben si a</w:t>
      </w:r>
      <w:r w:rsidR="008A1D05">
        <w:rPr>
          <w:rFonts w:ascii="Times New Roman" w:hAnsi="Times New Roman" w:cs="Times New Roman"/>
          <w:sz w:val="24"/>
          <w:szCs w:val="24"/>
        </w:rPr>
        <w:t>c</w:t>
      </w:r>
      <w:r w:rsidR="008A1D05">
        <w:rPr>
          <w:rFonts w:ascii="Times New Roman" w:hAnsi="Times New Roman" w:cs="Times New Roman"/>
          <w:sz w:val="24"/>
          <w:szCs w:val="24"/>
        </w:rPr>
        <w:t xml:space="preserve">corda ad </w:t>
      </w:r>
      <w:r w:rsidRPr="006E0560">
        <w:rPr>
          <w:rFonts w:ascii="Times New Roman" w:hAnsi="Times New Roman" w:cs="Times New Roman"/>
          <w:sz w:val="24"/>
          <w:szCs w:val="24"/>
        </w:rPr>
        <w:t>un concetto assai familiare a chi si occupi di econ</w:t>
      </w:r>
      <w:r w:rsidRPr="006E0560">
        <w:rPr>
          <w:rFonts w:ascii="Times New Roman" w:hAnsi="Times New Roman" w:cs="Times New Roman"/>
          <w:sz w:val="24"/>
          <w:szCs w:val="24"/>
        </w:rPr>
        <w:t>o</w:t>
      </w:r>
      <w:r w:rsidRPr="006E0560">
        <w:rPr>
          <w:rFonts w:ascii="Times New Roman" w:hAnsi="Times New Roman" w:cs="Times New Roman"/>
          <w:sz w:val="24"/>
          <w:szCs w:val="24"/>
        </w:rPr>
        <w:t>mia, la relazione rischio rendimento, secondo la quale un inv</w:t>
      </w:r>
      <w:r w:rsidRPr="006E0560">
        <w:rPr>
          <w:rFonts w:ascii="Times New Roman" w:hAnsi="Times New Roman" w:cs="Times New Roman"/>
          <w:sz w:val="24"/>
          <w:szCs w:val="24"/>
        </w:rPr>
        <w:t>e</w:t>
      </w:r>
      <w:r w:rsidRPr="006E0560">
        <w:rPr>
          <w:rFonts w:ascii="Times New Roman" w:hAnsi="Times New Roman" w:cs="Times New Roman"/>
          <w:sz w:val="24"/>
          <w:szCs w:val="24"/>
        </w:rPr>
        <w:t>stimento ritenuto rischioso debba pagare di più di uno sicuro.</w:t>
      </w:r>
    </w:p>
    <w:p w14:paraId="3BFCEDDB" w14:textId="5D86D0C0"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 xml:space="preserve">Ma chi stabilisce che il </w:t>
      </w:r>
      <w:r w:rsidR="00C17EEB">
        <w:rPr>
          <w:rFonts w:ascii="Times New Roman" w:hAnsi="Times New Roman" w:cs="Times New Roman"/>
          <w:sz w:val="24"/>
          <w:szCs w:val="24"/>
        </w:rPr>
        <w:t xml:space="preserve">divario tra i due titoli, quello italiano e quello tedesco, </w:t>
      </w:r>
      <w:r w:rsidRPr="006E0560">
        <w:rPr>
          <w:rFonts w:ascii="Times New Roman" w:hAnsi="Times New Roman" w:cs="Times New Roman"/>
          <w:sz w:val="24"/>
          <w:szCs w:val="24"/>
        </w:rPr>
        <w:t>sia 1,</w:t>
      </w:r>
      <w:r w:rsidR="00C17EEB">
        <w:rPr>
          <w:rFonts w:ascii="Times New Roman" w:hAnsi="Times New Roman" w:cs="Times New Roman"/>
          <w:sz w:val="24"/>
          <w:szCs w:val="24"/>
        </w:rPr>
        <w:t>5</w:t>
      </w:r>
      <w:r w:rsidRPr="006E0560">
        <w:rPr>
          <w:rFonts w:ascii="Times New Roman" w:hAnsi="Times New Roman" w:cs="Times New Roman"/>
          <w:sz w:val="24"/>
          <w:szCs w:val="24"/>
        </w:rPr>
        <w:t>0% e non, per esempio, 0,</w:t>
      </w:r>
      <w:r w:rsidR="00C17EEB">
        <w:rPr>
          <w:rFonts w:ascii="Times New Roman" w:hAnsi="Times New Roman" w:cs="Times New Roman"/>
          <w:sz w:val="24"/>
          <w:szCs w:val="24"/>
        </w:rPr>
        <w:t>5</w:t>
      </w:r>
      <w:r w:rsidRPr="006E0560">
        <w:rPr>
          <w:rFonts w:ascii="Times New Roman" w:hAnsi="Times New Roman" w:cs="Times New Roman"/>
          <w:sz w:val="24"/>
          <w:szCs w:val="24"/>
        </w:rPr>
        <w:t>0% o 5,</w:t>
      </w:r>
      <w:r w:rsidR="00C17EEB">
        <w:rPr>
          <w:rFonts w:ascii="Times New Roman" w:hAnsi="Times New Roman" w:cs="Times New Roman"/>
          <w:sz w:val="24"/>
          <w:szCs w:val="24"/>
        </w:rPr>
        <w:t>5</w:t>
      </w:r>
      <w:r w:rsidRPr="006E0560">
        <w:rPr>
          <w:rFonts w:ascii="Times New Roman" w:hAnsi="Times New Roman" w:cs="Times New Roman"/>
          <w:sz w:val="24"/>
          <w:szCs w:val="24"/>
        </w:rPr>
        <w:t xml:space="preserve">0%? </w:t>
      </w:r>
      <w:r w:rsidR="008A1D05">
        <w:rPr>
          <w:rFonts w:ascii="Times New Roman" w:hAnsi="Times New Roman" w:cs="Times New Roman"/>
          <w:sz w:val="24"/>
          <w:szCs w:val="24"/>
        </w:rPr>
        <w:t>Nessun Governo</w:t>
      </w:r>
      <w:r w:rsidRPr="006E0560">
        <w:rPr>
          <w:rFonts w:ascii="Times New Roman" w:hAnsi="Times New Roman" w:cs="Times New Roman"/>
          <w:sz w:val="24"/>
          <w:szCs w:val="24"/>
        </w:rPr>
        <w:t>, il prezzo si forma sul mercato in base alle</w:t>
      </w:r>
      <w:r w:rsidR="008A1D05">
        <w:rPr>
          <w:rFonts w:ascii="Times New Roman" w:hAnsi="Times New Roman" w:cs="Times New Roman"/>
          <w:sz w:val="24"/>
          <w:szCs w:val="24"/>
        </w:rPr>
        <w:t xml:space="preserve"> contrattazioni degli operatori:</w:t>
      </w:r>
      <w:r w:rsidRPr="006E0560">
        <w:rPr>
          <w:rFonts w:ascii="Times New Roman" w:hAnsi="Times New Roman" w:cs="Times New Roman"/>
          <w:sz w:val="24"/>
          <w:szCs w:val="24"/>
        </w:rPr>
        <w:t xml:space="preserve"> </w:t>
      </w:r>
      <w:r w:rsidR="008A1D05">
        <w:rPr>
          <w:rFonts w:ascii="Times New Roman" w:hAnsi="Times New Roman" w:cs="Times New Roman"/>
          <w:sz w:val="24"/>
          <w:szCs w:val="24"/>
        </w:rPr>
        <w:t>anche adesso c</w:t>
      </w:r>
      <w:r w:rsidRPr="006E0560">
        <w:rPr>
          <w:rFonts w:ascii="Times New Roman" w:hAnsi="Times New Roman" w:cs="Times New Roman"/>
          <w:sz w:val="24"/>
          <w:szCs w:val="24"/>
        </w:rPr>
        <w:t xml:space="preserve">’è un </w:t>
      </w:r>
      <w:r w:rsidR="008A1D05">
        <w:rPr>
          <w:rFonts w:ascii="Times New Roman" w:hAnsi="Times New Roman" w:cs="Times New Roman"/>
          <w:sz w:val="24"/>
          <w:szCs w:val="24"/>
        </w:rPr>
        <w:t>funzionario</w:t>
      </w:r>
      <w:r w:rsidRPr="006E0560">
        <w:rPr>
          <w:rFonts w:ascii="Times New Roman" w:hAnsi="Times New Roman" w:cs="Times New Roman"/>
          <w:sz w:val="24"/>
          <w:szCs w:val="24"/>
        </w:rPr>
        <w:t xml:space="preserve"> di qualche istituto finanziario che ha messo in rete un messa</w:t>
      </w:r>
      <w:r w:rsidRPr="006E0560">
        <w:rPr>
          <w:rFonts w:ascii="Times New Roman" w:hAnsi="Times New Roman" w:cs="Times New Roman"/>
          <w:sz w:val="24"/>
          <w:szCs w:val="24"/>
        </w:rPr>
        <w:t>g</w:t>
      </w:r>
      <w:r w:rsidRPr="006E0560">
        <w:rPr>
          <w:rFonts w:ascii="Times New Roman" w:hAnsi="Times New Roman" w:cs="Times New Roman"/>
          <w:sz w:val="24"/>
          <w:szCs w:val="24"/>
        </w:rPr>
        <w:t xml:space="preserve">gio </w:t>
      </w:r>
      <w:r w:rsidR="00B431AA">
        <w:rPr>
          <w:rFonts w:ascii="Times New Roman" w:hAnsi="Times New Roman" w:cs="Times New Roman"/>
          <w:sz w:val="24"/>
          <w:szCs w:val="24"/>
        </w:rPr>
        <w:t xml:space="preserve">nel </w:t>
      </w:r>
      <w:r w:rsidR="000E0C8D">
        <w:rPr>
          <w:rFonts w:ascii="Times New Roman" w:hAnsi="Times New Roman" w:cs="Times New Roman"/>
          <w:sz w:val="24"/>
          <w:szCs w:val="24"/>
        </w:rPr>
        <w:t>quale</w:t>
      </w:r>
      <w:r w:rsidRPr="006E0560">
        <w:rPr>
          <w:rFonts w:ascii="Times New Roman" w:hAnsi="Times New Roman" w:cs="Times New Roman"/>
          <w:sz w:val="24"/>
          <w:szCs w:val="24"/>
        </w:rPr>
        <w:t xml:space="preserve"> </w:t>
      </w:r>
      <w:r w:rsidR="00B431AA">
        <w:rPr>
          <w:rFonts w:ascii="Times New Roman" w:hAnsi="Times New Roman" w:cs="Times New Roman"/>
          <w:sz w:val="24"/>
          <w:szCs w:val="24"/>
        </w:rPr>
        <w:t xml:space="preserve">chiede se qualcuno </w:t>
      </w:r>
      <w:r w:rsidR="0066244D">
        <w:rPr>
          <w:rFonts w:ascii="Times New Roman" w:hAnsi="Times New Roman" w:cs="Times New Roman"/>
          <w:sz w:val="24"/>
          <w:szCs w:val="24"/>
        </w:rPr>
        <w:t xml:space="preserve">è </w:t>
      </w:r>
      <w:r w:rsidR="00AE0D1F" w:rsidRPr="006E0560">
        <w:rPr>
          <w:rFonts w:ascii="Times New Roman" w:hAnsi="Times New Roman" w:cs="Times New Roman"/>
          <w:sz w:val="24"/>
          <w:szCs w:val="24"/>
        </w:rPr>
        <w:t>disposto a vendere</w:t>
      </w:r>
      <w:r w:rsidRPr="006E0560">
        <w:rPr>
          <w:rFonts w:ascii="Times New Roman" w:hAnsi="Times New Roman" w:cs="Times New Roman"/>
          <w:sz w:val="24"/>
          <w:szCs w:val="24"/>
        </w:rPr>
        <w:t xml:space="preserve"> </w:t>
      </w:r>
      <w:r w:rsidR="0066244D">
        <w:rPr>
          <w:rFonts w:ascii="Times New Roman" w:hAnsi="Times New Roman" w:cs="Times New Roman"/>
          <w:sz w:val="24"/>
          <w:szCs w:val="24"/>
        </w:rPr>
        <w:t xml:space="preserve">un </w:t>
      </w:r>
      <w:r w:rsidRPr="006E0560">
        <w:rPr>
          <w:rFonts w:ascii="Times New Roman" w:hAnsi="Times New Roman" w:cs="Times New Roman"/>
          <w:sz w:val="24"/>
          <w:szCs w:val="24"/>
        </w:rPr>
        <w:t>Btp a 1,80%</w:t>
      </w:r>
      <w:r w:rsidR="0066244D">
        <w:rPr>
          <w:rFonts w:ascii="Times New Roman" w:hAnsi="Times New Roman" w:cs="Times New Roman"/>
          <w:sz w:val="24"/>
          <w:szCs w:val="24"/>
        </w:rPr>
        <w:t>.</w:t>
      </w:r>
      <w:r w:rsidRPr="006E0560">
        <w:rPr>
          <w:rFonts w:ascii="Times New Roman" w:hAnsi="Times New Roman" w:cs="Times New Roman"/>
          <w:sz w:val="24"/>
          <w:szCs w:val="24"/>
        </w:rPr>
        <w:t>”</w:t>
      </w:r>
      <w:r w:rsidRPr="006E0560">
        <w:rPr>
          <w:rStyle w:val="Rimandonotaapidipagina"/>
          <w:rFonts w:ascii="Times New Roman" w:hAnsi="Times New Roman" w:cs="Times New Roman"/>
          <w:sz w:val="24"/>
          <w:szCs w:val="24"/>
        </w:rPr>
        <w:footnoteReference w:id="486"/>
      </w:r>
      <w:r w:rsidRPr="006E0560">
        <w:rPr>
          <w:rFonts w:ascii="Times New Roman" w:hAnsi="Times New Roman" w:cs="Times New Roman"/>
          <w:sz w:val="24"/>
          <w:szCs w:val="24"/>
        </w:rPr>
        <w:t>. Se trova una riposta affermativa l’affare si concl</w:t>
      </w:r>
      <w:r w:rsidRPr="006E0560">
        <w:rPr>
          <w:rFonts w:ascii="Times New Roman" w:hAnsi="Times New Roman" w:cs="Times New Roman"/>
          <w:sz w:val="24"/>
          <w:szCs w:val="24"/>
        </w:rPr>
        <w:t>u</w:t>
      </w:r>
      <w:r w:rsidR="008A1D05">
        <w:rPr>
          <w:rFonts w:ascii="Times New Roman" w:hAnsi="Times New Roman" w:cs="Times New Roman"/>
          <w:sz w:val="24"/>
          <w:szCs w:val="24"/>
        </w:rPr>
        <w:t>de e il Btp avrà quel prezzo</w:t>
      </w:r>
      <w:r w:rsidR="00C17EEB">
        <w:rPr>
          <w:rFonts w:ascii="Times New Roman" w:hAnsi="Times New Roman" w:cs="Times New Roman"/>
          <w:sz w:val="24"/>
          <w:szCs w:val="24"/>
        </w:rPr>
        <w:t xml:space="preserve"> (0,30% di riferimento + 1,50% di </w:t>
      </w:r>
      <w:r w:rsidR="00C17EEB">
        <w:rPr>
          <w:rFonts w:ascii="Times New Roman" w:hAnsi="Times New Roman" w:cs="Times New Roman"/>
          <w:sz w:val="24"/>
          <w:szCs w:val="24"/>
        </w:rPr>
        <w:lastRenderedPageBreak/>
        <w:t xml:space="preserve">spread) </w:t>
      </w:r>
      <w:r w:rsidR="008A1D05">
        <w:rPr>
          <w:rFonts w:ascii="Times New Roman" w:hAnsi="Times New Roman" w:cs="Times New Roman"/>
          <w:sz w:val="24"/>
          <w:szCs w:val="24"/>
        </w:rPr>
        <w:t>,</w:t>
      </w:r>
      <w:r w:rsidRPr="006E0560">
        <w:rPr>
          <w:rFonts w:ascii="Times New Roman" w:hAnsi="Times New Roman" w:cs="Times New Roman"/>
          <w:sz w:val="24"/>
          <w:szCs w:val="24"/>
        </w:rPr>
        <w:t xml:space="preserve"> </w:t>
      </w:r>
      <w:r w:rsidR="008A1D05">
        <w:rPr>
          <w:rFonts w:ascii="Times New Roman" w:hAnsi="Times New Roman" w:cs="Times New Roman"/>
          <w:sz w:val="24"/>
          <w:szCs w:val="24"/>
        </w:rPr>
        <w:t>in caso contrario la richiesta e l’offerta gradualmente si avvicin</w:t>
      </w:r>
      <w:r w:rsidR="00C17EEB">
        <w:rPr>
          <w:rFonts w:ascii="Times New Roman" w:hAnsi="Times New Roman" w:cs="Times New Roman"/>
          <w:sz w:val="24"/>
          <w:szCs w:val="24"/>
        </w:rPr>
        <w:t>eranno</w:t>
      </w:r>
      <w:r w:rsidR="008A1D05">
        <w:rPr>
          <w:rFonts w:ascii="Times New Roman" w:hAnsi="Times New Roman" w:cs="Times New Roman"/>
          <w:sz w:val="24"/>
          <w:szCs w:val="24"/>
        </w:rPr>
        <w:t xml:space="preserve"> ad un prezzo che vada bene ad entrambi.</w:t>
      </w:r>
    </w:p>
    <w:p w14:paraId="713DC0CC" w14:textId="77777777"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 xml:space="preserve">Questo comporta che in ogni momento di ogni giorno dell’anno vi è qualcuno che stabilisce (o, meglio, contribuisce a formare) il “prezzo” dell’Italia, ovvero ne valuta la probabilità o meno che possa onorare il debito contratto. </w:t>
      </w:r>
    </w:p>
    <w:p w14:paraId="691A54EF" w14:textId="18034B9D"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Onorare il debito</w:t>
      </w:r>
      <w:r w:rsidR="00907F94">
        <w:rPr>
          <w:rFonts w:ascii="Times New Roman" w:hAnsi="Times New Roman" w:cs="Times New Roman"/>
          <w:sz w:val="24"/>
          <w:szCs w:val="24"/>
        </w:rPr>
        <w:t>, per uno Stato o qualunque debitore,</w:t>
      </w:r>
      <w:r w:rsidRPr="006E0560">
        <w:rPr>
          <w:rFonts w:ascii="Times New Roman" w:hAnsi="Times New Roman" w:cs="Times New Roman"/>
          <w:sz w:val="24"/>
          <w:szCs w:val="24"/>
        </w:rPr>
        <w:t xml:space="preserve"> significa </w:t>
      </w:r>
      <w:r w:rsidR="000E0C8D">
        <w:rPr>
          <w:rFonts w:ascii="Times New Roman" w:hAnsi="Times New Roman" w:cs="Times New Roman"/>
          <w:sz w:val="24"/>
          <w:szCs w:val="24"/>
        </w:rPr>
        <w:t>restituire</w:t>
      </w:r>
      <w:r w:rsidRPr="006E0560">
        <w:rPr>
          <w:rFonts w:ascii="Times New Roman" w:hAnsi="Times New Roman" w:cs="Times New Roman"/>
          <w:sz w:val="24"/>
          <w:szCs w:val="24"/>
        </w:rPr>
        <w:t xml:space="preserve"> i soldi presi a prestito aggiungendovi un certo intere</w:t>
      </w:r>
      <w:r w:rsidRPr="006E0560">
        <w:rPr>
          <w:rFonts w:ascii="Times New Roman" w:hAnsi="Times New Roman" w:cs="Times New Roman"/>
          <w:sz w:val="24"/>
          <w:szCs w:val="24"/>
        </w:rPr>
        <w:t>s</w:t>
      </w:r>
      <w:r w:rsidRPr="006E0560">
        <w:rPr>
          <w:rFonts w:ascii="Times New Roman" w:hAnsi="Times New Roman" w:cs="Times New Roman"/>
          <w:sz w:val="24"/>
          <w:szCs w:val="24"/>
        </w:rPr>
        <w:t>se.</w:t>
      </w:r>
    </w:p>
    <w:p w14:paraId="4538A456" w14:textId="699F0CF5" w:rsidR="00B1545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Una precisazione, fin troppo ovvia: nessuno pretende da uno Stato che si comporti come i comuni mortali, ovvero che rip</w:t>
      </w:r>
      <w:r w:rsidRPr="006E0560">
        <w:rPr>
          <w:rFonts w:ascii="Times New Roman" w:hAnsi="Times New Roman" w:cs="Times New Roman"/>
          <w:sz w:val="24"/>
          <w:szCs w:val="24"/>
        </w:rPr>
        <w:t>a</w:t>
      </w:r>
      <w:r w:rsidRPr="006E0560">
        <w:rPr>
          <w:rFonts w:ascii="Times New Roman" w:hAnsi="Times New Roman" w:cs="Times New Roman"/>
          <w:sz w:val="24"/>
          <w:szCs w:val="24"/>
        </w:rPr>
        <w:t>ghi integralmente il debito e un giorno ne sia privo. Per un c</w:t>
      </w:r>
      <w:r w:rsidRPr="006E0560">
        <w:rPr>
          <w:rFonts w:ascii="Times New Roman" w:hAnsi="Times New Roman" w:cs="Times New Roman"/>
          <w:sz w:val="24"/>
          <w:szCs w:val="24"/>
        </w:rPr>
        <w:t>o</w:t>
      </w:r>
      <w:r w:rsidRPr="006E0560">
        <w:rPr>
          <w:rFonts w:ascii="Times New Roman" w:hAnsi="Times New Roman" w:cs="Times New Roman"/>
          <w:sz w:val="24"/>
          <w:szCs w:val="24"/>
        </w:rPr>
        <w:t>mune mortale questa è la prassi, proprio per il fatto che è mo</w:t>
      </w:r>
      <w:r w:rsidRPr="006E0560">
        <w:rPr>
          <w:rFonts w:ascii="Times New Roman" w:hAnsi="Times New Roman" w:cs="Times New Roman"/>
          <w:sz w:val="24"/>
          <w:szCs w:val="24"/>
        </w:rPr>
        <w:t>r</w:t>
      </w:r>
      <w:r w:rsidR="008A1D05">
        <w:rPr>
          <w:rFonts w:ascii="Times New Roman" w:hAnsi="Times New Roman" w:cs="Times New Roman"/>
          <w:sz w:val="24"/>
          <w:szCs w:val="24"/>
        </w:rPr>
        <w:t>tale:</w:t>
      </w:r>
      <w:r w:rsidRPr="006E0560">
        <w:rPr>
          <w:rFonts w:ascii="Times New Roman" w:hAnsi="Times New Roman" w:cs="Times New Roman"/>
          <w:sz w:val="24"/>
          <w:szCs w:val="24"/>
        </w:rPr>
        <w:t xml:space="preserve"> </w:t>
      </w:r>
      <w:r w:rsidR="008A1D05">
        <w:rPr>
          <w:rFonts w:ascii="Times New Roman" w:hAnsi="Times New Roman" w:cs="Times New Roman"/>
          <w:sz w:val="24"/>
          <w:szCs w:val="24"/>
        </w:rPr>
        <w:t>l</w:t>
      </w:r>
      <w:r w:rsidRPr="006E0560">
        <w:rPr>
          <w:rFonts w:ascii="Times New Roman" w:hAnsi="Times New Roman" w:cs="Times New Roman"/>
          <w:sz w:val="24"/>
          <w:szCs w:val="24"/>
        </w:rPr>
        <w:t xml:space="preserve">e banche concedono prestiti valutando per </w:t>
      </w:r>
      <w:r w:rsidR="008A1D05">
        <w:rPr>
          <w:rFonts w:ascii="Times New Roman" w:hAnsi="Times New Roman" w:cs="Times New Roman"/>
          <w:sz w:val="24"/>
          <w:szCs w:val="24"/>
        </w:rPr>
        <w:t>prima cosa l’età del prenditore,</w:t>
      </w:r>
      <w:r w:rsidRPr="006E0560">
        <w:rPr>
          <w:rFonts w:ascii="Times New Roman" w:hAnsi="Times New Roman" w:cs="Times New Roman"/>
          <w:sz w:val="24"/>
          <w:szCs w:val="24"/>
        </w:rPr>
        <w:t xml:space="preserve"> non concederanno mai un mutuo trente</w:t>
      </w:r>
      <w:r w:rsidRPr="006E0560">
        <w:rPr>
          <w:rFonts w:ascii="Times New Roman" w:hAnsi="Times New Roman" w:cs="Times New Roman"/>
          <w:sz w:val="24"/>
          <w:szCs w:val="24"/>
        </w:rPr>
        <w:t>n</w:t>
      </w:r>
      <w:r w:rsidRPr="006E0560">
        <w:rPr>
          <w:rFonts w:ascii="Times New Roman" w:hAnsi="Times New Roman" w:cs="Times New Roman"/>
          <w:sz w:val="24"/>
          <w:szCs w:val="24"/>
        </w:rPr>
        <w:t>nale ad u</w:t>
      </w:r>
      <w:r w:rsidR="00BA7D47">
        <w:rPr>
          <w:rFonts w:ascii="Times New Roman" w:hAnsi="Times New Roman" w:cs="Times New Roman"/>
          <w:sz w:val="24"/>
          <w:szCs w:val="24"/>
        </w:rPr>
        <w:t>n novantenne, perché sanno che madre n</w:t>
      </w:r>
      <w:r w:rsidRPr="006E0560">
        <w:rPr>
          <w:rFonts w:ascii="Times New Roman" w:hAnsi="Times New Roman" w:cs="Times New Roman"/>
          <w:sz w:val="24"/>
          <w:szCs w:val="24"/>
        </w:rPr>
        <w:t>atura potre</w:t>
      </w:r>
      <w:r w:rsidRPr="006E0560">
        <w:rPr>
          <w:rFonts w:ascii="Times New Roman" w:hAnsi="Times New Roman" w:cs="Times New Roman"/>
          <w:sz w:val="24"/>
          <w:szCs w:val="24"/>
        </w:rPr>
        <w:t>b</w:t>
      </w:r>
      <w:r w:rsidRPr="006E0560">
        <w:rPr>
          <w:rFonts w:ascii="Times New Roman" w:hAnsi="Times New Roman" w:cs="Times New Roman"/>
          <w:sz w:val="24"/>
          <w:szCs w:val="24"/>
        </w:rPr>
        <w:t>be renderlo inadempiente, suo malgrado, prima della scadenza. Per un comune mortale, quindi, ci si aspetta che concluda la sua vi</w:t>
      </w:r>
      <w:r w:rsidR="008A1D05">
        <w:rPr>
          <w:rFonts w:ascii="Times New Roman" w:hAnsi="Times New Roman" w:cs="Times New Roman"/>
          <w:sz w:val="24"/>
          <w:szCs w:val="24"/>
        </w:rPr>
        <w:t>ta privo di debito, per uno</w:t>
      </w:r>
      <w:r w:rsidRPr="006E0560">
        <w:rPr>
          <w:rFonts w:ascii="Times New Roman" w:hAnsi="Times New Roman" w:cs="Times New Roman"/>
          <w:sz w:val="24"/>
          <w:szCs w:val="24"/>
        </w:rPr>
        <w:t xml:space="preserve"> Stato</w:t>
      </w:r>
      <w:r w:rsidR="008A1D05">
        <w:rPr>
          <w:rFonts w:ascii="Times New Roman" w:hAnsi="Times New Roman" w:cs="Times New Roman"/>
          <w:sz w:val="24"/>
          <w:szCs w:val="24"/>
        </w:rPr>
        <w:t>, che</w:t>
      </w:r>
      <w:r w:rsidRPr="006E0560">
        <w:rPr>
          <w:rFonts w:ascii="Times New Roman" w:hAnsi="Times New Roman" w:cs="Times New Roman"/>
          <w:sz w:val="24"/>
          <w:szCs w:val="24"/>
        </w:rPr>
        <w:t xml:space="preserve"> è un’entità </w:t>
      </w:r>
      <w:r w:rsidR="00EA5B28">
        <w:rPr>
          <w:rFonts w:ascii="Times New Roman" w:hAnsi="Times New Roman" w:cs="Times New Roman"/>
          <w:sz w:val="24"/>
          <w:szCs w:val="24"/>
        </w:rPr>
        <w:t>(in gen</w:t>
      </w:r>
      <w:r w:rsidR="00EA5B28">
        <w:rPr>
          <w:rFonts w:ascii="Times New Roman" w:hAnsi="Times New Roman" w:cs="Times New Roman"/>
          <w:sz w:val="24"/>
          <w:szCs w:val="24"/>
        </w:rPr>
        <w:t>e</w:t>
      </w:r>
      <w:r w:rsidR="00EA5B28">
        <w:rPr>
          <w:rFonts w:ascii="Times New Roman" w:hAnsi="Times New Roman" w:cs="Times New Roman"/>
          <w:sz w:val="24"/>
          <w:szCs w:val="24"/>
        </w:rPr>
        <w:t xml:space="preserve">re) </w:t>
      </w:r>
      <w:r w:rsidRPr="006E0560">
        <w:rPr>
          <w:rFonts w:ascii="Times New Roman" w:hAnsi="Times New Roman" w:cs="Times New Roman"/>
          <w:sz w:val="24"/>
          <w:szCs w:val="24"/>
        </w:rPr>
        <w:t>non mortale, non è necessario che si arrivi al punto che sia senza debito, ma solo che sia in grado di onorarlo.</w:t>
      </w:r>
      <w:r w:rsidR="00921919">
        <w:rPr>
          <w:rFonts w:ascii="Times New Roman" w:hAnsi="Times New Roman" w:cs="Times New Roman"/>
          <w:sz w:val="24"/>
          <w:szCs w:val="24"/>
        </w:rPr>
        <w:t xml:space="preserve"> </w:t>
      </w:r>
    </w:p>
    <w:p w14:paraId="579A779A" w14:textId="29055B33" w:rsidR="00CE1D1B" w:rsidRPr="006E0560" w:rsidRDefault="00921919" w:rsidP="00CE1D1B">
      <w:pPr>
        <w:pStyle w:val="Nessunaspaziatura"/>
        <w:jc w:val="both"/>
        <w:rPr>
          <w:rFonts w:ascii="Times New Roman" w:hAnsi="Times New Roman" w:cs="Times New Roman"/>
          <w:sz w:val="24"/>
          <w:szCs w:val="24"/>
        </w:rPr>
      </w:pPr>
      <w:r>
        <w:rPr>
          <w:rFonts w:ascii="Times New Roman" w:hAnsi="Times New Roman" w:cs="Times New Roman"/>
          <w:sz w:val="24"/>
          <w:szCs w:val="24"/>
        </w:rPr>
        <w:t xml:space="preserve">Il che vuol dire rinnovare il debito, non estinguerlo. </w:t>
      </w:r>
      <w:r w:rsidR="008A1D05">
        <w:rPr>
          <w:rFonts w:ascii="Times New Roman" w:hAnsi="Times New Roman" w:cs="Times New Roman"/>
          <w:sz w:val="24"/>
          <w:szCs w:val="24"/>
        </w:rPr>
        <w:t>In</w:t>
      </w:r>
      <w:r w:rsidR="00CE1D1B" w:rsidRPr="006E0560">
        <w:rPr>
          <w:rFonts w:ascii="Times New Roman" w:hAnsi="Times New Roman" w:cs="Times New Roman"/>
          <w:sz w:val="24"/>
          <w:szCs w:val="24"/>
        </w:rPr>
        <w:t xml:space="preserve"> pratica uno Stato emette un titolo a dieci anni (o altra scadenza) che viene acquistato da un risparmiatore o investito</w:t>
      </w:r>
      <w:r>
        <w:rPr>
          <w:rFonts w:ascii="Times New Roman" w:hAnsi="Times New Roman" w:cs="Times New Roman"/>
          <w:sz w:val="24"/>
          <w:szCs w:val="24"/>
        </w:rPr>
        <w:t>re,</w:t>
      </w:r>
      <w:r w:rsidR="00CE1D1B" w:rsidRPr="006E0560">
        <w:rPr>
          <w:rFonts w:ascii="Times New Roman" w:hAnsi="Times New Roman" w:cs="Times New Roman"/>
          <w:sz w:val="24"/>
          <w:szCs w:val="24"/>
        </w:rPr>
        <w:t xml:space="preserve"> </w:t>
      </w:r>
      <w:r>
        <w:rPr>
          <w:rFonts w:ascii="Times New Roman" w:hAnsi="Times New Roman" w:cs="Times New Roman"/>
          <w:sz w:val="24"/>
          <w:szCs w:val="24"/>
        </w:rPr>
        <w:t>a</w:t>
      </w:r>
      <w:r w:rsidR="00CE1D1B" w:rsidRPr="006E0560">
        <w:rPr>
          <w:rFonts w:ascii="Times New Roman" w:hAnsi="Times New Roman" w:cs="Times New Roman"/>
          <w:sz w:val="24"/>
          <w:szCs w:val="24"/>
        </w:rPr>
        <w:t>l termine dei dieci anni lo Stato rimborsa il risparmiatore, magari eme</w:t>
      </w:r>
      <w:r w:rsidR="00CE1D1B" w:rsidRPr="006E0560">
        <w:rPr>
          <w:rFonts w:ascii="Times New Roman" w:hAnsi="Times New Roman" w:cs="Times New Roman"/>
          <w:sz w:val="24"/>
          <w:szCs w:val="24"/>
        </w:rPr>
        <w:t>t</w:t>
      </w:r>
      <w:r w:rsidR="00CE1D1B" w:rsidRPr="006E0560">
        <w:rPr>
          <w:rFonts w:ascii="Times New Roman" w:hAnsi="Times New Roman" w:cs="Times New Roman"/>
          <w:sz w:val="24"/>
          <w:szCs w:val="24"/>
        </w:rPr>
        <w:t>tendo un altro titolo che verrà acquistato da un secondo oper</w:t>
      </w:r>
      <w:r w:rsidR="00CE1D1B" w:rsidRPr="006E0560">
        <w:rPr>
          <w:rFonts w:ascii="Times New Roman" w:hAnsi="Times New Roman" w:cs="Times New Roman"/>
          <w:sz w:val="24"/>
          <w:szCs w:val="24"/>
        </w:rPr>
        <w:t>a</w:t>
      </w:r>
      <w:r w:rsidR="00CE1D1B" w:rsidRPr="006E0560">
        <w:rPr>
          <w:rFonts w:ascii="Times New Roman" w:hAnsi="Times New Roman" w:cs="Times New Roman"/>
          <w:sz w:val="24"/>
          <w:szCs w:val="24"/>
        </w:rPr>
        <w:t>tore. Alla fine, il primo risparmiatore è stato ripagato, il seco</w:t>
      </w:r>
      <w:r w:rsidR="00CE1D1B" w:rsidRPr="006E0560">
        <w:rPr>
          <w:rFonts w:ascii="Times New Roman" w:hAnsi="Times New Roman" w:cs="Times New Roman"/>
          <w:sz w:val="24"/>
          <w:szCs w:val="24"/>
        </w:rPr>
        <w:t>n</w:t>
      </w:r>
      <w:r w:rsidR="00CE1D1B" w:rsidRPr="006E0560">
        <w:rPr>
          <w:rFonts w:ascii="Times New Roman" w:hAnsi="Times New Roman" w:cs="Times New Roman"/>
          <w:sz w:val="24"/>
          <w:szCs w:val="24"/>
        </w:rPr>
        <w:t xml:space="preserve">do lo sarà, e il debito </w:t>
      </w:r>
      <w:r w:rsidR="00AE0D1F" w:rsidRPr="006E0560">
        <w:rPr>
          <w:rFonts w:ascii="Times New Roman" w:hAnsi="Times New Roman" w:cs="Times New Roman"/>
          <w:sz w:val="24"/>
          <w:szCs w:val="24"/>
        </w:rPr>
        <w:t xml:space="preserve">complessivo </w:t>
      </w:r>
      <w:r w:rsidR="00CE1D1B" w:rsidRPr="006E0560">
        <w:rPr>
          <w:rFonts w:ascii="Times New Roman" w:hAnsi="Times New Roman" w:cs="Times New Roman"/>
          <w:sz w:val="24"/>
          <w:szCs w:val="24"/>
        </w:rPr>
        <w:t>dello Stato rimane inalterato anche se è stato onorato il debito contratto (col primo rispa</w:t>
      </w:r>
      <w:r w:rsidR="00CE1D1B" w:rsidRPr="006E0560">
        <w:rPr>
          <w:rFonts w:ascii="Times New Roman" w:hAnsi="Times New Roman" w:cs="Times New Roman"/>
          <w:sz w:val="24"/>
          <w:szCs w:val="24"/>
        </w:rPr>
        <w:t>r</w:t>
      </w:r>
      <w:r w:rsidR="00CE1D1B" w:rsidRPr="006E0560">
        <w:rPr>
          <w:rFonts w:ascii="Times New Roman" w:hAnsi="Times New Roman" w:cs="Times New Roman"/>
          <w:sz w:val="24"/>
          <w:szCs w:val="24"/>
        </w:rPr>
        <w:t>miatore).</w:t>
      </w:r>
    </w:p>
    <w:p w14:paraId="0ACDB308" w14:textId="77777777" w:rsidR="007719FE"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 xml:space="preserve">Il debito pubblico di uno Stato non spunta all’improvviso, ma si genera nel corso degli anni. Poco sopra, </w:t>
      </w:r>
      <w:r w:rsidR="00921919">
        <w:rPr>
          <w:rFonts w:ascii="Times New Roman" w:hAnsi="Times New Roman" w:cs="Times New Roman"/>
          <w:sz w:val="24"/>
          <w:szCs w:val="24"/>
        </w:rPr>
        <w:t>si è visto che</w:t>
      </w:r>
      <w:r w:rsidR="007719FE">
        <w:rPr>
          <w:rFonts w:ascii="Times New Roman" w:hAnsi="Times New Roman" w:cs="Times New Roman"/>
          <w:sz w:val="24"/>
          <w:szCs w:val="24"/>
        </w:rPr>
        <w:t>,</w:t>
      </w:r>
      <w:r w:rsidR="00921919">
        <w:rPr>
          <w:rFonts w:ascii="Times New Roman" w:hAnsi="Times New Roman" w:cs="Times New Roman"/>
          <w:sz w:val="24"/>
          <w:szCs w:val="24"/>
        </w:rPr>
        <w:t xml:space="preserve"> nel 2015</w:t>
      </w:r>
      <w:r w:rsidR="007719FE">
        <w:rPr>
          <w:rFonts w:ascii="Times New Roman" w:hAnsi="Times New Roman" w:cs="Times New Roman"/>
          <w:sz w:val="24"/>
          <w:szCs w:val="24"/>
        </w:rPr>
        <w:t>,</w:t>
      </w:r>
      <w:r w:rsidR="00921919">
        <w:rPr>
          <w:rFonts w:ascii="Times New Roman" w:hAnsi="Times New Roman" w:cs="Times New Roman"/>
          <w:sz w:val="24"/>
          <w:szCs w:val="24"/>
        </w:rPr>
        <w:t xml:space="preserve"> le entrate erano inferiori alle uscite, si presentava un d</w:t>
      </w:r>
      <w:r w:rsidR="00921919">
        <w:rPr>
          <w:rFonts w:ascii="Times New Roman" w:hAnsi="Times New Roman" w:cs="Times New Roman"/>
          <w:sz w:val="24"/>
          <w:szCs w:val="24"/>
        </w:rPr>
        <w:t>e</w:t>
      </w:r>
      <w:r w:rsidR="00921919">
        <w:rPr>
          <w:rFonts w:ascii="Times New Roman" w:hAnsi="Times New Roman" w:cs="Times New Roman"/>
          <w:sz w:val="24"/>
          <w:szCs w:val="24"/>
        </w:rPr>
        <w:lastRenderedPageBreak/>
        <w:t xml:space="preserve">ficit per colmare il quale </w:t>
      </w:r>
      <w:r w:rsidRPr="006E0560">
        <w:rPr>
          <w:rFonts w:ascii="Times New Roman" w:hAnsi="Times New Roman" w:cs="Times New Roman"/>
          <w:sz w:val="24"/>
          <w:szCs w:val="24"/>
        </w:rPr>
        <w:t xml:space="preserve">si era </w:t>
      </w:r>
      <w:r w:rsidR="007719FE">
        <w:rPr>
          <w:rFonts w:ascii="Times New Roman" w:hAnsi="Times New Roman" w:cs="Times New Roman"/>
          <w:sz w:val="24"/>
          <w:szCs w:val="24"/>
        </w:rPr>
        <w:t xml:space="preserve">ricorso al </w:t>
      </w:r>
      <w:r w:rsidR="008549F3">
        <w:rPr>
          <w:rFonts w:ascii="Times New Roman" w:hAnsi="Times New Roman" w:cs="Times New Roman"/>
          <w:sz w:val="24"/>
          <w:szCs w:val="24"/>
        </w:rPr>
        <w:t>debito</w:t>
      </w:r>
      <w:r w:rsidRPr="006E0560">
        <w:rPr>
          <w:rFonts w:ascii="Times New Roman" w:hAnsi="Times New Roman" w:cs="Times New Roman"/>
          <w:sz w:val="24"/>
          <w:szCs w:val="24"/>
        </w:rPr>
        <w:t>. Non era certo l’anno considerato (il 2015) il primo nel quale ciò avvenisse, anzi è stato un anno che ha presentato un deficit piuttosto co</w:t>
      </w:r>
      <w:r w:rsidRPr="006E0560">
        <w:rPr>
          <w:rFonts w:ascii="Times New Roman" w:hAnsi="Times New Roman" w:cs="Times New Roman"/>
          <w:sz w:val="24"/>
          <w:szCs w:val="24"/>
        </w:rPr>
        <w:t>n</w:t>
      </w:r>
      <w:r w:rsidRPr="006E0560">
        <w:rPr>
          <w:rFonts w:ascii="Times New Roman" w:hAnsi="Times New Roman" w:cs="Times New Roman"/>
          <w:sz w:val="24"/>
          <w:szCs w:val="24"/>
        </w:rPr>
        <w:t>tenuto. Il debito italiano si è accumulato nel corso dei decenni, in particolare a partire dagli anni ’70, in seguito a continui d</w:t>
      </w:r>
      <w:r w:rsidRPr="006E0560">
        <w:rPr>
          <w:rFonts w:ascii="Times New Roman" w:hAnsi="Times New Roman" w:cs="Times New Roman"/>
          <w:sz w:val="24"/>
          <w:szCs w:val="24"/>
        </w:rPr>
        <w:t>e</w:t>
      </w:r>
      <w:r w:rsidRPr="006E0560">
        <w:rPr>
          <w:rFonts w:ascii="Times New Roman" w:hAnsi="Times New Roman" w:cs="Times New Roman"/>
          <w:sz w:val="24"/>
          <w:szCs w:val="24"/>
        </w:rPr>
        <w:t>ficit che, anno dopo anno, si sono susseguiti.</w:t>
      </w:r>
      <w:r w:rsidR="008549F3">
        <w:rPr>
          <w:rFonts w:ascii="Times New Roman" w:hAnsi="Times New Roman" w:cs="Times New Roman"/>
          <w:sz w:val="24"/>
          <w:szCs w:val="24"/>
        </w:rPr>
        <w:t xml:space="preserve"> </w:t>
      </w:r>
    </w:p>
    <w:p w14:paraId="5BEB220A" w14:textId="7781E1FD" w:rsidR="00CE1D1B" w:rsidRPr="006E0560" w:rsidRDefault="008549F3" w:rsidP="00CE1D1B">
      <w:pPr>
        <w:pStyle w:val="Nessunaspaziatura"/>
        <w:jc w:val="both"/>
        <w:rPr>
          <w:rFonts w:ascii="Times New Roman" w:hAnsi="Times New Roman" w:cs="Times New Roman"/>
          <w:sz w:val="24"/>
          <w:szCs w:val="24"/>
        </w:rPr>
      </w:pPr>
      <w:r>
        <w:rPr>
          <w:rFonts w:ascii="Times New Roman" w:hAnsi="Times New Roman" w:cs="Times New Roman"/>
          <w:sz w:val="24"/>
          <w:szCs w:val="24"/>
        </w:rPr>
        <w:t>Il debito è quindi, concettualmente, la somma dei deficit a</w:t>
      </w:r>
      <w:r>
        <w:rPr>
          <w:rFonts w:ascii="Times New Roman" w:hAnsi="Times New Roman" w:cs="Times New Roman"/>
          <w:sz w:val="24"/>
          <w:szCs w:val="24"/>
        </w:rPr>
        <w:t>n</w:t>
      </w:r>
      <w:r>
        <w:rPr>
          <w:rFonts w:ascii="Times New Roman" w:hAnsi="Times New Roman" w:cs="Times New Roman"/>
          <w:sz w:val="24"/>
          <w:szCs w:val="24"/>
        </w:rPr>
        <w:t xml:space="preserve">nuali del passato: </w:t>
      </w:r>
      <w:r w:rsidR="00EB3C8B">
        <w:rPr>
          <w:rFonts w:ascii="Times New Roman" w:hAnsi="Times New Roman" w:cs="Times New Roman"/>
          <w:sz w:val="24"/>
          <w:szCs w:val="24"/>
        </w:rPr>
        <w:t>se quest’anno si verifica un deficit, per p</w:t>
      </w:r>
      <w:r w:rsidR="00EB3C8B">
        <w:rPr>
          <w:rFonts w:ascii="Times New Roman" w:hAnsi="Times New Roman" w:cs="Times New Roman"/>
          <w:sz w:val="24"/>
          <w:szCs w:val="24"/>
        </w:rPr>
        <w:t>a</w:t>
      </w:r>
      <w:r w:rsidR="00EB3C8B">
        <w:rPr>
          <w:rFonts w:ascii="Times New Roman" w:hAnsi="Times New Roman" w:cs="Times New Roman"/>
          <w:sz w:val="24"/>
          <w:szCs w:val="24"/>
        </w:rPr>
        <w:t>garlo si emetterà un titolo (rimborsabile nei prossimi anni) che costituirà il debito futuro. Se, nei prossimi anni, mentre si ri</w:t>
      </w:r>
      <w:r w:rsidR="00EB3C8B">
        <w:rPr>
          <w:rFonts w:ascii="Times New Roman" w:hAnsi="Times New Roman" w:cs="Times New Roman"/>
          <w:sz w:val="24"/>
          <w:szCs w:val="24"/>
        </w:rPr>
        <w:t>m</w:t>
      </w:r>
      <w:r w:rsidR="00EB3C8B">
        <w:rPr>
          <w:rFonts w:ascii="Times New Roman" w:hAnsi="Times New Roman" w:cs="Times New Roman"/>
          <w:sz w:val="24"/>
          <w:szCs w:val="24"/>
        </w:rPr>
        <w:t>borsa il titolo emesso per coprire il deficit di quest’anno, si v</w:t>
      </w:r>
      <w:r w:rsidR="00EB3C8B">
        <w:rPr>
          <w:rFonts w:ascii="Times New Roman" w:hAnsi="Times New Roman" w:cs="Times New Roman"/>
          <w:sz w:val="24"/>
          <w:szCs w:val="24"/>
        </w:rPr>
        <w:t>e</w:t>
      </w:r>
      <w:r w:rsidR="00EB3C8B">
        <w:rPr>
          <w:rFonts w:ascii="Times New Roman" w:hAnsi="Times New Roman" w:cs="Times New Roman"/>
          <w:sz w:val="24"/>
          <w:szCs w:val="24"/>
        </w:rPr>
        <w:t xml:space="preserve">rificheranno altri deficit, si dovranno emettere altri titoli che si sommeranno al primo.  </w:t>
      </w:r>
    </w:p>
    <w:p w14:paraId="6685C454" w14:textId="11ECFF7E"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 xml:space="preserve">Non vorrei entrare nel merito del perché si sia formato </w:t>
      </w:r>
      <w:r w:rsidR="00EB3C8B">
        <w:rPr>
          <w:rFonts w:ascii="Times New Roman" w:hAnsi="Times New Roman" w:cs="Times New Roman"/>
          <w:sz w:val="24"/>
          <w:szCs w:val="24"/>
        </w:rPr>
        <w:t xml:space="preserve">il debito </w:t>
      </w:r>
      <w:r w:rsidRPr="006E0560">
        <w:rPr>
          <w:rFonts w:ascii="Times New Roman" w:hAnsi="Times New Roman" w:cs="Times New Roman"/>
          <w:sz w:val="24"/>
          <w:szCs w:val="24"/>
        </w:rPr>
        <w:t>o di cosa l’abbia determinato: ci porterebbe molto lontano e comunque non cambierebbe il fatto che, qualunque ne sia stata la causa, esiste, ed è anche, per parlare dello Stato italiano, a</w:t>
      </w:r>
      <w:r w:rsidRPr="006E0560">
        <w:rPr>
          <w:rFonts w:ascii="Times New Roman" w:hAnsi="Times New Roman" w:cs="Times New Roman"/>
          <w:sz w:val="24"/>
          <w:szCs w:val="24"/>
        </w:rPr>
        <w:t>s</w:t>
      </w:r>
      <w:r w:rsidRPr="006E0560">
        <w:rPr>
          <w:rFonts w:ascii="Times New Roman" w:hAnsi="Times New Roman" w:cs="Times New Roman"/>
          <w:sz w:val="24"/>
          <w:szCs w:val="24"/>
        </w:rPr>
        <w:t xml:space="preserve">sai rilevante. </w:t>
      </w:r>
      <w:r w:rsidR="007F5112">
        <w:rPr>
          <w:rFonts w:ascii="Times New Roman" w:hAnsi="Times New Roman" w:cs="Times New Roman"/>
          <w:sz w:val="24"/>
          <w:szCs w:val="24"/>
        </w:rPr>
        <w:t>P</w:t>
      </w:r>
      <w:r w:rsidRPr="006E0560">
        <w:rPr>
          <w:rFonts w:ascii="Times New Roman" w:hAnsi="Times New Roman" w:cs="Times New Roman"/>
          <w:sz w:val="24"/>
          <w:szCs w:val="24"/>
        </w:rPr>
        <w:t>er misurarlo</w:t>
      </w:r>
      <w:r w:rsidR="007F5112">
        <w:rPr>
          <w:rFonts w:ascii="Times New Roman" w:hAnsi="Times New Roman" w:cs="Times New Roman"/>
          <w:sz w:val="24"/>
          <w:szCs w:val="24"/>
        </w:rPr>
        <w:t>, come noto,</w:t>
      </w:r>
      <w:r w:rsidRPr="006E0560">
        <w:rPr>
          <w:rFonts w:ascii="Times New Roman" w:hAnsi="Times New Roman" w:cs="Times New Roman"/>
          <w:sz w:val="24"/>
          <w:szCs w:val="24"/>
        </w:rPr>
        <w:t xml:space="preserve"> non si usano genera</w:t>
      </w:r>
      <w:r w:rsidRPr="006E0560">
        <w:rPr>
          <w:rFonts w:ascii="Times New Roman" w:hAnsi="Times New Roman" w:cs="Times New Roman"/>
          <w:sz w:val="24"/>
          <w:szCs w:val="24"/>
        </w:rPr>
        <w:t>l</w:t>
      </w:r>
      <w:r w:rsidR="00EA5B28">
        <w:rPr>
          <w:rFonts w:ascii="Times New Roman" w:hAnsi="Times New Roman" w:cs="Times New Roman"/>
          <w:sz w:val="24"/>
          <w:szCs w:val="24"/>
        </w:rPr>
        <w:t>mente i miliardi di e</w:t>
      </w:r>
      <w:r w:rsidRPr="006E0560">
        <w:rPr>
          <w:rFonts w:ascii="Times New Roman" w:hAnsi="Times New Roman" w:cs="Times New Roman"/>
          <w:sz w:val="24"/>
          <w:szCs w:val="24"/>
        </w:rPr>
        <w:t xml:space="preserve">uro ma </w:t>
      </w:r>
      <w:r w:rsidR="00907F94">
        <w:rPr>
          <w:rFonts w:ascii="Times New Roman" w:hAnsi="Times New Roman" w:cs="Times New Roman"/>
          <w:sz w:val="24"/>
          <w:szCs w:val="24"/>
        </w:rPr>
        <w:t>il suo rapporto al p</w:t>
      </w:r>
      <w:r w:rsidRPr="006E0560">
        <w:rPr>
          <w:rFonts w:ascii="Times New Roman" w:hAnsi="Times New Roman" w:cs="Times New Roman"/>
          <w:sz w:val="24"/>
          <w:szCs w:val="24"/>
        </w:rPr>
        <w:t xml:space="preserve">rodotto </w:t>
      </w:r>
      <w:r w:rsidR="00907F94">
        <w:rPr>
          <w:rFonts w:ascii="Times New Roman" w:hAnsi="Times New Roman" w:cs="Times New Roman"/>
          <w:sz w:val="24"/>
          <w:szCs w:val="24"/>
        </w:rPr>
        <w:t>i</w:t>
      </w:r>
      <w:r w:rsidRPr="006E0560">
        <w:rPr>
          <w:rFonts w:ascii="Times New Roman" w:hAnsi="Times New Roman" w:cs="Times New Roman"/>
          <w:sz w:val="24"/>
          <w:szCs w:val="24"/>
        </w:rPr>
        <w:t xml:space="preserve">nterno </w:t>
      </w:r>
      <w:r w:rsidR="00907F94">
        <w:rPr>
          <w:rFonts w:ascii="Times New Roman" w:hAnsi="Times New Roman" w:cs="Times New Roman"/>
          <w:sz w:val="24"/>
          <w:szCs w:val="24"/>
        </w:rPr>
        <w:t>l</w:t>
      </w:r>
      <w:r w:rsidRPr="006E0560">
        <w:rPr>
          <w:rFonts w:ascii="Times New Roman" w:hAnsi="Times New Roman" w:cs="Times New Roman"/>
          <w:sz w:val="24"/>
          <w:szCs w:val="24"/>
        </w:rPr>
        <w:t xml:space="preserve">ordo </w:t>
      </w:r>
      <w:r w:rsidR="00907F94">
        <w:rPr>
          <w:rFonts w:ascii="Times New Roman" w:hAnsi="Times New Roman" w:cs="Times New Roman"/>
          <w:sz w:val="24"/>
          <w:szCs w:val="24"/>
        </w:rPr>
        <w:t xml:space="preserve">(PIL) </w:t>
      </w:r>
      <w:r w:rsidRPr="006E0560">
        <w:rPr>
          <w:rFonts w:ascii="Times New Roman" w:hAnsi="Times New Roman" w:cs="Times New Roman"/>
          <w:sz w:val="24"/>
          <w:szCs w:val="24"/>
        </w:rPr>
        <w:t xml:space="preserve">che è, in prima approssimazione, quanto produce in un anno un determinato </w:t>
      </w:r>
      <w:r w:rsidR="00131DE4">
        <w:rPr>
          <w:rFonts w:ascii="Times New Roman" w:hAnsi="Times New Roman" w:cs="Times New Roman"/>
          <w:sz w:val="24"/>
          <w:szCs w:val="24"/>
        </w:rPr>
        <w:t>paese</w:t>
      </w:r>
      <w:r w:rsidRPr="006E0560">
        <w:rPr>
          <w:rFonts w:ascii="Times New Roman" w:hAnsi="Times New Roman" w:cs="Times New Roman"/>
          <w:sz w:val="24"/>
          <w:szCs w:val="24"/>
        </w:rPr>
        <w:t xml:space="preserve">. Oggi il debito pubblico italiano è circa il 130% del PIL, cioè è </w:t>
      </w:r>
      <w:r w:rsidR="007F5112">
        <w:rPr>
          <w:rFonts w:ascii="Times New Roman" w:hAnsi="Times New Roman" w:cs="Times New Roman"/>
          <w:sz w:val="24"/>
          <w:szCs w:val="24"/>
        </w:rPr>
        <w:t xml:space="preserve">maggiore </w:t>
      </w:r>
      <w:r w:rsidRPr="006E0560">
        <w:rPr>
          <w:rFonts w:ascii="Times New Roman" w:hAnsi="Times New Roman" w:cs="Times New Roman"/>
          <w:sz w:val="24"/>
          <w:szCs w:val="24"/>
        </w:rPr>
        <w:t>di quasi un terzo r</w:t>
      </w:r>
      <w:r w:rsidRPr="006E0560">
        <w:rPr>
          <w:rFonts w:ascii="Times New Roman" w:hAnsi="Times New Roman" w:cs="Times New Roman"/>
          <w:sz w:val="24"/>
          <w:szCs w:val="24"/>
        </w:rPr>
        <w:t>i</w:t>
      </w:r>
      <w:r w:rsidRPr="006E0560">
        <w:rPr>
          <w:rFonts w:ascii="Times New Roman" w:hAnsi="Times New Roman" w:cs="Times New Roman"/>
          <w:sz w:val="24"/>
          <w:szCs w:val="24"/>
        </w:rPr>
        <w:t>spetto a tutto ciò che si produce in un anno in Italia.</w:t>
      </w:r>
    </w:p>
    <w:p w14:paraId="34C9BD88" w14:textId="35308165"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 xml:space="preserve">È tanto o poco? </w:t>
      </w:r>
      <w:r w:rsidR="0057444A">
        <w:rPr>
          <w:rFonts w:ascii="Times New Roman" w:hAnsi="Times New Roman" w:cs="Times New Roman"/>
          <w:sz w:val="24"/>
          <w:szCs w:val="24"/>
        </w:rPr>
        <w:t>P</w:t>
      </w:r>
      <w:r w:rsidRPr="006E0560">
        <w:rPr>
          <w:rFonts w:ascii="Times New Roman" w:hAnsi="Times New Roman" w:cs="Times New Roman"/>
          <w:sz w:val="24"/>
          <w:szCs w:val="24"/>
        </w:rPr>
        <w:t>uò crescere ancora? C’è un limite oltre il qu</w:t>
      </w:r>
      <w:r w:rsidRPr="006E0560">
        <w:rPr>
          <w:rFonts w:ascii="Times New Roman" w:hAnsi="Times New Roman" w:cs="Times New Roman"/>
          <w:sz w:val="24"/>
          <w:szCs w:val="24"/>
        </w:rPr>
        <w:t>a</w:t>
      </w:r>
      <w:r w:rsidRPr="006E0560">
        <w:rPr>
          <w:rFonts w:ascii="Times New Roman" w:hAnsi="Times New Roman" w:cs="Times New Roman"/>
          <w:sz w:val="24"/>
          <w:szCs w:val="24"/>
        </w:rPr>
        <w:t xml:space="preserve">le non si può andare? </w:t>
      </w:r>
      <w:r w:rsidR="0057444A">
        <w:rPr>
          <w:rFonts w:ascii="Times New Roman" w:hAnsi="Times New Roman" w:cs="Times New Roman"/>
          <w:sz w:val="24"/>
          <w:szCs w:val="24"/>
        </w:rPr>
        <w:t>Nonostante qualcuno abbia tentato di d</w:t>
      </w:r>
      <w:r w:rsidR="0057444A">
        <w:rPr>
          <w:rFonts w:ascii="Times New Roman" w:hAnsi="Times New Roman" w:cs="Times New Roman"/>
          <w:sz w:val="24"/>
          <w:szCs w:val="24"/>
        </w:rPr>
        <w:t>i</w:t>
      </w:r>
      <w:r w:rsidR="0057444A">
        <w:rPr>
          <w:rFonts w:ascii="Times New Roman" w:hAnsi="Times New Roman" w:cs="Times New Roman"/>
          <w:sz w:val="24"/>
          <w:szCs w:val="24"/>
        </w:rPr>
        <w:t>mostrare il contrario,</w:t>
      </w:r>
      <w:r w:rsidRPr="006E0560">
        <w:rPr>
          <w:rFonts w:ascii="Times New Roman" w:hAnsi="Times New Roman" w:cs="Times New Roman"/>
          <w:sz w:val="24"/>
          <w:szCs w:val="24"/>
        </w:rPr>
        <w:t xml:space="preserve"> non esiste il </w:t>
      </w:r>
      <w:proofErr w:type="spellStart"/>
      <w:r w:rsidRPr="006E0560">
        <w:rPr>
          <w:rFonts w:ascii="Times New Roman" w:hAnsi="Times New Roman" w:cs="Times New Roman"/>
          <w:i/>
          <w:sz w:val="24"/>
          <w:szCs w:val="24"/>
        </w:rPr>
        <w:t>pi</w:t>
      </w:r>
      <w:proofErr w:type="spellEnd"/>
      <w:r w:rsidRPr="006E0560">
        <w:rPr>
          <w:rFonts w:ascii="Times New Roman" w:hAnsi="Times New Roman" w:cs="Times New Roman"/>
          <w:i/>
          <w:sz w:val="24"/>
          <w:szCs w:val="24"/>
        </w:rPr>
        <w:t xml:space="preserve"> greco</w:t>
      </w:r>
      <w:r w:rsidRPr="006E0560">
        <w:rPr>
          <w:rFonts w:ascii="Times New Roman" w:hAnsi="Times New Roman" w:cs="Times New Roman"/>
          <w:sz w:val="24"/>
          <w:szCs w:val="24"/>
        </w:rPr>
        <w:t xml:space="preserve"> del debito pub</w:t>
      </w:r>
      <w:r w:rsidR="0017613A">
        <w:rPr>
          <w:rFonts w:ascii="Times New Roman" w:hAnsi="Times New Roman" w:cs="Times New Roman"/>
          <w:sz w:val="24"/>
          <w:szCs w:val="24"/>
        </w:rPr>
        <w:t>blico, le c</w:t>
      </w:r>
      <w:r w:rsidRPr="006E0560">
        <w:rPr>
          <w:rFonts w:ascii="Times New Roman" w:hAnsi="Times New Roman" w:cs="Times New Roman"/>
          <w:sz w:val="24"/>
          <w:szCs w:val="24"/>
        </w:rPr>
        <w:t xml:space="preserve">olonne d’Ercole oltrepassate le quali si precipita nel vuoto. Ma </w:t>
      </w:r>
      <w:r w:rsidR="00413BAD">
        <w:rPr>
          <w:rFonts w:ascii="Times New Roman" w:hAnsi="Times New Roman" w:cs="Times New Roman"/>
          <w:sz w:val="24"/>
          <w:szCs w:val="24"/>
        </w:rPr>
        <w:t>un limite</w:t>
      </w:r>
      <w:r w:rsidRPr="006E0560">
        <w:rPr>
          <w:rFonts w:ascii="Times New Roman" w:hAnsi="Times New Roman" w:cs="Times New Roman"/>
          <w:sz w:val="24"/>
          <w:szCs w:val="24"/>
        </w:rPr>
        <w:t xml:space="preserve">, ancorché non fissato da regole matematiche o economiche, esiste, e lo si comprende meglio se </w:t>
      </w:r>
      <w:r w:rsidR="00413BAD">
        <w:rPr>
          <w:rFonts w:ascii="Times New Roman" w:hAnsi="Times New Roman" w:cs="Times New Roman"/>
          <w:sz w:val="24"/>
          <w:szCs w:val="24"/>
        </w:rPr>
        <w:t xml:space="preserve">pensiamo non tanto al debito, ma </w:t>
      </w:r>
      <w:r w:rsidRPr="006E0560">
        <w:rPr>
          <w:rFonts w:ascii="Times New Roman" w:hAnsi="Times New Roman" w:cs="Times New Roman"/>
          <w:sz w:val="24"/>
          <w:szCs w:val="24"/>
        </w:rPr>
        <w:t>alla sua immagine speculare, il credito pu</w:t>
      </w:r>
      <w:r w:rsidRPr="006E0560">
        <w:rPr>
          <w:rFonts w:ascii="Times New Roman" w:hAnsi="Times New Roman" w:cs="Times New Roman"/>
          <w:sz w:val="24"/>
          <w:szCs w:val="24"/>
        </w:rPr>
        <w:t>b</w:t>
      </w:r>
      <w:r w:rsidRPr="006E0560">
        <w:rPr>
          <w:rFonts w:ascii="Times New Roman" w:hAnsi="Times New Roman" w:cs="Times New Roman"/>
          <w:sz w:val="24"/>
          <w:szCs w:val="24"/>
        </w:rPr>
        <w:t xml:space="preserve">blico. </w:t>
      </w:r>
    </w:p>
    <w:p w14:paraId="3A78DD47" w14:textId="7BC87C3E"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Abbiamo visto che il creditore, cioè colui disposto ad imprest</w:t>
      </w:r>
      <w:r w:rsidRPr="006E0560">
        <w:rPr>
          <w:rFonts w:ascii="Times New Roman" w:hAnsi="Times New Roman" w:cs="Times New Roman"/>
          <w:sz w:val="24"/>
          <w:szCs w:val="24"/>
        </w:rPr>
        <w:t>a</w:t>
      </w:r>
      <w:r w:rsidRPr="006E0560">
        <w:rPr>
          <w:rFonts w:ascii="Times New Roman" w:hAnsi="Times New Roman" w:cs="Times New Roman"/>
          <w:sz w:val="24"/>
          <w:szCs w:val="24"/>
        </w:rPr>
        <w:t>re soldi allo Stato, valuta il rischio che i soldi non ritornino i</w:t>
      </w:r>
      <w:r w:rsidRPr="006E0560">
        <w:rPr>
          <w:rFonts w:ascii="Times New Roman" w:hAnsi="Times New Roman" w:cs="Times New Roman"/>
          <w:sz w:val="24"/>
          <w:szCs w:val="24"/>
        </w:rPr>
        <w:t>n</w:t>
      </w:r>
      <w:r w:rsidRPr="006E0560">
        <w:rPr>
          <w:rFonts w:ascii="Times New Roman" w:hAnsi="Times New Roman" w:cs="Times New Roman"/>
          <w:sz w:val="24"/>
          <w:szCs w:val="24"/>
        </w:rPr>
        <w:lastRenderedPageBreak/>
        <w:t>dietro. Se il rischio cresce sarà disposto a concedere prestiti s</w:t>
      </w:r>
      <w:r w:rsidRPr="006E0560">
        <w:rPr>
          <w:rFonts w:ascii="Times New Roman" w:hAnsi="Times New Roman" w:cs="Times New Roman"/>
          <w:sz w:val="24"/>
          <w:szCs w:val="24"/>
        </w:rPr>
        <w:t>o</w:t>
      </w:r>
      <w:r w:rsidRPr="006E0560">
        <w:rPr>
          <w:rFonts w:ascii="Times New Roman" w:hAnsi="Times New Roman" w:cs="Times New Roman"/>
          <w:sz w:val="24"/>
          <w:szCs w:val="24"/>
        </w:rPr>
        <w:t xml:space="preserve">lo in cambio di interessi sempre maggiori. Nel pieno della crisi, nel marzo del 2012, lo </w:t>
      </w:r>
      <w:r w:rsidRPr="006E0560">
        <w:rPr>
          <w:rFonts w:ascii="Times New Roman" w:hAnsi="Times New Roman" w:cs="Times New Roman"/>
          <w:i/>
          <w:sz w:val="24"/>
          <w:szCs w:val="24"/>
        </w:rPr>
        <w:t>spread</w:t>
      </w:r>
      <w:r w:rsidRPr="006E0560">
        <w:rPr>
          <w:rFonts w:ascii="Times New Roman" w:hAnsi="Times New Roman" w:cs="Times New Roman"/>
          <w:sz w:val="24"/>
          <w:szCs w:val="24"/>
        </w:rPr>
        <w:t xml:space="preserve"> dei titoli di Stato greci salì oltre i 4.000 punti base, corrispondenti ad un tasso teorico annuale del 40% e oltre. </w:t>
      </w:r>
      <w:r w:rsidR="00545BD3">
        <w:rPr>
          <w:rFonts w:ascii="Times New Roman" w:hAnsi="Times New Roman" w:cs="Times New Roman"/>
          <w:sz w:val="24"/>
          <w:szCs w:val="24"/>
        </w:rPr>
        <w:t>In</w:t>
      </w:r>
      <w:r w:rsidRPr="006E0560">
        <w:rPr>
          <w:rFonts w:ascii="Times New Roman" w:hAnsi="Times New Roman" w:cs="Times New Roman"/>
          <w:sz w:val="24"/>
          <w:szCs w:val="24"/>
        </w:rPr>
        <w:t xml:space="preserve"> pratica</w:t>
      </w:r>
      <w:r w:rsidR="00545BD3">
        <w:rPr>
          <w:rFonts w:ascii="Times New Roman" w:hAnsi="Times New Roman" w:cs="Times New Roman"/>
          <w:sz w:val="24"/>
          <w:szCs w:val="24"/>
        </w:rPr>
        <w:t>,</w:t>
      </w:r>
      <w:r w:rsidRPr="006E0560">
        <w:rPr>
          <w:rFonts w:ascii="Times New Roman" w:hAnsi="Times New Roman" w:cs="Times New Roman"/>
          <w:sz w:val="24"/>
          <w:szCs w:val="24"/>
        </w:rPr>
        <w:t xml:space="preserve"> nessuno sperava di riavere indietro i soldi imprestati e si era disposti (teoricamente) a concedere </w:t>
      </w:r>
      <w:r w:rsidR="007719FE">
        <w:rPr>
          <w:rFonts w:ascii="Times New Roman" w:hAnsi="Times New Roman" w:cs="Times New Roman"/>
          <w:sz w:val="24"/>
          <w:szCs w:val="24"/>
        </w:rPr>
        <w:t>f</w:t>
      </w:r>
      <w:r w:rsidR="007719FE">
        <w:rPr>
          <w:rFonts w:ascii="Times New Roman" w:hAnsi="Times New Roman" w:cs="Times New Roman"/>
          <w:sz w:val="24"/>
          <w:szCs w:val="24"/>
        </w:rPr>
        <w:t>i</w:t>
      </w:r>
      <w:r w:rsidR="007719FE">
        <w:rPr>
          <w:rFonts w:ascii="Times New Roman" w:hAnsi="Times New Roman" w:cs="Times New Roman"/>
          <w:sz w:val="24"/>
          <w:szCs w:val="24"/>
        </w:rPr>
        <w:t>nanziamenti</w:t>
      </w:r>
      <w:r w:rsidRPr="006E0560">
        <w:rPr>
          <w:rFonts w:ascii="Times New Roman" w:hAnsi="Times New Roman" w:cs="Times New Roman"/>
          <w:sz w:val="24"/>
          <w:szCs w:val="24"/>
        </w:rPr>
        <w:t xml:space="preserve"> solo a tassi completamente fuori misura che, se pagati, avrebbero mandato in bancarotta lo Stato</w:t>
      </w:r>
      <w:r w:rsidR="0017613A">
        <w:rPr>
          <w:rFonts w:ascii="Times New Roman" w:hAnsi="Times New Roman" w:cs="Times New Roman"/>
          <w:sz w:val="24"/>
          <w:szCs w:val="24"/>
        </w:rPr>
        <w:t xml:space="preserve"> greco</w:t>
      </w:r>
      <w:r w:rsidRPr="006E0560">
        <w:rPr>
          <w:rFonts w:ascii="Times New Roman" w:hAnsi="Times New Roman" w:cs="Times New Roman"/>
          <w:sz w:val="24"/>
          <w:szCs w:val="24"/>
        </w:rPr>
        <w:t xml:space="preserve"> nel giro di pochi mesi.</w:t>
      </w:r>
    </w:p>
    <w:p w14:paraId="49CDC296" w14:textId="58C956F7" w:rsidR="00CE1D1B" w:rsidRPr="006E0560" w:rsidRDefault="007249CF" w:rsidP="007719FE">
      <w:pPr>
        <w:pStyle w:val="Nessunaspaziatura"/>
        <w:jc w:val="both"/>
        <w:rPr>
          <w:rFonts w:ascii="Times New Roman" w:hAnsi="Times New Roman" w:cs="Times New Roman"/>
          <w:sz w:val="24"/>
          <w:szCs w:val="24"/>
        </w:rPr>
      </w:pPr>
      <w:r>
        <w:rPr>
          <w:rFonts w:ascii="Times New Roman" w:hAnsi="Times New Roman" w:cs="Times New Roman"/>
          <w:sz w:val="24"/>
          <w:szCs w:val="24"/>
        </w:rPr>
        <w:t>È</w:t>
      </w:r>
      <w:r w:rsidR="00CE1D1B" w:rsidRPr="006E0560">
        <w:rPr>
          <w:rFonts w:ascii="Times New Roman" w:hAnsi="Times New Roman" w:cs="Times New Roman"/>
          <w:sz w:val="24"/>
          <w:szCs w:val="24"/>
        </w:rPr>
        <w:t xml:space="preserve"> un circolo vizioso: se uno Stato viene ritenuto rischioso potrà prendere a prestito solo a tassi più elevati. I tassi più elevati comporteranno maggiori spese e, quindi, un aumento delle uscite rispetto alle entrate. Ciò genererà ulteriore deficit che renderà quello Stato ancora più rischioso e quindi lo costring</w:t>
      </w:r>
      <w:r w:rsidR="00CE1D1B" w:rsidRPr="006E0560">
        <w:rPr>
          <w:rFonts w:ascii="Times New Roman" w:hAnsi="Times New Roman" w:cs="Times New Roman"/>
          <w:sz w:val="24"/>
          <w:szCs w:val="24"/>
        </w:rPr>
        <w:t>e</w:t>
      </w:r>
      <w:r w:rsidR="00CE1D1B" w:rsidRPr="006E0560">
        <w:rPr>
          <w:rFonts w:ascii="Times New Roman" w:hAnsi="Times New Roman" w:cs="Times New Roman"/>
          <w:sz w:val="24"/>
          <w:szCs w:val="24"/>
        </w:rPr>
        <w:t>rà a chiedere a prestito a tassi ulteriormente innalzati.</w:t>
      </w:r>
      <w:r w:rsidR="007719FE">
        <w:rPr>
          <w:rFonts w:ascii="Times New Roman" w:hAnsi="Times New Roman" w:cs="Times New Roman"/>
          <w:sz w:val="24"/>
          <w:szCs w:val="24"/>
        </w:rPr>
        <w:t xml:space="preserve"> E il ci</w:t>
      </w:r>
      <w:r w:rsidR="007719FE">
        <w:rPr>
          <w:rFonts w:ascii="Times New Roman" w:hAnsi="Times New Roman" w:cs="Times New Roman"/>
          <w:sz w:val="24"/>
          <w:szCs w:val="24"/>
        </w:rPr>
        <w:t>r</w:t>
      </w:r>
      <w:r w:rsidR="007719FE">
        <w:rPr>
          <w:rFonts w:ascii="Times New Roman" w:hAnsi="Times New Roman" w:cs="Times New Roman"/>
          <w:sz w:val="24"/>
          <w:szCs w:val="24"/>
        </w:rPr>
        <w:t>colo vizioso ricomincia: è u</w:t>
      </w:r>
      <w:r w:rsidR="00CE1D1B" w:rsidRPr="006E0560">
        <w:rPr>
          <w:rFonts w:ascii="Times New Roman" w:hAnsi="Times New Roman" w:cs="Times New Roman"/>
          <w:sz w:val="24"/>
          <w:szCs w:val="24"/>
        </w:rPr>
        <w:t>na spirale che può portare, come nel caso della Grecia, all’uscita dai mercati, vista l’impossibilità di prendere soldi a prestito, e a far ricorso a fo</w:t>
      </w:r>
      <w:r w:rsidR="00CE1D1B" w:rsidRPr="006E0560">
        <w:rPr>
          <w:rFonts w:ascii="Times New Roman" w:hAnsi="Times New Roman" w:cs="Times New Roman"/>
          <w:sz w:val="24"/>
          <w:szCs w:val="24"/>
        </w:rPr>
        <w:t>n</w:t>
      </w:r>
      <w:r w:rsidR="00CE1D1B" w:rsidRPr="006E0560">
        <w:rPr>
          <w:rFonts w:ascii="Times New Roman" w:hAnsi="Times New Roman" w:cs="Times New Roman"/>
          <w:sz w:val="24"/>
          <w:szCs w:val="24"/>
        </w:rPr>
        <w:t xml:space="preserve">ti di finanziamento non di mercato (la famosa Trojka) con tassi di interesse tenuti politicamente bassi. </w:t>
      </w:r>
      <w:r w:rsidR="007719FE">
        <w:rPr>
          <w:rFonts w:ascii="Times New Roman" w:hAnsi="Times New Roman" w:cs="Times New Roman"/>
          <w:sz w:val="24"/>
          <w:szCs w:val="24"/>
        </w:rPr>
        <w:t>La conseguenza è</w:t>
      </w:r>
      <w:r w:rsidR="00CE1D1B" w:rsidRPr="006E0560">
        <w:rPr>
          <w:rFonts w:ascii="Times New Roman" w:hAnsi="Times New Roman" w:cs="Times New Roman"/>
          <w:sz w:val="24"/>
          <w:szCs w:val="24"/>
        </w:rPr>
        <w:t xml:space="preserve"> la perdita di autonomia politica, o, almeno, di gran parte di essa.</w:t>
      </w:r>
    </w:p>
    <w:p w14:paraId="75AECD81" w14:textId="15C5A7E9"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Il limite dell’indebitamento pubblico</w:t>
      </w:r>
      <w:r w:rsidR="002A599A" w:rsidRPr="006E0560">
        <w:rPr>
          <w:rFonts w:ascii="Times New Roman" w:hAnsi="Times New Roman" w:cs="Times New Roman"/>
          <w:sz w:val="24"/>
          <w:szCs w:val="24"/>
        </w:rPr>
        <w:t xml:space="preserve"> dipende quindi </w:t>
      </w:r>
      <w:r w:rsidRPr="006E0560">
        <w:rPr>
          <w:rFonts w:ascii="Times New Roman" w:hAnsi="Times New Roman" w:cs="Times New Roman"/>
          <w:sz w:val="24"/>
          <w:szCs w:val="24"/>
        </w:rPr>
        <w:t>dalla pe</w:t>
      </w:r>
      <w:r w:rsidRPr="006E0560">
        <w:rPr>
          <w:rFonts w:ascii="Times New Roman" w:hAnsi="Times New Roman" w:cs="Times New Roman"/>
          <w:sz w:val="24"/>
          <w:szCs w:val="24"/>
        </w:rPr>
        <w:t>r</w:t>
      </w:r>
      <w:r w:rsidRPr="006E0560">
        <w:rPr>
          <w:rFonts w:ascii="Times New Roman" w:hAnsi="Times New Roman" w:cs="Times New Roman"/>
          <w:sz w:val="24"/>
          <w:szCs w:val="24"/>
        </w:rPr>
        <w:t xml:space="preserve">cezione che </w:t>
      </w:r>
      <w:r w:rsidR="002A599A" w:rsidRPr="006E0560">
        <w:rPr>
          <w:rFonts w:ascii="Times New Roman" w:hAnsi="Times New Roman" w:cs="Times New Roman"/>
          <w:sz w:val="24"/>
          <w:szCs w:val="24"/>
        </w:rPr>
        <w:t xml:space="preserve">del suo rischio </w:t>
      </w:r>
      <w:r w:rsidRPr="006E0560">
        <w:rPr>
          <w:rFonts w:ascii="Times New Roman" w:hAnsi="Times New Roman" w:cs="Times New Roman"/>
          <w:sz w:val="24"/>
          <w:szCs w:val="24"/>
        </w:rPr>
        <w:t>hanno gli operatori economici. Il Giappone ha un livello di debito elevatissimo, ma non è cons</w:t>
      </w:r>
      <w:r w:rsidRPr="006E0560">
        <w:rPr>
          <w:rFonts w:ascii="Times New Roman" w:hAnsi="Times New Roman" w:cs="Times New Roman"/>
          <w:sz w:val="24"/>
          <w:szCs w:val="24"/>
        </w:rPr>
        <w:t>i</w:t>
      </w:r>
      <w:r w:rsidRPr="006E0560">
        <w:rPr>
          <w:rFonts w:ascii="Times New Roman" w:hAnsi="Times New Roman" w:cs="Times New Roman"/>
          <w:sz w:val="24"/>
          <w:szCs w:val="24"/>
        </w:rPr>
        <w:t>derato a rischio perché gli operatori sono ragionevolmente certi che il debito verrà onorato. Altri Stati, magari con livelli assai inferiori, per mille diverse ragioni, possono essere percepiti a rischio</w:t>
      </w:r>
      <w:r w:rsidR="002A599A" w:rsidRPr="006E0560">
        <w:rPr>
          <w:rFonts w:ascii="Times New Roman" w:hAnsi="Times New Roman" w:cs="Times New Roman"/>
          <w:sz w:val="24"/>
          <w:szCs w:val="24"/>
        </w:rPr>
        <w:t xml:space="preserve"> e, a</w:t>
      </w:r>
      <w:r w:rsidRPr="006E0560">
        <w:rPr>
          <w:rFonts w:ascii="Times New Roman" w:hAnsi="Times New Roman" w:cs="Times New Roman"/>
          <w:sz w:val="24"/>
          <w:szCs w:val="24"/>
        </w:rPr>
        <w:t xml:space="preserve"> quel punto</w:t>
      </w:r>
      <w:r w:rsidR="002A599A" w:rsidRPr="006E0560">
        <w:rPr>
          <w:rFonts w:ascii="Times New Roman" w:hAnsi="Times New Roman" w:cs="Times New Roman"/>
          <w:sz w:val="24"/>
          <w:szCs w:val="24"/>
        </w:rPr>
        <w:t>,</w:t>
      </w:r>
      <w:r w:rsidRPr="006E0560">
        <w:rPr>
          <w:rFonts w:ascii="Times New Roman" w:hAnsi="Times New Roman" w:cs="Times New Roman"/>
          <w:sz w:val="24"/>
          <w:szCs w:val="24"/>
        </w:rPr>
        <w:t xml:space="preserve"> il costo dell’indebitamento sale a livelli insostenibili. </w:t>
      </w:r>
    </w:p>
    <w:p w14:paraId="4E0EC5F9" w14:textId="15810CC5"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Il livello massimo del debito è quindi quello che permette ad uno Stato di rifinanziarsi a tassi di interesse accettabili. Il suo valore non è prefissato o prefissabile in parte</w:t>
      </w:r>
      <w:r w:rsidR="001349C4">
        <w:rPr>
          <w:rFonts w:ascii="Times New Roman" w:hAnsi="Times New Roman" w:cs="Times New Roman"/>
          <w:sz w:val="24"/>
          <w:szCs w:val="24"/>
        </w:rPr>
        <w:t>nza, dipende da molte variabili</w:t>
      </w:r>
      <w:r w:rsidR="00681447">
        <w:rPr>
          <w:rFonts w:ascii="Times New Roman" w:hAnsi="Times New Roman" w:cs="Times New Roman"/>
          <w:sz w:val="24"/>
          <w:szCs w:val="24"/>
        </w:rPr>
        <w:t xml:space="preserve"> m</w:t>
      </w:r>
      <w:r w:rsidRPr="006E0560">
        <w:rPr>
          <w:rFonts w:ascii="Times New Roman" w:hAnsi="Times New Roman" w:cs="Times New Roman"/>
          <w:sz w:val="24"/>
          <w:szCs w:val="24"/>
        </w:rPr>
        <w:t>a</w:t>
      </w:r>
      <w:r w:rsidR="001349C4">
        <w:rPr>
          <w:rFonts w:ascii="Times New Roman" w:hAnsi="Times New Roman" w:cs="Times New Roman"/>
          <w:sz w:val="24"/>
          <w:szCs w:val="24"/>
        </w:rPr>
        <w:t>,</w:t>
      </w:r>
      <w:r w:rsidRPr="006E0560">
        <w:rPr>
          <w:rFonts w:ascii="Times New Roman" w:hAnsi="Times New Roman" w:cs="Times New Roman"/>
          <w:sz w:val="24"/>
          <w:szCs w:val="24"/>
        </w:rPr>
        <w:t xml:space="preserve"> se si arriva al punto nel quale gli operatori </w:t>
      </w:r>
      <w:r w:rsidRPr="006E0560">
        <w:rPr>
          <w:rFonts w:ascii="Times New Roman" w:hAnsi="Times New Roman" w:cs="Times New Roman"/>
          <w:sz w:val="24"/>
          <w:szCs w:val="24"/>
        </w:rPr>
        <w:lastRenderedPageBreak/>
        <w:t>economici ritengono che il rischio di prestar soldi sia troppo elevato rispetto ai normali tassi di mercato, e chiedono in ca</w:t>
      </w:r>
      <w:r w:rsidRPr="006E0560">
        <w:rPr>
          <w:rFonts w:ascii="Times New Roman" w:hAnsi="Times New Roman" w:cs="Times New Roman"/>
          <w:sz w:val="24"/>
          <w:szCs w:val="24"/>
        </w:rPr>
        <w:t>m</w:t>
      </w:r>
      <w:r w:rsidRPr="006E0560">
        <w:rPr>
          <w:rFonts w:ascii="Times New Roman" w:hAnsi="Times New Roman" w:cs="Times New Roman"/>
          <w:sz w:val="24"/>
          <w:szCs w:val="24"/>
        </w:rPr>
        <w:t xml:space="preserve">bio interessi che rendono impossibile, per lo Stato, onorare il debito, allora la crisi è inevitabile. </w:t>
      </w:r>
    </w:p>
    <w:p w14:paraId="27CDC1E4" w14:textId="20FDC52F"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 xml:space="preserve">Come </w:t>
      </w:r>
      <w:r w:rsidR="00AB5391" w:rsidRPr="006E0560">
        <w:rPr>
          <w:rFonts w:ascii="Times New Roman" w:hAnsi="Times New Roman" w:cs="Times New Roman"/>
          <w:sz w:val="24"/>
          <w:szCs w:val="24"/>
        </w:rPr>
        <w:t>si ricorderà</w:t>
      </w:r>
      <w:r w:rsidRPr="006E0560">
        <w:rPr>
          <w:rFonts w:ascii="Times New Roman" w:hAnsi="Times New Roman" w:cs="Times New Roman"/>
          <w:sz w:val="24"/>
          <w:szCs w:val="24"/>
        </w:rPr>
        <w:t xml:space="preserve">, l’Italia arrivò nei pressi di quel punto nel novembre del 2011, quando lo </w:t>
      </w:r>
      <w:r w:rsidRPr="006E0560">
        <w:rPr>
          <w:rFonts w:ascii="Times New Roman" w:hAnsi="Times New Roman" w:cs="Times New Roman"/>
          <w:i/>
          <w:sz w:val="24"/>
          <w:szCs w:val="24"/>
        </w:rPr>
        <w:t>spread</w:t>
      </w:r>
      <w:r w:rsidRPr="006E0560">
        <w:rPr>
          <w:rFonts w:ascii="Times New Roman" w:hAnsi="Times New Roman" w:cs="Times New Roman"/>
          <w:sz w:val="24"/>
          <w:szCs w:val="24"/>
        </w:rPr>
        <w:t xml:space="preserve"> sfiorò i 600 punti base, corrispondenti ad un tasso di interesse del 6% superiore ai titoli tedeschi. L’Italia reagì in maniera</w:t>
      </w:r>
      <w:r w:rsidR="008D44CF">
        <w:rPr>
          <w:rFonts w:ascii="Times New Roman" w:hAnsi="Times New Roman" w:cs="Times New Roman"/>
          <w:sz w:val="24"/>
          <w:szCs w:val="24"/>
        </w:rPr>
        <w:t xml:space="preserve"> </w:t>
      </w:r>
      <w:r w:rsidR="00B24A73">
        <w:rPr>
          <w:rFonts w:ascii="Times New Roman" w:hAnsi="Times New Roman" w:cs="Times New Roman"/>
          <w:sz w:val="24"/>
          <w:szCs w:val="24"/>
        </w:rPr>
        <w:t>obbligata</w:t>
      </w:r>
      <w:r w:rsidRPr="006E0560">
        <w:rPr>
          <w:rFonts w:ascii="Times New Roman" w:hAnsi="Times New Roman" w:cs="Times New Roman"/>
          <w:sz w:val="24"/>
          <w:szCs w:val="24"/>
        </w:rPr>
        <w:t xml:space="preserve">, date le premesse </w:t>
      </w:r>
      <w:r w:rsidR="009B2152">
        <w:rPr>
          <w:rFonts w:ascii="Times New Roman" w:hAnsi="Times New Roman" w:cs="Times New Roman"/>
          <w:sz w:val="24"/>
          <w:szCs w:val="24"/>
        </w:rPr>
        <w:t>appena ricordate</w:t>
      </w:r>
      <w:r w:rsidRPr="006E0560">
        <w:rPr>
          <w:rFonts w:ascii="Times New Roman" w:hAnsi="Times New Roman" w:cs="Times New Roman"/>
          <w:sz w:val="24"/>
          <w:szCs w:val="24"/>
        </w:rPr>
        <w:t>. Venne incaricato Monti il quale, immediat</w:t>
      </w:r>
      <w:r w:rsidRPr="006E0560">
        <w:rPr>
          <w:rFonts w:ascii="Times New Roman" w:hAnsi="Times New Roman" w:cs="Times New Roman"/>
          <w:sz w:val="24"/>
          <w:szCs w:val="24"/>
        </w:rPr>
        <w:t>a</w:t>
      </w:r>
      <w:r w:rsidRPr="006E0560">
        <w:rPr>
          <w:rFonts w:ascii="Times New Roman" w:hAnsi="Times New Roman" w:cs="Times New Roman"/>
          <w:sz w:val="24"/>
          <w:szCs w:val="24"/>
        </w:rPr>
        <w:t>mente, si preoccupò di dimostrare ai mercati e agli operatori l’intenzione del Governo di tenere il debito sotto controllo. F</w:t>
      </w:r>
      <w:r w:rsidRPr="006E0560">
        <w:rPr>
          <w:rFonts w:ascii="Times New Roman" w:hAnsi="Times New Roman" w:cs="Times New Roman"/>
          <w:sz w:val="24"/>
          <w:szCs w:val="24"/>
        </w:rPr>
        <w:t>u</w:t>
      </w:r>
      <w:r w:rsidRPr="006E0560">
        <w:rPr>
          <w:rFonts w:ascii="Times New Roman" w:hAnsi="Times New Roman" w:cs="Times New Roman"/>
          <w:sz w:val="24"/>
          <w:szCs w:val="24"/>
        </w:rPr>
        <w:t>rono, come noto, imposte misure di austerità, tra le quali la f</w:t>
      </w:r>
      <w:r w:rsidRPr="006E0560">
        <w:rPr>
          <w:rFonts w:ascii="Times New Roman" w:hAnsi="Times New Roman" w:cs="Times New Roman"/>
          <w:sz w:val="24"/>
          <w:szCs w:val="24"/>
        </w:rPr>
        <w:t>a</w:t>
      </w:r>
      <w:r w:rsidRPr="006E0560">
        <w:rPr>
          <w:rFonts w:ascii="Times New Roman" w:hAnsi="Times New Roman" w:cs="Times New Roman"/>
          <w:sz w:val="24"/>
          <w:szCs w:val="24"/>
        </w:rPr>
        <w:t>mosa riforma p</w:t>
      </w:r>
      <w:r w:rsidR="002154CF">
        <w:rPr>
          <w:rFonts w:ascii="Times New Roman" w:hAnsi="Times New Roman" w:cs="Times New Roman"/>
          <w:sz w:val="24"/>
          <w:szCs w:val="24"/>
        </w:rPr>
        <w:t>ensioni che prende il nome dal m</w:t>
      </w:r>
      <w:r w:rsidR="00AB5391" w:rsidRPr="006E0560">
        <w:rPr>
          <w:rFonts w:ascii="Times New Roman" w:hAnsi="Times New Roman" w:cs="Times New Roman"/>
          <w:sz w:val="24"/>
          <w:szCs w:val="24"/>
        </w:rPr>
        <w:t>inistro</w:t>
      </w:r>
      <w:r w:rsidRPr="006E0560">
        <w:rPr>
          <w:rFonts w:ascii="Times New Roman" w:hAnsi="Times New Roman" w:cs="Times New Roman"/>
          <w:sz w:val="24"/>
          <w:szCs w:val="24"/>
        </w:rPr>
        <w:t xml:space="preserve"> Forn</w:t>
      </w:r>
      <w:r w:rsidRPr="006E0560">
        <w:rPr>
          <w:rFonts w:ascii="Times New Roman" w:hAnsi="Times New Roman" w:cs="Times New Roman"/>
          <w:sz w:val="24"/>
          <w:szCs w:val="24"/>
        </w:rPr>
        <w:t>e</w:t>
      </w:r>
      <w:r w:rsidRPr="006E0560">
        <w:rPr>
          <w:rFonts w:ascii="Times New Roman" w:hAnsi="Times New Roman" w:cs="Times New Roman"/>
          <w:sz w:val="24"/>
          <w:szCs w:val="24"/>
        </w:rPr>
        <w:t>ro, e lentamente la fiducia dei mercati si ristabilì. Non fu, inut</w:t>
      </w:r>
      <w:r w:rsidRPr="006E0560">
        <w:rPr>
          <w:rFonts w:ascii="Times New Roman" w:hAnsi="Times New Roman" w:cs="Times New Roman"/>
          <w:sz w:val="24"/>
          <w:szCs w:val="24"/>
        </w:rPr>
        <w:t>i</w:t>
      </w:r>
      <w:r w:rsidRPr="006E0560">
        <w:rPr>
          <w:rFonts w:ascii="Times New Roman" w:hAnsi="Times New Roman" w:cs="Times New Roman"/>
          <w:sz w:val="24"/>
          <w:szCs w:val="24"/>
        </w:rPr>
        <w:t xml:space="preserve">le dirlo, una politica indolore. </w:t>
      </w:r>
    </w:p>
    <w:p w14:paraId="1B9418E7" w14:textId="64D8847C" w:rsidR="00CE1D1B" w:rsidRPr="006E0560" w:rsidRDefault="002154CF" w:rsidP="00CE1D1B">
      <w:pPr>
        <w:pStyle w:val="Nessunaspaziatura"/>
        <w:jc w:val="both"/>
        <w:rPr>
          <w:rFonts w:ascii="Times New Roman" w:hAnsi="Times New Roman" w:cs="Times New Roman"/>
          <w:sz w:val="24"/>
          <w:szCs w:val="24"/>
        </w:rPr>
      </w:pPr>
      <w:r>
        <w:rPr>
          <w:rFonts w:ascii="Times New Roman" w:hAnsi="Times New Roman" w:cs="Times New Roman"/>
          <w:sz w:val="24"/>
          <w:szCs w:val="24"/>
        </w:rPr>
        <w:t>Le misure del g</w:t>
      </w:r>
      <w:r w:rsidR="00CE1D1B" w:rsidRPr="006E0560">
        <w:rPr>
          <w:rFonts w:ascii="Times New Roman" w:hAnsi="Times New Roman" w:cs="Times New Roman"/>
          <w:sz w:val="24"/>
          <w:szCs w:val="24"/>
        </w:rPr>
        <w:t>overno Monti rispondevano ad un’unica es</w:t>
      </w:r>
      <w:r w:rsidR="00CE1D1B" w:rsidRPr="006E0560">
        <w:rPr>
          <w:rFonts w:ascii="Times New Roman" w:hAnsi="Times New Roman" w:cs="Times New Roman"/>
          <w:sz w:val="24"/>
          <w:szCs w:val="24"/>
        </w:rPr>
        <w:t>i</w:t>
      </w:r>
      <w:r w:rsidR="00CE1D1B" w:rsidRPr="006E0560">
        <w:rPr>
          <w:rFonts w:ascii="Times New Roman" w:hAnsi="Times New Roman" w:cs="Times New Roman"/>
          <w:sz w:val="24"/>
          <w:szCs w:val="24"/>
        </w:rPr>
        <w:t>genza: ristabilire la fiducia dei mercati, cioè recuperare il cred</w:t>
      </w:r>
      <w:r w:rsidR="00CE1D1B" w:rsidRPr="006E0560">
        <w:rPr>
          <w:rFonts w:ascii="Times New Roman" w:hAnsi="Times New Roman" w:cs="Times New Roman"/>
          <w:sz w:val="24"/>
          <w:szCs w:val="24"/>
        </w:rPr>
        <w:t>i</w:t>
      </w:r>
      <w:r w:rsidR="00CE1D1B" w:rsidRPr="006E0560">
        <w:rPr>
          <w:rFonts w:ascii="Times New Roman" w:hAnsi="Times New Roman" w:cs="Times New Roman"/>
          <w:sz w:val="24"/>
          <w:szCs w:val="24"/>
        </w:rPr>
        <w:t>to (pubblico) compromesso.</w:t>
      </w:r>
    </w:p>
    <w:p w14:paraId="6DF3C300" w14:textId="77777777" w:rsidR="005E0D56"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 xml:space="preserve">Il problema, quindi non è </w:t>
      </w:r>
      <w:r w:rsidR="009B2152">
        <w:rPr>
          <w:rFonts w:ascii="Times New Roman" w:hAnsi="Times New Roman" w:cs="Times New Roman"/>
          <w:sz w:val="24"/>
          <w:szCs w:val="24"/>
        </w:rPr>
        <w:t xml:space="preserve">tanto </w:t>
      </w:r>
      <w:r w:rsidRPr="006E0560">
        <w:rPr>
          <w:rFonts w:ascii="Times New Roman" w:hAnsi="Times New Roman" w:cs="Times New Roman"/>
          <w:sz w:val="24"/>
          <w:szCs w:val="24"/>
        </w:rPr>
        <w:t>il debito, ma il credito pubblico. Sin tanto che uno Stato troverà risparmiatori disposti a presta</w:t>
      </w:r>
      <w:r w:rsidRPr="006E0560">
        <w:rPr>
          <w:rFonts w:ascii="Times New Roman" w:hAnsi="Times New Roman" w:cs="Times New Roman"/>
          <w:sz w:val="24"/>
          <w:szCs w:val="24"/>
        </w:rPr>
        <w:t>r</w:t>
      </w:r>
      <w:r w:rsidRPr="006E0560">
        <w:rPr>
          <w:rFonts w:ascii="Times New Roman" w:hAnsi="Times New Roman" w:cs="Times New Roman"/>
          <w:sz w:val="24"/>
          <w:szCs w:val="24"/>
        </w:rPr>
        <w:t>gli denaro a tassi di interesse ragionevoli (che cioè non co</w:t>
      </w:r>
      <w:r w:rsidRPr="006E0560">
        <w:rPr>
          <w:rFonts w:ascii="Times New Roman" w:hAnsi="Times New Roman" w:cs="Times New Roman"/>
          <w:sz w:val="24"/>
          <w:szCs w:val="24"/>
        </w:rPr>
        <w:t>m</w:t>
      </w:r>
      <w:r w:rsidRPr="006E0560">
        <w:rPr>
          <w:rFonts w:ascii="Times New Roman" w:hAnsi="Times New Roman" w:cs="Times New Roman"/>
          <w:sz w:val="24"/>
          <w:szCs w:val="24"/>
        </w:rPr>
        <w:t>promettano il rimborso di debito e interessi) allora potrà ind</w:t>
      </w:r>
      <w:r w:rsidRPr="006E0560">
        <w:rPr>
          <w:rFonts w:ascii="Times New Roman" w:hAnsi="Times New Roman" w:cs="Times New Roman"/>
          <w:sz w:val="24"/>
          <w:szCs w:val="24"/>
        </w:rPr>
        <w:t>e</w:t>
      </w:r>
      <w:r w:rsidRPr="006E0560">
        <w:rPr>
          <w:rFonts w:ascii="Times New Roman" w:hAnsi="Times New Roman" w:cs="Times New Roman"/>
          <w:sz w:val="24"/>
          <w:szCs w:val="24"/>
        </w:rPr>
        <w:t>bitarsi. Qualora ciò non dovesse succedere perché, magari, il livello del debito viene considerato così alto che viene giudic</w:t>
      </w:r>
      <w:r w:rsidRPr="006E0560">
        <w:rPr>
          <w:rFonts w:ascii="Times New Roman" w:hAnsi="Times New Roman" w:cs="Times New Roman"/>
          <w:sz w:val="24"/>
          <w:szCs w:val="24"/>
        </w:rPr>
        <w:t>a</w:t>
      </w:r>
      <w:r w:rsidRPr="006E0560">
        <w:rPr>
          <w:rFonts w:ascii="Times New Roman" w:hAnsi="Times New Roman" w:cs="Times New Roman"/>
          <w:sz w:val="24"/>
          <w:szCs w:val="24"/>
        </w:rPr>
        <w:t>to difficile, se non impossibile, onorarlo, allora sopraggiunge la crisi</w:t>
      </w:r>
      <w:r w:rsidR="005B37B3">
        <w:rPr>
          <w:rStyle w:val="Rimandonotaapidipagina"/>
          <w:rFonts w:ascii="Times New Roman" w:hAnsi="Times New Roman" w:cs="Times New Roman"/>
          <w:sz w:val="24"/>
          <w:szCs w:val="24"/>
        </w:rPr>
        <w:footnoteReference w:id="487"/>
      </w:r>
      <w:r w:rsidRPr="006E0560">
        <w:rPr>
          <w:rFonts w:ascii="Times New Roman" w:hAnsi="Times New Roman" w:cs="Times New Roman"/>
          <w:sz w:val="24"/>
          <w:szCs w:val="24"/>
        </w:rPr>
        <w:t xml:space="preserve">. </w:t>
      </w:r>
    </w:p>
    <w:p w14:paraId="1B8C1DED" w14:textId="769353A4" w:rsidR="00CE1D1B" w:rsidRPr="006E0560" w:rsidRDefault="005E0D56" w:rsidP="00CE1D1B">
      <w:pPr>
        <w:pStyle w:val="Nessunaspaziatura"/>
        <w:jc w:val="both"/>
        <w:rPr>
          <w:rFonts w:ascii="Times New Roman" w:hAnsi="Times New Roman" w:cs="Times New Roman"/>
          <w:sz w:val="24"/>
          <w:szCs w:val="24"/>
        </w:rPr>
      </w:pPr>
      <w:r>
        <w:rPr>
          <w:rFonts w:ascii="Times New Roman" w:hAnsi="Times New Roman" w:cs="Times New Roman"/>
          <w:sz w:val="24"/>
          <w:szCs w:val="24"/>
        </w:rPr>
        <w:lastRenderedPageBreak/>
        <w:t>Indebitarsi non è un atto unilaterale: presuppone un</w:t>
      </w:r>
      <w:r w:rsidR="003E7173">
        <w:rPr>
          <w:rFonts w:ascii="Times New Roman" w:hAnsi="Times New Roman" w:cs="Times New Roman"/>
          <w:sz w:val="24"/>
          <w:szCs w:val="24"/>
        </w:rPr>
        <w:t>’</w:t>
      </w:r>
      <w:r>
        <w:rPr>
          <w:rFonts w:ascii="Times New Roman" w:hAnsi="Times New Roman" w:cs="Times New Roman"/>
          <w:sz w:val="24"/>
          <w:szCs w:val="24"/>
        </w:rPr>
        <w:t xml:space="preserve">uguale e speculare </w:t>
      </w:r>
      <w:r w:rsidR="003E7173">
        <w:rPr>
          <w:rFonts w:ascii="Times New Roman" w:hAnsi="Times New Roman" w:cs="Times New Roman"/>
          <w:sz w:val="24"/>
          <w:szCs w:val="24"/>
        </w:rPr>
        <w:t xml:space="preserve">decisione di concedere </w:t>
      </w:r>
      <w:r>
        <w:rPr>
          <w:rFonts w:ascii="Times New Roman" w:hAnsi="Times New Roman" w:cs="Times New Roman"/>
          <w:sz w:val="24"/>
          <w:szCs w:val="24"/>
        </w:rPr>
        <w:t>credito. Potrei anche decidere di indebitarmi, non me lo vieterebbe nessuno, il punto è che poi devo trovare qualcuno disposto a prestarmi i suoi soldi. E devo convincerlo che glieli restituirò.</w:t>
      </w:r>
    </w:p>
    <w:p w14:paraId="492D2A21" w14:textId="65EA3CDA" w:rsidR="00CE1D1B" w:rsidRPr="006E0560" w:rsidRDefault="009B2152" w:rsidP="00CE1D1B">
      <w:pPr>
        <w:pStyle w:val="Nessunaspaziatura"/>
        <w:jc w:val="both"/>
        <w:rPr>
          <w:rFonts w:ascii="Times New Roman" w:hAnsi="Times New Roman" w:cs="Times New Roman"/>
          <w:sz w:val="24"/>
          <w:szCs w:val="24"/>
        </w:rPr>
      </w:pPr>
      <w:r>
        <w:rPr>
          <w:rFonts w:ascii="Times New Roman" w:hAnsi="Times New Roman" w:cs="Times New Roman"/>
          <w:sz w:val="24"/>
          <w:szCs w:val="24"/>
        </w:rPr>
        <w:t>Uno Stato, e il G</w:t>
      </w:r>
      <w:r w:rsidR="00CE1D1B" w:rsidRPr="006E0560">
        <w:rPr>
          <w:rFonts w:ascii="Times New Roman" w:hAnsi="Times New Roman" w:cs="Times New Roman"/>
          <w:sz w:val="24"/>
          <w:szCs w:val="24"/>
        </w:rPr>
        <w:t>overno che lo rappresenta, deve quindi essere in grado di mostrarsi sempre solido e solvibile, deve dare la percezione di essere sempre in grado di far fronte ai suoi imp</w:t>
      </w:r>
      <w:r w:rsidR="00CE1D1B" w:rsidRPr="006E0560">
        <w:rPr>
          <w:rFonts w:ascii="Times New Roman" w:hAnsi="Times New Roman" w:cs="Times New Roman"/>
          <w:sz w:val="24"/>
          <w:szCs w:val="24"/>
        </w:rPr>
        <w:t>e</w:t>
      </w:r>
      <w:r w:rsidR="00CE1D1B" w:rsidRPr="006E0560">
        <w:rPr>
          <w:rFonts w:ascii="Times New Roman" w:hAnsi="Times New Roman" w:cs="Times New Roman"/>
          <w:sz w:val="24"/>
          <w:szCs w:val="24"/>
        </w:rPr>
        <w:t xml:space="preserve">gni. </w:t>
      </w:r>
    </w:p>
    <w:p w14:paraId="64B62042" w14:textId="247F1601"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Questa lunga premessa, della cui obbligata approssimazione mi scuso, era necessaria per focalizzare un punto: la decisione, da parte di un Governo, di aumentare il deficit dello Stato per f</w:t>
      </w:r>
      <w:r w:rsidRPr="006E0560">
        <w:rPr>
          <w:rFonts w:ascii="Times New Roman" w:hAnsi="Times New Roman" w:cs="Times New Roman"/>
          <w:sz w:val="24"/>
          <w:szCs w:val="24"/>
        </w:rPr>
        <w:t>i</w:t>
      </w:r>
      <w:r w:rsidRPr="006E0560">
        <w:rPr>
          <w:rFonts w:ascii="Times New Roman" w:hAnsi="Times New Roman" w:cs="Times New Roman"/>
          <w:sz w:val="24"/>
          <w:szCs w:val="24"/>
        </w:rPr>
        <w:t xml:space="preserve">nanziare la spesa pubblica (e quindi il </w:t>
      </w:r>
      <w:r w:rsidRPr="006E0560">
        <w:rPr>
          <w:rFonts w:ascii="Times New Roman" w:hAnsi="Times New Roman" w:cs="Times New Roman"/>
          <w:i/>
          <w:sz w:val="24"/>
          <w:szCs w:val="24"/>
        </w:rPr>
        <w:t>welfare</w:t>
      </w:r>
      <w:r w:rsidRPr="006E0560">
        <w:rPr>
          <w:rFonts w:ascii="Times New Roman" w:hAnsi="Times New Roman" w:cs="Times New Roman"/>
          <w:sz w:val="24"/>
          <w:szCs w:val="24"/>
        </w:rPr>
        <w:t>) non è più un a</w:t>
      </w:r>
      <w:r w:rsidRPr="006E0560">
        <w:rPr>
          <w:rFonts w:ascii="Times New Roman" w:hAnsi="Times New Roman" w:cs="Times New Roman"/>
          <w:sz w:val="24"/>
          <w:szCs w:val="24"/>
        </w:rPr>
        <w:t>t</w:t>
      </w:r>
      <w:r w:rsidRPr="006E0560">
        <w:rPr>
          <w:rFonts w:ascii="Times New Roman" w:hAnsi="Times New Roman" w:cs="Times New Roman"/>
          <w:sz w:val="24"/>
          <w:szCs w:val="24"/>
        </w:rPr>
        <w:t>to politico del quale si debba render conto unicamente ai propri elettori e concittadini, ma un atto che viene giudicato da m</w:t>
      </w:r>
      <w:r w:rsidRPr="006E0560">
        <w:rPr>
          <w:rFonts w:ascii="Times New Roman" w:hAnsi="Times New Roman" w:cs="Times New Roman"/>
          <w:sz w:val="24"/>
          <w:szCs w:val="24"/>
        </w:rPr>
        <w:t>i</w:t>
      </w:r>
      <w:r w:rsidRPr="006E0560">
        <w:rPr>
          <w:rFonts w:ascii="Times New Roman" w:hAnsi="Times New Roman" w:cs="Times New Roman"/>
          <w:sz w:val="24"/>
          <w:szCs w:val="24"/>
        </w:rPr>
        <w:t xml:space="preserve">gliaia di operatori e che si scaricherà immediatamente nel </w:t>
      </w:r>
      <w:r w:rsidR="00CB0C67">
        <w:rPr>
          <w:rFonts w:ascii="Times New Roman" w:hAnsi="Times New Roman" w:cs="Times New Roman"/>
          <w:sz w:val="24"/>
          <w:szCs w:val="24"/>
        </w:rPr>
        <w:t>pre</w:t>
      </w:r>
      <w:r w:rsidR="00CB0C67">
        <w:rPr>
          <w:rFonts w:ascii="Times New Roman" w:hAnsi="Times New Roman" w:cs="Times New Roman"/>
          <w:sz w:val="24"/>
          <w:szCs w:val="24"/>
        </w:rPr>
        <w:t>z</w:t>
      </w:r>
      <w:r w:rsidR="00CB0C67">
        <w:rPr>
          <w:rFonts w:ascii="Times New Roman" w:hAnsi="Times New Roman" w:cs="Times New Roman"/>
          <w:sz w:val="24"/>
          <w:szCs w:val="24"/>
        </w:rPr>
        <w:t xml:space="preserve">zo attribuito al </w:t>
      </w:r>
      <w:r w:rsidR="008B53B1">
        <w:rPr>
          <w:rFonts w:ascii="Times New Roman" w:hAnsi="Times New Roman" w:cs="Times New Roman"/>
          <w:sz w:val="24"/>
          <w:szCs w:val="24"/>
        </w:rPr>
        <w:t>debito dello</w:t>
      </w:r>
      <w:r w:rsidR="00CB0C67">
        <w:rPr>
          <w:rFonts w:ascii="Times New Roman" w:hAnsi="Times New Roman" w:cs="Times New Roman"/>
          <w:sz w:val="24"/>
          <w:szCs w:val="24"/>
        </w:rPr>
        <w:t xml:space="preserve"> S</w:t>
      </w:r>
      <w:r w:rsidRPr="006E0560">
        <w:rPr>
          <w:rFonts w:ascii="Times New Roman" w:hAnsi="Times New Roman" w:cs="Times New Roman"/>
          <w:sz w:val="24"/>
          <w:szCs w:val="24"/>
        </w:rPr>
        <w:t>tato e, più in generale, alla poss</w:t>
      </w:r>
      <w:r w:rsidRPr="006E0560">
        <w:rPr>
          <w:rFonts w:ascii="Times New Roman" w:hAnsi="Times New Roman" w:cs="Times New Roman"/>
          <w:sz w:val="24"/>
          <w:szCs w:val="24"/>
        </w:rPr>
        <w:t>i</w:t>
      </w:r>
      <w:r w:rsidRPr="006E0560">
        <w:rPr>
          <w:rFonts w:ascii="Times New Roman" w:hAnsi="Times New Roman" w:cs="Times New Roman"/>
          <w:sz w:val="24"/>
          <w:szCs w:val="24"/>
        </w:rPr>
        <w:t>bilità di rifinanziar</w:t>
      </w:r>
      <w:r w:rsidR="008B53B1">
        <w:rPr>
          <w:rFonts w:ascii="Times New Roman" w:hAnsi="Times New Roman" w:cs="Times New Roman"/>
          <w:sz w:val="24"/>
          <w:szCs w:val="24"/>
        </w:rPr>
        <w:t>lo</w:t>
      </w:r>
      <w:r w:rsidRPr="006E0560">
        <w:rPr>
          <w:rFonts w:ascii="Times New Roman" w:hAnsi="Times New Roman" w:cs="Times New Roman"/>
          <w:sz w:val="24"/>
          <w:szCs w:val="24"/>
        </w:rPr>
        <w:t xml:space="preserve">. </w:t>
      </w:r>
    </w:p>
    <w:p w14:paraId="3A006FE0" w14:textId="64BD6A69"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Potrebbe darsi il caso di un Governo che decida, per l’anno successivo, di aumentare le proprie uscite (</w:t>
      </w:r>
      <w:r w:rsidR="001349C4">
        <w:rPr>
          <w:rFonts w:ascii="Times New Roman" w:hAnsi="Times New Roman" w:cs="Times New Roman"/>
          <w:sz w:val="24"/>
          <w:szCs w:val="24"/>
        </w:rPr>
        <w:t xml:space="preserve">per </w:t>
      </w:r>
      <w:r w:rsidR="005F203C">
        <w:rPr>
          <w:rFonts w:ascii="Times New Roman" w:hAnsi="Times New Roman" w:cs="Times New Roman"/>
          <w:sz w:val="24"/>
          <w:szCs w:val="24"/>
        </w:rPr>
        <w:t>rafforzare</w:t>
      </w:r>
      <w:r w:rsidR="001349C4">
        <w:rPr>
          <w:rFonts w:ascii="Times New Roman" w:hAnsi="Times New Roman" w:cs="Times New Roman"/>
          <w:sz w:val="24"/>
          <w:szCs w:val="24"/>
        </w:rPr>
        <w:t xml:space="preserve"> </w:t>
      </w:r>
      <w:r w:rsidRPr="006E0560">
        <w:rPr>
          <w:rFonts w:ascii="Times New Roman" w:hAnsi="Times New Roman" w:cs="Times New Roman"/>
          <w:i/>
          <w:sz w:val="24"/>
          <w:szCs w:val="24"/>
        </w:rPr>
        <w:t>we</w:t>
      </w:r>
      <w:r w:rsidRPr="006E0560">
        <w:rPr>
          <w:rFonts w:ascii="Times New Roman" w:hAnsi="Times New Roman" w:cs="Times New Roman"/>
          <w:i/>
          <w:sz w:val="24"/>
          <w:szCs w:val="24"/>
        </w:rPr>
        <w:t>l</w:t>
      </w:r>
      <w:r w:rsidRPr="006E0560">
        <w:rPr>
          <w:rFonts w:ascii="Times New Roman" w:hAnsi="Times New Roman" w:cs="Times New Roman"/>
          <w:i/>
          <w:sz w:val="24"/>
          <w:szCs w:val="24"/>
        </w:rPr>
        <w:t>fare</w:t>
      </w:r>
      <w:r w:rsidRPr="006E0560">
        <w:rPr>
          <w:rFonts w:ascii="Times New Roman" w:hAnsi="Times New Roman" w:cs="Times New Roman"/>
          <w:sz w:val="24"/>
          <w:szCs w:val="24"/>
        </w:rPr>
        <w:t xml:space="preserve"> o investimenti) e, di conseguenza, </w:t>
      </w:r>
      <w:r w:rsidR="005F203C">
        <w:rPr>
          <w:rFonts w:ascii="Times New Roman" w:hAnsi="Times New Roman" w:cs="Times New Roman"/>
          <w:sz w:val="24"/>
          <w:szCs w:val="24"/>
        </w:rPr>
        <w:t>incrementare</w:t>
      </w:r>
      <w:r w:rsidRPr="006E0560">
        <w:rPr>
          <w:rFonts w:ascii="Times New Roman" w:hAnsi="Times New Roman" w:cs="Times New Roman"/>
          <w:sz w:val="24"/>
          <w:szCs w:val="24"/>
        </w:rPr>
        <w:t xml:space="preserve"> il deficit. Come </w:t>
      </w:r>
      <w:r w:rsidR="008B53B1">
        <w:rPr>
          <w:rFonts w:ascii="Times New Roman" w:hAnsi="Times New Roman" w:cs="Times New Roman"/>
          <w:sz w:val="24"/>
          <w:szCs w:val="24"/>
        </w:rPr>
        <w:t>si è</w:t>
      </w:r>
      <w:r w:rsidRPr="006E0560">
        <w:rPr>
          <w:rFonts w:ascii="Times New Roman" w:hAnsi="Times New Roman" w:cs="Times New Roman"/>
          <w:sz w:val="24"/>
          <w:szCs w:val="24"/>
        </w:rPr>
        <w:t xml:space="preserve"> visto</w:t>
      </w:r>
      <w:r w:rsidR="008B53B1">
        <w:rPr>
          <w:rFonts w:ascii="Times New Roman" w:hAnsi="Times New Roman" w:cs="Times New Roman"/>
          <w:sz w:val="24"/>
          <w:szCs w:val="24"/>
        </w:rPr>
        <w:t>,</w:t>
      </w:r>
      <w:r w:rsidRPr="006E0560">
        <w:rPr>
          <w:rFonts w:ascii="Times New Roman" w:hAnsi="Times New Roman" w:cs="Times New Roman"/>
          <w:sz w:val="24"/>
          <w:szCs w:val="24"/>
        </w:rPr>
        <w:t xml:space="preserve"> i deficit di oggi sono il debito di domani</w:t>
      </w:r>
      <w:r w:rsidR="008B53B1">
        <w:rPr>
          <w:rFonts w:ascii="Times New Roman" w:hAnsi="Times New Roman" w:cs="Times New Roman"/>
          <w:sz w:val="24"/>
          <w:szCs w:val="24"/>
        </w:rPr>
        <w:t xml:space="preserve"> e</w:t>
      </w:r>
      <w:r w:rsidRPr="006E0560">
        <w:rPr>
          <w:rFonts w:ascii="Times New Roman" w:hAnsi="Times New Roman" w:cs="Times New Roman"/>
          <w:sz w:val="24"/>
          <w:szCs w:val="24"/>
        </w:rPr>
        <w:t xml:space="preserve"> quindi </w:t>
      </w:r>
      <w:r w:rsidR="005F203C">
        <w:rPr>
          <w:rFonts w:ascii="Times New Roman" w:hAnsi="Times New Roman" w:cs="Times New Roman"/>
          <w:sz w:val="24"/>
          <w:szCs w:val="24"/>
        </w:rPr>
        <w:t xml:space="preserve">maggior </w:t>
      </w:r>
      <w:r w:rsidRPr="006E0560">
        <w:rPr>
          <w:rFonts w:ascii="Times New Roman" w:hAnsi="Times New Roman" w:cs="Times New Roman"/>
          <w:sz w:val="24"/>
          <w:szCs w:val="24"/>
        </w:rPr>
        <w:t xml:space="preserve">deficit </w:t>
      </w:r>
      <w:r w:rsidR="005F203C">
        <w:rPr>
          <w:rFonts w:ascii="Times New Roman" w:hAnsi="Times New Roman" w:cs="Times New Roman"/>
          <w:sz w:val="24"/>
          <w:szCs w:val="24"/>
        </w:rPr>
        <w:t>quest’anno</w:t>
      </w:r>
      <w:r w:rsidRPr="006E0560">
        <w:rPr>
          <w:rFonts w:ascii="Times New Roman" w:hAnsi="Times New Roman" w:cs="Times New Roman"/>
          <w:sz w:val="24"/>
          <w:szCs w:val="24"/>
        </w:rPr>
        <w:t xml:space="preserve"> significa più debiti l’anno </w:t>
      </w:r>
      <w:r w:rsidR="008B53B1">
        <w:rPr>
          <w:rFonts w:ascii="Times New Roman" w:hAnsi="Times New Roman" w:cs="Times New Roman"/>
          <w:sz w:val="24"/>
          <w:szCs w:val="24"/>
        </w:rPr>
        <w:t>prossimo</w:t>
      </w:r>
      <w:r w:rsidRPr="006E0560">
        <w:rPr>
          <w:rFonts w:ascii="Times New Roman" w:hAnsi="Times New Roman" w:cs="Times New Roman"/>
          <w:sz w:val="24"/>
          <w:szCs w:val="24"/>
        </w:rPr>
        <w:t>. Può quindi accadere che tale azione venga vista, s</w:t>
      </w:r>
      <w:r w:rsidRPr="006E0560">
        <w:rPr>
          <w:rFonts w:ascii="Times New Roman" w:hAnsi="Times New Roman" w:cs="Times New Roman"/>
          <w:sz w:val="24"/>
          <w:szCs w:val="24"/>
        </w:rPr>
        <w:t>o</w:t>
      </w:r>
      <w:r w:rsidRPr="006E0560">
        <w:rPr>
          <w:rFonts w:ascii="Times New Roman" w:hAnsi="Times New Roman" w:cs="Times New Roman"/>
          <w:sz w:val="24"/>
          <w:szCs w:val="24"/>
        </w:rPr>
        <w:t>prattutto se condotta da uno Stato già fortemente indebitato, come un aumento della sua fragilità e, quindi, della sua rischi</w:t>
      </w:r>
      <w:r w:rsidRPr="006E0560">
        <w:rPr>
          <w:rFonts w:ascii="Times New Roman" w:hAnsi="Times New Roman" w:cs="Times New Roman"/>
          <w:sz w:val="24"/>
          <w:szCs w:val="24"/>
        </w:rPr>
        <w:t>o</w:t>
      </w:r>
      <w:r w:rsidRPr="006E0560">
        <w:rPr>
          <w:rFonts w:ascii="Times New Roman" w:hAnsi="Times New Roman" w:cs="Times New Roman"/>
          <w:sz w:val="24"/>
          <w:szCs w:val="24"/>
        </w:rPr>
        <w:t>sità. La prima rea</w:t>
      </w:r>
      <w:r w:rsidR="001169D6">
        <w:rPr>
          <w:rFonts w:ascii="Times New Roman" w:hAnsi="Times New Roman" w:cs="Times New Roman"/>
          <w:sz w:val="24"/>
          <w:szCs w:val="24"/>
        </w:rPr>
        <w:t>zione dei mercati sarebbe</w:t>
      </w:r>
      <w:r w:rsidRPr="006E0560">
        <w:rPr>
          <w:rFonts w:ascii="Times New Roman" w:hAnsi="Times New Roman" w:cs="Times New Roman"/>
          <w:sz w:val="24"/>
          <w:szCs w:val="24"/>
        </w:rPr>
        <w:t xml:space="preserve"> di </w:t>
      </w:r>
      <w:r w:rsidR="008B53B1">
        <w:rPr>
          <w:rFonts w:ascii="Times New Roman" w:hAnsi="Times New Roman" w:cs="Times New Roman"/>
          <w:sz w:val="24"/>
          <w:szCs w:val="24"/>
        </w:rPr>
        <w:t>innalzare</w:t>
      </w:r>
      <w:r w:rsidRPr="006E0560">
        <w:rPr>
          <w:rFonts w:ascii="Times New Roman" w:hAnsi="Times New Roman" w:cs="Times New Roman"/>
          <w:sz w:val="24"/>
          <w:szCs w:val="24"/>
        </w:rPr>
        <w:t xml:space="preserve"> lo </w:t>
      </w:r>
      <w:r w:rsidRPr="006E0560">
        <w:rPr>
          <w:rFonts w:ascii="Times New Roman" w:hAnsi="Times New Roman" w:cs="Times New Roman"/>
          <w:i/>
          <w:sz w:val="24"/>
          <w:szCs w:val="24"/>
        </w:rPr>
        <w:t>spread</w:t>
      </w:r>
      <w:r w:rsidRPr="006E0560">
        <w:rPr>
          <w:rFonts w:ascii="Times New Roman" w:hAnsi="Times New Roman" w:cs="Times New Roman"/>
          <w:sz w:val="24"/>
          <w:szCs w:val="24"/>
        </w:rPr>
        <w:t xml:space="preserve"> e, di conseguenza, la spesa per interessi</w:t>
      </w:r>
      <w:r w:rsidR="008B53B1">
        <w:rPr>
          <w:rFonts w:ascii="Times New Roman" w:hAnsi="Times New Roman" w:cs="Times New Roman"/>
          <w:sz w:val="24"/>
          <w:szCs w:val="24"/>
        </w:rPr>
        <w:t xml:space="preserve"> e il risultato f</w:t>
      </w:r>
      <w:r w:rsidR="008B53B1">
        <w:rPr>
          <w:rFonts w:ascii="Times New Roman" w:hAnsi="Times New Roman" w:cs="Times New Roman"/>
          <w:sz w:val="24"/>
          <w:szCs w:val="24"/>
        </w:rPr>
        <w:t>i</w:t>
      </w:r>
      <w:r w:rsidR="008B53B1">
        <w:rPr>
          <w:rFonts w:ascii="Times New Roman" w:hAnsi="Times New Roman" w:cs="Times New Roman"/>
          <w:sz w:val="24"/>
          <w:szCs w:val="24"/>
        </w:rPr>
        <w:t xml:space="preserve">nale potrebbe essere </w:t>
      </w:r>
      <w:r w:rsidRPr="006E0560">
        <w:rPr>
          <w:rFonts w:ascii="Times New Roman" w:hAnsi="Times New Roman" w:cs="Times New Roman"/>
          <w:sz w:val="24"/>
          <w:szCs w:val="24"/>
        </w:rPr>
        <w:t xml:space="preserve">che un </w:t>
      </w:r>
      <w:r w:rsidR="008B53B1">
        <w:rPr>
          <w:rFonts w:ascii="Times New Roman" w:hAnsi="Times New Roman" w:cs="Times New Roman"/>
          <w:sz w:val="24"/>
          <w:szCs w:val="24"/>
        </w:rPr>
        <w:t>incremento</w:t>
      </w:r>
      <w:r w:rsidRPr="006E0560">
        <w:rPr>
          <w:rFonts w:ascii="Times New Roman" w:hAnsi="Times New Roman" w:cs="Times New Roman"/>
          <w:sz w:val="24"/>
          <w:szCs w:val="24"/>
        </w:rPr>
        <w:t xml:space="preserve"> del deficit dell’1% del PIL, magari deciso per </w:t>
      </w:r>
      <w:r w:rsidR="005F203C">
        <w:rPr>
          <w:rFonts w:ascii="Times New Roman" w:hAnsi="Times New Roman" w:cs="Times New Roman"/>
          <w:sz w:val="24"/>
          <w:szCs w:val="24"/>
        </w:rPr>
        <w:t>innalzare</w:t>
      </w:r>
      <w:r w:rsidRPr="006E0560">
        <w:rPr>
          <w:rFonts w:ascii="Times New Roman" w:hAnsi="Times New Roman" w:cs="Times New Roman"/>
          <w:sz w:val="24"/>
          <w:szCs w:val="24"/>
        </w:rPr>
        <w:t xml:space="preserve"> la spesa pubblica, generi la convinzione che l’Italia (o un altro </w:t>
      </w:r>
      <w:r w:rsidR="00131DE4">
        <w:rPr>
          <w:rFonts w:ascii="Times New Roman" w:hAnsi="Times New Roman" w:cs="Times New Roman"/>
          <w:sz w:val="24"/>
          <w:szCs w:val="24"/>
        </w:rPr>
        <w:t>paese</w:t>
      </w:r>
      <w:r w:rsidRPr="006E0560">
        <w:rPr>
          <w:rFonts w:ascii="Times New Roman" w:hAnsi="Times New Roman" w:cs="Times New Roman"/>
          <w:sz w:val="24"/>
          <w:szCs w:val="24"/>
        </w:rPr>
        <w:t xml:space="preserve"> nelle sue condizioni) non voglia più tenere sotto controllo il debito, con il </w:t>
      </w:r>
      <w:r w:rsidR="008B53B1">
        <w:rPr>
          <w:rFonts w:ascii="Times New Roman" w:hAnsi="Times New Roman" w:cs="Times New Roman"/>
          <w:sz w:val="24"/>
          <w:szCs w:val="24"/>
        </w:rPr>
        <w:t>cons</w:t>
      </w:r>
      <w:r w:rsidR="008B53B1">
        <w:rPr>
          <w:rFonts w:ascii="Times New Roman" w:hAnsi="Times New Roman" w:cs="Times New Roman"/>
          <w:sz w:val="24"/>
          <w:szCs w:val="24"/>
        </w:rPr>
        <w:t>e</w:t>
      </w:r>
      <w:r w:rsidR="008B53B1">
        <w:rPr>
          <w:rFonts w:ascii="Times New Roman" w:hAnsi="Times New Roman" w:cs="Times New Roman"/>
          <w:sz w:val="24"/>
          <w:szCs w:val="24"/>
        </w:rPr>
        <w:t>guente</w:t>
      </w:r>
      <w:r w:rsidRPr="006E0560">
        <w:rPr>
          <w:rFonts w:ascii="Times New Roman" w:hAnsi="Times New Roman" w:cs="Times New Roman"/>
          <w:sz w:val="24"/>
          <w:szCs w:val="24"/>
        </w:rPr>
        <w:t xml:space="preserve"> aumento dei tassi che comportino ulteriori spese per i</w:t>
      </w:r>
      <w:r w:rsidRPr="006E0560">
        <w:rPr>
          <w:rFonts w:ascii="Times New Roman" w:hAnsi="Times New Roman" w:cs="Times New Roman"/>
          <w:sz w:val="24"/>
          <w:szCs w:val="24"/>
        </w:rPr>
        <w:t>n</w:t>
      </w:r>
      <w:r w:rsidRPr="006E0560">
        <w:rPr>
          <w:rFonts w:ascii="Times New Roman" w:hAnsi="Times New Roman" w:cs="Times New Roman"/>
          <w:sz w:val="24"/>
          <w:szCs w:val="24"/>
        </w:rPr>
        <w:lastRenderedPageBreak/>
        <w:t>teressi maggiori di quell’1%, vanificando del tutto la decisione di quel Governo.</w:t>
      </w:r>
    </w:p>
    <w:p w14:paraId="5643A085" w14:textId="479854BE" w:rsidR="001169D6" w:rsidRDefault="008B53B1" w:rsidP="00CE1D1B">
      <w:pPr>
        <w:pStyle w:val="Nessunaspaziatura"/>
        <w:jc w:val="both"/>
        <w:rPr>
          <w:rFonts w:ascii="Times New Roman" w:hAnsi="Times New Roman" w:cs="Times New Roman"/>
          <w:sz w:val="24"/>
          <w:szCs w:val="24"/>
        </w:rPr>
      </w:pPr>
      <w:r>
        <w:rPr>
          <w:rFonts w:ascii="Times New Roman" w:hAnsi="Times New Roman" w:cs="Times New Roman"/>
          <w:sz w:val="24"/>
          <w:szCs w:val="24"/>
        </w:rPr>
        <w:t>Per le stesse ragioni,</w:t>
      </w:r>
      <w:r w:rsidR="00CE1D1B" w:rsidRPr="006E0560">
        <w:rPr>
          <w:rFonts w:ascii="Times New Roman" w:hAnsi="Times New Roman" w:cs="Times New Roman"/>
          <w:sz w:val="24"/>
          <w:szCs w:val="24"/>
        </w:rPr>
        <w:t xml:space="preserve"> un investitore </w:t>
      </w:r>
      <w:r w:rsidR="005F203C">
        <w:rPr>
          <w:rFonts w:ascii="Times New Roman" w:hAnsi="Times New Roman" w:cs="Times New Roman"/>
          <w:sz w:val="24"/>
          <w:szCs w:val="24"/>
        </w:rPr>
        <w:t>privato, in seguito al</w:t>
      </w:r>
      <w:r w:rsidR="00CE1D1B" w:rsidRPr="006E0560">
        <w:rPr>
          <w:rFonts w:ascii="Times New Roman" w:hAnsi="Times New Roman" w:cs="Times New Roman"/>
          <w:sz w:val="24"/>
          <w:szCs w:val="24"/>
        </w:rPr>
        <w:t>l’aumento della spesa pubblica da parte di uno Stato già i</w:t>
      </w:r>
      <w:r w:rsidR="00CE1D1B" w:rsidRPr="006E0560">
        <w:rPr>
          <w:rFonts w:ascii="Times New Roman" w:hAnsi="Times New Roman" w:cs="Times New Roman"/>
          <w:sz w:val="24"/>
          <w:szCs w:val="24"/>
        </w:rPr>
        <w:t>n</w:t>
      </w:r>
      <w:r w:rsidR="00CE1D1B" w:rsidRPr="006E0560">
        <w:rPr>
          <w:rFonts w:ascii="Times New Roman" w:hAnsi="Times New Roman" w:cs="Times New Roman"/>
          <w:sz w:val="24"/>
          <w:szCs w:val="24"/>
        </w:rPr>
        <w:t>debitato pesantemente, potrebbe decidere, se</w:t>
      </w:r>
      <w:r w:rsidR="005F203C">
        <w:rPr>
          <w:rFonts w:ascii="Times New Roman" w:hAnsi="Times New Roman" w:cs="Times New Roman"/>
          <w:sz w:val="24"/>
          <w:szCs w:val="24"/>
        </w:rPr>
        <w:t>condo</w:t>
      </w:r>
      <w:r w:rsidR="00CE1D1B" w:rsidRPr="006E0560">
        <w:rPr>
          <w:rFonts w:ascii="Times New Roman" w:hAnsi="Times New Roman" w:cs="Times New Roman"/>
          <w:sz w:val="24"/>
          <w:szCs w:val="24"/>
        </w:rPr>
        <w:t xml:space="preserve"> una coere</w:t>
      </w:r>
      <w:r w:rsidR="00CE1D1B" w:rsidRPr="006E0560">
        <w:rPr>
          <w:rFonts w:ascii="Times New Roman" w:hAnsi="Times New Roman" w:cs="Times New Roman"/>
          <w:sz w:val="24"/>
          <w:szCs w:val="24"/>
        </w:rPr>
        <w:t>n</w:t>
      </w:r>
      <w:r w:rsidR="00CE1D1B" w:rsidRPr="006E0560">
        <w:rPr>
          <w:rFonts w:ascii="Times New Roman" w:hAnsi="Times New Roman" w:cs="Times New Roman"/>
          <w:sz w:val="24"/>
          <w:szCs w:val="24"/>
        </w:rPr>
        <w:t xml:space="preserve">te logica keynesiana, di </w:t>
      </w:r>
      <w:r w:rsidR="005F203C">
        <w:rPr>
          <w:rFonts w:ascii="Times New Roman" w:hAnsi="Times New Roman" w:cs="Times New Roman"/>
          <w:sz w:val="24"/>
          <w:szCs w:val="24"/>
        </w:rPr>
        <w:t>astenersi</w:t>
      </w:r>
      <w:r w:rsidR="00CE1D1B" w:rsidRPr="006E0560">
        <w:rPr>
          <w:rFonts w:ascii="Times New Roman" w:hAnsi="Times New Roman" w:cs="Times New Roman"/>
          <w:sz w:val="24"/>
          <w:szCs w:val="24"/>
        </w:rPr>
        <w:t xml:space="preserve"> dall’investimento. Infatti, l’ulteriore </w:t>
      </w:r>
      <w:r>
        <w:rPr>
          <w:rFonts w:ascii="Times New Roman" w:hAnsi="Times New Roman" w:cs="Times New Roman"/>
          <w:sz w:val="24"/>
          <w:szCs w:val="24"/>
        </w:rPr>
        <w:t xml:space="preserve">incremento </w:t>
      </w:r>
      <w:r w:rsidR="00CE1D1B" w:rsidRPr="006E0560">
        <w:rPr>
          <w:rFonts w:ascii="Times New Roman" w:hAnsi="Times New Roman" w:cs="Times New Roman"/>
          <w:sz w:val="24"/>
          <w:szCs w:val="24"/>
        </w:rPr>
        <w:t xml:space="preserve">della spesa pubblica potrebbe modificare il clima delle aspettative in due modi: da un </w:t>
      </w:r>
      <w:r w:rsidR="00476557" w:rsidRPr="006E0560">
        <w:rPr>
          <w:rFonts w:ascii="Times New Roman" w:hAnsi="Times New Roman" w:cs="Times New Roman"/>
          <w:sz w:val="24"/>
          <w:szCs w:val="24"/>
        </w:rPr>
        <w:t>lato</w:t>
      </w:r>
      <w:r w:rsidR="00CE1D1B" w:rsidRPr="006E0560">
        <w:rPr>
          <w:rFonts w:ascii="Times New Roman" w:hAnsi="Times New Roman" w:cs="Times New Roman"/>
          <w:sz w:val="24"/>
          <w:szCs w:val="24"/>
        </w:rPr>
        <w:t xml:space="preserve"> indurrebbe aspettative di aumento </w:t>
      </w:r>
      <w:r w:rsidR="004C437D">
        <w:rPr>
          <w:rFonts w:ascii="Times New Roman" w:hAnsi="Times New Roman" w:cs="Times New Roman"/>
          <w:sz w:val="24"/>
          <w:szCs w:val="24"/>
        </w:rPr>
        <w:t xml:space="preserve">dello spread e, in conseguenza, </w:t>
      </w:r>
      <w:r w:rsidR="00CE1D1B" w:rsidRPr="006E0560">
        <w:rPr>
          <w:rFonts w:ascii="Times New Roman" w:hAnsi="Times New Roman" w:cs="Times New Roman"/>
          <w:sz w:val="24"/>
          <w:szCs w:val="24"/>
        </w:rPr>
        <w:t>del tasso di interesse</w:t>
      </w:r>
      <w:r w:rsidR="00E74BFB">
        <w:rPr>
          <w:rFonts w:ascii="Times New Roman" w:hAnsi="Times New Roman" w:cs="Times New Roman"/>
          <w:sz w:val="24"/>
          <w:szCs w:val="24"/>
        </w:rPr>
        <w:t>,</w:t>
      </w:r>
      <w:r w:rsidR="00CE1D1B" w:rsidRPr="006E0560">
        <w:rPr>
          <w:rFonts w:ascii="Times New Roman" w:hAnsi="Times New Roman" w:cs="Times New Roman"/>
          <w:sz w:val="24"/>
          <w:szCs w:val="24"/>
        </w:rPr>
        <w:t xml:space="preserve"> cosa, questa, che, </w:t>
      </w:r>
      <w:proofErr w:type="spellStart"/>
      <w:r w:rsidR="00CE1D1B" w:rsidRPr="006E0560">
        <w:rPr>
          <w:rFonts w:ascii="Times New Roman" w:hAnsi="Times New Roman" w:cs="Times New Roman"/>
          <w:i/>
          <w:sz w:val="24"/>
          <w:szCs w:val="24"/>
        </w:rPr>
        <w:t>ceteris</w:t>
      </w:r>
      <w:proofErr w:type="spellEnd"/>
      <w:r w:rsidR="00CE1D1B" w:rsidRPr="006E0560">
        <w:rPr>
          <w:rFonts w:ascii="Times New Roman" w:hAnsi="Times New Roman" w:cs="Times New Roman"/>
          <w:i/>
          <w:sz w:val="24"/>
          <w:szCs w:val="24"/>
        </w:rPr>
        <w:t xml:space="preserve"> </w:t>
      </w:r>
      <w:proofErr w:type="spellStart"/>
      <w:r w:rsidR="00CE1D1B" w:rsidRPr="006E0560">
        <w:rPr>
          <w:rFonts w:ascii="Times New Roman" w:hAnsi="Times New Roman" w:cs="Times New Roman"/>
          <w:i/>
          <w:sz w:val="24"/>
          <w:szCs w:val="24"/>
        </w:rPr>
        <w:t>paribus</w:t>
      </w:r>
      <w:proofErr w:type="spellEnd"/>
      <w:r w:rsidR="00CE1D1B" w:rsidRPr="006E0560">
        <w:rPr>
          <w:rFonts w:ascii="Times New Roman" w:hAnsi="Times New Roman" w:cs="Times New Roman"/>
          <w:sz w:val="24"/>
          <w:szCs w:val="24"/>
        </w:rPr>
        <w:t>, sco</w:t>
      </w:r>
      <w:r w:rsidR="005F203C">
        <w:rPr>
          <w:rFonts w:ascii="Times New Roman" w:hAnsi="Times New Roman" w:cs="Times New Roman"/>
          <w:sz w:val="24"/>
          <w:szCs w:val="24"/>
        </w:rPr>
        <w:t>raggerebbe</w:t>
      </w:r>
      <w:r w:rsidR="00CE1D1B" w:rsidRPr="006E0560">
        <w:rPr>
          <w:rFonts w:ascii="Times New Roman" w:hAnsi="Times New Roman" w:cs="Times New Roman"/>
          <w:sz w:val="24"/>
          <w:szCs w:val="24"/>
        </w:rPr>
        <w:t xml:space="preserve"> gli investimenti. Inoltre, quell’imprenditore potrebbe legitt</w:t>
      </w:r>
      <w:r w:rsidR="00CE1D1B" w:rsidRPr="006E0560">
        <w:rPr>
          <w:rFonts w:ascii="Times New Roman" w:hAnsi="Times New Roman" w:cs="Times New Roman"/>
          <w:sz w:val="24"/>
          <w:szCs w:val="24"/>
        </w:rPr>
        <w:t>i</w:t>
      </w:r>
      <w:r w:rsidR="00CE1D1B" w:rsidRPr="006E0560">
        <w:rPr>
          <w:rFonts w:ascii="Times New Roman" w:hAnsi="Times New Roman" w:cs="Times New Roman"/>
          <w:sz w:val="24"/>
          <w:szCs w:val="24"/>
        </w:rPr>
        <w:t>mamente aspettarsi che in futuro si renderanno necessarie m</w:t>
      </w:r>
      <w:r w:rsidR="00CE1D1B" w:rsidRPr="006E0560">
        <w:rPr>
          <w:rFonts w:ascii="Times New Roman" w:hAnsi="Times New Roman" w:cs="Times New Roman"/>
          <w:sz w:val="24"/>
          <w:szCs w:val="24"/>
        </w:rPr>
        <w:t>a</w:t>
      </w:r>
      <w:r w:rsidR="00CE1D1B" w:rsidRPr="006E0560">
        <w:rPr>
          <w:rFonts w:ascii="Times New Roman" w:hAnsi="Times New Roman" w:cs="Times New Roman"/>
          <w:sz w:val="24"/>
          <w:szCs w:val="24"/>
        </w:rPr>
        <w:t>novre di austerità per riprendere il controllo della spesa</w:t>
      </w:r>
      <w:r>
        <w:rPr>
          <w:rFonts w:ascii="Times New Roman" w:hAnsi="Times New Roman" w:cs="Times New Roman"/>
          <w:sz w:val="24"/>
          <w:szCs w:val="24"/>
        </w:rPr>
        <w:t>,</w:t>
      </w:r>
      <w:r w:rsidR="00CE1D1B" w:rsidRPr="006E0560">
        <w:rPr>
          <w:rFonts w:ascii="Times New Roman" w:hAnsi="Times New Roman" w:cs="Times New Roman"/>
          <w:sz w:val="24"/>
          <w:szCs w:val="24"/>
        </w:rPr>
        <w:t xml:space="preserve"> con e</w:t>
      </w:r>
      <w:r w:rsidR="00CE1D1B" w:rsidRPr="006E0560">
        <w:rPr>
          <w:rFonts w:ascii="Times New Roman" w:hAnsi="Times New Roman" w:cs="Times New Roman"/>
          <w:sz w:val="24"/>
          <w:szCs w:val="24"/>
        </w:rPr>
        <w:t>f</w:t>
      </w:r>
      <w:r w:rsidR="00CE1D1B" w:rsidRPr="006E0560">
        <w:rPr>
          <w:rFonts w:ascii="Times New Roman" w:hAnsi="Times New Roman" w:cs="Times New Roman"/>
          <w:sz w:val="24"/>
          <w:szCs w:val="24"/>
        </w:rPr>
        <w:t xml:space="preserve">fetti fin troppo ovvi e depressivi sulla domanda interna. Altro aspetto che scoraggia gli investimenti. </w:t>
      </w:r>
    </w:p>
    <w:p w14:paraId="3DD0AD6E" w14:textId="6169AAA0"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In definitiva, nel mondo globalizzato, i margini per politiche keynesiane</w:t>
      </w:r>
      <w:r w:rsidRPr="006E0560">
        <w:rPr>
          <w:rStyle w:val="Rimandonotaapidipagina"/>
          <w:rFonts w:ascii="Times New Roman" w:hAnsi="Times New Roman" w:cs="Times New Roman"/>
          <w:sz w:val="24"/>
          <w:szCs w:val="24"/>
        </w:rPr>
        <w:footnoteReference w:id="488"/>
      </w:r>
      <w:r w:rsidRPr="006E0560">
        <w:rPr>
          <w:rFonts w:ascii="Times New Roman" w:hAnsi="Times New Roman" w:cs="Times New Roman"/>
          <w:sz w:val="24"/>
          <w:szCs w:val="24"/>
        </w:rPr>
        <w:t xml:space="preserve"> si riducono proprio in base alla logica </w:t>
      </w:r>
      <w:r w:rsidR="005F203C">
        <w:rPr>
          <w:rFonts w:ascii="Times New Roman" w:hAnsi="Times New Roman" w:cs="Times New Roman"/>
          <w:sz w:val="24"/>
          <w:szCs w:val="24"/>
        </w:rPr>
        <w:t>della</w:t>
      </w:r>
      <w:r w:rsidRPr="006E0560">
        <w:rPr>
          <w:rFonts w:ascii="Times New Roman" w:hAnsi="Times New Roman" w:cs="Times New Roman"/>
          <w:sz w:val="24"/>
          <w:szCs w:val="24"/>
        </w:rPr>
        <w:t xml:space="preserve"> Te</w:t>
      </w:r>
      <w:r w:rsidRPr="006E0560">
        <w:rPr>
          <w:rFonts w:ascii="Times New Roman" w:hAnsi="Times New Roman" w:cs="Times New Roman"/>
          <w:sz w:val="24"/>
          <w:szCs w:val="24"/>
        </w:rPr>
        <w:t>o</w:t>
      </w:r>
      <w:r w:rsidRPr="006E0560">
        <w:rPr>
          <w:rFonts w:ascii="Times New Roman" w:hAnsi="Times New Roman" w:cs="Times New Roman"/>
          <w:sz w:val="24"/>
          <w:szCs w:val="24"/>
        </w:rPr>
        <w:t>ria Gene</w:t>
      </w:r>
      <w:r w:rsidR="00255A27">
        <w:rPr>
          <w:rFonts w:ascii="Times New Roman" w:hAnsi="Times New Roman" w:cs="Times New Roman"/>
          <w:sz w:val="24"/>
          <w:szCs w:val="24"/>
        </w:rPr>
        <w:t>rale:</w:t>
      </w:r>
      <w:r w:rsidRPr="006E0560">
        <w:rPr>
          <w:rFonts w:ascii="Times New Roman" w:hAnsi="Times New Roman" w:cs="Times New Roman"/>
          <w:sz w:val="24"/>
          <w:szCs w:val="24"/>
        </w:rPr>
        <w:t xml:space="preserve"> </w:t>
      </w:r>
      <w:r w:rsidR="00255A27">
        <w:rPr>
          <w:rFonts w:ascii="Times New Roman" w:hAnsi="Times New Roman" w:cs="Times New Roman"/>
          <w:sz w:val="24"/>
          <w:szCs w:val="24"/>
        </w:rPr>
        <w:t>u</w:t>
      </w:r>
      <w:r w:rsidRPr="006E0560">
        <w:rPr>
          <w:rFonts w:ascii="Times New Roman" w:hAnsi="Times New Roman" w:cs="Times New Roman"/>
          <w:sz w:val="24"/>
          <w:szCs w:val="24"/>
        </w:rPr>
        <w:t>n aumento della spesa pubblica, nel quadro odierno, non solo rischierebbe di non aumentare gli invest</w:t>
      </w:r>
      <w:r w:rsidRPr="006E0560">
        <w:rPr>
          <w:rFonts w:ascii="Times New Roman" w:hAnsi="Times New Roman" w:cs="Times New Roman"/>
          <w:sz w:val="24"/>
          <w:szCs w:val="24"/>
        </w:rPr>
        <w:t>i</w:t>
      </w:r>
      <w:r w:rsidRPr="006E0560">
        <w:rPr>
          <w:rFonts w:ascii="Times New Roman" w:hAnsi="Times New Roman" w:cs="Times New Roman"/>
          <w:sz w:val="24"/>
          <w:szCs w:val="24"/>
        </w:rPr>
        <w:t>menti privati ma, al contrario, potrebbe deprimerli.</w:t>
      </w:r>
    </w:p>
    <w:p w14:paraId="099A32A0" w14:textId="3681B4FA"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I</w:t>
      </w:r>
      <w:r w:rsidR="00255A27">
        <w:rPr>
          <w:rFonts w:ascii="Times New Roman" w:hAnsi="Times New Roman" w:cs="Times New Roman"/>
          <w:sz w:val="24"/>
          <w:szCs w:val="24"/>
        </w:rPr>
        <w:t>l deficit pubblico</w:t>
      </w:r>
      <w:r w:rsidRPr="006E0560">
        <w:rPr>
          <w:rFonts w:ascii="Times New Roman" w:hAnsi="Times New Roman" w:cs="Times New Roman"/>
          <w:sz w:val="24"/>
          <w:szCs w:val="24"/>
        </w:rPr>
        <w:t xml:space="preserve"> </w:t>
      </w:r>
      <w:r w:rsidR="00255A27">
        <w:rPr>
          <w:rFonts w:ascii="Times New Roman" w:hAnsi="Times New Roman" w:cs="Times New Roman"/>
          <w:sz w:val="24"/>
          <w:szCs w:val="24"/>
        </w:rPr>
        <w:t>è stato</w:t>
      </w:r>
      <w:r w:rsidRPr="006E0560">
        <w:rPr>
          <w:rFonts w:ascii="Times New Roman" w:hAnsi="Times New Roman" w:cs="Times New Roman"/>
          <w:sz w:val="24"/>
          <w:szCs w:val="24"/>
        </w:rPr>
        <w:t>, nei decenni scorsi, uno degli str</w:t>
      </w:r>
      <w:r w:rsidRPr="006E0560">
        <w:rPr>
          <w:rFonts w:ascii="Times New Roman" w:hAnsi="Times New Roman" w:cs="Times New Roman"/>
          <w:sz w:val="24"/>
          <w:szCs w:val="24"/>
        </w:rPr>
        <w:t>u</w:t>
      </w:r>
      <w:r w:rsidRPr="006E0560">
        <w:rPr>
          <w:rFonts w:ascii="Times New Roman" w:hAnsi="Times New Roman" w:cs="Times New Roman"/>
          <w:sz w:val="24"/>
          <w:szCs w:val="24"/>
        </w:rPr>
        <w:t>menti principali con i quali si finanziava una spesa pubblica eccedente il livello di tassazione</w:t>
      </w:r>
      <w:r w:rsidR="009155DA">
        <w:rPr>
          <w:rFonts w:ascii="Times New Roman" w:hAnsi="Times New Roman" w:cs="Times New Roman"/>
          <w:sz w:val="24"/>
          <w:szCs w:val="24"/>
        </w:rPr>
        <w:t>:</w:t>
      </w:r>
      <w:r w:rsidRPr="006E0560">
        <w:rPr>
          <w:rFonts w:ascii="Times New Roman" w:hAnsi="Times New Roman" w:cs="Times New Roman"/>
          <w:sz w:val="24"/>
          <w:szCs w:val="24"/>
        </w:rPr>
        <w:t xml:space="preserve"> </w:t>
      </w:r>
      <w:r w:rsidR="009155DA">
        <w:rPr>
          <w:rFonts w:ascii="Times New Roman" w:hAnsi="Times New Roman" w:cs="Times New Roman"/>
          <w:sz w:val="24"/>
          <w:szCs w:val="24"/>
        </w:rPr>
        <w:t>c</w:t>
      </w:r>
      <w:r w:rsidRPr="006E0560">
        <w:rPr>
          <w:rFonts w:ascii="Times New Roman" w:hAnsi="Times New Roman" w:cs="Times New Roman"/>
          <w:sz w:val="24"/>
          <w:szCs w:val="24"/>
        </w:rPr>
        <w:t xml:space="preserve">iò permetteva di estendere la spesa e i servizi sociali senza aumenti (impopolari) di tasse. </w:t>
      </w:r>
    </w:p>
    <w:p w14:paraId="7B94D98C" w14:textId="3C788482"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lastRenderedPageBreak/>
        <w:t>Da quando però la globalizzazione e l’apertura dei mercati hanno permesso ad ogni investitore di impiegare i suoi soldi dove meglio crede, la politica economica di uno stato viene c</w:t>
      </w:r>
      <w:r w:rsidRPr="006E0560">
        <w:rPr>
          <w:rFonts w:ascii="Times New Roman" w:hAnsi="Times New Roman" w:cs="Times New Roman"/>
          <w:sz w:val="24"/>
          <w:szCs w:val="24"/>
        </w:rPr>
        <w:t>o</w:t>
      </w:r>
      <w:r w:rsidRPr="006E0560">
        <w:rPr>
          <w:rFonts w:ascii="Times New Roman" w:hAnsi="Times New Roman" w:cs="Times New Roman"/>
          <w:sz w:val="24"/>
          <w:szCs w:val="24"/>
        </w:rPr>
        <w:t>stantemente giudicata e “prezzata” con evidenti limiti per il p</w:t>
      </w:r>
      <w:r w:rsidRPr="006E0560">
        <w:rPr>
          <w:rFonts w:ascii="Times New Roman" w:hAnsi="Times New Roman" w:cs="Times New Roman"/>
          <w:sz w:val="24"/>
          <w:szCs w:val="24"/>
        </w:rPr>
        <w:t>o</w:t>
      </w:r>
      <w:r w:rsidRPr="006E0560">
        <w:rPr>
          <w:rFonts w:ascii="Times New Roman" w:hAnsi="Times New Roman" w:cs="Times New Roman"/>
          <w:sz w:val="24"/>
          <w:szCs w:val="24"/>
        </w:rPr>
        <w:t xml:space="preserve">tere politico. Ogni investitore, che risieda in Italia o meno, ogni giorno valuta se il titolo italiano (o di ogni altro </w:t>
      </w:r>
      <w:r w:rsidR="00131DE4">
        <w:rPr>
          <w:rFonts w:ascii="Times New Roman" w:hAnsi="Times New Roman" w:cs="Times New Roman"/>
          <w:sz w:val="24"/>
          <w:szCs w:val="24"/>
        </w:rPr>
        <w:t>paese</w:t>
      </w:r>
      <w:r w:rsidRPr="006E0560">
        <w:rPr>
          <w:rFonts w:ascii="Times New Roman" w:hAnsi="Times New Roman" w:cs="Times New Roman"/>
          <w:sz w:val="24"/>
          <w:szCs w:val="24"/>
        </w:rPr>
        <w:t>) conve</w:t>
      </w:r>
      <w:r w:rsidRPr="006E0560">
        <w:rPr>
          <w:rFonts w:ascii="Times New Roman" w:hAnsi="Times New Roman" w:cs="Times New Roman"/>
          <w:sz w:val="24"/>
          <w:szCs w:val="24"/>
        </w:rPr>
        <w:t>n</w:t>
      </w:r>
      <w:r w:rsidRPr="006E0560">
        <w:rPr>
          <w:rFonts w:ascii="Times New Roman" w:hAnsi="Times New Roman" w:cs="Times New Roman"/>
          <w:sz w:val="24"/>
          <w:szCs w:val="24"/>
        </w:rPr>
        <w:t>ga rispetto ad altri. Se ritiene il rischio elevato, sposterà i suoi capitali altrove</w:t>
      </w:r>
      <w:r w:rsidR="00351270">
        <w:rPr>
          <w:rStyle w:val="Rimandonotaapidipagina"/>
          <w:rFonts w:ascii="Times New Roman" w:hAnsi="Times New Roman" w:cs="Times New Roman"/>
          <w:sz w:val="24"/>
          <w:szCs w:val="24"/>
        </w:rPr>
        <w:footnoteReference w:id="489"/>
      </w:r>
      <w:r w:rsidRPr="006E0560">
        <w:rPr>
          <w:rFonts w:ascii="Times New Roman" w:hAnsi="Times New Roman" w:cs="Times New Roman"/>
          <w:sz w:val="24"/>
          <w:szCs w:val="24"/>
        </w:rPr>
        <w:t xml:space="preserve"> creando le premesse per una crisi del credito pubblico che, poi, diventerà crisi del debito, vale a dire una cr</w:t>
      </w:r>
      <w:r w:rsidRPr="006E0560">
        <w:rPr>
          <w:rFonts w:ascii="Times New Roman" w:hAnsi="Times New Roman" w:cs="Times New Roman"/>
          <w:sz w:val="24"/>
          <w:szCs w:val="24"/>
        </w:rPr>
        <w:t>i</w:t>
      </w:r>
      <w:r w:rsidRPr="006E0560">
        <w:rPr>
          <w:rFonts w:ascii="Times New Roman" w:hAnsi="Times New Roman" w:cs="Times New Roman"/>
          <w:sz w:val="24"/>
          <w:szCs w:val="24"/>
        </w:rPr>
        <w:t xml:space="preserve">si che comporterà l’adozione di provvedimenti che </w:t>
      </w:r>
      <w:r w:rsidR="00EB3C8B">
        <w:rPr>
          <w:rFonts w:ascii="Times New Roman" w:hAnsi="Times New Roman" w:cs="Times New Roman"/>
          <w:sz w:val="24"/>
          <w:szCs w:val="24"/>
        </w:rPr>
        <w:t xml:space="preserve">lo </w:t>
      </w:r>
      <w:r w:rsidRPr="006E0560">
        <w:rPr>
          <w:rFonts w:ascii="Times New Roman" w:hAnsi="Times New Roman" w:cs="Times New Roman"/>
          <w:sz w:val="24"/>
          <w:szCs w:val="24"/>
        </w:rPr>
        <w:t>limitino, con il controllo del deficit (</w:t>
      </w:r>
      <w:r w:rsidR="00EB3C8B">
        <w:rPr>
          <w:rFonts w:ascii="Times New Roman" w:hAnsi="Times New Roman" w:cs="Times New Roman"/>
          <w:sz w:val="24"/>
          <w:szCs w:val="24"/>
        </w:rPr>
        <w:t>da cui è generato</w:t>
      </w:r>
      <w:r w:rsidRPr="006E0560">
        <w:rPr>
          <w:rFonts w:ascii="Times New Roman" w:hAnsi="Times New Roman" w:cs="Times New Roman"/>
          <w:sz w:val="24"/>
          <w:szCs w:val="24"/>
        </w:rPr>
        <w:t>), attraverso mis</w:t>
      </w:r>
      <w:r w:rsidRPr="006E0560">
        <w:rPr>
          <w:rFonts w:ascii="Times New Roman" w:hAnsi="Times New Roman" w:cs="Times New Roman"/>
          <w:sz w:val="24"/>
          <w:szCs w:val="24"/>
        </w:rPr>
        <w:t>u</w:t>
      </w:r>
      <w:r w:rsidRPr="006E0560">
        <w:rPr>
          <w:rFonts w:ascii="Times New Roman" w:hAnsi="Times New Roman" w:cs="Times New Roman"/>
          <w:sz w:val="24"/>
          <w:szCs w:val="24"/>
        </w:rPr>
        <w:t>re che aumentino le entrate (più tasse) o limitino le uscite (m</w:t>
      </w:r>
      <w:r w:rsidRPr="006E0560">
        <w:rPr>
          <w:rFonts w:ascii="Times New Roman" w:hAnsi="Times New Roman" w:cs="Times New Roman"/>
          <w:sz w:val="24"/>
          <w:szCs w:val="24"/>
        </w:rPr>
        <w:t>e</w:t>
      </w:r>
      <w:r w:rsidRPr="006E0560">
        <w:rPr>
          <w:rFonts w:ascii="Times New Roman" w:hAnsi="Times New Roman" w:cs="Times New Roman"/>
          <w:sz w:val="24"/>
          <w:szCs w:val="24"/>
        </w:rPr>
        <w:t xml:space="preserve">no </w:t>
      </w:r>
      <w:r w:rsidRPr="006E0560">
        <w:rPr>
          <w:rFonts w:ascii="Times New Roman" w:hAnsi="Times New Roman" w:cs="Times New Roman"/>
          <w:i/>
          <w:sz w:val="24"/>
          <w:szCs w:val="24"/>
        </w:rPr>
        <w:t>welfare</w:t>
      </w:r>
      <w:r w:rsidRPr="006E0560">
        <w:rPr>
          <w:rFonts w:ascii="Times New Roman" w:hAnsi="Times New Roman" w:cs="Times New Roman"/>
          <w:sz w:val="24"/>
          <w:szCs w:val="24"/>
        </w:rPr>
        <w:t>) o, come generalmente accade, una combinazione delle due.</w:t>
      </w:r>
    </w:p>
    <w:p w14:paraId="186ABD42" w14:textId="77777777" w:rsidR="00CE1D1B" w:rsidRPr="006E0560" w:rsidRDefault="00CE1D1B" w:rsidP="00CE1D1B">
      <w:pPr>
        <w:pStyle w:val="Nessunaspaziatura"/>
        <w:ind w:firstLine="708"/>
        <w:jc w:val="both"/>
        <w:rPr>
          <w:rFonts w:ascii="Times New Roman" w:hAnsi="Times New Roman" w:cs="Times New Roman"/>
          <w:sz w:val="24"/>
          <w:szCs w:val="24"/>
        </w:rPr>
      </w:pPr>
    </w:p>
    <w:p w14:paraId="51EB47F2" w14:textId="07C7CC24" w:rsidR="00CE1D1B" w:rsidRPr="006E0560" w:rsidRDefault="00CE1D1B" w:rsidP="00CE1D1B">
      <w:pPr>
        <w:pStyle w:val="Nessunaspaziatura"/>
        <w:jc w:val="both"/>
        <w:rPr>
          <w:rFonts w:ascii="Times New Roman" w:hAnsi="Times New Roman" w:cs="Times New Roman"/>
          <w:b/>
          <w:sz w:val="24"/>
          <w:szCs w:val="24"/>
        </w:rPr>
      </w:pPr>
      <w:bookmarkStart w:id="22" w:name="_Toc512948325"/>
      <w:r w:rsidRPr="006E0560">
        <w:rPr>
          <w:rStyle w:val="Titolo3Carattere"/>
          <w:rFonts w:ascii="Times New Roman" w:hAnsi="Times New Roman" w:cs="Times New Roman"/>
        </w:rPr>
        <w:t>Ancora sul dilemma della sinistra</w:t>
      </w:r>
      <w:bookmarkEnd w:id="22"/>
    </w:p>
    <w:p w14:paraId="4A33E6E1" w14:textId="77777777" w:rsidR="00CE1D1B" w:rsidRPr="006E0560" w:rsidRDefault="00CE1D1B" w:rsidP="00CE1D1B">
      <w:pPr>
        <w:pStyle w:val="Nessunaspaziatura"/>
        <w:jc w:val="both"/>
        <w:rPr>
          <w:rFonts w:ascii="Times New Roman" w:hAnsi="Times New Roman" w:cs="Times New Roman"/>
          <w:sz w:val="24"/>
          <w:szCs w:val="24"/>
        </w:rPr>
      </w:pPr>
    </w:p>
    <w:p w14:paraId="442D2905" w14:textId="58883985" w:rsidR="00CE1D1B" w:rsidRPr="006E0560" w:rsidRDefault="00651792" w:rsidP="00CE1D1B">
      <w:pPr>
        <w:pStyle w:val="Nessunaspaziatura"/>
        <w:jc w:val="both"/>
        <w:rPr>
          <w:rFonts w:ascii="Times New Roman" w:hAnsi="Times New Roman" w:cs="Times New Roman"/>
          <w:sz w:val="24"/>
          <w:szCs w:val="24"/>
        </w:rPr>
      </w:pPr>
      <w:r>
        <w:rPr>
          <w:rFonts w:ascii="Times New Roman" w:hAnsi="Times New Roman" w:cs="Times New Roman"/>
          <w:sz w:val="24"/>
          <w:szCs w:val="24"/>
        </w:rPr>
        <w:t>Poco sopra si è discusso</w:t>
      </w:r>
      <w:r w:rsidR="00CE1D1B" w:rsidRPr="006E0560">
        <w:rPr>
          <w:rFonts w:ascii="Times New Roman" w:hAnsi="Times New Roman" w:cs="Times New Roman"/>
          <w:sz w:val="24"/>
          <w:szCs w:val="24"/>
        </w:rPr>
        <w:t xml:space="preserve"> del dilemma della sinistra, ovvero </w:t>
      </w:r>
      <w:r w:rsidR="00C5773E">
        <w:rPr>
          <w:rFonts w:ascii="Times New Roman" w:hAnsi="Times New Roman" w:cs="Times New Roman"/>
          <w:sz w:val="24"/>
          <w:szCs w:val="24"/>
        </w:rPr>
        <w:t>di come,</w:t>
      </w:r>
      <w:r w:rsidR="00CE1D1B" w:rsidRPr="006E0560">
        <w:rPr>
          <w:rFonts w:ascii="Times New Roman" w:hAnsi="Times New Roman" w:cs="Times New Roman"/>
          <w:sz w:val="24"/>
          <w:szCs w:val="24"/>
        </w:rPr>
        <w:t xml:space="preserve"> in uno stato</w:t>
      </w:r>
      <w:r w:rsidR="00C5773E">
        <w:rPr>
          <w:rFonts w:ascii="Times New Roman" w:hAnsi="Times New Roman" w:cs="Times New Roman"/>
          <w:sz w:val="24"/>
          <w:szCs w:val="24"/>
        </w:rPr>
        <w:t xml:space="preserve"> con economia di mercato e proprietà privata,</w:t>
      </w:r>
      <w:r w:rsidR="00CE1D1B" w:rsidRPr="006E0560">
        <w:rPr>
          <w:rFonts w:ascii="Times New Roman" w:hAnsi="Times New Roman" w:cs="Times New Roman"/>
          <w:sz w:val="24"/>
          <w:szCs w:val="24"/>
        </w:rPr>
        <w:t xml:space="preserve"> l’ammontare della spesa pubblica (</w:t>
      </w:r>
      <w:r w:rsidR="00CE1D1B" w:rsidRPr="006E0560">
        <w:rPr>
          <w:rFonts w:ascii="Times New Roman" w:hAnsi="Times New Roman" w:cs="Times New Roman"/>
          <w:i/>
          <w:sz w:val="24"/>
          <w:szCs w:val="24"/>
        </w:rPr>
        <w:t>welfare</w:t>
      </w:r>
      <w:r w:rsidR="00CE1D1B" w:rsidRPr="006E0560">
        <w:rPr>
          <w:rFonts w:ascii="Times New Roman" w:hAnsi="Times New Roman" w:cs="Times New Roman"/>
          <w:sz w:val="24"/>
          <w:szCs w:val="24"/>
        </w:rPr>
        <w:t>) sia determinato dal livello di entrate (tasse) e che queste dipendano dai profitti. Questo dilemma è presente da decenni, ma le forze progressiste lo hanno limitato ricorrendo, da un lato, alla tassazione pr</w:t>
      </w:r>
      <w:r w:rsidR="00CE1D1B" w:rsidRPr="006E0560">
        <w:rPr>
          <w:rFonts w:ascii="Times New Roman" w:hAnsi="Times New Roman" w:cs="Times New Roman"/>
          <w:sz w:val="24"/>
          <w:szCs w:val="24"/>
        </w:rPr>
        <w:t>o</w:t>
      </w:r>
      <w:r w:rsidR="00CE1D1B" w:rsidRPr="006E0560">
        <w:rPr>
          <w:rFonts w:ascii="Times New Roman" w:hAnsi="Times New Roman" w:cs="Times New Roman"/>
          <w:sz w:val="24"/>
          <w:szCs w:val="24"/>
        </w:rPr>
        <w:t>gressiva che, togliendo ai più ricchi, operava una redistribuzi</w:t>
      </w:r>
      <w:r w:rsidR="00CE1D1B" w:rsidRPr="006E0560">
        <w:rPr>
          <w:rFonts w:ascii="Times New Roman" w:hAnsi="Times New Roman" w:cs="Times New Roman"/>
          <w:sz w:val="24"/>
          <w:szCs w:val="24"/>
        </w:rPr>
        <w:t>o</w:t>
      </w:r>
      <w:r w:rsidR="00CE1D1B" w:rsidRPr="006E0560">
        <w:rPr>
          <w:rFonts w:ascii="Times New Roman" w:hAnsi="Times New Roman" w:cs="Times New Roman"/>
          <w:sz w:val="24"/>
          <w:szCs w:val="24"/>
        </w:rPr>
        <w:t xml:space="preserve">ne del reddito. Dall’altro lato, ricorrendo ai deficit di bilancio, </w:t>
      </w:r>
      <w:r w:rsidR="00CE1D1B" w:rsidRPr="006E0560">
        <w:rPr>
          <w:rFonts w:ascii="Times New Roman" w:hAnsi="Times New Roman" w:cs="Times New Roman"/>
          <w:sz w:val="24"/>
          <w:szCs w:val="24"/>
        </w:rPr>
        <w:lastRenderedPageBreak/>
        <w:t>si poteva venire incontro alle richieste di maggiore spesa pu</w:t>
      </w:r>
      <w:r w:rsidR="00CE1D1B" w:rsidRPr="006E0560">
        <w:rPr>
          <w:rFonts w:ascii="Times New Roman" w:hAnsi="Times New Roman" w:cs="Times New Roman"/>
          <w:sz w:val="24"/>
          <w:szCs w:val="24"/>
        </w:rPr>
        <w:t>b</w:t>
      </w:r>
      <w:r w:rsidR="00CE1D1B" w:rsidRPr="006E0560">
        <w:rPr>
          <w:rFonts w:ascii="Times New Roman" w:hAnsi="Times New Roman" w:cs="Times New Roman"/>
          <w:sz w:val="24"/>
          <w:szCs w:val="24"/>
        </w:rPr>
        <w:t>blica senza aumentare le tasse. Entrambi questi strumenti, nell’epoca della globalizzazione, hanno perso molta della loro efficacia originaria.</w:t>
      </w:r>
    </w:p>
    <w:p w14:paraId="138B7225" w14:textId="524E5186"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La ragione profonda per cui molti partiti di sinistra sono croll</w:t>
      </w:r>
      <w:r w:rsidRPr="006E0560">
        <w:rPr>
          <w:rFonts w:ascii="Times New Roman" w:hAnsi="Times New Roman" w:cs="Times New Roman"/>
          <w:sz w:val="24"/>
          <w:szCs w:val="24"/>
        </w:rPr>
        <w:t>a</w:t>
      </w:r>
      <w:r w:rsidRPr="006E0560">
        <w:rPr>
          <w:rFonts w:ascii="Times New Roman" w:hAnsi="Times New Roman" w:cs="Times New Roman"/>
          <w:sz w:val="24"/>
          <w:szCs w:val="24"/>
        </w:rPr>
        <w:t>ti nel corso degli ultimi anni, a mio parere, risiede quindi in questo complesso di circostanze. La trasformazione contemp</w:t>
      </w:r>
      <w:r w:rsidRPr="006E0560">
        <w:rPr>
          <w:rFonts w:ascii="Times New Roman" w:hAnsi="Times New Roman" w:cs="Times New Roman"/>
          <w:sz w:val="24"/>
          <w:szCs w:val="24"/>
        </w:rPr>
        <w:t>o</w:t>
      </w:r>
      <w:r w:rsidRPr="006E0560">
        <w:rPr>
          <w:rFonts w:ascii="Times New Roman" w:hAnsi="Times New Roman" w:cs="Times New Roman"/>
          <w:sz w:val="24"/>
          <w:szCs w:val="24"/>
        </w:rPr>
        <w:t>ranea, incrementando le diseguaglianze, ha generato una nuova domanda di protezione sociale. La sinistra non ha saputo r</w:t>
      </w:r>
      <w:r w:rsidRPr="006E0560">
        <w:rPr>
          <w:rFonts w:ascii="Times New Roman" w:hAnsi="Times New Roman" w:cs="Times New Roman"/>
          <w:sz w:val="24"/>
          <w:szCs w:val="24"/>
        </w:rPr>
        <w:t>i</w:t>
      </w:r>
      <w:r w:rsidRPr="006E0560">
        <w:rPr>
          <w:rFonts w:ascii="Times New Roman" w:hAnsi="Times New Roman" w:cs="Times New Roman"/>
          <w:sz w:val="24"/>
          <w:szCs w:val="24"/>
        </w:rPr>
        <w:t xml:space="preserve">spondere efficacemente perché le sue </w:t>
      </w:r>
      <w:r w:rsidR="004E269B">
        <w:rPr>
          <w:rFonts w:ascii="Times New Roman" w:hAnsi="Times New Roman" w:cs="Times New Roman"/>
          <w:sz w:val="24"/>
          <w:szCs w:val="24"/>
        </w:rPr>
        <w:t>politiche</w:t>
      </w:r>
      <w:r w:rsidRPr="006E0560">
        <w:rPr>
          <w:rFonts w:ascii="Times New Roman" w:hAnsi="Times New Roman" w:cs="Times New Roman"/>
          <w:sz w:val="24"/>
          <w:szCs w:val="24"/>
        </w:rPr>
        <w:t xml:space="preserve"> tradizionali (la leva della tassazione e quella della spesa pubblica) si sono tr</w:t>
      </w:r>
      <w:r w:rsidRPr="006E0560">
        <w:rPr>
          <w:rFonts w:ascii="Times New Roman" w:hAnsi="Times New Roman" w:cs="Times New Roman"/>
          <w:sz w:val="24"/>
          <w:szCs w:val="24"/>
        </w:rPr>
        <w:t>o</w:t>
      </w:r>
      <w:r w:rsidRPr="006E0560">
        <w:rPr>
          <w:rFonts w:ascii="Times New Roman" w:hAnsi="Times New Roman" w:cs="Times New Roman"/>
          <w:sz w:val="24"/>
          <w:szCs w:val="24"/>
        </w:rPr>
        <w:t>va</w:t>
      </w:r>
      <w:r w:rsidR="00C5773E">
        <w:rPr>
          <w:rFonts w:ascii="Times New Roman" w:hAnsi="Times New Roman" w:cs="Times New Roman"/>
          <w:sz w:val="24"/>
          <w:szCs w:val="24"/>
        </w:rPr>
        <w:t>te ad essere fortemente depotenziate</w:t>
      </w:r>
      <w:r w:rsidRPr="006E0560">
        <w:rPr>
          <w:rFonts w:ascii="Times New Roman" w:hAnsi="Times New Roman" w:cs="Times New Roman"/>
          <w:sz w:val="24"/>
          <w:szCs w:val="24"/>
        </w:rPr>
        <w:t>.</w:t>
      </w:r>
    </w:p>
    <w:p w14:paraId="67A6BA4C" w14:textId="77777777"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Come se non bastasse, essendo tradizionalmente la sinistra più incline all’apertura che alla chiusura, aveva, agli albori, salut</w:t>
      </w:r>
      <w:r w:rsidRPr="006E0560">
        <w:rPr>
          <w:rFonts w:ascii="Times New Roman" w:hAnsi="Times New Roman" w:cs="Times New Roman"/>
          <w:sz w:val="24"/>
          <w:szCs w:val="24"/>
        </w:rPr>
        <w:t>a</w:t>
      </w:r>
      <w:r w:rsidRPr="006E0560">
        <w:rPr>
          <w:rFonts w:ascii="Times New Roman" w:hAnsi="Times New Roman" w:cs="Times New Roman"/>
          <w:sz w:val="24"/>
          <w:szCs w:val="24"/>
        </w:rPr>
        <w:t xml:space="preserve">to con favore la globalizzazione, dando così a molti l’impressione di essere stata lei la causa, o la concausa, della trasformazione in atto. </w:t>
      </w:r>
    </w:p>
    <w:p w14:paraId="0245F30B" w14:textId="3D565914"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 xml:space="preserve">La conseguenza di tutto ciò è che in molti </w:t>
      </w:r>
      <w:r w:rsidR="00131DE4">
        <w:rPr>
          <w:rFonts w:ascii="Times New Roman" w:hAnsi="Times New Roman" w:cs="Times New Roman"/>
          <w:sz w:val="24"/>
          <w:szCs w:val="24"/>
        </w:rPr>
        <w:t>paesi</w:t>
      </w:r>
      <w:r w:rsidRPr="006E0560">
        <w:rPr>
          <w:rFonts w:ascii="Times New Roman" w:hAnsi="Times New Roman" w:cs="Times New Roman"/>
          <w:sz w:val="24"/>
          <w:szCs w:val="24"/>
        </w:rPr>
        <w:t xml:space="preserve"> avanzati la s</w:t>
      </w:r>
      <w:r w:rsidRPr="006E0560">
        <w:rPr>
          <w:rFonts w:ascii="Times New Roman" w:hAnsi="Times New Roman" w:cs="Times New Roman"/>
          <w:sz w:val="24"/>
          <w:szCs w:val="24"/>
        </w:rPr>
        <w:t>i</w:t>
      </w:r>
      <w:r w:rsidRPr="006E0560">
        <w:rPr>
          <w:rFonts w:ascii="Times New Roman" w:hAnsi="Times New Roman" w:cs="Times New Roman"/>
          <w:sz w:val="24"/>
          <w:szCs w:val="24"/>
        </w:rPr>
        <w:t>nistra si è divisa in due. Una parte (chiamiamola governativa) ha provato a gestire la situazione come meglio poteva nell’ambito degli stretti limiti imposti dalla trasformazione. Ha accompagnato questi parziali tentativi puntando molto su pol</w:t>
      </w:r>
      <w:r w:rsidRPr="006E0560">
        <w:rPr>
          <w:rFonts w:ascii="Times New Roman" w:hAnsi="Times New Roman" w:cs="Times New Roman"/>
          <w:sz w:val="24"/>
          <w:szCs w:val="24"/>
        </w:rPr>
        <w:t>i</w:t>
      </w:r>
      <w:r w:rsidRPr="006E0560">
        <w:rPr>
          <w:rFonts w:ascii="Times New Roman" w:hAnsi="Times New Roman" w:cs="Times New Roman"/>
          <w:sz w:val="24"/>
          <w:szCs w:val="24"/>
        </w:rPr>
        <w:t>tiche a costo zero (tipicamente i diritti civili) spesso trascura</w:t>
      </w:r>
      <w:r w:rsidRPr="006E0560">
        <w:rPr>
          <w:rFonts w:ascii="Times New Roman" w:hAnsi="Times New Roman" w:cs="Times New Roman"/>
          <w:sz w:val="24"/>
          <w:szCs w:val="24"/>
        </w:rPr>
        <w:t>n</w:t>
      </w:r>
      <w:r w:rsidRPr="006E0560">
        <w:rPr>
          <w:rFonts w:ascii="Times New Roman" w:hAnsi="Times New Roman" w:cs="Times New Roman"/>
          <w:sz w:val="24"/>
          <w:szCs w:val="24"/>
        </w:rPr>
        <w:t>do il fatto che la politica di apertura verso i matrimoni tra gay (per esempio) non è di per sé argomento di sinistra in quanto molti liber</w:t>
      </w:r>
      <w:r w:rsidR="005C7386">
        <w:rPr>
          <w:rFonts w:ascii="Times New Roman" w:hAnsi="Times New Roman" w:cs="Times New Roman"/>
          <w:sz w:val="24"/>
          <w:szCs w:val="24"/>
        </w:rPr>
        <w:t>isti</w:t>
      </w:r>
      <w:r w:rsidRPr="006E0560">
        <w:rPr>
          <w:rFonts w:ascii="Times New Roman" w:hAnsi="Times New Roman" w:cs="Times New Roman"/>
          <w:sz w:val="24"/>
          <w:szCs w:val="24"/>
        </w:rPr>
        <w:t xml:space="preserve">, </w:t>
      </w:r>
      <w:r w:rsidR="004E269B">
        <w:rPr>
          <w:rFonts w:ascii="Times New Roman" w:hAnsi="Times New Roman" w:cs="Times New Roman"/>
          <w:sz w:val="24"/>
          <w:szCs w:val="24"/>
        </w:rPr>
        <w:t xml:space="preserve">anche di destra, sostenitori entusiasti </w:t>
      </w:r>
      <w:r w:rsidRPr="006E0560">
        <w:rPr>
          <w:rFonts w:ascii="Times New Roman" w:hAnsi="Times New Roman" w:cs="Times New Roman"/>
          <w:sz w:val="24"/>
          <w:szCs w:val="24"/>
        </w:rPr>
        <w:t xml:space="preserve">del libero mercato senza freni o limiti, </w:t>
      </w:r>
      <w:r w:rsidR="004E269B">
        <w:rPr>
          <w:rFonts w:ascii="Times New Roman" w:hAnsi="Times New Roman" w:cs="Times New Roman"/>
          <w:sz w:val="24"/>
          <w:szCs w:val="24"/>
        </w:rPr>
        <w:t xml:space="preserve">sono </w:t>
      </w:r>
      <w:r w:rsidRPr="006E0560">
        <w:rPr>
          <w:rFonts w:ascii="Times New Roman" w:hAnsi="Times New Roman" w:cs="Times New Roman"/>
          <w:sz w:val="24"/>
          <w:szCs w:val="24"/>
        </w:rPr>
        <w:t>del tutto favorevoli.</w:t>
      </w:r>
    </w:p>
    <w:p w14:paraId="5089A305" w14:textId="3B5FF9D1"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Un’altra parte della sinistra (chiamiamola radicale) denuncia questi cedimenti, accusa l’altra parte di non essere più sinistra e di aver tradito missione e spirito originari. Propone quindi pr</w:t>
      </w:r>
      <w:r w:rsidRPr="006E0560">
        <w:rPr>
          <w:rFonts w:ascii="Times New Roman" w:hAnsi="Times New Roman" w:cs="Times New Roman"/>
          <w:sz w:val="24"/>
          <w:szCs w:val="24"/>
        </w:rPr>
        <w:t>o</w:t>
      </w:r>
      <w:r w:rsidRPr="006E0560">
        <w:rPr>
          <w:rFonts w:ascii="Times New Roman" w:hAnsi="Times New Roman" w:cs="Times New Roman"/>
          <w:sz w:val="24"/>
          <w:szCs w:val="24"/>
        </w:rPr>
        <w:t xml:space="preserve">grammi politici che, generalmente, puntano sulle tradizionali leve (aumento </w:t>
      </w:r>
      <w:r w:rsidR="00A8033C" w:rsidRPr="006E0560">
        <w:rPr>
          <w:rFonts w:ascii="Times New Roman" w:hAnsi="Times New Roman" w:cs="Times New Roman"/>
          <w:sz w:val="24"/>
          <w:szCs w:val="24"/>
        </w:rPr>
        <w:t>delle tasse per i più facoltosi e</w:t>
      </w:r>
      <w:r w:rsidRPr="006E0560">
        <w:rPr>
          <w:rFonts w:ascii="Times New Roman" w:hAnsi="Times New Roman" w:cs="Times New Roman"/>
          <w:sz w:val="24"/>
          <w:szCs w:val="24"/>
        </w:rPr>
        <w:t xml:space="preserve"> aumento del d</w:t>
      </w:r>
      <w:r w:rsidRPr="006E0560">
        <w:rPr>
          <w:rFonts w:ascii="Times New Roman" w:hAnsi="Times New Roman" w:cs="Times New Roman"/>
          <w:sz w:val="24"/>
          <w:szCs w:val="24"/>
        </w:rPr>
        <w:t>e</w:t>
      </w:r>
      <w:r w:rsidRPr="006E0560">
        <w:rPr>
          <w:rFonts w:ascii="Times New Roman" w:hAnsi="Times New Roman" w:cs="Times New Roman"/>
          <w:sz w:val="24"/>
          <w:szCs w:val="24"/>
        </w:rPr>
        <w:t>bito pubblico, magari mascherando quest’ultimo con e</w:t>
      </w:r>
      <w:r w:rsidR="00A8033C" w:rsidRPr="006E0560">
        <w:rPr>
          <w:rFonts w:ascii="Times New Roman" w:hAnsi="Times New Roman" w:cs="Times New Roman"/>
          <w:sz w:val="24"/>
          <w:szCs w:val="24"/>
        </w:rPr>
        <w:t>spre</w:t>
      </w:r>
      <w:r w:rsidR="00A8033C" w:rsidRPr="006E0560">
        <w:rPr>
          <w:rFonts w:ascii="Times New Roman" w:hAnsi="Times New Roman" w:cs="Times New Roman"/>
          <w:sz w:val="24"/>
          <w:szCs w:val="24"/>
        </w:rPr>
        <w:t>s</w:t>
      </w:r>
      <w:r w:rsidR="00A8033C" w:rsidRPr="006E0560">
        <w:rPr>
          <w:rFonts w:ascii="Times New Roman" w:hAnsi="Times New Roman" w:cs="Times New Roman"/>
          <w:sz w:val="24"/>
          <w:szCs w:val="24"/>
        </w:rPr>
        <w:lastRenderedPageBreak/>
        <w:t>sioni del tipo “abbandono del</w:t>
      </w:r>
      <w:r w:rsidRPr="006E0560">
        <w:rPr>
          <w:rFonts w:ascii="Times New Roman" w:hAnsi="Times New Roman" w:cs="Times New Roman"/>
          <w:sz w:val="24"/>
          <w:szCs w:val="24"/>
        </w:rPr>
        <w:t xml:space="preserve">le politiche di austerità” che, in pratica, significano l’aumento del deficit) senza rendersi conto che sono, </w:t>
      </w:r>
      <w:r w:rsidR="004E269B">
        <w:rPr>
          <w:rFonts w:ascii="Times New Roman" w:hAnsi="Times New Roman" w:cs="Times New Roman"/>
          <w:sz w:val="24"/>
          <w:szCs w:val="24"/>
        </w:rPr>
        <w:t>nel contesto attuale</w:t>
      </w:r>
      <w:r w:rsidRPr="006E0560">
        <w:rPr>
          <w:rFonts w:ascii="Times New Roman" w:hAnsi="Times New Roman" w:cs="Times New Roman"/>
          <w:sz w:val="24"/>
          <w:szCs w:val="24"/>
        </w:rPr>
        <w:t xml:space="preserve">, inapplicabili. </w:t>
      </w:r>
    </w:p>
    <w:p w14:paraId="4B3FCF3C" w14:textId="77777777"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Credo che il miglior commento alla presente situazione sia st</w:t>
      </w:r>
      <w:r w:rsidRPr="006E0560">
        <w:rPr>
          <w:rFonts w:ascii="Times New Roman" w:hAnsi="Times New Roman" w:cs="Times New Roman"/>
          <w:sz w:val="24"/>
          <w:szCs w:val="24"/>
        </w:rPr>
        <w:t>a</w:t>
      </w:r>
      <w:r w:rsidRPr="006E0560">
        <w:rPr>
          <w:rFonts w:ascii="Times New Roman" w:hAnsi="Times New Roman" w:cs="Times New Roman"/>
          <w:sz w:val="24"/>
          <w:szCs w:val="24"/>
        </w:rPr>
        <w:t>to dato da uno dei protagonisti della sinistra nell’età della tr</w:t>
      </w:r>
      <w:r w:rsidRPr="006E0560">
        <w:rPr>
          <w:rFonts w:ascii="Times New Roman" w:hAnsi="Times New Roman" w:cs="Times New Roman"/>
          <w:sz w:val="24"/>
          <w:szCs w:val="24"/>
        </w:rPr>
        <w:t>a</w:t>
      </w:r>
      <w:r w:rsidRPr="006E0560">
        <w:rPr>
          <w:rFonts w:ascii="Times New Roman" w:hAnsi="Times New Roman" w:cs="Times New Roman"/>
          <w:sz w:val="24"/>
          <w:szCs w:val="24"/>
        </w:rPr>
        <w:t xml:space="preserve">sformazione, quel François </w:t>
      </w:r>
      <w:proofErr w:type="spellStart"/>
      <w:r w:rsidRPr="006E0560">
        <w:rPr>
          <w:rFonts w:ascii="Times New Roman" w:hAnsi="Times New Roman" w:cs="Times New Roman"/>
          <w:sz w:val="24"/>
          <w:szCs w:val="24"/>
        </w:rPr>
        <w:t>Hollande</w:t>
      </w:r>
      <w:proofErr w:type="spellEnd"/>
      <w:r w:rsidRPr="006E0560">
        <w:rPr>
          <w:rFonts w:ascii="Times New Roman" w:hAnsi="Times New Roman" w:cs="Times New Roman"/>
          <w:sz w:val="24"/>
          <w:szCs w:val="24"/>
        </w:rPr>
        <w:t xml:space="preserve"> che, come abbiamo visto, aveva tentato di introdurre, con l’aumento dell’aliquota mass</w:t>
      </w:r>
      <w:r w:rsidRPr="006E0560">
        <w:rPr>
          <w:rFonts w:ascii="Times New Roman" w:hAnsi="Times New Roman" w:cs="Times New Roman"/>
          <w:sz w:val="24"/>
          <w:szCs w:val="24"/>
        </w:rPr>
        <w:t>i</w:t>
      </w:r>
      <w:r w:rsidRPr="006E0560">
        <w:rPr>
          <w:rFonts w:ascii="Times New Roman" w:hAnsi="Times New Roman" w:cs="Times New Roman"/>
          <w:sz w:val="24"/>
          <w:szCs w:val="24"/>
        </w:rPr>
        <w:t>ma, un principio di redistribuzione. Nel settembre 2016, con l’esperienza presidenziale ormai all’epilogo, rispondeva a Le Monde (traduzione mia) “</w:t>
      </w:r>
      <w:r w:rsidRPr="006E0560">
        <w:rPr>
          <w:rFonts w:ascii="Times New Roman" w:hAnsi="Times New Roman" w:cs="Times New Roman"/>
          <w:i/>
          <w:sz w:val="24"/>
          <w:szCs w:val="24"/>
        </w:rPr>
        <w:t>La posta in gioco è comprendere se la sinistra, se non il socialismo, abbia un futuro nel mondo o se invece la globalizzazione abbia ridotto, se non annientato, qu</w:t>
      </w:r>
      <w:r w:rsidRPr="006E0560">
        <w:rPr>
          <w:rFonts w:ascii="Times New Roman" w:hAnsi="Times New Roman" w:cs="Times New Roman"/>
          <w:i/>
          <w:sz w:val="24"/>
          <w:szCs w:val="24"/>
        </w:rPr>
        <w:t>e</w:t>
      </w:r>
      <w:r w:rsidRPr="006E0560">
        <w:rPr>
          <w:rFonts w:ascii="Times New Roman" w:hAnsi="Times New Roman" w:cs="Times New Roman"/>
          <w:i/>
          <w:sz w:val="24"/>
          <w:szCs w:val="24"/>
        </w:rPr>
        <w:t>sta speranza, quest’ambizione, in maniera tale che non vi sarà che un solo modello e che le differenze tra destra e sinistra s</w:t>
      </w:r>
      <w:r w:rsidRPr="006E0560">
        <w:rPr>
          <w:rFonts w:ascii="Times New Roman" w:hAnsi="Times New Roman" w:cs="Times New Roman"/>
          <w:i/>
          <w:sz w:val="24"/>
          <w:szCs w:val="24"/>
        </w:rPr>
        <w:t>a</w:t>
      </w:r>
      <w:r w:rsidRPr="006E0560">
        <w:rPr>
          <w:rFonts w:ascii="Times New Roman" w:hAnsi="Times New Roman" w:cs="Times New Roman"/>
          <w:i/>
          <w:sz w:val="24"/>
          <w:szCs w:val="24"/>
        </w:rPr>
        <w:t>ranno così tenui che il voto dei cittadini non obbedirà che a l</w:t>
      </w:r>
      <w:r w:rsidRPr="006E0560">
        <w:rPr>
          <w:rFonts w:ascii="Times New Roman" w:hAnsi="Times New Roman" w:cs="Times New Roman"/>
          <w:i/>
          <w:sz w:val="24"/>
          <w:szCs w:val="24"/>
        </w:rPr>
        <w:t>o</w:t>
      </w:r>
      <w:r w:rsidRPr="006E0560">
        <w:rPr>
          <w:rFonts w:ascii="Times New Roman" w:hAnsi="Times New Roman" w:cs="Times New Roman"/>
          <w:i/>
          <w:sz w:val="24"/>
          <w:szCs w:val="24"/>
        </w:rPr>
        <w:t>giche di sostegno a singole personalità</w:t>
      </w:r>
      <w:r w:rsidRPr="006E0560">
        <w:rPr>
          <w:rFonts w:ascii="Times New Roman" w:hAnsi="Times New Roman" w:cs="Times New Roman"/>
          <w:sz w:val="24"/>
          <w:szCs w:val="24"/>
        </w:rPr>
        <w:t>”</w:t>
      </w:r>
      <w:r w:rsidRPr="006E0560">
        <w:rPr>
          <w:rStyle w:val="Rimandonotaapidipagina"/>
          <w:rFonts w:ascii="Times New Roman" w:hAnsi="Times New Roman" w:cs="Times New Roman"/>
          <w:sz w:val="24"/>
          <w:szCs w:val="24"/>
        </w:rPr>
        <w:footnoteReference w:id="490"/>
      </w:r>
      <w:r w:rsidRPr="006E0560">
        <w:rPr>
          <w:rFonts w:ascii="Times New Roman" w:hAnsi="Times New Roman" w:cs="Times New Roman"/>
          <w:sz w:val="24"/>
          <w:szCs w:val="24"/>
        </w:rPr>
        <w:t>. Il titolo dell’intervista, peraltro, è di per sé eloquente: la sinistra è se</w:t>
      </w:r>
      <w:r w:rsidRPr="006E0560">
        <w:rPr>
          <w:rFonts w:ascii="Times New Roman" w:hAnsi="Times New Roman" w:cs="Times New Roman"/>
          <w:sz w:val="24"/>
          <w:szCs w:val="24"/>
        </w:rPr>
        <w:t>m</w:t>
      </w:r>
      <w:r w:rsidRPr="006E0560">
        <w:rPr>
          <w:rFonts w:ascii="Times New Roman" w:hAnsi="Times New Roman" w:cs="Times New Roman"/>
          <w:sz w:val="24"/>
          <w:szCs w:val="24"/>
        </w:rPr>
        <w:t xml:space="preserve">pre bella, quand’è all’opposizione. </w:t>
      </w:r>
      <w:proofErr w:type="spellStart"/>
      <w:r w:rsidRPr="006E0560">
        <w:rPr>
          <w:rFonts w:ascii="Times New Roman" w:hAnsi="Times New Roman" w:cs="Times New Roman"/>
          <w:sz w:val="24"/>
          <w:szCs w:val="24"/>
        </w:rPr>
        <w:t>Hollande</w:t>
      </w:r>
      <w:proofErr w:type="spellEnd"/>
      <w:r w:rsidRPr="006E0560">
        <w:rPr>
          <w:rFonts w:ascii="Times New Roman" w:hAnsi="Times New Roman" w:cs="Times New Roman"/>
          <w:sz w:val="24"/>
          <w:szCs w:val="24"/>
        </w:rPr>
        <w:t>, a dire il vero, proseguiva dicendo che sì, la differenza ci sarà o, almeno, così voleva sperare. Ma il suo dubbio rimane, al di là delle spera</w:t>
      </w:r>
      <w:r w:rsidRPr="006E0560">
        <w:rPr>
          <w:rFonts w:ascii="Times New Roman" w:hAnsi="Times New Roman" w:cs="Times New Roman"/>
          <w:sz w:val="24"/>
          <w:szCs w:val="24"/>
        </w:rPr>
        <w:t>n</w:t>
      </w:r>
      <w:r w:rsidRPr="006E0560">
        <w:rPr>
          <w:rFonts w:ascii="Times New Roman" w:hAnsi="Times New Roman" w:cs="Times New Roman"/>
          <w:sz w:val="24"/>
          <w:szCs w:val="24"/>
        </w:rPr>
        <w:t>ze.</w:t>
      </w:r>
    </w:p>
    <w:p w14:paraId="69FE0829" w14:textId="6B08E954" w:rsidR="00CE1D1B" w:rsidRPr="006E0560" w:rsidRDefault="00CE1D1B" w:rsidP="00CE1D1B">
      <w:pPr>
        <w:pStyle w:val="Nessunaspaziatura"/>
        <w:jc w:val="both"/>
        <w:rPr>
          <w:rFonts w:ascii="Times New Roman" w:hAnsi="Times New Roman" w:cs="Times New Roman"/>
          <w:sz w:val="24"/>
          <w:szCs w:val="24"/>
        </w:rPr>
      </w:pPr>
      <w:proofErr w:type="spellStart"/>
      <w:r w:rsidRPr="006E0560">
        <w:rPr>
          <w:rFonts w:ascii="Times New Roman" w:hAnsi="Times New Roman" w:cs="Times New Roman"/>
          <w:sz w:val="24"/>
          <w:szCs w:val="24"/>
        </w:rPr>
        <w:t>Hollande</w:t>
      </w:r>
      <w:proofErr w:type="spellEnd"/>
      <w:r w:rsidRPr="006E0560">
        <w:rPr>
          <w:rFonts w:ascii="Times New Roman" w:hAnsi="Times New Roman" w:cs="Times New Roman"/>
          <w:sz w:val="24"/>
          <w:szCs w:val="24"/>
        </w:rPr>
        <w:t xml:space="preserve"> ha pagato </w:t>
      </w:r>
      <w:r w:rsidR="00445E53">
        <w:rPr>
          <w:rFonts w:ascii="Times New Roman" w:hAnsi="Times New Roman" w:cs="Times New Roman"/>
          <w:sz w:val="24"/>
          <w:szCs w:val="24"/>
        </w:rPr>
        <w:t>di persona</w:t>
      </w:r>
      <w:r w:rsidRPr="006E0560">
        <w:rPr>
          <w:rFonts w:ascii="Times New Roman" w:hAnsi="Times New Roman" w:cs="Times New Roman"/>
          <w:sz w:val="24"/>
          <w:szCs w:val="24"/>
        </w:rPr>
        <w:t xml:space="preserve"> il dilemma della sinistra: accolto trionfalmente, ha sperimentato nel corso del suo mandato cosa voglia dire opporsi alle forze del mercato </w:t>
      </w:r>
      <w:r w:rsidR="00445E53">
        <w:rPr>
          <w:rFonts w:ascii="Times New Roman" w:hAnsi="Times New Roman" w:cs="Times New Roman"/>
          <w:sz w:val="24"/>
          <w:szCs w:val="24"/>
        </w:rPr>
        <w:t>globalizzato</w:t>
      </w:r>
      <w:r w:rsidRPr="006E0560">
        <w:rPr>
          <w:rFonts w:ascii="Times New Roman" w:hAnsi="Times New Roman" w:cs="Times New Roman"/>
          <w:sz w:val="24"/>
          <w:szCs w:val="24"/>
        </w:rPr>
        <w:t xml:space="preserve">. Non è riuscito nel suo intento e </w:t>
      </w:r>
      <w:r w:rsidR="004E269B">
        <w:rPr>
          <w:rFonts w:ascii="Times New Roman" w:hAnsi="Times New Roman" w:cs="Times New Roman"/>
          <w:sz w:val="24"/>
          <w:szCs w:val="24"/>
        </w:rPr>
        <w:t>la sua presidenza</w:t>
      </w:r>
      <w:r w:rsidRPr="006E0560">
        <w:rPr>
          <w:rFonts w:ascii="Times New Roman" w:hAnsi="Times New Roman" w:cs="Times New Roman"/>
          <w:sz w:val="24"/>
          <w:szCs w:val="24"/>
        </w:rPr>
        <w:t xml:space="preserve"> si è chiu</w:t>
      </w:r>
      <w:r w:rsidR="004E269B">
        <w:rPr>
          <w:rFonts w:ascii="Times New Roman" w:hAnsi="Times New Roman" w:cs="Times New Roman"/>
          <w:sz w:val="24"/>
          <w:szCs w:val="24"/>
        </w:rPr>
        <w:t>sa</w:t>
      </w:r>
      <w:r w:rsidRPr="006E0560">
        <w:rPr>
          <w:rFonts w:ascii="Times New Roman" w:hAnsi="Times New Roman" w:cs="Times New Roman"/>
          <w:sz w:val="24"/>
          <w:szCs w:val="24"/>
        </w:rPr>
        <w:t xml:space="preserve"> nell’impopolarità generale</w:t>
      </w:r>
      <w:r w:rsidR="004E269B">
        <w:rPr>
          <w:rFonts w:ascii="Times New Roman" w:hAnsi="Times New Roman" w:cs="Times New Roman"/>
          <w:sz w:val="24"/>
          <w:szCs w:val="24"/>
        </w:rPr>
        <w:t xml:space="preserve"> e, a</w:t>
      </w:r>
      <w:r w:rsidRPr="006E0560">
        <w:rPr>
          <w:rFonts w:ascii="Times New Roman" w:hAnsi="Times New Roman" w:cs="Times New Roman"/>
          <w:sz w:val="24"/>
          <w:szCs w:val="24"/>
        </w:rPr>
        <w:t>lle ele</w:t>
      </w:r>
      <w:r w:rsidR="00AC036E">
        <w:rPr>
          <w:rFonts w:ascii="Times New Roman" w:hAnsi="Times New Roman" w:cs="Times New Roman"/>
          <w:sz w:val="24"/>
          <w:szCs w:val="24"/>
        </w:rPr>
        <w:t>zioni successive</w:t>
      </w:r>
      <w:r w:rsidR="004E269B">
        <w:rPr>
          <w:rFonts w:ascii="Times New Roman" w:hAnsi="Times New Roman" w:cs="Times New Roman"/>
          <w:sz w:val="24"/>
          <w:szCs w:val="24"/>
        </w:rPr>
        <w:t>,</w:t>
      </w:r>
      <w:r w:rsidR="00AC036E">
        <w:rPr>
          <w:rFonts w:ascii="Times New Roman" w:hAnsi="Times New Roman" w:cs="Times New Roman"/>
          <w:sz w:val="24"/>
          <w:szCs w:val="24"/>
        </w:rPr>
        <w:t xml:space="preserve"> il p</w:t>
      </w:r>
      <w:r w:rsidRPr="006E0560">
        <w:rPr>
          <w:rFonts w:ascii="Times New Roman" w:hAnsi="Times New Roman" w:cs="Times New Roman"/>
          <w:sz w:val="24"/>
          <w:szCs w:val="24"/>
        </w:rPr>
        <w:t xml:space="preserve">artito </w:t>
      </w:r>
      <w:r w:rsidR="00AC036E">
        <w:rPr>
          <w:rFonts w:ascii="Times New Roman" w:hAnsi="Times New Roman" w:cs="Times New Roman"/>
          <w:sz w:val="24"/>
          <w:szCs w:val="24"/>
        </w:rPr>
        <w:t>s</w:t>
      </w:r>
      <w:r w:rsidRPr="006E0560">
        <w:rPr>
          <w:rFonts w:ascii="Times New Roman" w:hAnsi="Times New Roman" w:cs="Times New Roman"/>
          <w:sz w:val="24"/>
          <w:szCs w:val="24"/>
        </w:rPr>
        <w:t xml:space="preserve">ocialista ha </w:t>
      </w:r>
      <w:r w:rsidR="004E269B">
        <w:rPr>
          <w:rFonts w:ascii="Times New Roman" w:hAnsi="Times New Roman" w:cs="Times New Roman"/>
          <w:sz w:val="24"/>
          <w:szCs w:val="24"/>
        </w:rPr>
        <w:t>subito</w:t>
      </w:r>
      <w:r w:rsidRPr="006E0560">
        <w:rPr>
          <w:rFonts w:ascii="Times New Roman" w:hAnsi="Times New Roman" w:cs="Times New Roman"/>
          <w:sz w:val="24"/>
          <w:szCs w:val="24"/>
        </w:rPr>
        <w:t xml:space="preserve"> un tracollo.</w:t>
      </w:r>
    </w:p>
    <w:p w14:paraId="518C0527" w14:textId="06812DF9"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 xml:space="preserve">Il suo posto è stato preso da </w:t>
      </w:r>
      <w:proofErr w:type="spellStart"/>
      <w:r w:rsidRPr="006E0560">
        <w:rPr>
          <w:rFonts w:ascii="Times New Roman" w:hAnsi="Times New Roman" w:cs="Times New Roman"/>
          <w:sz w:val="24"/>
          <w:szCs w:val="24"/>
        </w:rPr>
        <w:t>Macron</w:t>
      </w:r>
      <w:proofErr w:type="spellEnd"/>
      <w:r w:rsidRPr="006E0560">
        <w:rPr>
          <w:rFonts w:ascii="Times New Roman" w:hAnsi="Times New Roman" w:cs="Times New Roman"/>
          <w:sz w:val="24"/>
          <w:szCs w:val="24"/>
        </w:rPr>
        <w:t xml:space="preserve">, fiero oppositore dell’aliquota al 75%, </w:t>
      </w:r>
      <w:r w:rsidR="00351270">
        <w:rPr>
          <w:rFonts w:ascii="Times New Roman" w:hAnsi="Times New Roman" w:cs="Times New Roman"/>
          <w:sz w:val="24"/>
          <w:szCs w:val="24"/>
        </w:rPr>
        <w:t>collaboratore di</w:t>
      </w:r>
      <w:r w:rsidR="009155DA">
        <w:rPr>
          <w:rFonts w:ascii="Times New Roman" w:hAnsi="Times New Roman" w:cs="Times New Roman"/>
          <w:sz w:val="24"/>
          <w:szCs w:val="24"/>
        </w:rPr>
        <w:t xml:space="preserve"> </w:t>
      </w:r>
      <w:r w:rsidRPr="006E0560">
        <w:rPr>
          <w:rFonts w:ascii="Times New Roman" w:hAnsi="Times New Roman" w:cs="Times New Roman"/>
          <w:sz w:val="24"/>
          <w:szCs w:val="24"/>
        </w:rPr>
        <w:t>quella sinistra governat</w:t>
      </w:r>
      <w:r w:rsidRPr="006E0560">
        <w:rPr>
          <w:rFonts w:ascii="Times New Roman" w:hAnsi="Times New Roman" w:cs="Times New Roman"/>
          <w:sz w:val="24"/>
          <w:szCs w:val="24"/>
        </w:rPr>
        <w:t>i</w:t>
      </w:r>
      <w:r w:rsidRPr="006E0560">
        <w:rPr>
          <w:rFonts w:ascii="Times New Roman" w:hAnsi="Times New Roman" w:cs="Times New Roman"/>
          <w:sz w:val="24"/>
          <w:szCs w:val="24"/>
        </w:rPr>
        <w:t xml:space="preserve">va che non si pone il superamento delle condizioni attuali, ma </w:t>
      </w:r>
      <w:r w:rsidRPr="006E0560">
        <w:rPr>
          <w:rFonts w:ascii="Times New Roman" w:hAnsi="Times New Roman" w:cs="Times New Roman"/>
          <w:sz w:val="24"/>
          <w:szCs w:val="24"/>
        </w:rPr>
        <w:lastRenderedPageBreak/>
        <w:t>la miglior gestione possibile. Una sinistra che, avendo capito perfettamente come siano i profitti, nel mondo attuale, i dete</w:t>
      </w:r>
      <w:r w:rsidRPr="006E0560">
        <w:rPr>
          <w:rFonts w:ascii="Times New Roman" w:hAnsi="Times New Roman" w:cs="Times New Roman"/>
          <w:sz w:val="24"/>
          <w:szCs w:val="24"/>
        </w:rPr>
        <w:t>r</w:t>
      </w:r>
      <w:r w:rsidRPr="006E0560">
        <w:rPr>
          <w:rFonts w:ascii="Times New Roman" w:hAnsi="Times New Roman" w:cs="Times New Roman"/>
          <w:sz w:val="24"/>
          <w:szCs w:val="24"/>
        </w:rPr>
        <w:t xml:space="preserve">minanti delle entrate dello Stato e, per conseguenza, del </w:t>
      </w:r>
      <w:r w:rsidRPr="006E0560">
        <w:rPr>
          <w:rFonts w:ascii="Times New Roman" w:hAnsi="Times New Roman" w:cs="Times New Roman"/>
          <w:i/>
          <w:sz w:val="24"/>
          <w:szCs w:val="24"/>
        </w:rPr>
        <w:t>welf</w:t>
      </w:r>
      <w:r w:rsidRPr="006E0560">
        <w:rPr>
          <w:rFonts w:ascii="Times New Roman" w:hAnsi="Times New Roman" w:cs="Times New Roman"/>
          <w:i/>
          <w:sz w:val="24"/>
          <w:szCs w:val="24"/>
        </w:rPr>
        <w:t>a</w:t>
      </w:r>
      <w:r w:rsidRPr="006E0560">
        <w:rPr>
          <w:rFonts w:ascii="Times New Roman" w:hAnsi="Times New Roman" w:cs="Times New Roman"/>
          <w:i/>
          <w:sz w:val="24"/>
          <w:szCs w:val="24"/>
        </w:rPr>
        <w:t>re</w:t>
      </w:r>
      <w:r w:rsidRPr="006E0560">
        <w:rPr>
          <w:rFonts w:ascii="Times New Roman" w:hAnsi="Times New Roman" w:cs="Times New Roman"/>
          <w:sz w:val="24"/>
          <w:szCs w:val="24"/>
        </w:rPr>
        <w:t>, non si cura affatto di volerli combattere, anzi, spesso dà l’impressione di corteggiarli. Attaccare i profitti, infatti, sign</w:t>
      </w:r>
      <w:r w:rsidRPr="006E0560">
        <w:rPr>
          <w:rFonts w:ascii="Times New Roman" w:hAnsi="Times New Roman" w:cs="Times New Roman"/>
          <w:sz w:val="24"/>
          <w:szCs w:val="24"/>
        </w:rPr>
        <w:t>i</w:t>
      </w:r>
      <w:r w:rsidRPr="006E0560">
        <w:rPr>
          <w:rFonts w:ascii="Times New Roman" w:hAnsi="Times New Roman" w:cs="Times New Roman"/>
          <w:sz w:val="24"/>
          <w:szCs w:val="24"/>
        </w:rPr>
        <w:t xml:space="preserve">ficherebbe attaccare la fonte determinante delle entrate e quindi del </w:t>
      </w:r>
      <w:r w:rsidRPr="006E0560">
        <w:rPr>
          <w:rFonts w:ascii="Times New Roman" w:hAnsi="Times New Roman" w:cs="Times New Roman"/>
          <w:i/>
          <w:sz w:val="24"/>
          <w:szCs w:val="24"/>
        </w:rPr>
        <w:t>welfare</w:t>
      </w:r>
      <w:r w:rsidRPr="006E0560">
        <w:rPr>
          <w:rFonts w:ascii="Times New Roman" w:hAnsi="Times New Roman" w:cs="Times New Roman"/>
          <w:sz w:val="24"/>
          <w:szCs w:val="24"/>
        </w:rPr>
        <w:t xml:space="preserve">. </w:t>
      </w:r>
    </w:p>
    <w:p w14:paraId="03AE9777" w14:textId="3E4D9BAA"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 xml:space="preserve">Non si può, nell’attuale sistema di mercato libero e proprietà privata, sperare di avere contemporaneamente un alto livello di </w:t>
      </w:r>
      <w:r w:rsidRPr="006E0560">
        <w:rPr>
          <w:rFonts w:ascii="Times New Roman" w:hAnsi="Times New Roman" w:cs="Times New Roman"/>
          <w:i/>
          <w:sz w:val="24"/>
          <w:szCs w:val="24"/>
        </w:rPr>
        <w:t>welfare</w:t>
      </w:r>
      <w:r w:rsidRPr="006E0560">
        <w:rPr>
          <w:rFonts w:ascii="Times New Roman" w:hAnsi="Times New Roman" w:cs="Times New Roman"/>
          <w:sz w:val="24"/>
          <w:szCs w:val="24"/>
        </w:rPr>
        <w:t xml:space="preserve"> e un clima ostile ai profitti. Venendo a mancare questi</w:t>
      </w:r>
      <w:r w:rsidR="00445E53">
        <w:rPr>
          <w:rFonts w:ascii="Times New Roman" w:hAnsi="Times New Roman" w:cs="Times New Roman"/>
          <w:sz w:val="24"/>
          <w:szCs w:val="24"/>
        </w:rPr>
        <w:t xml:space="preserve"> </w:t>
      </w:r>
      <w:r w:rsidRPr="006E0560">
        <w:rPr>
          <w:rFonts w:ascii="Times New Roman" w:hAnsi="Times New Roman" w:cs="Times New Roman"/>
          <w:sz w:val="24"/>
          <w:szCs w:val="24"/>
        </w:rPr>
        <w:t xml:space="preserve">cadono le entrate dello Stato e cade il </w:t>
      </w:r>
      <w:r w:rsidRPr="006E0560">
        <w:rPr>
          <w:rFonts w:ascii="Times New Roman" w:hAnsi="Times New Roman" w:cs="Times New Roman"/>
          <w:i/>
          <w:sz w:val="24"/>
          <w:szCs w:val="24"/>
        </w:rPr>
        <w:t>welfare</w:t>
      </w:r>
      <w:r w:rsidRPr="006E0560">
        <w:rPr>
          <w:rFonts w:ascii="Times New Roman" w:hAnsi="Times New Roman" w:cs="Times New Roman"/>
          <w:sz w:val="24"/>
          <w:szCs w:val="24"/>
        </w:rPr>
        <w:t>. Nel sistema gl</w:t>
      </w:r>
      <w:r w:rsidRPr="006E0560">
        <w:rPr>
          <w:rFonts w:ascii="Times New Roman" w:hAnsi="Times New Roman" w:cs="Times New Roman"/>
          <w:sz w:val="24"/>
          <w:szCs w:val="24"/>
        </w:rPr>
        <w:t>o</w:t>
      </w:r>
      <w:r w:rsidRPr="006E0560">
        <w:rPr>
          <w:rFonts w:ascii="Times New Roman" w:hAnsi="Times New Roman" w:cs="Times New Roman"/>
          <w:sz w:val="24"/>
          <w:szCs w:val="24"/>
        </w:rPr>
        <w:t>balizzato della trasformazione non si può offuscare il dilemma, come è stato fatto nei decenni passati, varando tassazioni pr</w:t>
      </w:r>
      <w:r w:rsidRPr="006E0560">
        <w:rPr>
          <w:rFonts w:ascii="Times New Roman" w:hAnsi="Times New Roman" w:cs="Times New Roman"/>
          <w:sz w:val="24"/>
          <w:szCs w:val="24"/>
        </w:rPr>
        <w:t>o</w:t>
      </w:r>
      <w:r w:rsidRPr="006E0560">
        <w:rPr>
          <w:rFonts w:ascii="Times New Roman" w:hAnsi="Times New Roman" w:cs="Times New Roman"/>
          <w:sz w:val="24"/>
          <w:szCs w:val="24"/>
        </w:rPr>
        <w:t>gressive e punitive nei confronti degli elevati profitti o redditi, perché il rischio è che questi fuggano all’estero portando con sé tutta l’attività economica (in primis l’occupazione) dalla quale sono generati. Né si può sopperire ad una deficienza di entrate rispetto alle uscite generando ulteriore deficit o debito: i merc</w:t>
      </w:r>
      <w:r w:rsidRPr="006E0560">
        <w:rPr>
          <w:rFonts w:ascii="Times New Roman" w:hAnsi="Times New Roman" w:cs="Times New Roman"/>
          <w:sz w:val="24"/>
          <w:szCs w:val="24"/>
        </w:rPr>
        <w:t>a</w:t>
      </w:r>
      <w:r w:rsidRPr="006E0560">
        <w:rPr>
          <w:rFonts w:ascii="Times New Roman" w:hAnsi="Times New Roman" w:cs="Times New Roman"/>
          <w:sz w:val="24"/>
          <w:szCs w:val="24"/>
        </w:rPr>
        <w:t>ti penalizzerebbero il tentativo innalzando il costo del rifina</w:t>
      </w:r>
      <w:r w:rsidRPr="006E0560">
        <w:rPr>
          <w:rFonts w:ascii="Times New Roman" w:hAnsi="Times New Roman" w:cs="Times New Roman"/>
          <w:sz w:val="24"/>
          <w:szCs w:val="24"/>
        </w:rPr>
        <w:t>n</w:t>
      </w:r>
      <w:r w:rsidRPr="006E0560">
        <w:rPr>
          <w:rFonts w:ascii="Times New Roman" w:hAnsi="Times New Roman" w:cs="Times New Roman"/>
          <w:sz w:val="24"/>
          <w:szCs w:val="24"/>
        </w:rPr>
        <w:t>ziamento del debito sino a vanificare le originarie intenzioni. La sinistra governativa delle società globalizzate ha preso atto della situazione e ha rinunciato a porsi in opposizione al profi</w:t>
      </w:r>
      <w:r w:rsidRPr="006E0560">
        <w:rPr>
          <w:rFonts w:ascii="Times New Roman" w:hAnsi="Times New Roman" w:cs="Times New Roman"/>
          <w:sz w:val="24"/>
          <w:szCs w:val="24"/>
        </w:rPr>
        <w:t>t</w:t>
      </w:r>
      <w:r w:rsidRPr="006E0560">
        <w:rPr>
          <w:rFonts w:ascii="Times New Roman" w:hAnsi="Times New Roman" w:cs="Times New Roman"/>
          <w:sz w:val="24"/>
          <w:szCs w:val="24"/>
        </w:rPr>
        <w:t>to.</w:t>
      </w:r>
    </w:p>
    <w:p w14:paraId="5BF57217" w14:textId="1364F5D3"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Vi è però da chiedersi se la sinistra, che nacque dalla dialettica capitale lavoro, possa ancora definirsi tale nel momento in cui quella dialettica mette in soffitta. È una domanda alla quale r</w:t>
      </w:r>
      <w:r w:rsidRPr="006E0560">
        <w:rPr>
          <w:rFonts w:ascii="Times New Roman" w:hAnsi="Times New Roman" w:cs="Times New Roman"/>
          <w:sz w:val="24"/>
          <w:szCs w:val="24"/>
        </w:rPr>
        <w:t>i</w:t>
      </w:r>
      <w:r w:rsidRPr="006E0560">
        <w:rPr>
          <w:rFonts w:ascii="Times New Roman" w:hAnsi="Times New Roman" w:cs="Times New Roman"/>
          <w:sz w:val="24"/>
          <w:szCs w:val="24"/>
        </w:rPr>
        <w:t>sponderanno i prossimi anni, se non decenni. Noi, che in questa trasformazione stiamo vivendo senza sapere dove essa porterà, non possiamo far altro che constatare come quella dialettica, all’interno delle nostre società, si sia ormai affievolita perché uno dei suoi termini principali, il lavoro, ha visto il proprio p</w:t>
      </w:r>
      <w:r w:rsidRPr="006E0560">
        <w:rPr>
          <w:rFonts w:ascii="Times New Roman" w:hAnsi="Times New Roman" w:cs="Times New Roman"/>
          <w:sz w:val="24"/>
          <w:szCs w:val="24"/>
        </w:rPr>
        <w:t>o</w:t>
      </w:r>
      <w:r w:rsidRPr="006E0560">
        <w:rPr>
          <w:rFonts w:ascii="Times New Roman" w:hAnsi="Times New Roman" w:cs="Times New Roman"/>
          <w:sz w:val="24"/>
          <w:szCs w:val="24"/>
        </w:rPr>
        <w:t>tere contrattuale diminuire drammaticamente negli ultimi d</w:t>
      </w:r>
      <w:r w:rsidRPr="006E0560">
        <w:rPr>
          <w:rFonts w:ascii="Times New Roman" w:hAnsi="Times New Roman" w:cs="Times New Roman"/>
          <w:sz w:val="24"/>
          <w:szCs w:val="24"/>
        </w:rPr>
        <w:t>e</w:t>
      </w:r>
      <w:r w:rsidRPr="006E0560">
        <w:rPr>
          <w:rFonts w:ascii="Times New Roman" w:hAnsi="Times New Roman" w:cs="Times New Roman"/>
          <w:sz w:val="24"/>
          <w:szCs w:val="24"/>
        </w:rPr>
        <w:t xml:space="preserve">cenni e la sinistra, tradizionale spalla politica del lavoro, non è </w:t>
      </w:r>
      <w:r w:rsidRPr="006E0560">
        <w:rPr>
          <w:rFonts w:ascii="Times New Roman" w:hAnsi="Times New Roman" w:cs="Times New Roman"/>
          <w:sz w:val="24"/>
          <w:szCs w:val="24"/>
        </w:rPr>
        <w:lastRenderedPageBreak/>
        <w:t>più in grado di praticare la dialettica attuando politiche di co</w:t>
      </w:r>
      <w:r w:rsidRPr="006E0560">
        <w:rPr>
          <w:rFonts w:ascii="Times New Roman" w:hAnsi="Times New Roman" w:cs="Times New Roman"/>
          <w:sz w:val="24"/>
          <w:szCs w:val="24"/>
        </w:rPr>
        <w:t>n</w:t>
      </w:r>
      <w:r w:rsidRPr="006E0560">
        <w:rPr>
          <w:rFonts w:ascii="Times New Roman" w:hAnsi="Times New Roman" w:cs="Times New Roman"/>
          <w:sz w:val="24"/>
          <w:szCs w:val="24"/>
        </w:rPr>
        <w:t>trasto ai profitti e di redistribuzione del reddito. Può proclama</w:t>
      </w:r>
      <w:r w:rsidRPr="006E0560">
        <w:rPr>
          <w:rFonts w:ascii="Times New Roman" w:hAnsi="Times New Roman" w:cs="Times New Roman"/>
          <w:sz w:val="24"/>
          <w:szCs w:val="24"/>
        </w:rPr>
        <w:t>r</w:t>
      </w:r>
      <w:r w:rsidRPr="006E0560">
        <w:rPr>
          <w:rFonts w:ascii="Times New Roman" w:hAnsi="Times New Roman" w:cs="Times New Roman"/>
          <w:sz w:val="24"/>
          <w:szCs w:val="24"/>
        </w:rPr>
        <w:t>la, questo sì, ma restando all’opposizione</w:t>
      </w:r>
      <w:r w:rsidR="0012223D">
        <w:rPr>
          <w:rFonts w:ascii="Times New Roman" w:hAnsi="Times New Roman" w:cs="Times New Roman"/>
          <w:sz w:val="24"/>
          <w:szCs w:val="24"/>
        </w:rPr>
        <w:t>, bella e</w:t>
      </w:r>
      <w:r w:rsidRPr="006E0560">
        <w:rPr>
          <w:rFonts w:ascii="Times New Roman" w:hAnsi="Times New Roman" w:cs="Times New Roman"/>
          <w:sz w:val="24"/>
          <w:szCs w:val="24"/>
        </w:rPr>
        <w:t xml:space="preserve"> senza ness</w:t>
      </w:r>
      <w:r w:rsidRPr="006E0560">
        <w:rPr>
          <w:rFonts w:ascii="Times New Roman" w:hAnsi="Times New Roman" w:cs="Times New Roman"/>
          <w:sz w:val="24"/>
          <w:szCs w:val="24"/>
        </w:rPr>
        <w:t>u</w:t>
      </w:r>
      <w:r w:rsidRPr="006E0560">
        <w:rPr>
          <w:rFonts w:ascii="Times New Roman" w:hAnsi="Times New Roman" w:cs="Times New Roman"/>
          <w:sz w:val="24"/>
          <w:szCs w:val="24"/>
        </w:rPr>
        <w:t>na speranza di mutare l’ordine sociale. Una manifestazione di esistenza in vita e di orgoglio, reminiscenza di un mondo ormai perduto e che non tornerà più.</w:t>
      </w:r>
    </w:p>
    <w:p w14:paraId="7226CF98" w14:textId="77777777" w:rsidR="00CE1D1B" w:rsidRPr="006E0560" w:rsidRDefault="00CE1D1B" w:rsidP="00CE1D1B">
      <w:pPr>
        <w:pStyle w:val="Nessunaspaziatura"/>
        <w:jc w:val="both"/>
        <w:rPr>
          <w:rFonts w:ascii="Times New Roman" w:hAnsi="Times New Roman" w:cs="Times New Roman"/>
          <w:sz w:val="24"/>
          <w:szCs w:val="24"/>
        </w:rPr>
      </w:pPr>
    </w:p>
    <w:p w14:paraId="55F6E1FE" w14:textId="77777777" w:rsidR="00CE1D1B" w:rsidRPr="006E0560" w:rsidRDefault="00CE1D1B" w:rsidP="000D0C9A">
      <w:pPr>
        <w:pStyle w:val="Titolo2"/>
        <w:rPr>
          <w:rFonts w:ascii="Times New Roman" w:hAnsi="Times New Roman" w:cs="Times New Roman"/>
        </w:rPr>
      </w:pPr>
      <w:bookmarkStart w:id="23" w:name="_Toc512948326"/>
      <w:r w:rsidRPr="006E0560">
        <w:rPr>
          <w:rFonts w:ascii="Times New Roman" w:hAnsi="Times New Roman" w:cs="Times New Roman"/>
        </w:rPr>
        <w:t>Il populismo</w:t>
      </w:r>
      <w:bookmarkEnd w:id="23"/>
    </w:p>
    <w:p w14:paraId="7B48BD23" w14:textId="77777777" w:rsidR="00CE1D1B" w:rsidRPr="006E0560" w:rsidRDefault="00CE1D1B" w:rsidP="00CE1D1B">
      <w:pPr>
        <w:pStyle w:val="Nessunaspaziatura"/>
        <w:jc w:val="both"/>
        <w:rPr>
          <w:rFonts w:ascii="Times New Roman" w:hAnsi="Times New Roman" w:cs="Times New Roman"/>
          <w:sz w:val="24"/>
          <w:szCs w:val="24"/>
        </w:rPr>
      </w:pPr>
    </w:p>
    <w:p w14:paraId="308CEF30" w14:textId="6FDF8B4F"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All’indomani delle elezioni presidenziali francesi</w:t>
      </w:r>
      <w:r w:rsidRPr="006E0560">
        <w:rPr>
          <w:rStyle w:val="Rimandonotaapidipagina"/>
          <w:rFonts w:ascii="Times New Roman" w:hAnsi="Times New Roman" w:cs="Times New Roman"/>
          <w:sz w:val="24"/>
          <w:szCs w:val="24"/>
        </w:rPr>
        <w:footnoteReference w:id="491"/>
      </w:r>
      <w:r w:rsidRPr="006E0560">
        <w:rPr>
          <w:rFonts w:ascii="Times New Roman" w:hAnsi="Times New Roman" w:cs="Times New Roman"/>
          <w:sz w:val="24"/>
          <w:szCs w:val="24"/>
        </w:rPr>
        <w:t xml:space="preserve"> e statun</w:t>
      </w:r>
      <w:r w:rsidRPr="006E0560">
        <w:rPr>
          <w:rFonts w:ascii="Times New Roman" w:hAnsi="Times New Roman" w:cs="Times New Roman"/>
          <w:sz w:val="24"/>
          <w:szCs w:val="24"/>
        </w:rPr>
        <w:t>i</w:t>
      </w:r>
      <w:r w:rsidRPr="006E0560">
        <w:rPr>
          <w:rFonts w:ascii="Times New Roman" w:hAnsi="Times New Roman" w:cs="Times New Roman"/>
          <w:sz w:val="24"/>
          <w:szCs w:val="24"/>
        </w:rPr>
        <w:t>tensi</w:t>
      </w:r>
      <w:r w:rsidRPr="006E0560">
        <w:rPr>
          <w:rStyle w:val="Rimandonotaapidipagina"/>
          <w:rFonts w:ascii="Times New Roman" w:hAnsi="Times New Roman" w:cs="Times New Roman"/>
          <w:sz w:val="24"/>
          <w:szCs w:val="24"/>
        </w:rPr>
        <w:footnoteReference w:id="492"/>
      </w:r>
      <w:r w:rsidRPr="006E0560">
        <w:rPr>
          <w:rFonts w:ascii="Times New Roman" w:hAnsi="Times New Roman" w:cs="Times New Roman"/>
          <w:sz w:val="24"/>
          <w:szCs w:val="24"/>
        </w:rPr>
        <w:t xml:space="preserve"> è fiorita una ricca letteratura incentrata sulla scoperta di come i candidati populisti Le Pen e Trump avessero fatto ince</w:t>
      </w:r>
      <w:r w:rsidRPr="006E0560">
        <w:rPr>
          <w:rFonts w:ascii="Times New Roman" w:hAnsi="Times New Roman" w:cs="Times New Roman"/>
          <w:sz w:val="24"/>
          <w:szCs w:val="24"/>
        </w:rPr>
        <w:t>t</w:t>
      </w:r>
      <w:r w:rsidRPr="006E0560">
        <w:rPr>
          <w:rFonts w:ascii="Times New Roman" w:hAnsi="Times New Roman" w:cs="Times New Roman"/>
          <w:sz w:val="24"/>
          <w:szCs w:val="24"/>
        </w:rPr>
        <w:t>ta di voti in aree già industriali e ora decadute, un tempo feudi elettorali delle sinistre. Non è, anche sulla scorta di quanto v</w:t>
      </w:r>
      <w:r w:rsidRPr="006E0560">
        <w:rPr>
          <w:rFonts w:ascii="Times New Roman" w:hAnsi="Times New Roman" w:cs="Times New Roman"/>
          <w:sz w:val="24"/>
          <w:szCs w:val="24"/>
        </w:rPr>
        <w:t>i</w:t>
      </w:r>
      <w:r w:rsidRPr="006E0560">
        <w:rPr>
          <w:rFonts w:ascii="Times New Roman" w:hAnsi="Times New Roman" w:cs="Times New Roman"/>
          <w:sz w:val="24"/>
          <w:szCs w:val="24"/>
        </w:rPr>
        <w:t xml:space="preserve">sto nelle pagine precedenti, un fenomeno </w:t>
      </w:r>
      <w:r w:rsidR="004B35A0">
        <w:rPr>
          <w:rFonts w:ascii="Times New Roman" w:hAnsi="Times New Roman" w:cs="Times New Roman"/>
          <w:sz w:val="24"/>
          <w:szCs w:val="24"/>
        </w:rPr>
        <w:t>così sorprendente</w:t>
      </w:r>
      <w:r w:rsidRPr="006E0560">
        <w:rPr>
          <w:rFonts w:ascii="Times New Roman" w:hAnsi="Times New Roman" w:cs="Times New Roman"/>
          <w:sz w:val="24"/>
          <w:szCs w:val="24"/>
        </w:rPr>
        <w:t>.</w:t>
      </w:r>
    </w:p>
    <w:p w14:paraId="29C0C780" w14:textId="77777777"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La crisi della manifattura, con la sparizione di milioni di posti di lavoro industriali e la sostituzione con altri a basso valore aggiunto, spesso precari e poveri, ha procurato la fine delle ce</w:t>
      </w:r>
      <w:r w:rsidRPr="006E0560">
        <w:rPr>
          <w:rFonts w:ascii="Times New Roman" w:hAnsi="Times New Roman" w:cs="Times New Roman"/>
          <w:sz w:val="24"/>
          <w:szCs w:val="24"/>
        </w:rPr>
        <w:t>r</w:t>
      </w:r>
      <w:r w:rsidRPr="006E0560">
        <w:rPr>
          <w:rFonts w:ascii="Times New Roman" w:hAnsi="Times New Roman" w:cs="Times New Roman"/>
          <w:sz w:val="24"/>
          <w:szCs w:val="24"/>
        </w:rPr>
        <w:t>tezze per molti distretti industriali, generando malcontento e frustrazione. Il passaggio dall’essere classe operaia, al centro del sistema produttivo e della creazione di valore, e quindi d</w:t>
      </w:r>
      <w:r w:rsidRPr="006E0560">
        <w:rPr>
          <w:rFonts w:ascii="Times New Roman" w:hAnsi="Times New Roman" w:cs="Times New Roman"/>
          <w:sz w:val="24"/>
          <w:szCs w:val="24"/>
        </w:rPr>
        <w:t>o</w:t>
      </w:r>
      <w:r w:rsidRPr="006E0560">
        <w:rPr>
          <w:rFonts w:ascii="Times New Roman" w:hAnsi="Times New Roman" w:cs="Times New Roman"/>
          <w:sz w:val="24"/>
          <w:szCs w:val="24"/>
        </w:rPr>
        <w:t>tati di considerevole forza contrattuale, al diventare nuova pl</w:t>
      </w:r>
      <w:r w:rsidRPr="006E0560">
        <w:rPr>
          <w:rFonts w:ascii="Times New Roman" w:hAnsi="Times New Roman" w:cs="Times New Roman"/>
          <w:sz w:val="24"/>
          <w:szCs w:val="24"/>
        </w:rPr>
        <w:t>e</w:t>
      </w:r>
      <w:r w:rsidRPr="006E0560">
        <w:rPr>
          <w:rFonts w:ascii="Times New Roman" w:hAnsi="Times New Roman" w:cs="Times New Roman"/>
          <w:sz w:val="24"/>
          <w:szCs w:val="24"/>
        </w:rPr>
        <w:t xml:space="preserve">be, ai margini dei settori trainanti del sistema produttivo, e, quindi, con poca forza contrattuale, è stato molto rapido, si è consumato nell’arco di una generazione.  </w:t>
      </w:r>
    </w:p>
    <w:p w14:paraId="63B242C7" w14:textId="77777777"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lastRenderedPageBreak/>
        <w:t>A tutto ciò si aggiunge il timore per il futuro: la precarietà fa venir meno certezze e fiducia e si diffonde la convinzione, s</w:t>
      </w:r>
      <w:r w:rsidRPr="006E0560">
        <w:rPr>
          <w:rFonts w:ascii="Times New Roman" w:hAnsi="Times New Roman" w:cs="Times New Roman"/>
          <w:sz w:val="24"/>
          <w:szCs w:val="24"/>
        </w:rPr>
        <w:t>o</w:t>
      </w:r>
      <w:r w:rsidRPr="006E0560">
        <w:rPr>
          <w:rFonts w:ascii="Times New Roman" w:hAnsi="Times New Roman" w:cs="Times New Roman"/>
          <w:sz w:val="24"/>
          <w:szCs w:val="24"/>
        </w:rPr>
        <w:t>prattutto tra i giovani, che le nuove generazioni saranno più povere dei padri e dei nonni</w:t>
      </w:r>
      <w:r w:rsidRPr="006E0560">
        <w:rPr>
          <w:rStyle w:val="Rimandonotaapidipagina"/>
          <w:rFonts w:ascii="Times New Roman" w:hAnsi="Times New Roman" w:cs="Times New Roman"/>
          <w:sz w:val="24"/>
          <w:szCs w:val="24"/>
        </w:rPr>
        <w:footnoteReference w:id="493"/>
      </w:r>
      <w:r w:rsidRPr="006E0560">
        <w:rPr>
          <w:rFonts w:ascii="Times New Roman" w:hAnsi="Times New Roman" w:cs="Times New Roman"/>
          <w:sz w:val="24"/>
          <w:szCs w:val="24"/>
        </w:rPr>
        <w:t>.</w:t>
      </w:r>
    </w:p>
    <w:p w14:paraId="48B8BEDC" w14:textId="5D29F749"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Ne è nato un profondo rancore, non precisamente indirizzato, che ha coinvolto tutti coloro, destra e sinistra, che negli anni della trasformazione si sono trovati a gestire i governi. Si è creato, per vaste fasce della popolazione, un vuoto politico e di rappresentanza, e in politica, come del resto in natura, il vuoto viene colmato rapidamente.</w:t>
      </w:r>
    </w:p>
    <w:p w14:paraId="727ECD58" w14:textId="6BA1235C"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Sono quindi nati, in molte parti del mondo avanzato, nuovi pa</w:t>
      </w:r>
      <w:r w:rsidRPr="006E0560">
        <w:rPr>
          <w:rFonts w:ascii="Times New Roman" w:hAnsi="Times New Roman" w:cs="Times New Roman"/>
          <w:sz w:val="24"/>
          <w:szCs w:val="24"/>
        </w:rPr>
        <w:t>r</w:t>
      </w:r>
      <w:r w:rsidRPr="006E0560">
        <w:rPr>
          <w:rFonts w:ascii="Times New Roman" w:hAnsi="Times New Roman" w:cs="Times New Roman"/>
          <w:sz w:val="24"/>
          <w:szCs w:val="24"/>
        </w:rPr>
        <w:t xml:space="preserve">titi, generalmente etichettati come populisti. La </w:t>
      </w:r>
      <w:r w:rsidR="004B35A0">
        <w:rPr>
          <w:rFonts w:ascii="Times New Roman" w:hAnsi="Times New Roman" w:cs="Times New Roman"/>
          <w:sz w:val="24"/>
          <w:szCs w:val="24"/>
        </w:rPr>
        <w:t xml:space="preserve">loro </w:t>
      </w:r>
      <w:r w:rsidRPr="006E0560">
        <w:rPr>
          <w:rFonts w:ascii="Times New Roman" w:hAnsi="Times New Roman" w:cs="Times New Roman"/>
          <w:sz w:val="24"/>
          <w:szCs w:val="24"/>
        </w:rPr>
        <w:t>caratter</w:t>
      </w:r>
      <w:r w:rsidRPr="006E0560">
        <w:rPr>
          <w:rFonts w:ascii="Times New Roman" w:hAnsi="Times New Roman" w:cs="Times New Roman"/>
          <w:sz w:val="24"/>
          <w:szCs w:val="24"/>
        </w:rPr>
        <w:t>i</w:t>
      </w:r>
      <w:r w:rsidRPr="006E0560">
        <w:rPr>
          <w:rFonts w:ascii="Times New Roman" w:hAnsi="Times New Roman" w:cs="Times New Roman"/>
          <w:sz w:val="24"/>
          <w:szCs w:val="24"/>
        </w:rPr>
        <w:t>stica comune è nell’essersi presentati come nuovi, non importa se di destra o sinistra: l’essenziale era la loro novità, il non e</w:t>
      </w:r>
      <w:r w:rsidRPr="006E0560">
        <w:rPr>
          <w:rFonts w:ascii="Times New Roman" w:hAnsi="Times New Roman" w:cs="Times New Roman"/>
          <w:sz w:val="24"/>
          <w:szCs w:val="24"/>
        </w:rPr>
        <w:t>s</w:t>
      </w:r>
      <w:r w:rsidRPr="006E0560">
        <w:rPr>
          <w:rFonts w:ascii="Times New Roman" w:hAnsi="Times New Roman" w:cs="Times New Roman"/>
          <w:sz w:val="24"/>
          <w:szCs w:val="24"/>
        </w:rPr>
        <w:t>sere corresponsabili, agli occhi dei loro sostenitori, della crisi attuale. Non stupisce</w:t>
      </w:r>
      <w:r w:rsidR="00F56BAA" w:rsidRPr="006E0560">
        <w:rPr>
          <w:rFonts w:ascii="Times New Roman" w:hAnsi="Times New Roman" w:cs="Times New Roman"/>
          <w:sz w:val="24"/>
          <w:szCs w:val="24"/>
        </w:rPr>
        <w:t>, di conseguenza,</w:t>
      </w:r>
      <w:r w:rsidRPr="006E0560">
        <w:rPr>
          <w:rFonts w:ascii="Times New Roman" w:hAnsi="Times New Roman" w:cs="Times New Roman"/>
          <w:sz w:val="24"/>
          <w:szCs w:val="24"/>
        </w:rPr>
        <w:t xml:space="preserve"> che in certi casi si tratti di movimenti che, apertamente o meno, si richiamino al fasc</w:t>
      </w:r>
      <w:r w:rsidRPr="006E0560">
        <w:rPr>
          <w:rFonts w:ascii="Times New Roman" w:hAnsi="Times New Roman" w:cs="Times New Roman"/>
          <w:sz w:val="24"/>
          <w:szCs w:val="24"/>
        </w:rPr>
        <w:t>i</w:t>
      </w:r>
      <w:r w:rsidRPr="006E0560">
        <w:rPr>
          <w:rFonts w:ascii="Times New Roman" w:hAnsi="Times New Roman" w:cs="Times New Roman"/>
          <w:sz w:val="24"/>
          <w:szCs w:val="24"/>
        </w:rPr>
        <w:t>smo. In tutte le democrazie, dopo la fine delle II guerra mo</w:t>
      </w:r>
      <w:r w:rsidRPr="006E0560">
        <w:rPr>
          <w:rFonts w:ascii="Times New Roman" w:hAnsi="Times New Roman" w:cs="Times New Roman"/>
          <w:sz w:val="24"/>
          <w:szCs w:val="24"/>
        </w:rPr>
        <w:t>n</w:t>
      </w:r>
      <w:r w:rsidRPr="006E0560">
        <w:rPr>
          <w:rFonts w:ascii="Times New Roman" w:hAnsi="Times New Roman" w:cs="Times New Roman"/>
          <w:sz w:val="24"/>
          <w:szCs w:val="24"/>
        </w:rPr>
        <w:t>diale, il fascismo è stato, naturalmente e giustamente, relegato ai margini della vita politica se non espressamente vietato per legge. I fascisti possono quindi reclamare una sorta di verginità e dichiararsi del tutto estranei, se non vittime, del sistema pol</w:t>
      </w:r>
      <w:r w:rsidRPr="006E0560">
        <w:rPr>
          <w:rFonts w:ascii="Times New Roman" w:hAnsi="Times New Roman" w:cs="Times New Roman"/>
          <w:sz w:val="24"/>
          <w:szCs w:val="24"/>
        </w:rPr>
        <w:t>i</w:t>
      </w:r>
      <w:r w:rsidRPr="006E0560">
        <w:rPr>
          <w:rFonts w:ascii="Times New Roman" w:hAnsi="Times New Roman" w:cs="Times New Roman"/>
          <w:sz w:val="24"/>
          <w:szCs w:val="24"/>
        </w:rPr>
        <w:t>tico ritenuto responsabile</w:t>
      </w:r>
      <w:r w:rsidR="00BD202C">
        <w:rPr>
          <w:rFonts w:ascii="Times New Roman" w:hAnsi="Times New Roman" w:cs="Times New Roman"/>
          <w:sz w:val="24"/>
          <w:szCs w:val="24"/>
        </w:rPr>
        <w:t xml:space="preserve"> della crisi</w:t>
      </w:r>
      <w:r w:rsidRPr="006E0560">
        <w:rPr>
          <w:rFonts w:ascii="Times New Roman" w:hAnsi="Times New Roman" w:cs="Times New Roman"/>
          <w:sz w:val="24"/>
          <w:szCs w:val="24"/>
        </w:rPr>
        <w:t>.</w:t>
      </w:r>
    </w:p>
    <w:p w14:paraId="0598977E" w14:textId="4A3F0BA0"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 xml:space="preserve">I populismi sono </w:t>
      </w:r>
      <w:r w:rsidR="00F56BAA" w:rsidRPr="006E0560">
        <w:rPr>
          <w:rFonts w:ascii="Times New Roman" w:hAnsi="Times New Roman" w:cs="Times New Roman"/>
          <w:sz w:val="24"/>
          <w:szCs w:val="24"/>
        </w:rPr>
        <w:t>la</w:t>
      </w:r>
      <w:r w:rsidRPr="006E0560">
        <w:rPr>
          <w:rFonts w:ascii="Times New Roman" w:hAnsi="Times New Roman" w:cs="Times New Roman"/>
          <w:sz w:val="24"/>
          <w:szCs w:val="24"/>
        </w:rPr>
        <w:t xml:space="preserve"> risposta politica dei vinti della globalizz</w:t>
      </w:r>
      <w:r w:rsidRPr="006E0560">
        <w:rPr>
          <w:rFonts w:ascii="Times New Roman" w:hAnsi="Times New Roman" w:cs="Times New Roman"/>
          <w:sz w:val="24"/>
          <w:szCs w:val="24"/>
        </w:rPr>
        <w:t>a</w:t>
      </w:r>
      <w:r w:rsidRPr="006E0560">
        <w:rPr>
          <w:rFonts w:ascii="Times New Roman" w:hAnsi="Times New Roman" w:cs="Times New Roman"/>
          <w:sz w:val="24"/>
          <w:szCs w:val="24"/>
        </w:rPr>
        <w:t>zione e della trasformazione</w:t>
      </w:r>
      <w:r w:rsidR="00F56BAA" w:rsidRPr="006E0560">
        <w:rPr>
          <w:rFonts w:ascii="Times New Roman" w:hAnsi="Times New Roman" w:cs="Times New Roman"/>
          <w:sz w:val="24"/>
          <w:szCs w:val="24"/>
        </w:rPr>
        <w:t>:</w:t>
      </w:r>
      <w:r w:rsidRPr="006E0560">
        <w:rPr>
          <w:rFonts w:ascii="Times New Roman" w:hAnsi="Times New Roman" w:cs="Times New Roman"/>
          <w:sz w:val="24"/>
          <w:szCs w:val="24"/>
        </w:rPr>
        <w:t xml:space="preserve"> </w:t>
      </w:r>
      <w:r w:rsidR="00F56BAA" w:rsidRPr="006E0560">
        <w:rPr>
          <w:rFonts w:ascii="Times New Roman" w:hAnsi="Times New Roman" w:cs="Times New Roman"/>
          <w:sz w:val="24"/>
          <w:szCs w:val="24"/>
        </w:rPr>
        <w:t>p</w:t>
      </w:r>
      <w:r w:rsidRPr="006E0560">
        <w:rPr>
          <w:rFonts w:ascii="Times New Roman" w:hAnsi="Times New Roman" w:cs="Times New Roman"/>
          <w:sz w:val="24"/>
          <w:szCs w:val="24"/>
        </w:rPr>
        <w:t>ersone (o i loro figli) che avev</w:t>
      </w:r>
      <w:r w:rsidRPr="006E0560">
        <w:rPr>
          <w:rFonts w:ascii="Times New Roman" w:hAnsi="Times New Roman" w:cs="Times New Roman"/>
          <w:sz w:val="24"/>
          <w:szCs w:val="24"/>
        </w:rPr>
        <w:t>a</w:t>
      </w:r>
      <w:r w:rsidRPr="006E0560">
        <w:rPr>
          <w:rFonts w:ascii="Times New Roman" w:hAnsi="Times New Roman" w:cs="Times New Roman"/>
          <w:sz w:val="24"/>
          <w:szCs w:val="24"/>
        </w:rPr>
        <w:t xml:space="preserve">no un lavoro che garantiva uno status sociale sicuro e che ora passano da un lavoro a basso valore aggiunto e precario all’altro. Non trovano sponde sindacali autorevoli perché il </w:t>
      </w:r>
      <w:r w:rsidRPr="006E0560">
        <w:rPr>
          <w:rFonts w:ascii="Times New Roman" w:hAnsi="Times New Roman" w:cs="Times New Roman"/>
          <w:sz w:val="24"/>
          <w:szCs w:val="24"/>
        </w:rPr>
        <w:lastRenderedPageBreak/>
        <w:t>mondo dei lavori a basso valore aggiunto, spesso, non ha una controparte di riferimento. Si tratta di lavori s</w:t>
      </w:r>
      <w:r w:rsidR="0010028D">
        <w:rPr>
          <w:rFonts w:ascii="Times New Roman" w:hAnsi="Times New Roman" w:cs="Times New Roman"/>
          <w:sz w:val="24"/>
          <w:szCs w:val="24"/>
        </w:rPr>
        <w:t>ovente</w:t>
      </w:r>
      <w:r w:rsidRPr="006E0560">
        <w:rPr>
          <w:rFonts w:ascii="Times New Roman" w:hAnsi="Times New Roman" w:cs="Times New Roman"/>
          <w:sz w:val="24"/>
          <w:szCs w:val="24"/>
        </w:rPr>
        <w:t xml:space="preserve"> effimeri, a volte capita che il lavoratore ne svolga più d’uno nella stessa settimana, </w:t>
      </w:r>
      <w:r w:rsidR="00F56BAA" w:rsidRPr="006E0560">
        <w:rPr>
          <w:rFonts w:ascii="Times New Roman" w:hAnsi="Times New Roman" w:cs="Times New Roman"/>
          <w:sz w:val="24"/>
          <w:szCs w:val="24"/>
        </w:rPr>
        <w:t>s</w:t>
      </w:r>
      <w:r w:rsidR="004B35A0">
        <w:rPr>
          <w:rFonts w:ascii="Times New Roman" w:hAnsi="Times New Roman" w:cs="Times New Roman"/>
          <w:sz w:val="24"/>
          <w:szCs w:val="24"/>
        </w:rPr>
        <w:t>pesso</w:t>
      </w:r>
      <w:r w:rsidRPr="006E0560">
        <w:rPr>
          <w:rFonts w:ascii="Times New Roman" w:hAnsi="Times New Roman" w:cs="Times New Roman"/>
          <w:sz w:val="24"/>
          <w:szCs w:val="24"/>
        </w:rPr>
        <w:t xml:space="preserve"> sono lavori di servizio alla persona o org</w:t>
      </w:r>
      <w:r w:rsidRPr="006E0560">
        <w:rPr>
          <w:rFonts w:ascii="Times New Roman" w:hAnsi="Times New Roman" w:cs="Times New Roman"/>
          <w:sz w:val="24"/>
          <w:szCs w:val="24"/>
        </w:rPr>
        <w:t>a</w:t>
      </w:r>
      <w:r w:rsidRPr="006E0560">
        <w:rPr>
          <w:rFonts w:ascii="Times New Roman" w:hAnsi="Times New Roman" w:cs="Times New Roman"/>
          <w:sz w:val="24"/>
          <w:szCs w:val="24"/>
        </w:rPr>
        <w:t>nizzati per progetti a tempo e scopo prefissati. La fabbrica era un’incubatrice di movimenti sociali, accumunava persone d</w:t>
      </w:r>
      <w:r w:rsidRPr="006E0560">
        <w:rPr>
          <w:rFonts w:ascii="Times New Roman" w:hAnsi="Times New Roman" w:cs="Times New Roman"/>
          <w:sz w:val="24"/>
          <w:szCs w:val="24"/>
        </w:rPr>
        <w:t>i</w:t>
      </w:r>
      <w:r w:rsidRPr="006E0560">
        <w:rPr>
          <w:rFonts w:ascii="Times New Roman" w:hAnsi="Times New Roman" w:cs="Times New Roman"/>
          <w:sz w:val="24"/>
          <w:szCs w:val="24"/>
        </w:rPr>
        <w:t xml:space="preserve">verse in un unico, o quantomeno simile, lavoro, </w:t>
      </w:r>
      <w:r w:rsidR="0010028D">
        <w:rPr>
          <w:rFonts w:ascii="Times New Roman" w:hAnsi="Times New Roman" w:cs="Times New Roman"/>
          <w:sz w:val="24"/>
          <w:szCs w:val="24"/>
        </w:rPr>
        <w:t>nello stesso</w:t>
      </w:r>
      <w:r w:rsidRPr="006E0560">
        <w:rPr>
          <w:rFonts w:ascii="Times New Roman" w:hAnsi="Times New Roman" w:cs="Times New Roman"/>
          <w:sz w:val="24"/>
          <w:szCs w:val="24"/>
        </w:rPr>
        <w:t xml:space="preserve"> ambiente e con una precisa e determinata controparte. Nulla di tutto ciò accade con la gran parte dei lavori che hanno preso il posto di quelli industriali.</w:t>
      </w:r>
    </w:p>
    <w:p w14:paraId="49F86D40" w14:textId="7F37A8BD"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Né poteva la sinistra tradizionale assolvere il compito di ra</w:t>
      </w:r>
      <w:r w:rsidRPr="006E0560">
        <w:rPr>
          <w:rFonts w:ascii="Times New Roman" w:hAnsi="Times New Roman" w:cs="Times New Roman"/>
          <w:sz w:val="24"/>
          <w:szCs w:val="24"/>
        </w:rPr>
        <w:t>p</w:t>
      </w:r>
      <w:r w:rsidRPr="006E0560">
        <w:rPr>
          <w:rFonts w:ascii="Times New Roman" w:hAnsi="Times New Roman" w:cs="Times New Roman"/>
          <w:sz w:val="24"/>
          <w:szCs w:val="24"/>
        </w:rPr>
        <w:t>presentante per il fatto che spesso, in questi anni, si è trovata ad assolvere funzioni di governo. Ma la sua azione, vincolata, c</w:t>
      </w:r>
      <w:r w:rsidRPr="006E0560">
        <w:rPr>
          <w:rFonts w:ascii="Times New Roman" w:hAnsi="Times New Roman" w:cs="Times New Roman"/>
          <w:sz w:val="24"/>
          <w:szCs w:val="24"/>
        </w:rPr>
        <w:t>o</w:t>
      </w:r>
      <w:r w:rsidRPr="006E0560">
        <w:rPr>
          <w:rFonts w:ascii="Times New Roman" w:hAnsi="Times New Roman" w:cs="Times New Roman"/>
          <w:sz w:val="24"/>
          <w:szCs w:val="24"/>
        </w:rPr>
        <w:t xml:space="preserve">me s’è visto, dal mercato </w:t>
      </w:r>
      <w:r w:rsidR="00A95C3C">
        <w:rPr>
          <w:rFonts w:ascii="Times New Roman" w:hAnsi="Times New Roman" w:cs="Times New Roman"/>
          <w:sz w:val="24"/>
          <w:szCs w:val="24"/>
        </w:rPr>
        <w:t>g</w:t>
      </w:r>
      <w:r w:rsidR="00A95C3C" w:rsidRPr="006E0560">
        <w:rPr>
          <w:rFonts w:ascii="Times New Roman" w:hAnsi="Times New Roman" w:cs="Times New Roman"/>
          <w:sz w:val="24"/>
          <w:szCs w:val="24"/>
        </w:rPr>
        <w:t>lobalizzato</w:t>
      </w:r>
      <w:r w:rsidR="00A95C3C">
        <w:rPr>
          <w:rFonts w:ascii="Times New Roman" w:hAnsi="Times New Roman" w:cs="Times New Roman"/>
          <w:sz w:val="24"/>
          <w:szCs w:val="24"/>
        </w:rPr>
        <w:t xml:space="preserve"> dell’epoca della trasfo</w:t>
      </w:r>
      <w:r w:rsidR="00A95C3C">
        <w:rPr>
          <w:rFonts w:ascii="Times New Roman" w:hAnsi="Times New Roman" w:cs="Times New Roman"/>
          <w:sz w:val="24"/>
          <w:szCs w:val="24"/>
        </w:rPr>
        <w:t>r</w:t>
      </w:r>
      <w:r w:rsidR="00A95C3C">
        <w:rPr>
          <w:rFonts w:ascii="Times New Roman" w:hAnsi="Times New Roman" w:cs="Times New Roman"/>
          <w:sz w:val="24"/>
          <w:szCs w:val="24"/>
        </w:rPr>
        <w:t>mazione</w:t>
      </w:r>
      <w:r w:rsidRPr="006E0560">
        <w:rPr>
          <w:rFonts w:ascii="Times New Roman" w:hAnsi="Times New Roman" w:cs="Times New Roman"/>
          <w:sz w:val="24"/>
          <w:szCs w:val="24"/>
        </w:rPr>
        <w:t>, non ha prodotto significative differenze rispetto ai governi delle destre. Le une e le altre, le sinistre e le destre, hanno visto la propria azione fortemente limitata con la diff</w:t>
      </w:r>
      <w:r w:rsidRPr="006E0560">
        <w:rPr>
          <w:rFonts w:ascii="Times New Roman" w:hAnsi="Times New Roman" w:cs="Times New Roman"/>
          <w:sz w:val="24"/>
          <w:szCs w:val="24"/>
        </w:rPr>
        <w:t>e</w:t>
      </w:r>
      <w:r w:rsidRPr="006E0560">
        <w:rPr>
          <w:rFonts w:ascii="Times New Roman" w:hAnsi="Times New Roman" w:cs="Times New Roman"/>
          <w:sz w:val="24"/>
          <w:szCs w:val="24"/>
        </w:rPr>
        <w:t>renza che le destre, in genere, ripongono molta fiducia nelle magnifiche sorti e progressive del mercato e, quindi, più diff</w:t>
      </w:r>
      <w:r w:rsidRPr="006E0560">
        <w:rPr>
          <w:rFonts w:ascii="Times New Roman" w:hAnsi="Times New Roman" w:cs="Times New Roman"/>
          <w:sz w:val="24"/>
          <w:szCs w:val="24"/>
        </w:rPr>
        <w:t>i</w:t>
      </w:r>
      <w:r w:rsidRPr="006E0560">
        <w:rPr>
          <w:rFonts w:ascii="Times New Roman" w:hAnsi="Times New Roman" w:cs="Times New Roman"/>
          <w:sz w:val="24"/>
          <w:szCs w:val="24"/>
        </w:rPr>
        <w:t xml:space="preserve">cilmente cadono in contraddizione. Le sinistre, che per logica costitutiva e genetica, avrebbero dovuto fronteggiare a viso aperto la trasformazione imposta dal mercato globalizzato, si sono trovate nell’impossibilità di farlo: l’esempio di </w:t>
      </w:r>
      <w:proofErr w:type="spellStart"/>
      <w:r w:rsidRPr="006E0560">
        <w:rPr>
          <w:rFonts w:ascii="Times New Roman" w:hAnsi="Times New Roman" w:cs="Times New Roman"/>
          <w:sz w:val="24"/>
          <w:szCs w:val="24"/>
        </w:rPr>
        <w:t>Hollande</w:t>
      </w:r>
      <w:proofErr w:type="spellEnd"/>
      <w:r w:rsidRPr="006E0560">
        <w:rPr>
          <w:rFonts w:ascii="Times New Roman" w:hAnsi="Times New Roman" w:cs="Times New Roman"/>
          <w:sz w:val="24"/>
          <w:szCs w:val="24"/>
        </w:rPr>
        <w:t xml:space="preserve"> sopra ricordato è eloquente. </w:t>
      </w:r>
    </w:p>
    <w:p w14:paraId="75E3BF17" w14:textId="40D12071" w:rsidR="00B738BE"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I populismi sono sovente sovranisti. Avendo individuato nella globalizzazione la causa prima della trasformazione e della cr</w:t>
      </w:r>
      <w:r w:rsidRPr="006E0560">
        <w:rPr>
          <w:rFonts w:ascii="Times New Roman" w:hAnsi="Times New Roman" w:cs="Times New Roman"/>
          <w:sz w:val="24"/>
          <w:szCs w:val="24"/>
        </w:rPr>
        <w:t>i</w:t>
      </w:r>
      <w:r w:rsidRPr="006E0560">
        <w:rPr>
          <w:rFonts w:ascii="Times New Roman" w:hAnsi="Times New Roman" w:cs="Times New Roman"/>
          <w:sz w:val="24"/>
          <w:szCs w:val="24"/>
        </w:rPr>
        <w:t>si, quasi ovunque si propongono di chiudere o socchiudere le frontiere che la globaliz</w:t>
      </w:r>
      <w:r w:rsidR="00F56BAA" w:rsidRPr="006E0560">
        <w:rPr>
          <w:rFonts w:ascii="Times New Roman" w:hAnsi="Times New Roman" w:cs="Times New Roman"/>
          <w:sz w:val="24"/>
          <w:szCs w:val="24"/>
        </w:rPr>
        <w:t>zazione ha spalancato. Si propone la fuori</w:t>
      </w:r>
      <w:r w:rsidRPr="006E0560">
        <w:rPr>
          <w:rFonts w:ascii="Times New Roman" w:hAnsi="Times New Roman" w:cs="Times New Roman"/>
          <w:sz w:val="24"/>
          <w:szCs w:val="24"/>
        </w:rPr>
        <w:t xml:space="preserve">uscita dall’Europa o dall’Euro, dal Nafta e </w:t>
      </w:r>
      <w:r w:rsidR="00F56BAA" w:rsidRPr="006E0560">
        <w:rPr>
          <w:rFonts w:ascii="Times New Roman" w:hAnsi="Times New Roman" w:cs="Times New Roman"/>
          <w:sz w:val="24"/>
          <w:szCs w:val="24"/>
        </w:rPr>
        <w:t>la</w:t>
      </w:r>
      <w:r w:rsidRPr="006E0560">
        <w:rPr>
          <w:rFonts w:ascii="Times New Roman" w:hAnsi="Times New Roman" w:cs="Times New Roman"/>
          <w:sz w:val="24"/>
          <w:szCs w:val="24"/>
        </w:rPr>
        <w:t xml:space="preserve"> rottura d</w:t>
      </w:r>
      <w:r w:rsidR="00F56BAA" w:rsidRPr="006E0560">
        <w:rPr>
          <w:rFonts w:ascii="Times New Roman" w:hAnsi="Times New Roman" w:cs="Times New Roman"/>
          <w:sz w:val="24"/>
          <w:szCs w:val="24"/>
        </w:rPr>
        <w:t>e</w:t>
      </w:r>
      <w:r w:rsidRPr="006E0560">
        <w:rPr>
          <w:rFonts w:ascii="Times New Roman" w:hAnsi="Times New Roman" w:cs="Times New Roman"/>
          <w:sz w:val="24"/>
          <w:szCs w:val="24"/>
        </w:rPr>
        <w:t xml:space="preserve">i patti di apertura </w:t>
      </w:r>
      <w:r w:rsidR="00F56BAA" w:rsidRPr="006E0560">
        <w:rPr>
          <w:rFonts w:ascii="Times New Roman" w:hAnsi="Times New Roman" w:cs="Times New Roman"/>
          <w:sz w:val="24"/>
          <w:szCs w:val="24"/>
        </w:rPr>
        <w:t>delle frontier</w:t>
      </w:r>
      <w:r w:rsidRPr="006E0560">
        <w:rPr>
          <w:rFonts w:ascii="Times New Roman" w:hAnsi="Times New Roman" w:cs="Times New Roman"/>
          <w:sz w:val="24"/>
          <w:szCs w:val="24"/>
        </w:rPr>
        <w:t xml:space="preserve">e </w:t>
      </w:r>
      <w:r w:rsidR="00F56BAA" w:rsidRPr="006E0560">
        <w:rPr>
          <w:rFonts w:ascii="Times New Roman" w:hAnsi="Times New Roman" w:cs="Times New Roman"/>
          <w:sz w:val="24"/>
          <w:szCs w:val="24"/>
        </w:rPr>
        <w:t xml:space="preserve">e di </w:t>
      </w:r>
      <w:r w:rsidRPr="006E0560">
        <w:rPr>
          <w:rFonts w:ascii="Times New Roman" w:hAnsi="Times New Roman" w:cs="Times New Roman"/>
          <w:sz w:val="24"/>
          <w:szCs w:val="24"/>
        </w:rPr>
        <w:t xml:space="preserve">libero scambio, </w:t>
      </w:r>
      <w:r w:rsidR="00B738BE">
        <w:rPr>
          <w:rFonts w:ascii="Times New Roman" w:hAnsi="Times New Roman" w:cs="Times New Roman"/>
          <w:sz w:val="24"/>
          <w:szCs w:val="24"/>
        </w:rPr>
        <w:t xml:space="preserve">l’innalzamento di muri o barriere </w:t>
      </w:r>
      <w:r w:rsidRPr="006E0560">
        <w:rPr>
          <w:rFonts w:ascii="Times New Roman" w:hAnsi="Times New Roman" w:cs="Times New Roman"/>
          <w:sz w:val="24"/>
          <w:szCs w:val="24"/>
        </w:rPr>
        <w:t xml:space="preserve">alla ricerca di una perduta età dell’oro, individuata nell’epoca in cui, con frontiere molto più serrate, fiorivano industrie e lavori dignitosi. Le conseguenze </w:t>
      </w:r>
      <w:r w:rsidRPr="006E0560">
        <w:rPr>
          <w:rFonts w:ascii="Times New Roman" w:hAnsi="Times New Roman" w:cs="Times New Roman"/>
          <w:sz w:val="24"/>
          <w:szCs w:val="24"/>
        </w:rPr>
        <w:lastRenderedPageBreak/>
        <w:t xml:space="preserve">che avrebbe quest’atteggiamento reazionario, qualora venisse mai tradotto in azione di Governo, vengono per lo più ignorate e minimizzate, non si considera che ad un </w:t>
      </w:r>
      <w:r w:rsidR="00131DE4">
        <w:rPr>
          <w:rFonts w:ascii="Times New Roman" w:hAnsi="Times New Roman" w:cs="Times New Roman"/>
          <w:sz w:val="24"/>
          <w:szCs w:val="24"/>
        </w:rPr>
        <w:t>paese</w:t>
      </w:r>
      <w:r w:rsidRPr="006E0560">
        <w:rPr>
          <w:rFonts w:ascii="Times New Roman" w:hAnsi="Times New Roman" w:cs="Times New Roman"/>
          <w:sz w:val="24"/>
          <w:szCs w:val="24"/>
        </w:rPr>
        <w:t xml:space="preserve"> che chiuda le sue frontiere al mondo decidendo cosa far passare e cosa no, è assai probabile che il mondo risponda in egual misura blocca</w:t>
      </w:r>
      <w:r w:rsidRPr="006E0560">
        <w:rPr>
          <w:rFonts w:ascii="Times New Roman" w:hAnsi="Times New Roman" w:cs="Times New Roman"/>
          <w:sz w:val="24"/>
          <w:szCs w:val="24"/>
        </w:rPr>
        <w:t>n</w:t>
      </w:r>
      <w:r w:rsidRPr="006E0560">
        <w:rPr>
          <w:rFonts w:ascii="Times New Roman" w:hAnsi="Times New Roman" w:cs="Times New Roman"/>
          <w:sz w:val="24"/>
          <w:szCs w:val="24"/>
        </w:rPr>
        <w:t>do le sue esportazioni. Non aiuta nemmeno la banale osserv</w:t>
      </w:r>
      <w:r w:rsidRPr="006E0560">
        <w:rPr>
          <w:rFonts w:ascii="Times New Roman" w:hAnsi="Times New Roman" w:cs="Times New Roman"/>
          <w:sz w:val="24"/>
          <w:szCs w:val="24"/>
        </w:rPr>
        <w:t>a</w:t>
      </w:r>
      <w:r w:rsidRPr="006E0560">
        <w:rPr>
          <w:rFonts w:ascii="Times New Roman" w:hAnsi="Times New Roman" w:cs="Times New Roman"/>
          <w:sz w:val="24"/>
          <w:szCs w:val="24"/>
        </w:rPr>
        <w:t xml:space="preserve">zione che, se ormai i </w:t>
      </w:r>
      <w:proofErr w:type="spellStart"/>
      <w:r w:rsidRPr="006E0560">
        <w:rPr>
          <w:rFonts w:ascii="Times New Roman" w:hAnsi="Times New Roman" w:cs="Times New Roman"/>
          <w:i/>
          <w:sz w:val="24"/>
          <w:szCs w:val="24"/>
        </w:rPr>
        <w:t>computers</w:t>
      </w:r>
      <w:proofErr w:type="spellEnd"/>
      <w:r w:rsidRPr="006E0560">
        <w:rPr>
          <w:rFonts w:ascii="Times New Roman" w:hAnsi="Times New Roman" w:cs="Times New Roman"/>
          <w:sz w:val="24"/>
          <w:szCs w:val="24"/>
        </w:rPr>
        <w:t xml:space="preserve"> vengono prodotti in Asia, la chiusura delle frontiere non comporta il ritorno della loro pr</w:t>
      </w:r>
      <w:r w:rsidRPr="006E0560">
        <w:rPr>
          <w:rFonts w:ascii="Times New Roman" w:hAnsi="Times New Roman" w:cs="Times New Roman"/>
          <w:sz w:val="24"/>
          <w:szCs w:val="24"/>
        </w:rPr>
        <w:t>o</w:t>
      </w:r>
      <w:r w:rsidRPr="006E0560">
        <w:rPr>
          <w:rFonts w:ascii="Times New Roman" w:hAnsi="Times New Roman" w:cs="Times New Roman"/>
          <w:sz w:val="24"/>
          <w:szCs w:val="24"/>
        </w:rPr>
        <w:t xml:space="preserve">duzione </w:t>
      </w:r>
      <w:r w:rsidR="00F56BAA" w:rsidRPr="006E0560">
        <w:rPr>
          <w:rFonts w:ascii="Times New Roman" w:hAnsi="Times New Roman" w:cs="Times New Roman"/>
          <w:sz w:val="24"/>
          <w:szCs w:val="24"/>
        </w:rPr>
        <w:t>in Europa o nei paesi avanzati: c</w:t>
      </w:r>
      <w:r w:rsidRPr="006E0560">
        <w:rPr>
          <w:rFonts w:ascii="Times New Roman" w:hAnsi="Times New Roman" w:cs="Times New Roman"/>
          <w:sz w:val="24"/>
          <w:szCs w:val="24"/>
        </w:rPr>
        <w:t>hiudere le frontiere a</w:t>
      </w:r>
      <w:r w:rsidRPr="006E0560">
        <w:rPr>
          <w:rFonts w:ascii="Times New Roman" w:hAnsi="Times New Roman" w:cs="Times New Roman"/>
          <w:sz w:val="24"/>
          <w:szCs w:val="24"/>
        </w:rPr>
        <w:t>l</w:t>
      </w:r>
      <w:r w:rsidRPr="006E0560">
        <w:rPr>
          <w:rFonts w:ascii="Times New Roman" w:hAnsi="Times New Roman" w:cs="Times New Roman"/>
          <w:sz w:val="24"/>
          <w:szCs w:val="24"/>
        </w:rPr>
        <w:t xml:space="preserve">le industrie asiatiche non significa farle rifiorire qui, significa semplicemente chiudere le frontiere ai prodotti industriali </w:t>
      </w:r>
      <w:r w:rsidRPr="006E0560">
        <w:rPr>
          <w:rFonts w:ascii="Times New Roman" w:hAnsi="Times New Roman" w:cs="Times New Roman"/>
          <w:i/>
          <w:sz w:val="24"/>
          <w:szCs w:val="24"/>
        </w:rPr>
        <w:t>tout court</w:t>
      </w:r>
      <w:r w:rsidRPr="006E0560">
        <w:rPr>
          <w:rFonts w:ascii="Times New Roman" w:hAnsi="Times New Roman" w:cs="Times New Roman"/>
          <w:sz w:val="24"/>
          <w:szCs w:val="24"/>
        </w:rPr>
        <w:t xml:space="preserve">, a partire dallo </w:t>
      </w:r>
      <w:r w:rsidRPr="006E0560">
        <w:rPr>
          <w:rFonts w:ascii="Times New Roman" w:hAnsi="Times New Roman" w:cs="Times New Roman"/>
          <w:i/>
          <w:sz w:val="24"/>
          <w:szCs w:val="24"/>
        </w:rPr>
        <w:t>smartphone</w:t>
      </w:r>
      <w:r w:rsidRPr="006E0560">
        <w:rPr>
          <w:rFonts w:ascii="Times New Roman" w:hAnsi="Times New Roman" w:cs="Times New Roman"/>
          <w:sz w:val="24"/>
          <w:szCs w:val="24"/>
        </w:rPr>
        <w:t xml:space="preserve"> che ormai  ognuno, anche il sostenitore più accanito dei movimenti populisti (anzi: spesso lui in particolare) ha nella sua tasca o borsa. Produrre uno </w:t>
      </w:r>
      <w:r w:rsidRPr="006E0560">
        <w:rPr>
          <w:rFonts w:ascii="Times New Roman" w:hAnsi="Times New Roman" w:cs="Times New Roman"/>
          <w:i/>
          <w:sz w:val="24"/>
          <w:szCs w:val="24"/>
        </w:rPr>
        <w:t>smartphone</w:t>
      </w:r>
      <w:r w:rsidRPr="006E0560">
        <w:rPr>
          <w:rFonts w:ascii="Times New Roman" w:hAnsi="Times New Roman" w:cs="Times New Roman"/>
          <w:sz w:val="24"/>
          <w:szCs w:val="24"/>
        </w:rPr>
        <w:t xml:space="preserve"> in un’economia avanzata ne porterebbe il prezzo ad essere un multiplo di quello attuale, rendendolo, di fatto, un oggetto di lusso destinato non a tutti. Le fabbriche non ritorn</w:t>
      </w:r>
      <w:r w:rsidRPr="006E0560">
        <w:rPr>
          <w:rFonts w:ascii="Times New Roman" w:hAnsi="Times New Roman" w:cs="Times New Roman"/>
          <w:sz w:val="24"/>
          <w:szCs w:val="24"/>
        </w:rPr>
        <w:t>a</w:t>
      </w:r>
      <w:r w:rsidRPr="006E0560">
        <w:rPr>
          <w:rFonts w:ascii="Times New Roman" w:hAnsi="Times New Roman" w:cs="Times New Roman"/>
          <w:sz w:val="24"/>
          <w:szCs w:val="24"/>
        </w:rPr>
        <w:t xml:space="preserve">no chiudendo le frontiere. O meglio, potrebbero rientrare, con frontiere chiuse o aperte, </w:t>
      </w:r>
      <w:r w:rsidR="007A3275">
        <w:rPr>
          <w:rFonts w:ascii="Times New Roman" w:hAnsi="Times New Roman" w:cs="Times New Roman"/>
          <w:sz w:val="24"/>
          <w:szCs w:val="24"/>
        </w:rPr>
        <w:t>ma</w:t>
      </w:r>
      <w:r w:rsidRPr="006E0560">
        <w:rPr>
          <w:rFonts w:ascii="Times New Roman" w:hAnsi="Times New Roman" w:cs="Times New Roman"/>
          <w:sz w:val="24"/>
          <w:szCs w:val="24"/>
        </w:rPr>
        <w:t xml:space="preserve"> non sarebbero riempite da operai, </w:t>
      </w:r>
      <w:r w:rsidR="007A3275">
        <w:rPr>
          <w:rFonts w:ascii="Times New Roman" w:hAnsi="Times New Roman" w:cs="Times New Roman"/>
          <w:sz w:val="24"/>
          <w:szCs w:val="24"/>
        </w:rPr>
        <w:t>bensì</w:t>
      </w:r>
      <w:r w:rsidRPr="006E0560">
        <w:rPr>
          <w:rFonts w:ascii="Times New Roman" w:hAnsi="Times New Roman" w:cs="Times New Roman"/>
          <w:sz w:val="24"/>
          <w:szCs w:val="24"/>
        </w:rPr>
        <w:t xml:space="preserve"> da </w:t>
      </w:r>
      <w:r w:rsidRPr="006E0560">
        <w:rPr>
          <w:rFonts w:ascii="Times New Roman" w:hAnsi="Times New Roman" w:cs="Times New Roman"/>
          <w:i/>
          <w:sz w:val="24"/>
          <w:szCs w:val="24"/>
        </w:rPr>
        <w:t>robot</w:t>
      </w:r>
      <w:r w:rsidRPr="006E0560">
        <w:rPr>
          <w:rFonts w:ascii="Times New Roman" w:hAnsi="Times New Roman" w:cs="Times New Roman"/>
          <w:sz w:val="24"/>
          <w:szCs w:val="24"/>
        </w:rPr>
        <w:t xml:space="preserve">. </w:t>
      </w:r>
      <w:r w:rsidR="0098313A">
        <w:rPr>
          <w:rFonts w:ascii="Times New Roman" w:hAnsi="Times New Roman" w:cs="Times New Roman"/>
          <w:sz w:val="24"/>
          <w:szCs w:val="24"/>
        </w:rPr>
        <w:t>La tentazione sovranista e isolazionista può r</w:t>
      </w:r>
      <w:r w:rsidR="0098313A">
        <w:rPr>
          <w:rFonts w:ascii="Times New Roman" w:hAnsi="Times New Roman" w:cs="Times New Roman"/>
          <w:sz w:val="24"/>
          <w:szCs w:val="24"/>
        </w:rPr>
        <w:t>i</w:t>
      </w:r>
      <w:r w:rsidR="0098313A">
        <w:rPr>
          <w:rFonts w:ascii="Times New Roman" w:hAnsi="Times New Roman" w:cs="Times New Roman"/>
          <w:sz w:val="24"/>
          <w:szCs w:val="24"/>
        </w:rPr>
        <w:t xml:space="preserve">cordare, nelle sue pulsioni </w:t>
      </w:r>
      <w:r w:rsidR="00A15BB2">
        <w:rPr>
          <w:rFonts w:ascii="Times New Roman" w:hAnsi="Times New Roman" w:cs="Times New Roman"/>
          <w:sz w:val="24"/>
          <w:szCs w:val="24"/>
        </w:rPr>
        <w:t>nostalgiche</w:t>
      </w:r>
      <w:r w:rsidR="0098313A">
        <w:rPr>
          <w:rFonts w:ascii="Times New Roman" w:hAnsi="Times New Roman" w:cs="Times New Roman"/>
          <w:sz w:val="24"/>
          <w:szCs w:val="24"/>
        </w:rPr>
        <w:t>, quella di Tiberio Gra</w:t>
      </w:r>
      <w:r w:rsidR="0098313A">
        <w:rPr>
          <w:rFonts w:ascii="Times New Roman" w:hAnsi="Times New Roman" w:cs="Times New Roman"/>
          <w:sz w:val="24"/>
          <w:szCs w:val="24"/>
        </w:rPr>
        <w:t>c</w:t>
      </w:r>
      <w:r w:rsidR="0098313A">
        <w:rPr>
          <w:rFonts w:ascii="Times New Roman" w:hAnsi="Times New Roman" w:cs="Times New Roman"/>
          <w:sz w:val="24"/>
          <w:szCs w:val="24"/>
        </w:rPr>
        <w:t>co che, pur animato da ottime intenzioni, si proponeva di ripr</w:t>
      </w:r>
      <w:r w:rsidR="0098313A">
        <w:rPr>
          <w:rFonts w:ascii="Times New Roman" w:hAnsi="Times New Roman" w:cs="Times New Roman"/>
          <w:sz w:val="24"/>
          <w:szCs w:val="24"/>
        </w:rPr>
        <w:t>i</w:t>
      </w:r>
      <w:r w:rsidR="0098313A">
        <w:rPr>
          <w:rFonts w:ascii="Times New Roman" w:hAnsi="Times New Roman" w:cs="Times New Roman"/>
          <w:sz w:val="24"/>
          <w:szCs w:val="24"/>
        </w:rPr>
        <w:t xml:space="preserve">stinare la Repubblica dei piccoli proprietari </w:t>
      </w:r>
      <w:r w:rsidR="0098313A" w:rsidRPr="0098313A">
        <w:rPr>
          <w:rFonts w:ascii="Times New Roman" w:hAnsi="Times New Roman" w:cs="Times New Roman"/>
          <w:sz w:val="24"/>
          <w:szCs w:val="24"/>
        </w:rPr>
        <w:t xml:space="preserve">in un </w:t>
      </w:r>
      <w:r w:rsidR="0098313A">
        <w:rPr>
          <w:rFonts w:ascii="Times New Roman" w:hAnsi="Times New Roman" w:cs="Times New Roman"/>
          <w:sz w:val="24"/>
          <w:szCs w:val="24"/>
        </w:rPr>
        <w:t>contesto</w:t>
      </w:r>
      <w:r w:rsidR="0098313A" w:rsidRPr="0098313A">
        <w:rPr>
          <w:rFonts w:ascii="Times New Roman" w:hAnsi="Times New Roman" w:cs="Times New Roman"/>
          <w:sz w:val="24"/>
          <w:szCs w:val="24"/>
        </w:rPr>
        <w:t xml:space="preserve"> che non era più, né sarebbe potuto tornare ad essere, quello di pr</w:t>
      </w:r>
      <w:r w:rsidR="0098313A" w:rsidRPr="0098313A">
        <w:rPr>
          <w:rFonts w:ascii="Times New Roman" w:hAnsi="Times New Roman" w:cs="Times New Roman"/>
          <w:sz w:val="24"/>
          <w:szCs w:val="24"/>
        </w:rPr>
        <w:t>i</w:t>
      </w:r>
      <w:r w:rsidR="0098313A" w:rsidRPr="0098313A">
        <w:rPr>
          <w:rFonts w:ascii="Times New Roman" w:hAnsi="Times New Roman" w:cs="Times New Roman"/>
          <w:sz w:val="24"/>
          <w:szCs w:val="24"/>
        </w:rPr>
        <w:t>ma</w:t>
      </w:r>
      <w:r w:rsidR="0098313A">
        <w:rPr>
          <w:rFonts w:ascii="Times New Roman" w:hAnsi="Times New Roman" w:cs="Times New Roman"/>
          <w:sz w:val="24"/>
          <w:szCs w:val="24"/>
        </w:rPr>
        <w:t>. È un “fermate il mondo voglio scendere” che ignora come ormai la divisione del lavoro su scala planetaria sia un fatto compiuto</w:t>
      </w:r>
      <w:r w:rsidR="00A7397D">
        <w:rPr>
          <w:rFonts w:ascii="Times New Roman" w:hAnsi="Times New Roman" w:cs="Times New Roman"/>
          <w:sz w:val="24"/>
          <w:szCs w:val="24"/>
        </w:rPr>
        <w:t xml:space="preserve"> e tale sia diventato perché conveniva a molti. All’1%, senz’altro, ma anche alle centinaia di milioni di pers</w:t>
      </w:r>
      <w:r w:rsidR="00A7397D">
        <w:rPr>
          <w:rFonts w:ascii="Times New Roman" w:hAnsi="Times New Roman" w:cs="Times New Roman"/>
          <w:sz w:val="24"/>
          <w:szCs w:val="24"/>
        </w:rPr>
        <w:t>o</w:t>
      </w:r>
      <w:r w:rsidR="00A7397D">
        <w:rPr>
          <w:rFonts w:ascii="Times New Roman" w:hAnsi="Times New Roman" w:cs="Times New Roman"/>
          <w:sz w:val="24"/>
          <w:szCs w:val="24"/>
        </w:rPr>
        <w:t xml:space="preserve">ne </w:t>
      </w:r>
      <w:r w:rsidR="00C622A1">
        <w:rPr>
          <w:rFonts w:ascii="Times New Roman" w:hAnsi="Times New Roman" w:cs="Times New Roman"/>
          <w:sz w:val="24"/>
          <w:szCs w:val="24"/>
        </w:rPr>
        <w:t xml:space="preserve">(se non miliardi) </w:t>
      </w:r>
      <w:r w:rsidR="00A7397D">
        <w:rPr>
          <w:rFonts w:ascii="Times New Roman" w:hAnsi="Times New Roman" w:cs="Times New Roman"/>
          <w:sz w:val="24"/>
          <w:szCs w:val="24"/>
        </w:rPr>
        <w:t>che, nei paesi emergenti, hanno visto cr</w:t>
      </w:r>
      <w:r w:rsidR="00A7397D">
        <w:rPr>
          <w:rFonts w:ascii="Times New Roman" w:hAnsi="Times New Roman" w:cs="Times New Roman"/>
          <w:sz w:val="24"/>
          <w:szCs w:val="24"/>
        </w:rPr>
        <w:t>e</w:t>
      </w:r>
      <w:r w:rsidR="00A7397D">
        <w:rPr>
          <w:rFonts w:ascii="Times New Roman" w:hAnsi="Times New Roman" w:cs="Times New Roman"/>
          <w:sz w:val="24"/>
          <w:szCs w:val="24"/>
        </w:rPr>
        <w:t>scere il proprio reddito</w:t>
      </w:r>
      <w:r w:rsidR="00472090">
        <w:rPr>
          <w:rFonts w:ascii="Times New Roman" w:hAnsi="Times New Roman" w:cs="Times New Roman"/>
          <w:sz w:val="24"/>
          <w:szCs w:val="24"/>
        </w:rPr>
        <w:t xml:space="preserve"> (Figura 4) nonché a tutti coloro, nei paesi avanzati, che, come consumatori, hanno potuto fruire di beni e servizi a costi enormemente più </w:t>
      </w:r>
      <w:r w:rsidR="00A400F1">
        <w:rPr>
          <w:rFonts w:ascii="Times New Roman" w:hAnsi="Times New Roman" w:cs="Times New Roman"/>
          <w:sz w:val="24"/>
          <w:szCs w:val="24"/>
        </w:rPr>
        <w:t xml:space="preserve">contenuti di quanto non </w:t>
      </w:r>
      <w:r w:rsidR="00A400F1">
        <w:rPr>
          <w:rFonts w:ascii="Times New Roman" w:hAnsi="Times New Roman" w:cs="Times New Roman"/>
          <w:sz w:val="24"/>
          <w:szCs w:val="24"/>
        </w:rPr>
        <w:lastRenderedPageBreak/>
        <w:t>sarebbe</w:t>
      </w:r>
      <w:r w:rsidR="00472090">
        <w:rPr>
          <w:rFonts w:ascii="Times New Roman" w:hAnsi="Times New Roman" w:cs="Times New Roman"/>
          <w:sz w:val="24"/>
          <w:szCs w:val="24"/>
        </w:rPr>
        <w:t xml:space="preserve"> se ciascuno avesse dovuto produrli all’interno dei pr</w:t>
      </w:r>
      <w:r w:rsidR="00472090">
        <w:rPr>
          <w:rFonts w:ascii="Times New Roman" w:hAnsi="Times New Roman" w:cs="Times New Roman"/>
          <w:sz w:val="24"/>
          <w:szCs w:val="24"/>
        </w:rPr>
        <w:t>o</w:t>
      </w:r>
      <w:r w:rsidR="00472090">
        <w:rPr>
          <w:rFonts w:ascii="Times New Roman" w:hAnsi="Times New Roman" w:cs="Times New Roman"/>
          <w:sz w:val="24"/>
          <w:szCs w:val="24"/>
        </w:rPr>
        <w:t>pri confini.</w:t>
      </w:r>
    </w:p>
    <w:p w14:paraId="19836380" w14:textId="07284030"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 xml:space="preserve">Spesso, inoltre, i movimenti populisti sono xenofobi, e neanche questo deve stupire </w:t>
      </w:r>
      <w:r w:rsidR="00F56BAA" w:rsidRPr="006E0560">
        <w:rPr>
          <w:rFonts w:ascii="Times New Roman" w:hAnsi="Times New Roman" w:cs="Times New Roman"/>
          <w:sz w:val="24"/>
          <w:szCs w:val="24"/>
        </w:rPr>
        <w:t>particolarmente</w:t>
      </w:r>
      <w:r w:rsidRPr="006E0560">
        <w:rPr>
          <w:rFonts w:ascii="Times New Roman" w:hAnsi="Times New Roman" w:cs="Times New Roman"/>
          <w:sz w:val="24"/>
          <w:szCs w:val="24"/>
        </w:rPr>
        <w:t>. In parte si tratta di una reazione simile a quella della plebe antica allorché veniva p</w:t>
      </w:r>
      <w:r w:rsidRPr="006E0560">
        <w:rPr>
          <w:rFonts w:ascii="Times New Roman" w:hAnsi="Times New Roman" w:cs="Times New Roman"/>
          <w:sz w:val="24"/>
          <w:szCs w:val="24"/>
        </w:rPr>
        <w:t>o</w:t>
      </w:r>
      <w:r w:rsidRPr="006E0560">
        <w:rPr>
          <w:rFonts w:ascii="Times New Roman" w:hAnsi="Times New Roman" w:cs="Times New Roman"/>
          <w:sz w:val="24"/>
          <w:szCs w:val="24"/>
        </w:rPr>
        <w:t>sto il problema dell’estensione della cittadinanza romana ai p</w:t>
      </w:r>
      <w:r w:rsidRPr="006E0560">
        <w:rPr>
          <w:rFonts w:ascii="Times New Roman" w:hAnsi="Times New Roman" w:cs="Times New Roman"/>
          <w:sz w:val="24"/>
          <w:szCs w:val="24"/>
        </w:rPr>
        <w:t>o</w:t>
      </w:r>
      <w:r w:rsidRPr="006E0560">
        <w:rPr>
          <w:rFonts w:ascii="Times New Roman" w:hAnsi="Times New Roman" w:cs="Times New Roman"/>
          <w:sz w:val="24"/>
          <w:szCs w:val="24"/>
        </w:rPr>
        <w:t xml:space="preserve">poli italici. Non era la plebe cittadina fautrice </w:t>
      </w:r>
      <w:r w:rsidR="0052014D" w:rsidRPr="006E0560">
        <w:rPr>
          <w:rFonts w:ascii="Times New Roman" w:hAnsi="Times New Roman" w:cs="Times New Roman"/>
          <w:sz w:val="24"/>
          <w:szCs w:val="24"/>
        </w:rPr>
        <w:t>dell’allargamento, tutt’altro,</w:t>
      </w:r>
      <w:r w:rsidRPr="006E0560">
        <w:rPr>
          <w:rFonts w:ascii="Times New Roman" w:hAnsi="Times New Roman" w:cs="Times New Roman"/>
          <w:sz w:val="24"/>
          <w:szCs w:val="24"/>
        </w:rPr>
        <w:t xml:space="preserve"> erano i settori illuminati e chiar</w:t>
      </w:r>
      <w:r w:rsidRPr="006E0560">
        <w:rPr>
          <w:rFonts w:ascii="Times New Roman" w:hAnsi="Times New Roman" w:cs="Times New Roman"/>
          <w:sz w:val="24"/>
          <w:szCs w:val="24"/>
        </w:rPr>
        <w:t>o</w:t>
      </w:r>
      <w:r w:rsidRPr="006E0560">
        <w:rPr>
          <w:rFonts w:ascii="Times New Roman" w:hAnsi="Times New Roman" w:cs="Times New Roman"/>
          <w:sz w:val="24"/>
          <w:szCs w:val="24"/>
        </w:rPr>
        <w:t xml:space="preserve">veggenti dell’ordine </w:t>
      </w:r>
      <w:r w:rsidR="00833167" w:rsidRPr="006E0560">
        <w:rPr>
          <w:rFonts w:ascii="Times New Roman" w:hAnsi="Times New Roman" w:cs="Times New Roman"/>
          <w:sz w:val="24"/>
          <w:szCs w:val="24"/>
        </w:rPr>
        <w:t>s</w:t>
      </w:r>
      <w:r w:rsidRPr="006E0560">
        <w:rPr>
          <w:rFonts w:ascii="Times New Roman" w:hAnsi="Times New Roman" w:cs="Times New Roman"/>
          <w:sz w:val="24"/>
          <w:szCs w:val="24"/>
        </w:rPr>
        <w:t>enatorio che spingevano verso l’estensione scontrandosi, spesso duramente, con la plebe u</w:t>
      </w:r>
      <w:r w:rsidRPr="006E0560">
        <w:rPr>
          <w:rFonts w:ascii="Times New Roman" w:hAnsi="Times New Roman" w:cs="Times New Roman"/>
          <w:sz w:val="24"/>
          <w:szCs w:val="24"/>
        </w:rPr>
        <w:t>r</w:t>
      </w:r>
      <w:r w:rsidRPr="006E0560">
        <w:rPr>
          <w:rFonts w:ascii="Times New Roman" w:hAnsi="Times New Roman" w:cs="Times New Roman"/>
          <w:sz w:val="24"/>
          <w:szCs w:val="24"/>
        </w:rPr>
        <w:t>bana. La parabola di Gaio Gracco, favorevole all’allargamento della cittadinanza e perciò ricusato da b</w:t>
      </w:r>
      <w:r w:rsidR="00BD202C">
        <w:rPr>
          <w:rFonts w:ascii="Times New Roman" w:hAnsi="Times New Roman" w:cs="Times New Roman"/>
          <w:sz w:val="24"/>
          <w:szCs w:val="24"/>
        </w:rPr>
        <w:t>uona parte della plebe urbana di Roma</w:t>
      </w:r>
      <w:r w:rsidRPr="006E0560">
        <w:rPr>
          <w:rFonts w:ascii="Times New Roman" w:hAnsi="Times New Roman" w:cs="Times New Roman"/>
          <w:sz w:val="24"/>
          <w:szCs w:val="24"/>
        </w:rPr>
        <w:t xml:space="preserve">, ne </w:t>
      </w:r>
      <w:r w:rsidR="000A5348">
        <w:rPr>
          <w:rFonts w:ascii="Times New Roman" w:hAnsi="Times New Roman" w:cs="Times New Roman"/>
          <w:sz w:val="24"/>
          <w:szCs w:val="24"/>
        </w:rPr>
        <w:t>è testimonianza</w:t>
      </w:r>
      <w:r w:rsidRPr="006E0560">
        <w:rPr>
          <w:rFonts w:ascii="Times New Roman" w:hAnsi="Times New Roman" w:cs="Times New Roman"/>
          <w:sz w:val="24"/>
          <w:szCs w:val="24"/>
        </w:rPr>
        <w:t>. Questo atteggiamento n</w:t>
      </w:r>
      <w:r w:rsidRPr="006E0560">
        <w:rPr>
          <w:rFonts w:ascii="Times New Roman" w:hAnsi="Times New Roman" w:cs="Times New Roman"/>
          <w:sz w:val="24"/>
          <w:szCs w:val="24"/>
        </w:rPr>
        <w:t>a</w:t>
      </w:r>
      <w:r w:rsidRPr="006E0560">
        <w:rPr>
          <w:rFonts w:ascii="Times New Roman" w:hAnsi="Times New Roman" w:cs="Times New Roman"/>
          <w:sz w:val="24"/>
          <w:szCs w:val="24"/>
        </w:rPr>
        <w:t>sce, e nasceva, dalla consapevolezza che la coperta sia troppo corta. Nella crisi, l’unico sollievo sembrava, e sembra, proven</w:t>
      </w:r>
      <w:r w:rsidRPr="006E0560">
        <w:rPr>
          <w:rFonts w:ascii="Times New Roman" w:hAnsi="Times New Roman" w:cs="Times New Roman"/>
          <w:sz w:val="24"/>
          <w:szCs w:val="24"/>
        </w:rPr>
        <w:t>i</w:t>
      </w:r>
      <w:r w:rsidR="00A15BB2">
        <w:rPr>
          <w:rFonts w:ascii="Times New Roman" w:hAnsi="Times New Roman" w:cs="Times New Roman"/>
          <w:sz w:val="24"/>
          <w:szCs w:val="24"/>
        </w:rPr>
        <w:t>re dall’intervento dello Stato</w:t>
      </w:r>
      <w:r w:rsidRPr="006E0560">
        <w:rPr>
          <w:rFonts w:ascii="Times New Roman" w:hAnsi="Times New Roman" w:cs="Times New Roman"/>
          <w:sz w:val="24"/>
          <w:szCs w:val="24"/>
        </w:rPr>
        <w:t xml:space="preserve">. Se si ha chiara la consapevolezza che le risorse sono limitate, allora estendere la platea degli aspiranti al beneficio </w:t>
      </w:r>
      <w:r w:rsidR="00951A79">
        <w:rPr>
          <w:rFonts w:ascii="Times New Roman" w:hAnsi="Times New Roman" w:cs="Times New Roman"/>
          <w:sz w:val="24"/>
          <w:szCs w:val="24"/>
        </w:rPr>
        <w:t xml:space="preserve">lo </w:t>
      </w:r>
      <w:r w:rsidRPr="006E0560">
        <w:rPr>
          <w:rFonts w:ascii="Times New Roman" w:hAnsi="Times New Roman" w:cs="Times New Roman"/>
          <w:sz w:val="24"/>
          <w:szCs w:val="24"/>
        </w:rPr>
        <w:t>riduce in misura pro capite. Dietro i v</w:t>
      </w:r>
      <w:r w:rsidRPr="006E0560">
        <w:rPr>
          <w:rFonts w:ascii="Times New Roman" w:hAnsi="Times New Roman" w:cs="Times New Roman"/>
          <w:sz w:val="24"/>
          <w:szCs w:val="24"/>
        </w:rPr>
        <w:t>a</w:t>
      </w:r>
      <w:r w:rsidRPr="006E0560">
        <w:rPr>
          <w:rFonts w:ascii="Times New Roman" w:hAnsi="Times New Roman" w:cs="Times New Roman"/>
          <w:sz w:val="24"/>
          <w:szCs w:val="24"/>
        </w:rPr>
        <w:t>ri slogan “prima i …” dove, in luogo dei puntini sospensivi, si può indicare i cittadini italiani, francesi, inglesi etc. si cela la richiesta che le limitate risorse di cui il potere pubblico dispone debbano venir concentrate negli “aventi diritto”, vale a dire i cittadini per nascita di questo o quel paese avanzato</w:t>
      </w:r>
      <w:r w:rsidRPr="006E0560">
        <w:rPr>
          <w:rStyle w:val="Rimandonotaapidipagina"/>
          <w:rFonts w:ascii="Times New Roman" w:hAnsi="Times New Roman" w:cs="Times New Roman"/>
          <w:sz w:val="24"/>
          <w:szCs w:val="24"/>
        </w:rPr>
        <w:footnoteReference w:id="494"/>
      </w:r>
      <w:r w:rsidRPr="006E0560">
        <w:rPr>
          <w:rFonts w:ascii="Times New Roman" w:hAnsi="Times New Roman" w:cs="Times New Roman"/>
          <w:sz w:val="24"/>
          <w:szCs w:val="24"/>
        </w:rPr>
        <w:t xml:space="preserve">. </w:t>
      </w:r>
    </w:p>
    <w:p w14:paraId="608CE4BD" w14:textId="7A21E1EE"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 xml:space="preserve">Un’altra causa della xenofobia populista </w:t>
      </w:r>
      <w:r w:rsidR="00BD202C">
        <w:rPr>
          <w:rFonts w:ascii="Times New Roman" w:hAnsi="Times New Roman" w:cs="Times New Roman"/>
          <w:sz w:val="24"/>
          <w:szCs w:val="24"/>
        </w:rPr>
        <w:t>può essere</w:t>
      </w:r>
      <w:r w:rsidRPr="006E0560">
        <w:rPr>
          <w:rFonts w:ascii="Times New Roman" w:hAnsi="Times New Roman" w:cs="Times New Roman"/>
          <w:sz w:val="24"/>
          <w:szCs w:val="24"/>
        </w:rPr>
        <w:t xml:space="preserve"> la cons</w:t>
      </w:r>
      <w:r w:rsidRPr="006E0560">
        <w:rPr>
          <w:rFonts w:ascii="Times New Roman" w:hAnsi="Times New Roman" w:cs="Times New Roman"/>
          <w:sz w:val="24"/>
          <w:szCs w:val="24"/>
        </w:rPr>
        <w:t>a</w:t>
      </w:r>
      <w:r w:rsidRPr="006E0560">
        <w:rPr>
          <w:rFonts w:ascii="Times New Roman" w:hAnsi="Times New Roman" w:cs="Times New Roman"/>
          <w:sz w:val="24"/>
          <w:szCs w:val="24"/>
        </w:rPr>
        <w:t>pevolezza che i lavori nuovi sono in gran parte privi di qualif</w:t>
      </w:r>
      <w:r w:rsidRPr="006E0560">
        <w:rPr>
          <w:rFonts w:ascii="Times New Roman" w:hAnsi="Times New Roman" w:cs="Times New Roman"/>
          <w:sz w:val="24"/>
          <w:szCs w:val="24"/>
        </w:rPr>
        <w:t>i</w:t>
      </w:r>
      <w:r w:rsidRPr="006E0560">
        <w:rPr>
          <w:rFonts w:ascii="Times New Roman" w:hAnsi="Times New Roman" w:cs="Times New Roman"/>
          <w:sz w:val="24"/>
          <w:szCs w:val="24"/>
        </w:rPr>
        <w:t xml:space="preserve">cazione, lavori che possono essere svolti da chiunque, anche senza nessuna pregressa esperienza o competenza. Se l’immigrato che sbarca sulle coste siciliane </w:t>
      </w:r>
      <w:r w:rsidR="00F55EAD">
        <w:rPr>
          <w:rFonts w:ascii="Times New Roman" w:hAnsi="Times New Roman" w:cs="Times New Roman"/>
          <w:sz w:val="24"/>
          <w:szCs w:val="24"/>
        </w:rPr>
        <w:t xml:space="preserve">o greche </w:t>
      </w:r>
      <w:r w:rsidRPr="006E0560">
        <w:rPr>
          <w:rFonts w:ascii="Times New Roman" w:hAnsi="Times New Roman" w:cs="Times New Roman"/>
          <w:sz w:val="24"/>
          <w:szCs w:val="24"/>
        </w:rPr>
        <w:t>non ra</w:t>
      </w:r>
      <w:r w:rsidRPr="006E0560">
        <w:rPr>
          <w:rFonts w:ascii="Times New Roman" w:hAnsi="Times New Roman" w:cs="Times New Roman"/>
          <w:sz w:val="24"/>
          <w:szCs w:val="24"/>
        </w:rPr>
        <w:t>p</w:t>
      </w:r>
      <w:r w:rsidRPr="006E0560">
        <w:rPr>
          <w:rFonts w:ascii="Times New Roman" w:hAnsi="Times New Roman" w:cs="Times New Roman"/>
          <w:sz w:val="24"/>
          <w:szCs w:val="24"/>
        </w:rPr>
        <w:lastRenderedPageBreak/>
        <w:t>presenta una minaccia per l’ingegnere o il professore, può a</w:t>
      </w:r>
      <w:r w:rsidRPr="006E0560">
        <w:rPr>
          <w:rFonts w:ascii="Times New Roman" w:hAnsi="Times New Roman" w:cs="Times New Roman"/>
          <w:sz w:val="24"/>
          <w:szCs w:val="24"/>
        </w:rPr>
        <w:t>p</w:t>
      </w:r>
      <w:r w:rsidRPr="006E0560">
        <w:rPr>
          <w:rFonts w:ascii="Times New Roman" w:hAnsi="Times New Roman" w:cs="Times New Roman"/>
          <w:sz w:val="24"/>
          <w:szCs w:val="24"/>
        </w:rPr>
        <w:t>parire un concorrente per tutti coloro che sono costretti a svo</w:t>
      </w:r>
      <w:r w:rsidRPr="006E0560">
        <w:rPr>
          <w:rFonts w:ascii="Times New Roman" w:hAnsi="Times New Roman" w:cs="Times New Roman"/>
          <w:sz w:val="24"/>
          <w:szCs w:val="24"/>
        </w:rPr>
        <w:t>l</w:t>
      </w:r>
      <w:r w:rsidRPr="006E0560">
        <w:rPr>
          <w:rFonts w:ascii="Times New Roman" w:hAnsi="Times New Roman" w:cs="Times New Roman"/>
          <w:sz w:val="24"/>
          <w:szCs w:val="24"/>
        </w:rPr>
        <w:t>gere mansioni poco qualificate per racimolare qualche euro a fine mese. E può rappresentarla sia perché potrebbe, in teoria, svolgere lui uno dei lavori a disposizione sia, soprattutto, pe</w:t>
      </w:r>
      <w:r w:rsidRPr="006E0560">
        <w:rPr>
          <w:rFonts w:ascii="Times New Roman" w:hAnsi="Times New Roman" w:cs="Times New Roman"/>
          <w:sz w:val="24"/>
          <w:szCs w:val="24"/>
        </w:rPr>
        <w:t>r</w:t>
      </w:r>
      <w:r w:rsidRPr="006E0560">
        <w:rPr>
          <w:rFonts w:ascii="Times New Roman" w:hAnsi="Times New Roman" w:cs="Times New Roman"/>
          <w:sz w:val="24"/>
          <w:szCs w:val="24"/>
        </w:rPr>
        <w:t>ché accettando salari inferiori contribuisce spostare verso il basso la curva di domanda di lavoro e, in definitiva, il salario per lavori poco qualificati.</w:t>
      </w:r>
    </w:p>
    <w:p w14:paraId="18300C31" w14:textId="7C194E52"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 xml:space="preserve"> Vi è quindi, e anche qui il paragone con la Roma antica può tenere, l’apparente contraddizione </w:t>
      </w:r>
      <w:r w:rsidR="00951A79">
        <w:rPr>
          <w:rFonts w:ascii="Times New Roman" w:hAnsi="Times New Roman" w:cs="Times New Roman"/>
          <w:sz w:val="24"/>
          <w:szCs w:val="24"/>
        </w:rPr>
        <w:t>di</w:t>
      </w:r>
      <w:r w:rsidRPr="006E0560">
        <w:rPr>
          <w:rFonts w:ascii="Times New Roman" w:hAnsi="Times New Roman" w:cs="Times New Roman"/>
          <w:sz w:val="24"/>
          <w:szCs w:val="24"/>
        </w:rPr>
        <w:t xml:space="preserve"> alcuni ceti popolari chiusi all’integrazione mentre ceti più benestanti, se non facoltosi, si presentano molto più liberali. Ricordiamo Scipione</w:t>
      </w:r>
      <w:r w:rsidR="00A15BB2">
        <w:rPr>
          <w:rFonts w:ascii="Times New Roman" w:hAnsi="Times New Roman" w:cs="Times New Roman"/>
          <w:sz w:val="24"/>
          <w:szCs w:val="24"/>
        </w:rPr>
        <w:t xml:space="preserve"> l’Emiliano</w:t>
      </w:r>
      <w:r w:rsidRPr="006E0560">
        <w:rPr>
          <w:rFonts w:ascii="Times New Roman" w:hAnsi="Times New Roman" w:cs="Times New Roman"/>
          <w:sz w:val="24"/>
          <w:szCs w:val="24"/>
        </w:rPr>
        <w:t xml:space="preserve">, che dovette affrontare, lui, </w:t>
      </w:r>
      <w:r w:rsidR="000A5348">
        <w:rPr>
          <w:rFonts w:ascii="Times New Roman" w:hAnsi="Times New Roman" w:cs="Times New Roman"/>
          <w:sz w:val="24"/>
          <w:szCs w:val="24"/>
        </w:rPr>
        <w:t>i</w:t>
      </w:r>
      <w:r w:rsidRPr="006E0560">
        <w:rPr>
          <w:rFonts w:ascii="Times New Roman" w:hAnsi="Times New Roman" w:cs="Times New Roman"/>
          <w:sz w:val="24"/>
          <w:szCs w:val="24"/>
        </w:rPr>
        <w:t>l distruttore di Cartagine, l’uomo più importante della sua epoca, l’accusa di essere più amico degli “stranieri” che dei suoi concittadini. Pensiamo oggi a la</w:t>
      </w:r>
      <w:r w:rsidRPr="006E0560">
        <w:rPr>
          <w:rFonts w:ascii="Times New Roman" w:hAnsi="Times New Roman" w:cs="Times New Roman"/>
          <w:sz w:val="24"/>
          <w:szCs w:val="24"/>
        </w:rPr>
        <w:t>r</w:t>
      </w:r>
      <w:r w:rsidRPr="006E0560">
        <w:rPr>
          <w:rFonts w:ascii="Times New Roman" w:hAnsi="Times New Roman" w:cs="Times New Roman"/>
          <w:sz w:val="24"/>
          <w:szCs w:val="24"/>
        </w:rPr>
        <w:t>ghi settori della borghesia illuminata, spesso occupati in prest</w:t>
      </w:r>
      <w:r w:rsidRPr="006E0560">
        <w:rPr>
          <w:rFonts w:ascii="Times New Roman" w:hAnsi="Times New Roman" w:cs="Times New Roman"/>
          <w:sz w:val="24"/>
          <w:szCs w:val="24"/>
        </w:rPr>
        <w:t>i</w:t>
      </w:r>
      <w:r w:rsidRPr="006E0560">
        <w:rPr>
          <w:rFonts w:ascii="Times New Roman" w:hAnsi="Times New Roman" w:cs="Times New Roman"/>
          <w:sz w:val="24"/>
          <w:szCs w:val="24"/>
        </w:rPr>
        <w:t>giose professioni intellettuali, con stipendi e residenze decis</w:t>
      </w:r>
      <w:r w:rsidRPr="006E0560">
        <w:rPr>
          <w:rFonts w:ascii="Times New Roman" w:hAnsi="Times New Roman" w:cs="Times New Roman"/>
          <w:sz w:val="24"/>
          <w:szCs w:val="24"/>
        </w:rPr>
        <w:t>a</w:t>
      </w:r>
      <w:r w:rsidRPr="006E0560">
        <w:rPr>
          <w:rFonts w:ascii="Times New Roman" w:hAnsi="Times New Roman" w:cs="Times New Roman"/>
          <w:sz w:val="24"/>
          <w:szCs w:val="24"/>
        </w:rPr>
        <w:t>mente al di sopra della media, che naturalmente non necessit</w:t>
      </w:r>
      <w:r w:rsidRPr="006E0560">
        <w:rPr>
          <w:rFonts w:ascii="Times New Roman" w:hAnsi="Times New Roman" w:cs="Times New Roman"/>
          <w:sz w:val="24"/>
          <w:szCs w:val="24"/>
        </w:rPr>
        <w:t>a</w:t>
      </w:r>
      <w:r w:rsidRPr="006E0560">
        <w:rPr>
          <w:rFonts w:ascii="Times New Roman" w:hAnsi="Times New Roman" w:cs="Times New Roman"/>
          <w:sz w:val="24"/>
          <w:szCs w:val="24"/>
        </w:rPr>
        <w:t xml:space="preserve">no di sussidi o alloggi popolari, e che guardano con orrore (del tutto giustificato, peraltro) a manifestazioni di rifiuto dell’immigrato in quartieri popolari o di periferia. </w:t>
      </w:r>
    </w:p>
    <w:p w14:paraId="06506C00" w14:textId="77777777"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Tutto questo coacervo di pulsioni, analisi e risentimenti, è alla base del populismo che è, secondo la lettura qui condotta, l’espressione politica della nuova plebe, di questo nuovo ceto sociale delle economie avanzate, popolare e disagiato, nato da</w:t>
      </w:r>
      <w:r w:rsidRPr="006E0560">
        <w:rPr>
          <w:rFonts w:ascii="Times New Roman" w:hAnsi="Times New Roman" w:cs="Times New Roman"/>
          <w:sz w:val="24"/>
          <w:szCs w:val="24"/>
        </w:rPr>
        <w:t>l</w:t>
      </w:r>
      <w:r w:rsidRPr="006E0560">
        <w:rPr>
          <w:rFonts w:ascii="Times New Roman" w:hAnsi="Times New Roman" w:cs="Times New Roman"/>
          <w:sz w:val="24"/>
          <w:szCs w:val="24"/>
        </w:rPr>
        <w:t>la trasformazione e da essa sconfitto.</w:t>
      </w:r>
    </w:p>
    <w:p w14:paraId="564BF851" w14:textId="77777777"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Questa plebe non può essere, e non è, un elemento dialettico del secolare conflitto capitale lavoro. Le ragioni le abbiamo v</w:t>
      </w:r>
      <w:r w:rsidRPr="006E0560">
        <w:rPr>
          <w:rFonts w:ascii="Times New Roman" w:hAnsi="Times New Roman" w:cs="Times New Roman"/>
          <w:sz w:val="24"/>
          <w:szCs w:val="24"/>
        </w:rPr>
        <w:t>i</w:t>
      </w:r>
      <w:r w:rsidRPr="006E0560">
        <w:rPr>
          <w:rFonts w:ascii="Times New Roman" w:hAnsi="Times New Roman" w:cs="Times New Roman"/>
          <w:sz w:val="24"/>
          <w:szCs w:val="24"/>
        </w:rPr>
        <w:t>ste sopra: questi nuovi lavori, tipici della nuova plebe, non s</w:t>
      </w:r>
      <w:r w:rsidRPr="006E0560">
        <w:rPr>
          <w:rFonts w:ascii="Times New Roman" w:hAnsi="Times New Roman" w:cs="Times New Roman"/>
          <w:sz w:val="24"/>
          <w:szCs w:val="24"/>
        </w:rPr>
        <w:t>o</w:t>
      </w:r>
      <w:r w:rsidRPr="006E0560">
        <w:rPr>
          <w:rFonts w:ascii="Times New Roman" w:hAnsi="Times New Roman" w:cs="Times New Roman"/>
          <w:sz w:val="24"/>
          <w:szCs w:val="24"/>
        </w:rPr>
        <w:t>no lavori che nascono all’interno di settori ad alto valore a</w:t>
      </w:r>
      <w:r w:rsidRPr="006E0560">
        <w:rPr>
          <w:rFonts w:ascii="Times New Roman" w:hAnsi="Times New Roman" w:cs="Times New Roman"/>
          <w:sz w:val="24"/>
          <w:szCs w:val="24"/>
        </w:rPr>
        <w:t>g</w:t>
      </w:r>
      <w:r w:rsidRPr="006E0560">
        <w:rPr>
          <w:rFonts w:ascii="Times New Roman" w:hAnsi="Times New Roman" w:cs="Times New Roman"/>
          <w:sz w:val="24"/>
          <w:szCs w:val="24"/>
        </w:rPr>
        <w:t>giunto e, quindi ad alta intensità di capitale. Se l’operaio del secolo scorso e di quello ancora precedente aveva nel padrone del vapore e nel vapore stesso (il capitale e la sua remunerazi</w:t>
      </w:r>
      <w:r w:rsidRPr="006E0560">
        <w:rPr>
          <w:rFonts w:ascii="Times New Roman" w:hAnsi="Times New Roman" w:cs="Times New Roman"/>
          <w:sz w:val="24"/>
          <w:szCs w:val="24"/>
        </w:rPr>
        <w:t>o</w:t>
      </w:r>
      <w:r w:rsidRPr="006E0560">
        <w:rPr>
          <w:rFonts w:ascii="Times New Roman" w:hAnsi="Times New Roman" w:cs="Times New Roman"/>
          <w:sz w:val="24"/>
          <w:szCs w:val="24"/>
        </w:rPr>
        <w:lastRenderedPageBreak/>
        <w:t>ne, il profitto) il suo naturale antagonista, il neo plebeo ha spesso come controparte l’anziano malato, il padrone di un bar, una cooperativa che ha vinto il contratto di appalto per le pul</w:t>
      </w:r>
      <w:r w:rsidRPr="006E0560">
        <w:rPr>
          <w:rFonts w:ascii="Times New Roman" w:hAnsi="Times New Roman" w:cs="Times New Roman"/>
          <w:sz w:val="24"/>
          <w:szCs w:val="24"/>
        </w:rPr>
        <w:t>i</w:t>
      </w:r>
      <w:r w:rsidRPr="006E0560">
        <w:rPr>
          <w:rFonts w:ascii="Times New Roman" w:hAnsi="Times New Roman" w:cs="Times New Roman"/>
          <w:sz w:val="24"/>
          <w:szCs w:val="24"/>
        </w:rPr>
        <w:t>zie di un ufficio. Assai sovente non ha proprio controparte, se svolge uno degli infiniti lavori che si presentano sotto forma di prestazione professionale, per manutenzione di edifici (elettr</w:t>
      </w:r>
      <w:r w:rsidRPr="006E0560">
        <w:rPr>
          <w:rFonts w:ascii="Times New Roman" w:hAnsi="Times New Roman" w:cs="Times New Roman"/>
          <w:sz w:val="24"/>
          <w:szCs w:val="24"/>
        </w:rPr>
        <w:t>i</w:t>
      </w:r>
      <w:r w:rsidRPr="006E0560">
        <w:rPr>
          <w:rFonts w:ascii="Times New Roman" w:hAnsi="Times New Roman" w:cs="Times New Roman"/>
          <w:sz w:val="24"/>
          <w:szCs w:val="24"/>
        </w:rPr>
        <w:t>cista, idraulico, muratore) o anche di supporto ad altri settori (tecnici informatici). La nuova plebe non è termine dialettico all’interno di un conflitto sociale ed economico perché spesso non ha una controparte economica (come poteva essere il cap</w:t>
      </w:r>
      <w:r w:rsidRPr="006E0560">
        <w:rPr>
          <w:rFonts w:ascii="Times New Roman" w:hAnsi="Times New Roman" w:cs="Times New Roman"/>
          <w:sz w:val="24"/>
          <w:szCs w:val="24"/>
        </w:rPr>
        <w:t>i</w:t>
      </w:r>
      <w:r w:rsidRPr="006E0560">
        <w:rPr>
          <w:rFonts w:ascii="Times New Roman" w:hAnsi="Times New Roman" w:cs="Times New Roman"/>
          <w:sz w:val="24"/>
          <w:szCs w:val="24"/>
        </w:rPr>
        <w:t xml:space="preserve">tale) con cui entrare in conflitto dialettico. </w:t>
      </w:r>
    </w:p>
    <w:p w14:paraId="3B821DBB" w14:textId="073C452C"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Se la nuova plebe non può essere (e non è) protagonista di co</w:t>
      </w:r>
      <w:r w:rsidRPr="006E0560">
        <w:rPr>
          <w:rFonts w:ascii="Times New Roman" w:hAnsi="Times New Roman" w:cs="Times New Roman"/>
          <w:sz w:val="24"/>
          <w:szCs w:val="24"/>
        </w:rPr>
        <w:t>n</w:t>
      </w:r>
      <w:r w:rsidRPr="006E0560">
        <w:rPr>
          <w:rFonts w:ascii="Times New Roman" w:hAnsi="Times New Roman" w:cs="Times New Roman"/>
          <w:sz w:val="24"/>
          <w:szCs w:val="24"/>
        </w:rPr>
        <w:t>flitti sociali quali quelli che abbiamo conosciuto nei decenni e secoli scorsi (scioperi, movimenti di lavoratori o sindacati) può, però, essere protagonista di un conflitto politico o, per di</w:t>
      </w:r>
      <w:r w:rsidRPr="006E0560">
        <w:rPr>
          <w:rFonts w:ascii="Times New Roman" w:hAnsi="Times New Roman" w:cs="Times New Roman"/>
          <w:sz w:val="24"/>
          <w:szCs w:val="24"/>
        </w:rPr>
        <w:t>r</w:t>
      </w:r>
      <w:r w:rsidRPr="006E0560">
        <w:rPr>
          <w:rFonts w:ascii="Times New Roman" w:hAnsi="Times New Roman" w:cs="Times New Roman"/>
          <w:sz w:val="24"/>
          <w:szCs w:val="24"/>
        </w:rPr>
        <w:t>la meglio, può trasferire un conflitto sociale che non può essere esperito in mancanza di termini dialettici (capitale e lavoro tr</w:t>
      </w:r>
      <w:r w:rsidRPr="006E0560">
        <w:rPr>
          <w:rFonts w:ascii="Times New Roman" w:hAnsi="Times New Roman" w:cs="Times New Roman"/>
          <w:sz w:val="24"/>
          <w:szCs w:val="24"/>
        </w:rPr>
        <w:t>a</w:t>
      </w:r>
      <w:r w:rsidRPr="006E0560">
        <w:rPr>
          <w:rFonts w:ascii="Times New Roman" w:hAnsi="Times New Roman" w:cs="Times New Roman"/>
          <w:sz w:val="24"/>
          <w:szCs w:val="24"/>
        </w:rPr>
        <w:t>dizionalmente intesi) in conflitto politico.  La controparte, in mancanza di un capitale col quale entrare in confronto dialett</w:t>
      </w:r>
      <w:r w:rsidRPr="006E0560">
        <w:rPr>
          <w:rFonts w:ascii="Times New Roman" w:hAnsi="Times New Roman" w:cs="Times New Roman"/>
          <w:sz w:val="24"/>
          <w:szCs w:val="24"/>
        </w:rPr>
        <w:t>i</w:t>
      </w:r>
      <w:r w:rsidRPr="006E0560">
        <w:rPr>
          <w:rFonts w:ascii="Times New Roman" w:hAnsi="Times New Roman" w:cs="Times New Roman"/>
          <w:sz w:val="24"/>
          <w:szCs w:val="24"/>
        </w:rPr>
        <w:t>co, diviene lo Stato. Il nuovo plebeo</w:t>
      </w:r>
      <w:r w:rsidR="00047241">
        <w:rPr>
          <w:rFonts w:ascii="Times New Roman" w:hAnsi="Times New Roman" w:cs="Times New Roman"/>
          <w:sz w:val="24"/>
          <w:szCs w:val="24"/>
        </w:rPr>
        <w:t>,</w:t>
      </w:r>
      <w:r w:rsidRPr="006E0560">
        <w:rPr>
          <w:rFonts w:ascii="Times New Roman" w:hAnsi="Times New Roman" w:cs="Times New Roman"/>
          <w:sz w:val="24"/>
          <w:szCs w:val="24"/>
        </w:rPr>
        <w:t xml:space="preserve"> per le tante ragioni dette</w:t>
      </w:r>
      <w:r w:rsidR="00047241">
        <w:rPr>
          <w:rFonts w:ascii="Times New Roman" w:hAnsi="Times New Roman" w:cs="Times New Roman"/>
          <w:sz w:val="24"/>
          <w:szCs w:val="24"/>
        </w:rPr>
        <w:t>,</w:t>
      </w:r>
      <w:r w:rsidRPr="006E0560">
        <w:rPr>
          <w:rFonts w:ascii="Times New Roman" w:hAnsi="Times New Roman" w:cs="Times New Roman"/>
          <w:sz w:val="24"/>
          <w:szCs w:val="24"/>
        </w:rPr>
        <w:t xml:space="preserve"> </w:t>
      </w:r>
      <w:r w:rsidR="008A353E">
        <w:rPr>
          <w:rFonts w:ascii="Times New Roman" w:hAnsi="Times New Roman" w:cs="Times New Roman"/>
          <w:sz w:val="24"/>
          <w:szCs w:val="24"/>
        </w:rPr>
        <w:t xml:space="preserve">spesso </w:t>
      </w:r>
      <w:r w:rsidRPr="006E0560">
        <w:rPr>
          <w:rFonts w:ascii="Times New Roman" w:hAnsi="Times New Roman" w:cs="Times New Roman"/>
          <w:sz w:val="24"/>
          <w:szCs w:val="24"/>
        </w:rPr>
        <w:t xml:space="preserve">non ha un datore di lavoro a cui chiedere un aumento di stipendio (per esempio) ma si rivolge allo Stato per un sussidio, (un reddito di inclusione, minimo, di cittadinanza, o come lo si voglia chiamare) o per un alloggio popolare. </w:t>
      </w:r>
    </w:p>
    <w:p w14:paraId="09BB74C4" w14:textId="2639D02A"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Per il primo tipo di conflitto (quello col capitale) la migliore azione è costituire un sindacato che unisca i lavoratori e, une</w:t>
      </w:r>
      <w:r w:rsidRPr="006E0560">
        <w:rPr>
          <w:rFonts w:ascii="Times New Roman" w:hAnsi="Times New Roman" w:cs="Times New Roman"/>
          <w:sz w:val="24"/>
          <w:szCs w:val="24"/>
        </w:rPr>
        <w:t>n</w:t>
      </w:r>
      <w:r w:rsidRPr="006E0560">
        <w:rPr>
          <w:rFonts w:ascii="Times New Roman" w:hAnsi="Times New Roman" w:cs="Times New Roman"/>
          <w:sz w:val="24"/>
          <w:szCs w:val="24"/>
        </w:rPr>
        <w:t>doli, dia loro più forza. Per il secondo tipo di rivendicazione (quelle nei confronti dello Stato, cioè del potere politico) divi</w:t>
      </w:r>
      <w:r w:rsidRPr="006E0560">
        <w:rPr>
          <w:rFonts w:ascii="Times New Roman" w:hAnsi="Times New Roman" w:cs="Times New Roman"/>
          <w:sz w:val="24"/>
          <w:szCs w:val="24"/>
        </w:rPr>
        <w:t>e</w:t>
      </w:r>
      <w:r w:rsidRPr="006E0560">
        <w:rPr>
          <w:rFonts w:ascii="Times New Roman" w:hAnsi="Times New Roman" w:cs="Times New Roman"/>
          <w:sz w:val="24"/>
          <w:szCs w:val="24"/>
        </w:rPr>
        <w:t>ne quasi naturale fondare un partito. Populista per definizione, in quanto nasce per risolvere un conflitto che non può più ess</w:t>
      </w:r>
      <w:r w:rsidRPr="006E0560">
        <w:rPr>
          <w:rFonts w:ascii="Times New Roman" w:hAnsi="Times New Roman" w:cs="Times New Roman"/>
          <w:sz w:val="24"/>
          <w:szCs w:val="24"/>
        </w:rPr>
        <w:t>e</w:t>
      </w:r>
      <w:r w:rsidRPr="006E0560">
        <w:rPr>
          <w:rFonts w:ascii="Times New Roman" w:hAnsi="Times New Roman" w:cs="Times New Roman"/>
          <w:sz w:val="24"/>
          <w:szCs w:val="24"/>
        </w:rPr>
        <w:t xml:space="preserve">re sociale ed economico e diviene quindi politico. </w:t>
      </w:r>
    </w:p>
    <w:p w14:paraId="777B30E8" w14:textId="68B53EE2"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 xml:space="preserve">Il porsi però in posizione antagonista rispetto non a questo o quel partito, questa o quella corrente, ma al blocco dei partiti </w:t>
      </w:r>
      <w:r w:rsidRPr="006E0560">
        <w:rPr>
          <w:rFonts w:ascii="Times New Roman" w:hAnsi="Times New Roman" w:cs="Times New Roman"/>
          <w:sz w:val="24"/>
          <w:szCs w:val="24"/>
        </w:rPr>
        <w:lastRenderedPageBreak/>
        <w:t xml:space="preserve">che hanno governato negli ultimi anni o decenni porta, sovente, i partiti populisti a non essere particolarmente inclini al </w:t>
      </w:r>
      <w:r w:rsidRPr="006E0560">
        <w:rPr>
          <w:rFonts w:ascii="Times New Roman" w:hAnsi="Times New Roman" w:cs="Times New Roman"/>
          <w:i/>
          <w:sz w:val="24"/>
          <w:szCs w:val="24"/>
        </w:rPr>
        <w:t>bon ton</w:t>
      </w:r>
      <w:r w:rsidRPr="006E0560">
        <w:rPr>
          <w:rFonts w:ascii="Times New Roman" w:hAnsi="Times New Roman" w:cs="Times New Roman"/>
          <w:sz w:val="24"/>
          <w:szCs w:val="24"/>
        </w:rPr>
        <w:t xml:space="preserve"> democratico. Nel caso dei partiti di origine fascista la ragione è sin troppo palese: sono geneticamente contro la democrazia e non è il caso di sperare atteggiamenti diversi. Per altri partiti populisti, non fascisti nel DNA, credo che una possibile o pa</w:t>
      </w:r>
      <w:r w:rsidRPr="006E0560">
        <w:rPr>
          <w:rFonts w:ascii="Times New Roman" w:hAnsi="Times New Roman" w:cs="Times New Roman"/>
          <w:sz w:val="24"/>
          <w:szCs w:val="24"/>
        </w:rPr>
        <w:t>r</w:t>
      </w:r>
      <w:r w:rsidRPr="006E0560">
        <w:rPr>
          <w:rFonts w:ascii="Times New Roman" w:hAnsi="Times New Roman" w:cs="Times New Roman"/>
          <w:sz w:val="24"/>
          <w:szCs w:val="24"/>
        </w:rPr>
        <w:t xml:space="preserve">ziale spiegazione possa </w:t>
      </w:r>
      <w:r w:rsidR="00833167" w:rsidRPr="006E0560">
        <w:rPr>
          <w:rFonts w:ascii="Times New Roman" w:hAnsi="Times New Roman" w:cs="Times New Roman"/>
          <w:sz w:val="24"/>
          <w:szCs w:val="24"/>
        </w:rPr>
        <w:t xml:space="preserve">anche oggi </w:t>
      </w:r>
      <w:r w:rsidRPr="006E0560">
        <w:rPr>
          <w:rFonts w:ascii="Times New Roman" w:hAnsi="Times New Roman" w:cs="Times New Roman"/>
          <w:sz w:val="24"/>
          <w:szCs w:val="24"/>
        </w:rPr>
        <w:t xml:space="preserve">venire da </w:t>
      </w:r>
      <w:r w:rsidR="00833167" w:rsidRPr="006E0560">
        <w:rPr>
          <w:rFonts w:ascii="Times New Roman" w:hAnsi="Times New Roman" w:cs="Times New Roman"/>
          <w:sz w:val="24"/>
          <w:szCs w:val="24"/>
        </w:rPr>
        <w:t xml:space="preserve">quell’antica </w:t>
      </w:r>
      <w:r w:rsidRPr="006E0560">
        <w:rPr>
          <w:rFonts w:ascii="Times New Roman" w:hAnsi="Times New Roman" w:cs="Times New Roman"/>
          <w:sz w:val="24"/>
          <w:szCs w:val="24"/>
        </w:rPr>
        <w:t>pag</w:t>
      </w:r>
      <w:r w:rsidRPr="006E0560">
        <w:rPr>
          <w:rFonts w:ascii="Times New Roman" w:hAnsi="Times New Roman" w:cs="Times New Roman"/>
          <w:sz w:val="24"/>
          <w:szCs w:val="24"/>
        </w:rPr>
        <w:t>i</w:t>
      </w:r>
      <w:r w:rsidRPr="006E0560">
        <w:rPr>
          <w:rFonts w:ascii="Times New Roman" w:hAnsi="Times New Roman" w:cs="Times New Roman"/>
          <w:sz w:val="24"/>
          <w:szCs w:val="24"/>
        </w:rPr>
        <w:t>na di Aristotele</w:t>
      </w:r>
      <w:r w:rsidR="00833167" w:rsidRPr="006E0560">
        <w:rPr>
          <w:rFonts w:ascii="Times New Roman" w:hAnsi="Times New Roman" w:cs="Times New Roman"/>
          <w:sz w:val="24"/>
          <w:szCs w:val="24"/>
        </w:rPr>
        <w:t xml:space="preserve"> che abbiamo citato parlando della plebe antica: </w:t>
      </w:r>
      <w:r w:rsidRPr="006E0560">
        <w:rPr>
          <w:rFonts w:ascii="Times New Roman" w:hAnsi="Times New Roman" w:cs="Times New Roman"/>
          <w:sz w:val="24"/>
          <w:szCs w:val="24"/>
        </w:rPr>
        <w:t>“</w:t>
      </w:r>
      <w:r w:rsidRPr="006E0560">
        <w:rPr>
          <w:rFonts w:ascii="Times New Roman" w:hAnsi="Times New Roman" w:cs="Times New Roman"/>
          <w:i/>
          <w:sz w:val="24"/>
          <w:szCs w:val="24"/>
        </w:rPr>
        <w:t>il tiranno, invece, (è sorto) in seno al popolo e alla massa del volgo contro gli uomini più elevati perché il popolo non sub</w:t>
      </w:r>
      <w:r w:rsidRPr="006E0560">
        <w:rPr>
          <w:rFonts w:ascii="Times New Roman" w:hAnsi="Times New Roman" w:cs="Times New Roman"/>
          <w:i/>
          <w:sz w:val="24"/>
          <w:szCs w:val="24"/>
        </w:rPr>
        <w:t>i</w:t>
      </w:r>
      <w:r w:rsidRPr="006E0560">
        <w:rPr>
          <w:rFonts w:ascii="Times New Roman" w:hAnsi="Times New Roman" w:cs="Times New Roman"/>
          <w:i/>
          <w:sz w:val="24"/>
          <w:szCs w:val="24"/>
        </w:rPr>
        <w:t>sca torti da costoro. Ciò è dimostrato dai fatti. Quasi nella t</w:t>
      </w:r>
      <w:r w:rsidRPr="006E0560">
        <w:rPr>
          <w:rFonts w:ascii="Times New Roman" w:hAnsi="Times New Roman" w:cs="Times New Roman"/>
          <w:i/>
          <w:sz w:val="24"/>
          <w:szCs w:val="24"/>
        </w:rPr>
        <w:t>o</w:t>
      </w:r>
      <w:r w:rsidRPr="006E0560">
        <w:rPr>
          <w:rFonts w:ascii="Times New Roman" w:hAnsi="Times New Roman" w:cs="Times New Roman"/>
          <w:i/>
          <w:sz w:val="24"/>
          <w:szCs w:val="24"/>
        </w:rPr>
        <w:t>talità i tiranni, per così dire, derivano da demagoghi che si s</w:t>
      </w:r>
      <w:r w:rsidRPr="006E0560">
        <w:rPr>
          <w:rFonts w:ascii="Times New Roman" w:hAnsi="Times New Roman" w:cs="Times New Roman"/>
          <w:i/>
          <w:sz w:val="24"/>
          <w:szCs w:val="24"/>
        </w:rPr>
        <w:t>o</w:t>
      </w:r>
      <w:r w:rsidRPr="006E0560">
        <w:rPr>
          <w:rFonts w:ascii="Times New Roman" w:hAnsi="Times New Roman" w:cs="Times New Roman"/>
          <w:i/>
          <w:sz w:val="24"/>
          <w:szCs w:val="24"/>
        </w:rPr>
        <w:t>no guadagnata la fiducia del popolo calunniando i nobili</w:t>
      </w:r>
      <w:r w:rsidRPr="006E0560">
        <w:rPr>
          <w:rFonts w:ascii="Times New Roman" w:hAnsi="Times New Roman" w:cs="Times New Roman"/>
          <w:sz w:val="24"/>
          <w:szCs w:val="24"/>
        </w:rPr>
        <w:t>.”</w:t>
      </w:r>
      <w:r w:rsidRPr="006E0560">
        <w:rPr>
          <w:rStyle w:val="Rimandonotaapidipagina"/>
          <w:rFonts w:ascii="Times New Roman" w:hAnsi="Times New Roman" w:cs="Times New Roman"/>
          <w:sz w:val="24"/>
          <w:szCs w:val="24"/>
        </w:rPr>
        <w:footnoteReference w:id="495"/>
      </w:r>
      <w:r w:rsidRPr="006E0560">
        <w:rPr>
          <w:rFonts w:ascii="Times New Roman" w:hAnsi="Times New Roman" w:cs="Times New Roman"/>
          <w:sz w:val="24"/>
          <w:szCs w:val="24"/>
        </w:rPr>
        <w:t xml:space="preserve"> </w:t>
      </w:r>
    </w:p>
    <w:p w14:paraId="4C102CD7" w14:textId="01E614F4"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Questa pagina spiega</w:t>
      </w:r>
      <w:r w:rsidR="00833167" w:rsidRPr="006E0560">
        <w:rPr>
          <w:rFonts w:ascii="Times New Roman" w:hAnsi="Times New Roman" w:cs="Times New Roman"/>
          <w:sz w:val="24"/>
          <w:szCs w:val="24"/>
        </w:rPr>
        <w:t xml:space="preserve"> alcuni</w:t>
      </w:r>
      <w:r w:rsidRPr="006E0560">
        <w:rPr>
          <w:rFonts w:ascii="Times New Roman" w:hAnsi="Times New Roman" w:cs="Times New Roman"/>
          <w:sz w:val="24"/>
          <w:szCs w:val="24"/>
        </w:rPr>
        <w:t xml:space="preserve"> passaggi della storia romana del I secolo a. C., quando vediamo la plebe appoggiare un Mario, per esempio, ma </w:t>
      </w:r>
      <w:r w:rsidR="00833167" w:rsidRPr="006E0560">
        <w:rPr>
          <w:rFonts w:ascii="Times New Roman" w:hAnsi="Times New Roman" w:cs="Times New Roman"/>
          <w:sz w:val="24"/>
          <w:szCs w:val="24"/>
        </w:rPr>
        <w:t xml:space="preserve">forse </w:t>
      </w:r>
      <w:r w:rsidRPr="006E0560">
        <w:rPr>
          <w:rFonts w:ascii="Times New Roman" w:hAnsi="Times New Roman" w:cs="Times New Roman"/>
          <w:sz w:val="24"/>
          <w:szCs w:val="24"/>
        </w:rPr>
        <w:t>contiene anche qualche insegnamento per l’oggi.</w:t>
      </w:r>
    </w:p>
    <w:p w14:paraId="239517FD" w14:textId="4EA6A214"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Il problema di fondo è che, agli occhi di certi populismi e di certa nuova plebe, noi non viviamo in un sistema democratico, ma in uno oligarchico. I rappresentanti politici, buoni o cattivi che siano, formano una specie di oligarchia (una casta) in co</w:t>
      </w:r>
      <w:r w:rsidRPr="006E0560">
        <w:rPr>
          <w:rFonts w:ascii="Times New Roman" w:hAnsi="Times New Roman" w:cs="Times New Roman"/>
          <w:sz w:val="24"/>
          <w:szCs w:val="24"/>
        </w:rPr>
        <w:t>m</w:t>
      </w:r>
      <w:r w:rsidRPr="006E0560">
        <w:rPr>
          <w:rFonts w:ascii="Times New Roman" w:hAnsi="Times New Roman" w:cs="Times New Roman"/>
          <w:sz w:val="24"/>
          <w:szCs w:val="24"/>
        </w:rPr>
        <w:t>butta con poteri supposti forti quali le banche, la finanza inte</w:t>
      </w:r>
      <w:r w:rsidRPr="006E0560">
        <w:rPr>
          <w:rFonts w:ascii="Times New Roman" w:hAnsi="Times New Roman" w:cs="Times New Roman"/>
          <w:sz w:val="24"/>
          <w:szCs w:val="24"/>
        </w:rPr>
        <w:t>r</w:t>
      </w:r>
      <w:r w:rsidRPr="006E0560">
        <w:rPr>
          <w:rFonts w:ascii="Times New Roman" w:hAnsi="Times New Roman" w:cs="Times New Roman"/>
          <w:sz w:val="24"/>
          <w:szCs w:val="24"/>
        </w:rPr>
        <w:t>nazionale o, in Europa, l’Unione Europea, e altri soggetti co</w:t>
      </w:r>
      <w:r w:rsidRPr="006E0560">
        <w:rPr>
          <w:rFonts w:ascii="Times New Roman" w:hAnsi="Times New Roman" w:cs="Times New Roman"/>
          <w:sz w:val="24"/>
          <w:szCs w:val="24"/>
        </w:rPr>
        <w:t>n</w:t>
      </w:r>
      <w:r w:rsidRPr="006E0560">
        <w:rPr>
          <w:rFonts w:ascii="Times New Roman" w:hAnsi="Times New Roman" w:cs="Times New Roman"/>
          <w:sz w:val="24"/>
          <w:szCs w:val="24"/>
        </w:rPr>
        <w:t xml:space="preserve">simili. </w:t>
      </w:r>
      <w:r w:rsidR="004C2AB4">
        <w:rPr>
          <w:rFonts w:ascii="Times New Roman" w:hAnsi="Times New Roman" w:cs="Times New Roman"/>
          <w:sz w:val="24"/>
          <w:szCs w:val="24"/>
        </w:rPr>
        <w:t>C</w:t>
      </w:r>
      <w:r w:rsidRPr="006E0560">
        <w:rPr>
          <w:rFonts w:ascii="Times New Roman" w:hAnsi="Times New Roman" w:cs="Times New Roman"/>
          <w:sz w:val="24"/>
          <w:szCs w:val="24"/>
        </w:rPr>
        <w:t>ostoro detengono il potere di comune accordo e i co</w:t>
      </w:r>
      <w:r w:rsidRPr="006E0560">
        <w:rPr>
          <w:rFonts w:ascii="Times New Roman" w:hAnsi="Times New Roman" w:cs="Times New Roman"/>
          <w:sz w:val="24"/>
          <w:szCs w:val="24"/>
        </w:rPr>
        <w:t>n</w:t>
      </w:r>
      <w:r w:rsidRPr="006E0560">
        <w:rPr>
          <w:rFonts w:ascii="Times New Roman" w:hAnsi="Times New Roman" w:cs="Times New Roman"/>
          <w:sz w:val="24"/>
          <w:szCs w:val="24"/>
        </w:rPr>
        <w:t>trasti all’interno della casta (per esempio tra un partito trad</w:t>
      </w:r>
      <w:r w:rsidRPr="006E0560">
        <w:rPr>
          <w:rFonts w:ascii="Times New Roman" w:hAnsi="Times New Roman" w:cs="Times New Roman"/>
          <w:sz w:val="24"/>
          <w:szCs w:val="24"/>
        </w:rPr>
        <w:t>i</w:t>
      </w:r>
      <w:r w:rsidRPr="006E0560">
        <w:rPr>
          <w:rFonts w:ascii="Times New Roman" w:hAnsi="Times New Roman" w:cs="Times New Roman"/>
          <w:sz w:val="24"/>
          <w:szCs w:val="24"/>
        </w:rPr>
        <w:t>zionale di destra e uno di sinistra) sono solo una finzione per mascherare una comunità di intenti.</w:t>
      </w:r>
    </w:p>
    <w:p w14:paraId="29C5FD42" w14:textId="2E3655A5"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 xml:space="preserve">Tutto ciò lo si è visto molto bene, per esempio, in occasione delle </w:t>
      </w:r>
      <w:r w:rsidR="000945C3">
        <w:rPr>
          <w:rFonts w:ascii="Times New Roman" w:hAnsi="Times New Roman" w:cs="Times New Roman"/>
          <w:sz w:val="24"/>
          <w:szCs w:val="24"/>
        </w:rPr>
        <w:t>ultime</w:t>
      </w:r>
      <w:r w:rsidRPr="006E0560">
        <w:rPr>
          <w:rFonts w:ascii="Times New Roman" w:hAnsi="Times New Roman" w:cs="Times New Roman"/>
          <w:sz w:val="24"/>
          <w:szCs w:val="24"/>
        </w:rPr>
        <w:t xml:space="preserve"> elezioni presidenzial</w:t>
      </w:r>
      <w:r w:rsidR="008A353E">
        <w:rPr>
          <w:rFonts w:ascii="Times New Roman" w:hAnsi="Times New Roman" w:cs="Times New Roman"/>
          <w:sz w:val="24"/>
          <w:szCs w:val="24"/>
        </w:rPr>
        <w:t>i americane. Trump, eletto col p</w:t>
      </w:r>
      <w:r w:rsidRPr="006E0560">
        <w:rPr>
          <w:rFonts w:ascii="Times New Roman" w:hAnsi="Times New Roman" w:cs="Times New Roman"/>
          <w:sz w:val="24"/>
          <w:szCs w:val="24"/>
        </w:rPr>
        <w:t>artito Repubblicano, non era il campione di una parte contro l</w:t>
      </w:r>
      <w:r w:rsidR="000945C3">
        <w:rPr>
          <w:rFonts w:ascii="Times New Roman" w:hAnsi="Times New Roman" w:cs="Times New Roman"/>
          <w:sz w:val="24"/>
          <w:szCs w:val="24"/>
        </w:rPr>
        <w:t>’</w:t>
      </w:r>
      <w:r w:rsidRPr="006E0560">
        <w:rPr>
          <w:rFonts w:ascii="Times New Roman" w:hAnsi="Times New Roman" w:cs="Times New Roman"/>
          <w:sz w:val="24"/>
          <w:szCs w:val="24"/>
        </w:rPr>
        <w:t xml:space="preserve"> avversa (tradizionale gioco democratico) ma era il campione </w:t>
      </w:r>
      <w:r w:rsidRPr="006E0560">
        <w:rPr>
          <w:rFonts w:ascii="Times New Roman" w:hAnsi="Times New Roman" w:cs="Times New Roman"/>
          <w:sz w:val="24"/>
          <w:szCs w:val="24"/>
        </w:rPr>
        <w:lastRenderedPageBreak/>
        <w:t>del popolo contro entrambe le parti. Difatti, molti esponenti del suo partito hanno preso presto le distanze da lui. Lo slogan “prosciughiamo la palude” non era rivolto alle politiche dell’amministrazione democratica in carica, ma a tutte le pol</w:t>
      </w:r>
      <w:r w:rsidRPr="006E0560">
        <w:rPr>
          <w:rFonts w:ascii="Times New Roman" w:hAnsi="Times New Roman" w:cs="Times New Roman"/>
          <w:sz w:val="24"/>
          <w:szCs w:val="24"/>
        </w:rPr>
        <w:t>i</w:t>
      </w:r>
      <w:r w:rsidRPr="006E0560">
        <w:rPr>
          <w:rFonts w:ascii="Times New Roman" w:hAnsi="Times New Roman" w:cs="Times New Roman"/>
          <w:sz w:val="24"/>
          <w:szCs w:val="24"/>
        </w:rPr>
        <w:t xml:space="preserve">tiche degli ultimi anni, tant’è che la famiglia Bush (che ha espresso gli ultimi presidenti repubblicani prima di lui) gli ha presto voltato le spalle. Trump non è un tiranno (e meno che mai è tirannico il sistema politico americano), ma la visione dei suoi elettori era quella di chi si sente governato da un’oligarchia per abbattere la quale va benissimo un potente </w:t>
      </w:r>
      <w:r w:rsidRPr="006E0560">
        <w:rPr>
          <w:rFonts w:ascii="Times New Roman" w:hAnsi="Times New Roman" w:cs="Times New Roman"/>
          <w:i/>
          <w:sz w:val="24"/>
          <w:szCs w:val="24"/>
        </w:rPr>
        <w:t xml:space="preserve">homo </w:t>
      </w:r>
      <w:proofErr w:type="spellStart"/>
      <w:r w:rsidRPr="006E0560">
        <w:rPr>
          <w:rFonts w:ascii="Times New Roman" w:hAnsi="Times New Roman" w:cs="Times New Roman"/>
          <w:i/>
          <w:sz w:val="24"/>
          <w:szCs w:val="24"/>
        </w:rPr>
        <w:t>novus</w:t>
      </w:r>
      <w:proofErr w:type="spellEnd"/>
      <w:r w:rsidRPr="006E0560">
        <w:rPr>
          <w:rFonts w:ascii="Times New Roman" w:hAnsi="Times New Roman" w:cs="Times New Roman"/>
          <w:sz w:val="24"/>
          <w:szCs w:val="24"/>
        </w:rPr>
        <w:t>. La vera forza di Trump era infatti rappresentata dalla sua novità, dal non essere stato compromesso con i pr</w:t>
      </w:r>
      <w:r w:rsidRPr="006E0560">
        <w:rPr>
          <w:rFonts w:ascii="Times New Roman" w:hAnsi="Times New Roman" w:cs="Times New Roman"/>
          <w:sz w:val="24"/>
          <w:szCs w:val="24"/>
        </w:rPr>
        <w:t>e</w:t>
      </w:r>
      <w:r w:rsidRPr="006E0560">
        <w:rPr>
          <w:rFonts w:ascii="Times New Roman" w:hAnsi="Times New Roman" w:cs="Times New Roman"/>
          <w:sz w:val="24"/>
          <w:szCs w:val="24"/>
        </w:rPr>
        <w:t xml:space="preserve">cedenti governi, caratteristica, questa, che agli occhi di molti era un </w:t>
      </w:r>
      <w:proofErr w:type="spellStart"/>
      <w:r w:rsidRPr="006E0560">
        <w:rPr>
          <w:rFonts w:ascii="Times New Roman" w:hAnsi="Times New Roman" w:cs="Times New Roman"/>
          <w:i/>
          <w:sz w:val="24"/>
          <w:szCs w:val="24"/>
        </w:rPr>
        <w:t>minus</w:t>
      </w:r>
      <w:proofErr w:type="spellEnd"/>
      <w:r w:rsidRPr="006E0560">
        <w:rPr>
          <w:rFonts w:ascii="Times New Roman" w:hAnsi="Times New Roman" w:cs="Times New Roman"/>
          <w:sz w:val="24"/>
          <w:szCs w:val="24"/>
        </w:rPr>
        <w:t xml:space="preserve"> (non ha esperienze di governo), </w:t>
      </w:r>
      <w:r w:rsidR="00047241">
        <w:rPr>
          <w:rFonts w:ascii="Times New Roman" w:hAnsi="Times New Roman" w:cs="Times New Roman"/>
          <w:sz w:val="24"/>
          <w:szCs w:val="24"/>
        </w:rPr>
        <w:t xml:space="preserve">ma </w:t>
      </w:r>
      <w:r w:rsidRPr="006E0560">
        <w:rPr>
          <w:rFonts w:ascii="Times New Roman" w:hAnsi="Times New Roman" w:cs="Times New Roman"/>
          <w:sz w:val="24"/>
          <w:szCs w:val="24"/>
        </w:rPr>
        <w:t>per i suoi s</w:t>
      </w:r>
      <w:r w:rsidRPr="006E0560">
        <w:rPr>
          <w:rFonts w:ascii="Times New Roman" w:hAnsi="Times New Roman" w:cs="Times New Roman"/>
          <w:sz w:val="24"/>
          <w:szCs w:val="24"/>
        </w:rPr>
        <w:t>o</w:t>
      </w:r>
      <w:r w:rsidRPr="006E0560">
        <w:rPr>
          <w:rFonts w:ascii="Times New Roman" w:hAnsi="Times New Roman" w:cs="Times New Roman"/>
          <w:sz w:val="24"/>
          <w:szCs w:val="24"/>
        </w:rPr>
        <w:t xml:space="preserve">stenitori un </w:t>
      </w:r>
      <w:r w:rsidRPr="006E0560">
        <w:rPr>
          <w:rFonts w:ascii="Times New Roman" w:hAnsi="Times New Roman" w:cs="Times New Roman"/>
          <w:i/>
          <w:sz w:val="24"/>
          <w:szCs w:val="24"/>
        </w:rPr>
        <w:t>plus</w:t>
      </w:r>
      <w:r w:rsidRPr="006E0560">
        <w:rPr>
          <w:rFonts w:ascii="Times New Roman" w:hAnsi="Times New Roman" w:cs="Times New Roman"/>
          <w:sz w:val="24"/>
          <w:szCs w:val="24"/>
        </w:rPr>
        <w:t xml:space="preserve">: dimostrava verginità politica. Era nuovo, era potente, e quindi in grado di battere “loro”, e ciò ha contribuito a far di lui il campione del popolo. </w:t>
      </w:r>
    </w:p>
    <w:p w14:paraId="2B91973B" w14:textId="69A4C3BD"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Il problema che i partiti populisti pongono a quelli tradizionali, e al sistema politico, non è dato tanto dalla proposta politica, quasi sempre confusa, irrealizzabile e poco attinente alla realtà, ma dalla premessa, cioè dal ritenere che non si viva in un s</w:t>
      </w:r>
      <w:r w:rsidRPr="006E0560">
        <w:rPr>
          <w:rFonts w:ascii="Times New Roman" w:hAnsi="Times New Roman" w:cs="Times New Roman"/>
          <w:sz w:val="24"/>
          <w:szCs w:val="24"/>
        </w:rPr>
        <w:t>i</w:t>
      </w:r>
      <w:r w:rsidRPr="006E0560">
        <w:rPr>
          <w:rFonts w:ascii="Times New Roman" w:hAnsi="Times New Roman" w:cs="Times New Roman"/>
          <w:sz w:val="24"/>
          <w:szCs w:val="24"/>
        </w:rPr>
        <w:t>stema democratico ma in un regime retto e governato da una ristretta casta di politici e uomini d’affari (generalmente ba</w:t>
      </w:r>
      <w:r w:rsidRPr="006E0560">
        <w:rPr>
          <w:rFonts w:ascii="Times New Roman" w:hAnsi="Times New Roman" w:cs="Times New Roman"/>
          <w:sz w:val="24"/>
          <w:szCs w:val="24"/>
        </w:rPr>
        <w:t>n</w:t>
      </w:r>
      <w:r w:rsidRPr="006E0560">
        <w:rPr>
          <w:rFonts w:ascii="Times New Roman" w:hAnsi="Times New Roman" w:cs="Times New Roman"/>
          <w:sz w:val="24"/>
          <w:szCs w:val="24"/>
        </w:rPr>
        <w:t>chieri</w:t>
      </w:r>
      <w:r w:rsidR="000945C3">
        <w:rPr>
          <w:rStyle w:val="Rimandonotaapidipagina"/>
          <w:rFonts w:ascii="Times New Roman" w:hAnsi="Times New Roman" w:cs="Times New Roman"/>
          <w:sz w:val="24"/>
          <w:szCs w:val="24"/>
        </w:rPr>
        <w:footnoteReference w:id="496"/>
      </w:r>
      <w:r w:rsidRPr="006E0560">
        <w:rPr>
          <w:rFonts w:ascii="Times New Roman" w:hAnsi="Times New Roman" w:cs="Times New Roman"/>
          <w:sz w:val="24"/>
          <w:szCs w:val="24"/>
        </w:rPr>
        <w:t>) che bisogna abbattere perché si abbia finalmente un governo democratico o, meglio, del popolo. Tra l’altro sotti</w:t>
      </w:r>
      <w:r w:rsidRPr="006E0560">
        <w:rPr>
          <w:rFonts w:ascii="Times New Roman" w:hAnsi="Times New Roman" w:cs="Times New Roman"/>
          <w:sz w:val="24"/>
          <w:szCs w:val="24"/>
        </w:rPr>
        <w:t>n</w:t>
      </w:r>
      <w:r w:rsidRPr="006E0560">
        <w:rPr>
          <w:rFonts w:ascii="Times New Roman" w:hAnsi="Times New Roman" w:cs="Times New Roman"/>
          <w:sz w:val="24"/>
          <w:szCs w:val="24"/>
        </w:rPr>
        <w:t>tendendo una visione molto ingenua e quasi magica della rea</w:t>
      </w:r>
      <w:r w:rsidRPr="006E0560">
        <w:rPr>
          <w:rFonts w:ascii="Times New Roman" w:hAnsi="Times New Roman" w:cs="Times New Roman"/>
          <w:sz w:val="24"/>
          <w:szCs w:val="24"/>
        </w:rPr>
        <w:t>l</w:t>
      </w:r>
      <w:r w:rsidRPr="006E0560">
        <w:rPr>
          <w:rFonts w:ascii="Times New Roman" w:hAnsi="Times New Roman" w:cs="Times New Roman"/>
          <w:sz w:val="24"/>
          <w:szCs w:val="24"/>
        </w:rPr>
        <w:t xml:space="preserve">tà: se la colpa del malessere è tutta della casta, abbattuta quella, le cose, per incanto, torneranno a marciare per il verso giusto. </w:t>
      </w:r>
      <w:r w:rsidRPr="006E0560">
        <w:rPr>
          <w:rFonts w:ascii="Times New Roman" w:hAnsi="Times New Roman" w:cs="Times New Roman"/>
          <w:sz w:val="24"/>
          <w:szCs w:val="24"/>
        </w:rPr>
        <w:lastRenderedPageBreak/>
        <w:t>L’abbattimento della casta è fine e mezzo insieme, nonché s</w:t>
      </w:r>
      <w:r w:rsidRPr="006E0560">
        <w:rPr>
          <w:rFonts w:ascii="Times New Roman" w:hAnsi="Times New Roman" w:cs="Times New Roman"/>
          <w:sz w:val="24"/>
          <w:szCs w:val="24"/>
        </w:rPr>
        <w:t>o</w:t>
      </w:r>
      <w:r w:rsidRPr="006E0560">
        <w:rPr>
          <w:rFonts w:ascii="Times New Roman" w:hAnsi="Times New Roman" w:cs="Times New Roman"/>
          <w:sz w:val="24"/>
          <w:szCs w:val="24"/>
        </w:rPr>
        <w:t>luzione.</w:t>
      </w:r>
    </w:p>
    <w:p w14:paraId="0B638C80" w14:textId="6D0DE2C7"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È questa, a mio parere, una diretta conseguenza delle dinam</w:t>
      </w:r>
      <w:r w:rsidRPr="006E0560">
        <w:rPr>
          <w:rFonts w:ascii="Times New Roman" w:hAnsi="Times New Roman" w:cs="Times New Roman"/>
          <w:sz w:val="24"/>
          <w:szCs w:val="24"/>
        </w:rPr>
        <w:t>i</w:t>
      </w:r>
      <w:r w:rsidRPr="006E0560">
        <w:rPr>
          <w:rFonts w:ascii="Times New Roman" w:hAnsi="Times New Roman" w:cs="Times New Roman"/>
          <w:sz w:val="24"/>
          <w:szCs w:val="24"/>
        </w:rPr>
        <w:t xml:space="preserve">che della trasformazione. L’aumento delle diseguaglianze che essa ha prodotto </w:t>
      </w:r>
      <w:proofErr w:type="spellStart"/>
      <w:r w:rsidRPr="006E0560">
        <w:rPr>
          <w:rFonts w:ascii="Times New Roman" w:hAnsi="Times New Roman" w:cs="Times New Roman"/>
          <w:sz w:val="24"/>
          <w:szCs w:val="24"/>
        </w:rPr>
        <w:t>endogenamente</w:t>
      </w:r>
      <w:proofErr w:type="spellEnd"/>
      <w:r w:rsidRPr="006E0560">
        <w:rPr>
          <w:rFonts w:ascii="Times New Roman" w:hAnsi="Times New Roman" w:cs="Times New Roman"/>
          <w:sz w:val="24"/>
          <w:szCs w:val="24"/>
        </w:rPr>
        <w:t xml:space="preserve"> ha relegato ai margini del s</w:t>
      </w:r>
      <w:r w:rsidRPr="006E0560">
        <w:rPr>
          <w:rFonts w:ascii="Times New Roman" w:hAnsi="Times New Roman" w:cs="Times New Roman"/>
          <w:sz w:val="24"/>
          <w:szCs w:val="24"/>
        </w:rPr>
        <w:t>i</w:t>
      </w:r>
      <w:r w:rsidRPr="006E0560">
        <w:rPr>
          <w:rFonts w:ascii="Times New Roman" w:hAnsi="Times New Roman" w:cs="Times New Roman"/>
          <w:sz w:val="24"/>
          <w:szCs w:val="24"/>
        </w:rPr>
        <w:t>stema produttivo e sociale intere fasce di popolazione. Il sist</w:t>
      </w:r>
      <w:r w:rsidRPr="006E0560">
        <w:rPr>
          <w:rFonts w:ascii="Times New Roman" w:hAnsi="Times New Roman" w:cs="Times New Roman"/>
          <w:sz w:val="24"/>
          <w:szCs w:val="24"/>
        </w:rPr>
        <w:t>e</w:t>
      </w:r>
      <w:r w:rsidRPr="006E0560">
        <w:rPr>
          <w:rFonts w:ascii="Times New Roman" w:hAnsi="Times New Roman" w:cs="Times New Roman"/>
          <w:sz w:val="24"/>
          <w:szCs w:val="24"/>
        </w:rPr>
        <w:t xml:space="preserve">ma politico e democratico che ha retto i </w:t>
      </w:r>
      <w:r w:rsidR="00131DE4">
        <w:rPr>
          <w:rFonts w:ascii="Times New Roman" w:hAnsi="Times New Roman" w:cs="Times New Roman"/>
          <w:sz w:val="24"/>
          <w:szCs w:val="24"/>
        </w:rPr>
        <w:t>paesi</w:t>
      </w:r>
      <w:r w:rsidRPr="006E0560">
        <w:rPr>
          <w:rFonts w:ascii="Times New Roman" w:hAnsi="Times New Roman" w:cs="Times New Roman"/>
          <w:sz w:val="24"/>
          <w:szCs w:val="24"/>
        </w:rPr>
        <w:t xml:space="preserve"> avanzati negli u</w:t>
      </w:r>
      <w:r w:rsidRPr="006E0560">
        <w:rPr>
          <w:rFonts w:ascii="Times New Roman" w:hAnsi="Times New Roman" w:cs="Times New Roman"/>
          <w:sz w:val="24"/>
          <w:szCs w:val="24"/>
        </w:rPr>
        <w:t>l</w:t>
      </w:r>
      <w:r w:rsidRPr="006E0560">
        <w:rPr>
          <w:rFonts w:ascii="Times New Roman" w:hAnsi="Times New Roman" w:cs="Times New Roman"/>
          <w:sz w:val="24"/>
          <w:szCs w:val="24"/>
        </w:rPr>
        <w:t>timi decenni è parso a loro un sistema escludente, un sistema che ha favorito pochi (la casta) e sfavorito i più (il popolo). A</w:t>
      </w:r>
      <w:r w:rsidRPr="006E0560">
        <w:rPr>
          <w:rFonts w:ascii="Times New Roman" w:hAnsi="Times New Roman" w:cs="Times New Roman"/>
          <w:sz w:val="24"/>
          <w:szCs w:val="24"/>
        </w:rPr>
        <w:t>t</w:t>
      </w:r>
      <w:r w:rsidRPr="006E0560">
        <w:rPr>
          <w:rFonts w:ascii="Times New Roman" w:hAnsi="Times New Roman" w:cs="Times New Roman"/>
          <w:sz w:val="24"/>
          <w:szCs w:val="24"/>
        </w:rPr>
        <w:t>tribuirne la colpa alla casta (la palude di Trump), se non al s</w:t>
      </w:r>
      <w:r w:rsidRPr="006E0560">
        <w:rPr>
          <w:rFonts w:ascii="Times New Roman" w:hAnsi="Times New Roman" w:cs="Times New Roman"/>
          <w:sz w:val="24"/>
          <w:szCs w:val="24"/>
        </w:rPr>
        <w:t>i</w:t>
      </w:r>
      <w:r w:rsidRPr="006E0560">
        <w:rPr>
          <w:rFonts w:ascii="Times New Roman" w:hAnsi="Times New Roman" w:cs="Times New Roman"/>
          <w:sz w:val="24"/>
          <w:szCs w:val="24"/>
        </w:rPr>
        <w:t xml:space="preserve">stema democratico stesso (è il caso dei movimenti fascisti), è stato il passo successivo. </w:t>
      </w:r>
    </w:p>
    <w:p w14:paraId="0511CAB8" w14:textId="1E7BF02B"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Nelle pagine precedenti questi aspetti, per quanto assai rapid</w:t>
      </w:r>
      <w:r w:rsidRPr="006E0560">
        <w:rPr>
          <w:rFonts w:ascii="Times New Roman" w:hAnsi="Times New Roman" w:cs="Times New Roman"/>
          <w:sz w:val="24"/>
          <w:szCs w:val="24"/>
        </w:rPr>
        <w:t>a</w:t>
      </w:r>
      <w:r w:rsidRPr="006E0560">
        <w:rPr>
          <w:rFonts w:ascii="Times New Roman" w:hAnsi="Times New Roman" w:cs="Times New Roman"/>
          <w:sz w:val="24"/>
          <w:szCs w:val="24"/>
        </w:rPr>
        <w:t>mente, sono stati evidenziati: è un fatto che negli ultimi anni siano cresciute le diseguaglianze ed è un fatto che si siano persi mestieri ricchi (o almeno che consentivano vita dignitosa) e al loro posto siano nati mestieri poveri e marginali rispetto alla creazione del valore e della ricchezza. Ma questo, è la mia op</w:t>
      </w:r>
      <w:r w:rsidRPr="006E0560">
        <w:rPr>
          <w:rFonts w:ascii="Times New Roman" w:hAnsi="Times New Roman" w:cs="Times New Roman"/>
          <w:sz w:val="24"/>
          <w:szCs w:val="24"/>
        </w:rPr>
        <w:t>i</w:t>
      </w:r>
      <w:r w:rsidRPr="006E0560">
        <w:rPr>
          <w:rFonts w:ascii="Times New Roman" w:hAnsi="Times New Roman" w:cs="Times New Roman"/>
          <w:sz w:val="24"/>
          <w:szCs w:val="24"/>
        </w:rPr>
        <w:t>nione, non è avvenuto per volontà di questo o quel Governo. Nessuno, trent’anni fa, poteva prevedere l’impatto di Intern</w:t>
      </w:r>
      <w:r w:rsidR="004143C7">
        <w:rPr>
          <w:rFonts w:ascii="Times New Roman" w:hAnsi="Times New Roman" w:cs="Times New Roman"/>
          <w:sz w:val="24"/>
          <w:szCs w:val="24"/>
        </w:rPr>
        <w:t>et (che non esisteva) sul mondo, n</w:t>
      </w:r>
      <w:r w:rsidRPr="006E0560">
        <w:rPr>
          <w:rFonts w:ascii="Times New Roman" w:hAnsi="Times New Roman" w:cs="Times New Roman"/>
          <w:sz w:val="24"/>
          <w:szCs w:val="24"/>
        </w:rPr>
        <w:t>essuno poteva prevedere, trent’anni fa, quali avrebbero potuto essere gli sviluppi della globalizzazione</w:t>
      </w:r>
      <w:r w:rsidR="004143C7">
        <w:rPr>
          <w:rFonts w:ascii="Times New Roman" w:hAnsi="Times New Roman" w:cs="Times New Roman"/>
          <w:sz w:val="24"/>
          <w:szCs w:val="24"/>
        </w:rPr>
        <w:t xml:space="preserve"> e n</w:t>
      </w:r>
      <w:r w:rsidRPr="006E0560">
        <w:rPr>
          <w:rFonts w:ascii="Times New Roman" w:hAnsi="Times New Roman" w:cs="Times New Roman"/>
          <w:sz w:val="24"/>
          <w:szCs w:val="24"/>
        </w:rPr>
        <w:t xml:space="preserve">on </w:t>
      </w:r>
      <w:r w:rsidR="004143C7">
        <w:rPr>
          <w:rFonts w:ascii="Times New Roman" w:hAnsi="Times New Roman" w:cs="Times New Roman"/>
          <w:sz w:val="24"/>
          <w:szCs w:val="24"/>
        </w:rPr>
        <w:t>credo</w:t>
      </w:r>
      <w:r w:rsidRPr="006E0560">
        <w:rPr>
          <w:rFonts w:ascii="Times New Roman" w:hAnsi="Times New Roman" w:cs="Times New Roman"/>
          <w:sz w:val="24"/>
          <w:szCs w:val="24"/>
        </w:rPr>
        <w:t xml:space="preserve"> </w:t>
      </w:r>
      <w:r w:rsidR="00CE67A2">
        <w:rPr>
          <w:rFonts w:ascii="Times New Roman" w:hAnsi="Times New Roman" w:cs="Times New Roman"/>
          <w:sz w:val="24"/>
          <w:szCs w:val="24"/>
        </w:rPr>
        <w:t xml:space="preserve">proprio </w:t>
      </w:r>
      <w:r w:rsidRPr="006E0560">
        <w:rPr>
          <w:rFonts w:ascii="Times New Roman" w:hAnsi="Times New Roman" w:cs="Times New Roman"/>
          <w:sz w:val="24"/>
          <w:szCs w:val="24"/>
        </w:rPr>
        <w:t xml:space="preserve">che ci sia stata una regia occulta che abbia spinto in una determinata direzione. </w:t>
      </w:r>
    </w:p>
    <w:p w14:paraId="169A9B82" w14:textId="501992A6" w:rsidR="00CE1D1B"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La Storia si è rimessa in moto (e dicevano fosse finita: come se un antico romano, dopo la vittoria su Cartagine, avesse decret</w:t>
      </w:r>
      <w:r w:rsidRPr="006E0560">
        <w:rPr>
          <w:rFonts w:ascii="Times New Roman" w:hAnsi="Times New Roman" w:cs="Times New Roman"/>
          <w:sz w:val="24"/>
          <w:szCs w:val="24"/>
        </w:rPr>
        <w:t>a</w:t>
      </w:r>
      <w:r w:rsidRPr="006E0560">
        <w:rPr>
          <w:rFonts w:ascii="Times New Roman" w:hAnsi="Times New Roman" w:cs="Times New Roman"/>
          <w:sz w:val="24"/>
          <w:szCs w:val="24"/>
        </w:rPr>
        <w:t>to finita la Storia perché, ormai, tutto il mondo mediterraneo era sotto le insegne di Roma) e nessun Governo poteva fare granché per impedirlo. Poteva, e può, limitare gli impatti che questi processi storici stanno avendo su molte fasce della pop</w:t>
      </w:r>
      <w:r w:rsidRPr="006E0560">
        <w:rPr>
          <w:rFonts w:ascii="Times New Roman" w:hAnsi="Times New Roman" w:cs="Times New Roman"/>
          <w:sz w:val="24"/>
          <w:szCs w:val="24"/>
        </w:rPr>
        <w:t>o</w:t>
      </w:r>
      <w:r w:rsidRPr="006E0560">
        <w:rPr>
          <w:rFonts w:ascii="Times New Roman" w:hAnsi="Times New Roman" w:cs="Times New Roman"/>
          <w:sz w:val="24"/>
          <w:szCs w:val="24"/>
        </w:rPr>
        <w:t xml:space="preserve">lazione, alcuni </w:t>
      </w:r>
      <w:r w:rsidR="00131DE4">
        <w:rPr>
          <w:rFonts w:ascii="Times New Roman" w:hAnsi="Times New Roman" w:cs="Times New Roman"/>
          <w:sz w:val="24"/>
          <w:szCs w:val="24"/>
        </w:rPr>
        <w:t>paesi</w:t>
      </w:r>
      <w:r w:rsidRPr="006E0560">
        <w:rPr>
          <w:rFonts w:ascii="Times New Roman" w:hAnsi="Times New Roman" w:cs="Times New Roman"/>
          <w:sz w:val="24"/>
          <w:szCs w:val="24"/>
        </w:rPr>
        <w:t xml:space="preserve"> (per esempio gli scandinavi) hanno att</w:t>
      </w:r>
      <w:r w:rsidRPr="006E0560">
        <w:rPr>
          <w:rFonts w:ascii="Times New Roman" w:hAnsi="Times New Roman" w:cs="Times New Roman"/>
          <w:sz w:val="24"/>
          <w:szCs w:val="24"/>
        </w:rPr>
        <w:t>e</w:t>
      </w:r>
      <w:r w:rsidRPr="006E0560">
        <w:rPr>
          <w:rFonts w:ascii="Times New Roman" w:hAnsi="Times New Roman" w:cs="Times New Roman"/>
          <w:sz w:val="24"/>
          <w:szCs w:val="24"/>
        </w:rPr>
        <w:t xml:space="preserve">nuato la crescita delle diseguaglianze con le politiche di </w:t>
      </w:r>
      <w:r w:rsidRPr="006E0560">
        <w:rPr>
          <w:rFonts w:ascii="Times New Roman" w:hAnsi="Times New Roman" w:cs="Times New Roman"/>
          <w:i/>
          <w:sz w:val="24"/>
          <w:szCs w:val="24"/>
        </w:rPr>
        <w:t>welf</w:t>
      </w:r>
      <w:r w:rsidRPr="006E0560">
        <w:rPr>
          <w:rFonts w:ascii="Times New Roman" w:hAnsi="Times New Roman" w:cs="Times New Roman"/>
          <w:i/>
          <w:sz w:val="24"/>
          <w:szCs w:val="24"/>
        </w:rPr>
        <w:t>a</w:t>
      </w:r>
      <w:r w:rsidRPr="006E0560">
        <w:rPr>
          <w:rFonts w:ascii="Times New Roman" w:hAnsi="Times New Roman" w:cs="Times New Roman"/>
          <w:i/>
          <w:sz w:val="24"/>
          <w:szCs w:val="24"/>
        </w:rPr>
        <w:t>re</w:t>
      </w:r>
      <w:r w:rsidRPr="006E0560">
        <w:rPr>
          <w:rFonts w:ascii="Times New Roman" w:hAnsi="Times New Roman" w:cs="Times New Roman"/>
          <w:sz w:val="24"/>
          <w:szCs w:val="24"/>
        </w:rPr>
        <w:t xml:space="preserve">, tradizione molto tipica di quelle </w:t>
      </w:r>
      <w:r w:rsidR="004143C7">
        <w:rPr>
          <w:rFonts w:ascii="Times New Roman" w:hAnsi="Times New Roman" w:cs="Times New Roman"/>
          <w:sz w:val="24"/>
          <w:szCs w:val="24"/>
        </w:rPr>
        <w:t>n</w:t>
      </w:r>
      <w:r w:rsidRPr="006E0560">
        <w:rPr>
          <w:rFonts w:ascii="Times New Roman" w:hAnsi="Times New Roman" w:cs="Times New Roman"/>
          <w:sz w:val="24"/>
          <w:szCs w:val="24"/>
        </w:rPr>
        <w:t xml:space="preserve">azioni. Ma si interveniva, </w:t>
      </w:r>
      <w:r w:rsidRPr="006E0560">
        <w:rPr>
          <w:rFonts w:ascii="Times New Roman" w:hAnsi="Times New Roman" w:cs="Times New Roman"/>
          <w:sz w:val="24"/>
          <w:szCs w:val="24"/>
        </w:rPr>
        <w:lastRenderedPageBreak/>
        <w:t>se si interveniva, a dinamiche già avvenute e in corso, per smussarne gli effetti. Arrestarle sarebbe stato impossibile.</w:t>
      </w:r>
    </w:p>
    <w:p w14:paraId="444C9993" w14:textId="77777777" w:rsidR="00CE1D1B" w:rsidRPr="006E0560" w:rsidRDefault="00CE1D1B" w:rsidP="00CE1D1B">
      <w:pPr>
        <w:pStyle w:val="Nessunaspaziatura"/>
        <w:jc w:val="both"/>
        <w:rPr>
          <w:rFonts w:ascii="Times New Roman" w:hAnsi="Times New Roman" w:cs="Times New Roman"/>
          <w:sz w:val="24"/>
          <w:szCs w:val="24"/>
        </w:rPr>
      </w:pPr>
    </w:p>
    <w:p w14:paraId="49AC83F4" w14:textId="77777777" w:rsidR="00CE1D1B" w:rsidRPr="006E0560" w:rsidRDefault="00CE1D1B" w:rsidP="000D0C9A">
      <w:pPr>
        <w:pStyle w:val="Titolo2"/>
        <w:rPr>
          <w:rFonts w:ascii="Times New Roman" w:hAnsi="Times New Roman" w:cs="Times New Roman"/>
        </w:rPr>
      </w:pPr>
      <w:bookmarkStart w:id="24" w:name="_Toc512948327"/>
      <w:r w:rsidRPr="006E0560">
        <w:rPr>
          <w:rFonts w:ascii="Times New Roman" w:hAnsi="Times New Roman" w:cs="Times New Roman"/>
        </w:rPr>
        <w:t>Il mondo che verrà</w:t>
      </w:r>
      <w:bookmarkEnd w:id="24"/>
    </w:p>
    <w:p w14:paraId="7A4F0287" w14:textId="77777777" w:rsidR="00CE1D1B" w:rsidRPr="006E0560" w:rsidRDefault="00CE1D1B" w:rsidP="00CE1D1B">
      <w:pPr>
        <w:pStyle w:val="Nessunaspaziatura"/>
        <w:jc w:val="both"/>
        <w:rPr>
          <w:rFonts w:ascii="Times New Roman" w:hAnsi="Times New Roman" w:cs="Times New Roman"/>
          <w:b/>
          <w:sz w:val="24"/>
          <w:szCs w:val="24"/>
        </w:rPr>
      </w:pPr>
    </w:p>
    <w:p w14:paraId="4420DB8C" w14:textId="2E3A0690" w:rsidR="00CE1D1B" w:rsidRPr="006E0560" w:rsidRDefault="00CE1D1B" w:rsidP="000D0C9A">
      <w:pPr>
        <w:pStyle w:val="Titolo3"/>
        <w:rPr>
          <w:rFonts w:ascii="Times New Roman" w:hAnsi="Times New Roman" w:cs="Times New Roman"/>
        </w:rPr>
      </w:pPr>
      <w:bookmarkStart w:id="25" w:name="_Toc512948328"/>
      <w:r w:rsidRPr="006E0560">
        <w:rPr>
          <w:rFonts w:ascii="Times New Roman" w:hAnsi="Times New Roman" w:cs="Times New Roman"/>
        </w:rPr>
        <w:t>Il mondo neo imperiale</w:t>
      </w:r>
      <w:bookmarkEnd w:id="25"/>
    </w:p>
    <w:p w14:paraId="3B934FEB" w14:textId="77777777" w:rsidR="00CE1D1B" w:rsidRPr="006E0560" w:rsidRDefault="00CE1D1B" w:rsidP="00CE1D1B">
      <w:pPr>
        <w:pStyle w:val="Nessunaspaziatura"/>
        <w:jc w:val="both"/>
        <w:rPr>
          <w:rFonts w:ascii="Times New Roman" w:hAnsi="Times New Roman" w:cs="Times New Roman"/>
          <w:sz w:val="24"/>
          <w:szCs w:val="24"/>
        </w:rPr>
      </w:pPr>
    </w:p>
    <w:p w14:paraId="1D6DBDD8" w14:textId="77777777"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w:t>
      </w:r>
      <w:r w:rsidRPr="006E0560">
        <w:rPr>
          <w:rFonts w:ascii="Times New Roman" w:hAnsi="Times New Roman" w:cs="Times New Roman"/>
          <w:i/>
          <w:sz w:val="24"/>
          <w:szCs w:val="24"/>
        </w:rPr>
        <w:t>Il problema fondamentale non è creare nuovi mestieri ma creare nuovi mestieri che gli esseri umani siano in grado di f</w:t>
      </w:r>
      <w:r w:rsidRPr="006E0560">
        <w:rPr>
          <w:rFonts w:ascii="Times New Roman" w:hAnsi="Times New Roman" w:cs="Times New Roman"/>
          <w:i/>
          <w:sz w:val="24"/>
          <w:szCs w:val="24"/>
        </w:rPr>
        <w:t>a</w:t>
      </w:r>
      <w:r w:rsidRPr="006E0560">
        <w:rPr>
          <w:rFonts w:ascii="Times New Roman" w:hAnsi="Times New Roman" w:cs="Times New Roman"/>
          <w:i/>
          <w:sz w:val="24"/>
          <w:szCs w:val="24"/>
        </w:rPr>
        <w:t>re meglio degli algoritmi. Di conseguenza, entro il 2050 eme</w:t>
      </w:r>
      <w:r w:rsidRPr="006E0560">
        <w:rPr>
          <w:rFonts w:ascii="Times New Roman" w:hAnsi="Times New Roman" w:cs="Times New Roman"/>
          <w:i/>
          <w:sz w:val="24"/>
          <w:szCs w:val="24"/>
        </w:rPr>
        <w:t>r</w:t>
      </w:r>
      <w:r w:rsidRPr="006E0560">
        <w:rPr>
          <w:rFonts w:ascii="Times New Roman" w:hAnsi="Times New Roman" w:cs="Times New Roman"/>
          <w:i/>
          <w:sz w:val="24"/>
          <w:szCs w:val="24"/>
        </w:rPr>
        <w:t xml:space="preserve">gerà una nuova classe di persone: la classe inutile. Persone non solo disoccupate, ma </w:t>
      </w:r>
      <w:proofErr w:type="spellStart"/>
      <w:r w:rsidRPr="006E0560">
        <w:rPr>
          <w:rFonts w:ascii="Times New Roman" w:hAnsi="Times New Roman" w:cs="Times New Roman"/>
          <w:i/>
          <w:sz w:val="24"/>
          <w:szCs w:val="24"/>
        </w:rPr>
        <w:t>inoccupabili</w:t>
      </w:r>
      <w:proofErr w:type="spellEnd"/>
      <w:r w:rsidRPr="006E0560">
        <w:rPr>
          <w:rFonts w:ascii="Times New Roman" w:hAnsi="Times New Roman" w:cs="Times New Roman"/>
          <w:i/>
          <w:sz w:val="24"/>
          <w:szCs w:val="24"/>
        </w:rPr>
        <w:t xml:space="preserve">. La stessa tecnologia che rende l’essere umano inutile potrebbe rendere possibile mantenere le masse </w:t>
      </w:r>
      <w:proofErr w:type="spellStart"/>
      <w:r w:rsidRPr="006E0560">
        <w:rPr>
          <w:rFonts w:ascii="Times New Roman" w:hAnsi="Times New Roman" w:cs="Times New Roman"/>
          <w:i/>
          <w:sz w:val="24"/>
          <w:szCs w:val="24"/>
        </w:rPr>
        <w:t>inoccupabili</w:t>
      </w:r>
      <w:proofErr w:type="spellEnd"/>
      <w:r w:rsidRPr="006E0560">
        <w:rPr>
          <w:rFonts w:ascii="Times New Roman" w:hAnsi="Times New Roman" w:cs="Times New Roman"/>
          <w:i/>
          <w:sz w:val="24"/>
          <w:szCs w:val="24"/>
        </w:rPr>
        <w:t xml:space="preserve"> attraverso il reddito minimo. Il vero problema, a quel punto, sarà tenere le masse occupate e appagate. Le persone devono essere impegnate in attività che abbiano un senso, altrimenti impazziscono. Cosa farà tutto il giorno la classe inutile?</w:t>
      </w:r>
      <w:r w:rsidRPr="006E0560">
        <w:rPr>
          <w:rFonts w:ascii="Times New Roman" w:hAnsi="Times New Roman" w:cs="Times New Roman"/>
          <w:sz w:val="24"/>
          <w:szCs w:val="24"/>
        </w:rPr>
        <w:t>”</w:t>
      </w:r>
      <w:r w:rsidRPr="006E0560">
        <w:rPr>
          <w:rStyle w:val="Rimandonotaapidipagina"/>
          <w:rFonts w:ascii="Times New Roman" w:hAnsi="Times New Roman" w:cs="Times New Roman"/>
          <w:sz w:val="24"/>
          <w:szCs w:val="24"/>
        </w:rPr>
        <w:footnoteReference w:id="497"/>
      </w:r>
    </w:p>
    <w:p w14:paraId="1618C849" w14:textId="191D06E0"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 xml:space="preserve">Queste righe sono tratte da un articolo di </w:t>
      </w:r>
      <w:proofErr w:type="spellStart"/>
      <w:r w:rsidRPr="006E0560">
        <w:rPr>
          <w:rFonts w:ascii="Times New Roman" w:hAnsi="Times New Roman" w:cs="Times New Roman"/>
          <w:sz w:val="24"/>
          <w:szCs w:val="24"/>
        </w:rPr>
        <w:t>Harari</w:t>
      </w:r>
      <w:proofErr w:type="spellEnd"/>
      <w:r w:rsidRPr="006E0560">
        <w:rPr>
          <w:rFonts w:ascii="Times New Roman" w:hAnsi="Times New Roman" w:cs="Times New Roman"/>
          <w:sz w:val="24"/>
          <w:szCs w:val="24"/>
        </w:rPr>
        <w:t>, il fortunato autore di Sapiens e Homo Deus e hanno il pregio di sintetizzare in poche parole una visione molto diffusa riguardante il nostro futuro.</w:t>
      </w:r>
    </w:p>
    <w:p w14:paraId="4FC85091" w14:textId="16AD4851"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L’automazione, in particolare dopo il salto qualitativo rappr</w:t>
      </w:r>
      <w:r w:rsidRPr="006E0560">
        <w:rPr>
          <w:rFonts w:ascii="Times New Roman" w:hAnsi="Times New Roman" w:cs="Times New Roman"/>
          <w:sz w:val="24"/>
          <w:szCs w:val="24"/>
        </w:rPr>
        <w:t>e</w:t>
      </w:r>
      <w:r w:rsidRPr="006E0560">
        <w:rPr>
          <w:rFonts w:ascii="Times New Roman" w:hAnsi="Times New Roman" w:cs="Times New Roman"/>
          <w:sz w:val="24"/>
          <w:szCs w:val="24"/>
        </w:rPr>
        <w:t>sentato dalle intelligenze artificiali, sostituirà i lavoratori in carne ed ossa. Molti mestieri, non solo quelli manuali e ripet</w:t>
      </w:r>
      <w:r w:rsidRPr="006E0560">
        <w:rPr>
          <w:rFonts w:ascii="Times New Roman" w:hAnsi="Times New Roman" w:cs="Times New Roman"/>
          <w:sz w:val="24"/>
          <w:szCs w:val="24"/>
        </w:rPr>
        <w:t>i</w:t>
      </w:r>
      <w:r w:rsidRPr="006E0560">
        <w:rPr>
          <w:rFonts w:ascii="Times New Roman" w:hAnsi="Times New Roman" w:cs="Times New Roman"/>
          <w:sz w:val="24"/>
          <w:szCs w:val="24"/>
        </w:rPr>
        <w:t xml:space="preserve">tivi, sarà possibile affidarli a </w:t>
      </w:r>
      <w:r w:rsidRPr="006E0560">
        <w:rPr>
          <w:rFonts w:ascii="Times New Roman" w:hAnsi="Times New Roman" w:cs="Times New Roman"/>
          <w:i/>
          <w:sz w:val="24"/>
          <w:szCs w:val="24"/>
        </w:rPr>
        <w:t>robot</w:t>
      </w:r>
      <w:r w:rsidR="000D2262">
        <w:rPr>
          <w:rFonts w:ascii="Times New Roman" w:hAnsi="Times New Roman" w:cs="Times New Roman"/>
          <w:sz w:val="24"/>
          <w:szCs w:val="24"/>
        </w:rPr>
        <w:t xml:space="preserve"> e </w:t>
      </w:r>
      <w:r w:rsidRPr="006E0560">
        <w:rPr>
          <w:rFonts w:ascii="Times New Roman" w:hAnsi="Times New Roman" w:cs="Times New Roman"/>
          <w:sz w:val="24"/>
          <w:szCs w:val="24"/>
        </w:rPr>
        <w:t>I</w:t>
      </w:r>
      <w:r w:rsidR="000D2262">
        <w:rPr>
          <w:rFonts w:ascii="Times New Roman" w:hAnsi="Times New Roman" w:cs="Times New Roman"/>
          <w:sz w:val="24"/>
          <w:szCs w:val="24"/>
        </w:rPr>
        <w:t>A</w:t>
      </w:r>
      <w:r w:rsidRPr="006E0560">
        <w:rPr>
          <w:rFonts w:ascii="Times New Roman" w:hAnsi="Times New Roman" w:cs="Times New Roman"/>
          <w:sz w:val="24"/>
          <w:szCs w:val="24"/>
        </w:rPr>
        <w:t xml:space="preserve"> e si verrà a creare un esercito di </w:t>
      </w:r>
      <w:proofErr w:type="spellStart"/>
      <w:r w:rsidRPr="006E0560">
        <w:rPr>
          <w:rFonts w:ascii="Times New Roman" w:hAnsi="Times New Roman" w:cs="Times New Roman"/>
          <w:sz w:val="24"/>
          <w:szCs w:val="24"/>
        </w:rPr>
        <w:t>inoccupabili</w:t>
      </w:r>
      <w:proofErr w:type="spellEnd"/>
      <w:r w:rsidRPr="006E0560">
        <w:rPr>
          <w:rFonts w:ascii="Times New Roman" w:hAnsi="Times New Roman" w:cs="Times New Roman"/>
          <w:sz w:val="24"/>
          <w:szCs w:val="24"/>
        </w:rPr>
        <w:t xml:space="preserve">: persone che non solo non lavoreranno, ma non saranno più in grado di lavorare perché non avranno lavori da svolgere. Queste stesso progresso tecnologico, però, </w:t>
      </w:r>
      <w:r w:rsidRPr="006E0560">
        <w:rPr>
          <w:rFonts w:ascii="Times New Roman" w:hAnsi="Times New Roman" w:cs="Times New Roman"/>
          <w:sz w:val="24"/>
          <w:szCs w:val="24"/>
        </w:rPr>
        <w:lastRenderedPageBreak/>
        <w:t xml:space="preserve">creerà un ingente surplus che potrà essere, in parte, dirottato verso la classe inutile di </w:t>
      </w:r>
      <w:proofErr w:type="spellStart"/>
      <w:r w:rsidRPr="006E0560">
        <w:rPr>
          <w:rFonts w:ascii="Times New Roman" w:hAnsi="Times New Roman" w:cs="Times New Roman"/>
          <w:sz w:val="24"/>
          <w:szCs w:val="24"/>
        </w:rPr>
        <w:t>inoccupabili</w:t>
      </w:r>
      <w:proofErr w:type="spellEnd"/>
      <w:r w:rsidRPr="006E0560">
        <w:rPr>
          <w:rFonts w:ascii="Times New Roman" w:hAnsi="Times New Roman" w:cs="Times New Roman"/>
          <w:sz w:val="24"/>
          <w:szCs w:val="24"/>
        </w:rPr>
        <w:t xml:space="preserve"> garantendo una sorta di BUI (</w:t>
      </w:r>
      <w:r w:rsidRPr="006E0560">
        <w:rPr>
          <w:rFonts w:ascii="Times New Roman" w:hAnsi="Times New Roman" w:cs="Times New Roman"/>
          <w:i/>
          <w:sz w:val="24"/>
          <w:szCs w:val="24"/>
        </w:rPr>
        <w:t xml:space="preserve">Basic </w:t>
      </w:r>
      <w:proofErr w:type="spellStart"/>
      <w:r w:rsidRPr="006E0560">
        <w:rPr>
          <w:rFonts w:ascii="Times New Roman" w:hAnsi="Times New Roman" w:cs="Times New Roman"/>
          <w:i/>
          <w:sz w:val="24"/>
          <w:szCs w:val="24"/>
        </w:rPr>
        <w:t>universal</w:t>
      </w:r>
      <w:proofErr w:type="spellEnd"/>
      <w:r w:rsidRPr="006E0560">
        <w:rPr>
          <w:rFonts w:ascii="Times New Roman" w:hAnsi="Times New Roman" w:cs="Times New Roman"/>
          <w:i/>
          <w:sz w:val="24"/>
          <w:szCs w:val="24"/>
        </w:rPr>
        <w:t xml:space="preserve"> </w:t>
      </w:r>
      <w:proofErr w:type="spellStart"/>
      <w:r w:rsidRPr="006E0560">
        <w:rPr>
          <w:rFonts w:ascii="Times New Roman" w:hAnsi="Times New Roman" w:cs="Times New Roman"/>
          <w:i/>
          <w:sz w:val="24"/>
          <w:szCs w:val="24"/>
        </w:rPr>
        <w:t>income</w:t>
      </w:r>
      <w:proofErr w:type="spellEnd"/>
      <w:r w:rsidRPr="006E0560">
        <w:rPr>
          <w:rFonts w:ascii="Times New Roman" w:hAnsi="Times New Roman" w:cs="Times New Roman"/>
          <w:sz w:val="24"/>
          <w:szCs w:val="24"/>
        </w:rPr>
        <w:t xml:space="preserve"> o reddito minimo). Il problema, quindi, secondo </w:t>
      </w:r>
      <w:proofErr w:type="spellStart"/>
      <w:r w:rsidRPr="006E0560">
        <w:rPr>
          <w:rFonts w:ascii="Times New Roman" w:hAnsi="Times New Roman" w:cs="Times New Roman"/>
          <w:sz w:val="24"/>
          <w:szCs w:val="24"/>
        </w:rPr>
        <w:t>Harari</w:t>
      </w:r>
      <w:proofErr w:type="spellEnd"/>
      <w:r w:rsidRPr="006E0560">
        <w:rPr>
          <w:rFonts w:ascii="Times New Roman" w:hAnsi="Times New Roman" w:cs="Times New Roman"/>
          <w:sz w:val="24"/>
          <w:szCs w:val="24"/>
        </w:rPr>
        <w:t>, sarà quello di occupare il tempo; la c</w:t>
      </w:r>
      <w:r w:rsidRPr="006E0560">
        <w:rPr>
          <w:rFonts w:ascii="Times New Roman" w:hAnsi="Times New Roman" w:cs="Times New Roman"/>
          <w:sz w:val="24"/>
          <w:szCs w:val="24"/>
        </w:rPr>
        <w:t>i</w:t>
      </w:r>
      <w:r w:rsidRPr="006E0560">
        <w:rPr>
          <w:rFonts w:ascii="Times New Roman" w:hAnsi="Times New Roman" w:cs="Times New Roman"/>
          <w:sz w:val="24"/>
          <w:szCs w:val="24"/>
        </w:rPr>
        <w:t>tazione si ferma a questo punto</w:t>
      </w:r>
      <w:r w:rsidR="000D2262">
        <w:rPr>
          <w:rFonts w:ascii="Times New Roman" w:hAnsi="Times New Roman" w:cs="Times New Roman"/>
          <w:sz w:val="24"/>
          <w:szCs w:val="24"/>
        </w:rPr>
        <w:t>,</w:t>
      </w:r>
      <w:r w:rsidRPr="006E0560">
        <w:rPr>
          <w:rFonts w:ascii="Times New Roman" w:hAnsi="Times New Roman" w:cs="Times New Roman"/>
          <w:sz w:val="24"/>
          <w:szCs w:val="24"/>
        </w:rPr>
        <w:t xml:space="preserve"> ma chi vorrà leggere l’articolo per intero vedrà che, secondo </w:t>
      </w:r>
      <w:proofErr w:type="spellStart"/>
      <w:r w:rsidRPr="006E0560">
        <w:rPr>
          <w:rFonts w:ascii="Times New Roman" w:hAnsi="Times New Roman" w:cs="Times New Roman"/>
          <w:sz w:val="24"/>
          <w:szCs w:val="24"/>
        </w:rPr>
        <w:t>Harari</w:t>
      </w:r>
      <w:proofErr w:type="spellEnd"/>
      <w:r w:rsidRPr="006E0560">
        <w:rPr>
          <w:rFonts w:ascii="Times New Roman" w:hAnsi="Times New Roman" w:cs="Times New Roman"/>
          <w:sz w:val="24"/>
          <w:szCs w:val="24"/>
        </w:rPr>
        <w:t xml:space="preserve">, la possibile soluzione è nelle religioni, da lui considerate, </w:t>
      </w:r>
      <w:r w:rsidR="000F7253">
        <w:rPr>
          <w:rFonts w:ascii="Times New Roman" w:hAnsi="Times New Roman" w:cs="Times New Roman"/>
          <w:sz w:val="24"/>
          <w:szCs w:val="24"/>
        </w:rPr>
        <w:t>(molto</w:t>
      </w:r>
      <w:r w:rsidRPr="006E0560">
        <w:rPr>
          <w:rFonts w:ascii="Times New Roman" w:hAnsi="Times New Roman" w:cs="Times New Roman"/>
          <w:sz w:val="24"/>
          <w:szCs w:val="24"/>
        </w:rPr>
        <w:t xml:space="preserve"> superficialmente</w:t>
      </w:r>
      <w:r w:rsidR="000F7253">
        <w:rPr>
          <w:rFonts w:ascii="Times New Roman" w:hAnsi="Times New Roman" w:cs="Times New Roman"/>
          <w:sz w:val="24"/>
          <w:szCs w:val="24"/>
        </w:rPr>
        <w:t>)</w:t>
      </w:r>
      <w:r w:rsidRPr="006E0560">
        <w:rPr>
          <w:rFonts w:ascii="Times New Roman" w:hAnsi="Times New Roman" w:cs="Times New Roman"/>
          <w:sz w:val="24"/>
          <w:szCs w:val="24"/>
        </w:rPr>
        <w:t xml:space="preserve"> “un enorme gioco di realtà virtuale”.</w:t>
      </w:r>
    </w:p>
    <w:p w14:paraId="52C79F6B" w14:textId="5453EE9F"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 xml:space="preserve">Evitando di addentrarci </w:t>
      </w:r>
      <w:r w:rsidR="00CE67A2">
        <w:rPr>
          <w:rFonts w:ascii="Times New Roman" w:hAnsi="Times New Roman" w:cs="Times New Roman"/>
          <w:sz w:val="24"/>
          <w:szCs w:val="24"/>
        </w:rPr>
        <w:t xml:space="preserve">sull’aspetto passatempo, </w:t>
      </w:r>
      <w:r w:rsidRPr="006E0560">
        <w:rPr>
          <w:rFonts w:ascii="Times New Roman" w:hAnsi="Times New Roman" w:cs="Times New Roman"/>
          <w:sz w:val="24"/>
          <w:szCs w:val="24"/>
        </w:rPr>
        <w:t>soffermiamoci sulla prima parte</w:t>
      </w:r>
      <w:r w:rsidR="00CE67A2">
        <w:rPr>
          <w:rFonts w:ascii="Times New Roman" w:hAnsi="Times New Roman" w:cs="Times New Roman"/>
          <w:sz w:val="24"/>
          <w:szCs w:val="24"/>
        </w:rPr>
        <w:t>, quella</w:t>
      </w:r>
      <w:r w:rsidRPr="006E0560">
        <w:rPr>
          <w:rFonts w:ascii="Times New Roman" w:hAnsi="Times New Roman" w:cs="Times New Roman"/>
          <w:sz w:val="24"/>
          <w:szCs w:val="24"/>
        </w:rPr>
        <w:t xml:space="preserve"> citata. Andrà così? Sarà questa la vita nel 2050? Macchine che lavoreranno e umani che ozieranno a</w:t>
      </w:r>
      <w:r w:rsidRPr="006E0560">
        <w:rPr>
          <w:rFonts w:ascii="Times New Roman" w:hAnsi="Times New Roman" w:cs="Times New Roman"/>
          <w:sz w:val="24"/>
          <w:szCs w:val="24"/>
        </w:rPr>
        <w:t>l</w:t>
      </w:r>
      <w:r w:rsidRPr="006E0560">
        <w:rPr>
          <w:rFonts w:ascii="Times New Roman" w:hAnsi="Times New Roman" w:cs="Times New Roman"/>
          <w:sz w:val="24"/>
          <w:szCs w:val="24"/>
        </w:rPr>
        <w:t xml:space="preserve">la ricerca di qualcosa che </w:t>
      </w:r>
      <w:r w:rsidR="000D2262">
        <w:rPr>
          <w:rFonts w:ascii="Times New Roman" w:hAnsi="Times New Roman" w:cs="Times New Roman"/>
          <w:sz w:val="24"/>
          <w:szCs w:val="24"/>
        </w:rPr>
        <w:t>dia</w:t>
      </w:r>
      <w:r w:rsidRPr="006E0560">
        <w:rPr>
          <w:rFonts w:ascii="Times New Roman" w:hAnsi="Times New Roman" w:cs="Times New Roman"/>
          <w:sz w:val="24"/>
          <w:szCs w:val="24"/>
        </w:rPr>
        <w:t xml:space="preserve"> un senso all’esistenza? Non si può escludere, ma perché questo mondo si avveri è necessario che, prioritariamente, siano soddisfatte alcune precondizioni che, evidentemente, </w:t>
      </w:r>
      <w:proofErr w:type="spellStart"/>
      <w:r w:rsidRPr="006E0560">
        <w:rPr>
          <w:rFonts w:ascii="Times New Roman" w:hAnsi="Times New Roman" w:cs="Times New Roman"/>
          <w:sz w:val="24"/>
          <w:szCs w:val="24"/>
        </w:rPr>
        <w:t>Harari</w:t>
      </w:r>
      <w:proofErr w:type="spellEnd"/>
      <w:r w:rsidRPr="006E0560">
        <w:rPr>
          <w:rFonts w:ascii="Times New Roman" w:hAnsi="Times New Roman" w:cs="Times New Roman"/>
          <w:sz w:val="24"/>
          <w:szCs w:val="24"/>
        </w:rPr>
        <w:t xml:space="preserve"> e chi condiv</w:t>
      </w:r>
      <w:r w:rsidR="000D2262">
        <w:rPr>
          <w:rFonts w:ascii="Times New Roman" w:hAnsi="Times New Roman" w:cs="Times New Roman"/>
          <w:sz w:val="24"/>
          <w:szCs w:val="24"/>
        </w:rPr>
        <w:t>ide una tale visione del futuro</w:t>
      </w:r>
      <w:r w:rsidR="000F7253">
        <w:rPr>
          <w:rFonts w:ascii="Times New Roman" w:hAnsi="Times New Roman" w:cs="Times New Roman"/>
          <w:sz w:val="24"/>
          <w:szCs w:val="24"/>
        </w:rPr>
        <w:t>,</w:t>
      </w:r>
      <w:r w:rsidRPr="006E0560">
        <w:rPr>
          <w:rFonts w:ascii="Times New Roman" w:hAnsi="Times New Roman" w:cs="Times New Roman"/>
          <w:sz w:val="24"/>
          <w:szCs w:val="24"/>
        </w:rPr>
        <w:t xml:space="preserve"> considera tacitamente risolte e superate.</w:t>
      </w:r>
    </w:p>
    <w:p w14:paraId="4F3BB66B" w14:textId="1647711D"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 xml:space="preserve">Prima di considerarne alcune, </w:t>
      </w:r>
      <w:r w:rsidR="000D2262">
        <w:rPr>
          <w:rFonts w:ascii="Times New Roman" w:hAnsi="Times New Roman" w:cs="Times New Roman"/>
          <w:sz w:val="24"/>
          <w:szCs w:val="24"/>
        </w:rPr>
        <w:t>non si può non</w:t>
      </w:r>
      <w:r w:rsidRPr="006E0560">
        <w:rPr>
          <w:rFonts w:ascii="Times New Roman" w:hAnsi="Times New Roman" w:cs="Times New Roman"/>
          <w:sz w:val="24"/>
          <w:szCs w:val="24"/>
        </w:rPr>
        <w:t xml:space="preserve"> notare che il mondo </w:t>
      </w:r>
      <w:r w:rsidR="000D2262">
        <w:rPr>
          <w:rFonts w:ascii="Times New Roman" w:hAnsi="Times New Roman" w:cs="Times New Roman"/>
          <w:sz w:val="24"/>
          <w:szCs w:val="24"/>
        </w:rPr>
        <w:t>descritto da</w:t>
      </w:r>
      <w:r w:rsidRPr="006E0560">
        <w:rPr>
          <w:rFonts w:ascii="Times New Roman" w:hAnsi="Times New Roman" w:cs="Times New Roman"/>
          <w:sz w:val="24"/>
          <w:szCs w:val="24"/>
        </w:rPr>
        <w:t xml:space="preserve"> </w:t>
      </w:r>
      <w:proofErr w:type="spellStart"/>
      <w:r w:rsidRPr="006E0560">
        <w:rPr>
          <w:rFonts w:ascii="Times New Roman" w:hAnsi="Times New Roman" w:cs="Times New Roman"/>
          <w:sz w:val="24"/>
          <w:szCs w:val="24"/>
        </w:rPr>
        <w:t>Harari</w:t>
      </w:r>
      <w:proofErr w:type="spellEnd"/>
      <w:r w:rsidRPr="006E0560">
        <w:rPr>
          <w:rFonts w:ascii="Times New Roman" w:hAnsi="Times New Roman" w:cs="Times New Roman"/>
          <w:sz w:val="24"/>
          <w:szCs w:val="24"/>
        </w:rPr>
        <w:t xml:space="preserve"> somiglia molto alla Roma degli anni migliori dell’Impero, la Roma descritta con dolcezza da </w:t>
      </w:r>
      <w:proofErr w:type="spellStart"/>
      <w:r w:rsidRPr="006E0560">
        <w:rPr>
          <w:rFonts w:ascii="Times New Roman" w:hAnsi="Times New Roman" w:cs="Times New Roman"/>
          <w:sz w:val="24"/>
          <w:szCs w:val="24"/>
        </w:rPr>
        <w:t>Carc</w:t>
      </w:r>
      <w:r w:rsidRPr="006E0560">
        <w:rPr>
          <w:rFonts w:ascii="Times New Roman" w:hAnsi="Times New Roman" w:cs="Times New Roman"/>
          <w:sz w:val="24"/>
          <w:szCs w:val="24"/>
        </w:rPr>
        <w:t>o</w:t>
      </w:r>
      <w:r w:rsidRPr="006E0560">
        <w:rPr>
          <w:rFonts w:ascii="Times New Roman" w:hAnsi="Times New Roman" w:cs="Times New Roman"/>
          <w:sz w:val="24"/>
          <w:szCs w:val="24"/>
        </w:rPr>
        <w:t>pino</w:t>
      </w:r>
      <w:proofErr w:type="spellEnd"/>
      <w:r w:rsidRPr="006E0560">
        <w:rPr>
          <w:rFonts w:ascii="Times New Roman" w:hAnsi="Times New Roman" w:cs="Times New Roman"/>
          <w:sz w:val="24"/>
          <w:szCs w:val="24"/>
        </w:rPr>
        <w:t>, una Roma nella quale la vita era scandita da feste e spe</w:t>
      </w:r>
      <w:r w:rsidRPr="006E0560">
        <w:rPr>
          <w:rFonts w:ascii="Times New Roman" w:hAnsi="Times New Roman" w:cs="Times New Roman"/>
          <w:sz w:val="24"/>
          <w:szCs w:val="24"/>
        </w:rPr>
        <w:t>t</w:t>
      </w:r>
      <w:r w:rsidRPr="006E0560">
        <w:rPr>
          <w:rFonts w:ascii="Times New Roman" w:hAnsi="Times New Roman" w:cs="Times New Roman"/>
          <w:sz w:val="24"/>
          <w:szCs w:val="24"/>
        </w:rPr>
        <w:t>tacoli e contemplazione delle opere artistiche in realizzazione o delle epoche passate</w:t>
      </w:r>
      <w:r w:rsidR="00B93F39">
        <w:rPr>
          <w:rStyle w:val="Rimandonotaapidipagina"/>
          <w:rFonts w:ascii="Times New Roman" w:hAnsi="Times New Roman" w:cs="Times New Roman"/>
          <w:sz w:val="24"/>
          <w:szCs w:val="24"/>
        </w:rPr>
        <w:footnoteReference w:id="498"/>
      </w:r>
      <w:r w:rsidRPr="006E0560">
        <w:rPr>
          <w:rFonts w:ascii="Times New Roman" w:hAnsi="Times New Roman" w:cs="Times New Roman"/>
          <w:sz w:val="24"/>
          <w:szCs w:val="24"/>
        </w:rPr>
        <w:t>. La somiglianza con la Roma antica ha una sostanza ancora più profonda: a ben vedere, la società a</w:t>
      </w:r>
      <w:r w:rsidRPr="006E0560">
        <w:rPr>
          <w:rFonts w:ascii="Times New Roman" w:hAnsi="Times New Roman" w:cs="Times New Roman"/>
          <w:sz w:val="24"/>
          <w:szCs w:val="24"/>
        </w:rPr>
        <w:t>b</w:t>
      </w:r>
      <w:r w:rsidRPr="006E0560">
        <w:rPr>
          <w:rFonts w:ascii="Times New Roman" w:hAnsi="Times New Roman" w:cs="Times New Roman"/>
          <w:sz w:val="24"/>
          <w:szCs w:val="24"/>
        </w:rPr>
        <w:t xml:space="preserve">bozzata da </w:t>
      </w:r>
      <w:proofErr w:type="spellStart"/>
      <w:r w:rsidRPr="006E0560">
        <w:rPr>
          <w:rFonts w:ascii="Times New Roman" w:hAnsi="Times New Roman" w:cs="Times New Roman"/>
          <w:sz w:val="24"/>
          <w:szCs w:val="24"/>
        </w:rPr>
        <w:t>Harari</w:t>
      </w:r>
      <w:proofErr w:type="spellEnd"/>
      <w:r w:rsidRPr="006E0560">
        <w:rPr>
          <w:rFonts w:ascii="Times New Roman" w:hAnsi="Times New Roman" w:cs="Times New Roman"/>
          <w:sz w:val="24"/>
          <w:szCs w:val="24"/>
        </w:rPr>
        <w:t xml:space="preserve"> è, come l’Urbe, una società schiavistica, con la differenza (non di poco conto) che gli schiavi non saranno esseri umani, ma </w:t>
      </w:r>
      <w:r w:rsidRPr="006E0560">
        <w:rPr>
          <w:rFonts w:ascii="Times New Roman" w:hAnsi="Times New Roman" w:cs="Times New Roman"/>
          <w:i/>
          <w:sz w:val="24"/>
          <w:szCs w:val="24"/>
        </w:rPr>
        <w:t>robot</w:t>
      </w:r>
      <w:r w:rsidR="000D2262">
        <w:rPr>
          <w:rFonts w:ascii="Times New Roman" w:hAnsi="Times New Roman" w:cs="Times New Roman"/>
          <w:sz w:val="24"/>
          <w:szCs w:val="24"/>
        </w:rPr>
        <w:t xml:space="preserve"> e IA</w:t>
      </w:r>
      <w:r w:rsidRPr="006E0560">
        <w:rPr>
          <w:rFonts w:ascii="Times New Roman" w:hAnsi="Times New Roman" w:cs="Times New Roman"/>
          <w:sz w:val="24"/>
          <w:szCs w:val="24"/>
        </w:rPr>
        <w:t xml:space="preserve">. La classe inutile di </w:t>
      </w:r>
      <w:proofErr w:type="spellStart"/>
      <w:r w:rsidRPr="006E0560">
        <w:rPr>
          <w:rFonts w:ascii="Times New Roman" w:hAnsi="Times New Roman" w:cs="Times New Roman"/>
          <w:sz w:val="24"/>
          <w:szCs w:val="24"/>
        </w:rPr>
        <w:t>Harari</w:t>
      </w:r>
      <w:proofErr w:type="spellEnd"/>
      <w:r w:rsidRPr="006E0560">
        <w:rPr>
          <w:rFonts w:ascii="Times New Roman" w:hAnsi="Times New Roman" w:cs="Times New Roman"/>
          <w:sz w:val="24"/>
          <w:szCs w:val="24"/>
        </w:rPr>
        <w:t xml:space="preserve"> ricorda molto la plebe imperiale: una massa di persone estranea sia al </w:t>
      </w:r>
      <w:r w:rsidRPr="006E0560">
        <w:rPr>
          <w:rFonts w:ascii="Times New Roman" w:hAnsi="Times New Roman" w:cs="Times New Roman"/>
          <w:sz w:val="24"/>
          <w:szCs w:val="24"/>
        </w:rPr>
        <w:lastRenderedPageBreak/>
        <w:t>mondo della produzione (ci pensavano gli schiavi e le province sott</w:t>
      </w:r>
      <w:r w:rsidR="00A7157F">
        <w:rPr>
          <w:rFonts w:ascii="Times New Roman" w:hAnsi="Times New Roman" w:cs="Times New Roman"/>
          <w:sz w:val="24"/>
          <w:szCs w:val="24"/>
        </w:rPr>
        <w:t>omesse) sia alla storia (era l’i</w:t>
      </w:r>
      <w:r w:rsidRPr="006E0560">
        <w:rPr>
          <w:rFonts w:ascii="Times New Roman" w:hAnsi="Times New Roman" w:cs="Times New Roman"/>
          <w:sz w:val="24"/>
          <w:szCs w:val="24"/>
        </w:rPr>
        <w:t>mperatore che pensava a tu</w:t>
      </w:r>
      <w:r w:rsidRPr="006E0560">
        <w:rPr>
          <w:rFonts w:ascii="Times New Roman" w:hAnsi="Times New Roman" w:cs="Times New Roman"/>
          <w:sz w:val="24"/>
          <w:szCs w:val="24"/>
        </w:rPr>
        <w:t>t</w:t>
      </w:r>
      <w:r w:rsidRPr="006E0560">
        <w:rPr>
          <w:rFonts w:ascii="Times New Roman" w:hAnsi="Times New Roman" w:cs="Times New Roman"/>
          <w:sz w:val="24"/>
          <w:szCs w:val="24"/>
        </w:rPr>
        <w:t>to). Una massa amorfa, a volte tumultuante, parassita e perd</w:t>
      </w:r>
      <w:r w:rsidRPr="006E0560">
        <w:rPr>
          <w:rFonts w:ascii="Times New Roman" w:hAnsi="Times New Roman" w:cs="Times New Roman"/>
          <w:sz w:val="24"/>
          <w:szCs w:val="24"/>
        </w:rPr>
        <w:t>i</w:t>
      </w:r>
      <w:r w:rsidRPr="006E0560">
        <w:rPr>
          <w:rFonts w:ascii="Times New Roman" w:hAnsi="Times New Roman" w:cs="Times New Roman"/>
          <w:sz w:val="24"/>
          <w:szCs w:val="24"/>
        </w:rPr>
        <w:t>giorno. È possibile, se mai quel mondo verrà veramente, che la classe inutile si preoccuperà di religione e sesso degli angeli, ma è molto più facile pensare che, come la plebe sua antenata, sarà più distratta dall’equivalente di circhi e anfiteatri, siano e</w:t>
      </w:r>
      <w:r w:rsidRPr="006E0560">
        <w:rPr>
          <w:rFonts w:ascii="Times New Roman" w:hAnsi="Times New Roman" w:cs="Times New Roman"/>
          <w:sz w:val="24"/>
          <w:szCs w:val="24"/>
        </w:rPr>
        <w:t>s</w:t>
      </w:r>
      <w:r w:rsidRPr="006E0560">
        <w:rPr>
          <w:rFonts w:ascii="Times New Roman" w:hAnsi="Times New Roman" w:cs="Times New Roman"/>
          <w:sz w:val="24"/>
          <w:szCs w:val="24"/>
        </w:rPr>
        <w:t xml:space="preserve">si stadi, palasport o schermi in piazza. </w:t>
      </w:r>
    </w:p>
    <w:p w14:paraId="40D20BF3" w14:textId="77777777" w:rsidR="00CE1D1B" w:rsidRPr="006E0560" w:rsidRDefault="00CE1D1B" w:rsidP="00CE1D1B">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Si diceva prima, però, che perché questo mondo neo imperiale si avveri è necessario che alcune precondizioni (date per sco</w:t>
      </w:r>
      <w:r w:rsidRPr="006E0560">
        <w:rPr>
          <w:rFonts w:ascii="Times New Roman" w:hAnsi="Times New Roman" w:cs="Times New Roman"/>
          <w:sz w:val="24"/>
          <w:szCs w:val="24"/>
        </w:rPr>
        <w:t>n</w:t>
      </w:r>
      <w:r w:rsidRPr="006E0560">
        <w:rPr>
          <w:rFonts w:ascii="Times New Roman" w:hAnsi="Times New Roman" w:cs="Times New Roman"/>
          <w:sz w:val="24"/>
          <w:szCs w:val="24"/>
        </w:rPr>
        <w:t>tate) si realizzino. Quali, in particolare?</w:t>
      </w:r>
    </w:p>
    <w:p w14:paraId="55214464" w14:textId="77777777" w:rsidR="00CE1D1B" w:rsidRPr="006E0560" w:rsidRDefault="00CE1D1B" w:rsidP="00CE1D1B">
      <w:pPr>
        <w:pStyle w:val="Nessunaspaziatura"/>
        <w:numPr>
          <w:ilvl w:val="0"/>
          <w:numId w:val="2"/>
        </w:numPr>
        <w:jc w:val="both"/>
        <w:rPr>
          <w:rFonts w:ascii="Times New Roman" w:hAnsi="Times New Roman" w:cs="Times New Roman"/>
          <w:sz w:val="24"/>
          <w:szCs w:val="24"/>
        </w:rPr>
      </w:pPr>
      <w:proofErr w:type="spellStart"/>
      <w:r w:rsidRPr="006E0560">
        <w:rPr>
          <w:rFonts w:ascii="Times New Roman" w:hAnsi="Times New Roman" w:cs="Times New Roman"/>
          <w:sz w:val="24"/>
          <w:szCs w:val="24"/>
        </w:rPr>
        <w:t>Harari</w:t>
      </w:r>
      <w:proofErr w:type="spellEnd"/>
      <w:r w:rsidRPr="006E0560">
        <w:rPr>
          <w:rFonts w:ascii="Times New Roman" w:hAnsi="Times New Roman" w:cs="Times New Roman"/>
          <w:sz w:val="24"/>
          <w:szCs w:val="24"/>
        </w:rPr>
        <w:t xml:space="preserve"> parte dal presupposto che esista una classe inutile e immagina che l’automazione sia in grado di produrre un’ingente mole di ricchezza che verrebbe poi, in parte, d</w:t>
      </w:r>
      <w:r w:rsidRPr="006E0560">
        <w:rPr>
          <w:rFonts w:ascii="Times New Roman" w:hAnsi="Times New Roman" w:cs="Times New Roman"/>
          <w:sz w:val="24"/>
          <w:szCs w:val="24"/>
        </w:rPr>
        <w:t>i</w:t>
      </w:r>
      <w:r w:rsidRPr="006E0560">
        <w:rPr>
          <w:rFonts w:ascii="Times New Roman" w:hAnsi="Times New Roman" w:cs="Times New Roman"/>
          <w:sz w:val="24"/>
          <w:szCs w:val="24"/>
        </w:rPr>
        <w:t>rottata sulla classe inutile stessa. Domanda: come? O, m</w:t>
      </w:r>
      <w:r w:rsidRPr="006E0560">
        <w:rPr>
          <w:rFonts w:ascii="Times New Roman" w:hAnsi="Times New Roman" w:cs="Times New Roman"/>
          <w:sz w:val="24"/>
          <w:szCs w:val="24"/>
        </w:rPr>
        <w:t>e</w:t>
      </w:r>
      <w:r w:rsidRPr="006E0560">
        <w:rPr>
          <w:rFonts w:ascii="Times New Roman" w:hAnsi="Times New Roman" w:cs="Times New Roman"/>
          <w:sz w:val="24"/>
          <w:szCs w:val="24"/>
        </w:rPr>
        <w:t>glio, chi opererà questa distribuzione del reddito?</w:t>
      </w:r>
    </w:p>
    <w:p w14:paraId="7849855E" w14:textId="0596F1A7" w:rsidR="00CE1D1B" w:rsidRPr="006E0560" w:rsidRDefault="00CE1D1B" w:rsidP="00CE1D1B">
      <w:pPr>
        <w:pStyle w:val="Nessunaspaziatura"/>
        <w:ind w:left="360"/>
        <w:jc w:val="both"/>
        <w:rPr>
          <w:rFonts w:ascii="Times New Roman" w:hAnsi="Times New Roman" w:cs="Times New Roman"/>
          <w:sz w:val="24"/>
          <w:szCs w:val="24"/>
        </w:rPr>
      </w:pPr>
      <w:r w:rsidRPr="006E0560">
        <w:rPr>
          <w:rFonts w:ascii="Times New Roman" w:hAnsi="Times New Roman" w:cs="Times New Roman"/>
          <w:sz w:val="24"/>
          <w:szCs w:val="24"/>
        </w:rPr>
        <w:t xml:space="preserve">Come </w:t>
      </w:r>
      <w:r w:rsidR="00623A4E" w:rsidRPr="006E0560">
        <w:rPr>
          <w:rFonts w:ascii="Times New Roman" w:hAnsi="Times New Roman" w:cs="Times New Roman"/>
          <w:sz w:val="24"/>
          <w:szCs w:val="24"/>
        </w:rPr>
        <w:t>si è visto</w:t>
      </w:r>
      <w:r w:rsidRPr="006E0560">
        <w:rPr>
          <w:rFonts w:ascii="Times New Roman" w:hAnsi="Times New Roman" w:cs="Times New Roman"/>
          <w:sz w:val="24"/>
          <w:szCs w:val="24"/>
        </w:rPr>
        <w:t>, un problema del genere si pose a Roma e fu risolto con l’istituzione dell’Impero. Augusto si trovò ad accentrare un potere immenso rispetto al resto dei suoi co</w:t>
      </w:r>
      <w:r w:rsidRPr="006E0560">
        <w:rPr>
          <w:rFonts w:ascii="Times New Roman" w:hAnsi="Times New Roman" w:cs="Times New Roman"/>
          <w:sz w:val="24"/>
          <w:szCs w:val="24"/>
        </w:rPr>
        <w:t>n</w:t>
      </w:r>
      <w:r w:rsidRPr="006E0560">
        <w:rPr>
          <w:rFonts w:ascii="Times New Roman" w:hAnsi="Times New Roman" w:cs="Times New Roman"/>
          <w:sz w:val="24"/>
          <w:szCs w:val="24"/>
        </w:rPr>
        <w:t>cittadini e, grazie ad esso, poté redistribuire a vantaggio della plebe una parte delle grandi ricchezze imperiali. L’Egitto, la più nuova e ricca provincia, fu da Augusto so</w:t>
      </w:r>
      <w:r w:rsidRPr="006E0560">
        <w:rPr>
          <w:rFonts w:ascii="Times New Roman" w:hAnsi="Times New Roman" w:cs="Times New Roman"/>
          <w:sz w:val="24"/>
          <w:szCs w:val="24"/>
        </w:rPr>
        <w:t>t</w:t>
      </w:r>
      <w:r w:rsidRPr="006E0560">
        <w:rPr>
          <w:rFonts w:ascii="Times New Roman" w:hAnsi="Times New Roman" w:cs="Times New Roman"/>
          <w:sz w:val="24"/>
          <w:szCs w:val="24"/>
        </w:rPr>
        <w:t xml:space="preserve">tratta alle ambizioni dei </w:t>
      </w:r>
      <w:r w:rsidR="00A7157F">
        <w:rPr>
          <w:rFonts w:ascii="Times New Roman" w:hAnsi="Times New Roman" w:cs="Times New Roman"/>
          <w:sz w:val="24"/>
          <w:szCs w:val="24"/>
        </w:rPr>
        <w:t>s</w:t>
      </w:r>
      <w:r w:rsidRPr="006E0560">
        <w:rPr>
          <w:rFonts w:ascii="Times New Roman" w:hAnsi="Times New Roman" w:cs="Times New Roman"/>
          <w:sz w:val="24"/>
          <w:szCs w:val="24"/>
        </w:rPr>
        <w:t>enatori e divenne sua personale a</w:t>
      </w:r>
      <w:r w:rsidRPr="006E0560">
        <w:rPr>
          <w:rFonts w:ascii="Times New Roman" w:hAnsi="Times New Roman" w:cs="Times New Roman"/>
          <w:sz w:val="24"/>
          <w:szCs w:val="24"/>
        </w:rPr>
        <w:t>l</w:t>
      </w:r>
      <w:r w:rsidRPr="006E0560">
        <w:rPr>
          <w:rFonts w:ascii="Times New Roman" w:hAnsi="Times New Roman" w:cs="Times New Roman"/>
          <w:sz w:val="24"/>
          <w:szCs w:val="24"/>
        </w:rPr>
        <w:t>lo scopo di provvedere al sostentamento della città e della plebe.</w:t>
      </w:r>
    </w:p>
    <w:p w14:paraId="378E6D92" w14:textId="45706080" w:rsidR="00CE1D1B" w:rsidRPr="006E0560" w:rsidRDefault="00CE1D1B" w:rsidP="00CE1D1B">
      <w:pPr>
        <w:pStyle w:val="Nessunaspaziatura"/>
        <w:ind w:left="360"/>
        <w:jc w:val="both"/>
        <w:rPr>
          <w:rFonts w:ascii="Times New Roman" w:hAnsi="Times New Roman" w:cs="Times New Roman"/>
          <w:sz w:val="24"/>
          <w:szCs w:val="24"/>
        </w:rPr>
      </w:pPr>
      <w:r w:rsidRPr="006E0560">
        <w:rPr>
          <w:rFonts w:ascii="Times New Roman" w:hAnsi="Times New Roman" w:cs="Times New Roman"/>
          <w:sz w:val="24"/>
          <w:szCs w:val="24"/>
        </w:rPr>
        <w:t xml:space="preserve">Nel nostro mondo attuale, caratterizzato dal capitalismo e dalla proprietà privata, il surplus generato dal progresso tecnologico finirà nelle tasche degli imprenditori che quelle tecnologie avranno sviluppato e possiederanno. </w:t>
      </w:r>
      <w:r w:rsidR="00623A4E" w:rsidRPr="006E0560">
        <w:rPr>
          <w:rFonts w:ascii="Times New Roman" w:hAnsi="Times New Roman" w:cs="Times New Roman"/>
          <w:sz w:val="24"/>
          <w:szCs w:val="24"/>
        </w:rPr>
        <w:t>È</w:t>
      </w:r>
      <w:r w:rsidRPr="006E0560">
        <w:rPr>
          <w:rFonts w:ascii="Times New Roman" w:hAnsi="Times New Roman" w:cs="Times New Roman"/>
          <w:sz w:val="24"/>
          <w:szCs w:val="24"/>
        </w:rPr>
        <w:t xml:space="preserve"> lecito ipotizzare che questi capitalisti</w:t>
      </w:r>
      <w:r w:rsidR="00623A4E" w:rsidRPr="006E0560">
        <w:rPr>
          <w:rFonts w:ascii="Times New Roman" w:hAnsi="Times New Roman" w:cs="Times New Roman"/>
          <w:sz w:val="24"/>
          <w:szCs w:val="24"/>
        </w:rPr>
        <w:t>, al pari dei loro colleghi n</w:t>
      </w:r>
      <w:r w:rsidR="00623A4E" w:rsidRPr="006E0560">
        <w:rPr>
          <w:rFonts w:ascii="Times New Roman" w:hAnsi="Times New Roman" w:cs="Times New Roman"/>
          <w:sz w:val="24"/>
          <w:szCs w:val="24"/>
        </w:rPr>
        <w:t>o</w:t>
      </w:r>
      <w:r w:rsidR="00623A4E" w:rsidRPr="006E0560">
        <w:rPr>
          <w:rFonts w:ascii="Times New Roman" w:hAnsi="Times New Roman" w:cs="Times New Roman"/>
          <w:sz w:val="24"/>
          <w:szCs w:val="24"/>
        </w:rPr>
        <w:t xml:space="preserve">stri contemporanei, </w:t>
      </w:r>
      <w:r w:rsidRPr="006E0560">
        <w:rPr>
          <w:rFonts w:ascii="Times New Roman" w:hAnsi="Times New Roman" w:cs="Times New Roman"/>
          <w:sz w:val="24"/>
          <w:szCs w:val="24"/>
        </w:rPr>
        <w:t>non saranno entusiasti di devolvere</w:t>
      </w:r>
      <w:r w:rsidR="00623A4E" w:rsidRPr="006E0560">
        <w:rPr>
          <w:rFonts w:ascii="Times New Roman" w:hAnsi="Times New Roman" w:cs="Times New Roman"/>
          <w:sz w:val="24"/>
          <w:szCs w:val="24"/>
        </w:rPr>
        <w:t xml:space="preserve"> </w:t>
      </w:r>
      <w:r w:rsidRPr="006E0560">
        <w:rPr>
          <w:rFonts w:ascii="Times New Roman" w:hAnsi="Times New Roman" w:cs="Times New Roman"/>
          <w:sz w:val="24"/>
          <w:szCs w:val="24"/>
        </w:rPr>
        <w:t xml:space="preserve">una quota ingente dei loro redditi </w:t>
      </w:r>
      <w:r w:rsidR="00623A4E" w:rsidRPr="006E0560">
        <w:rPr>
          <w:rFonts w:ascii="Times New Roman" w:hAnsi="Times New Roman" w:cs="Times New Roman"/>
          <w:sz w:val="24"/>
          <w:szCs w:val="24"/>
        </w:rPr>
        <w:t xml:space="preserve">o profitti </w:t>
      </w:r>
      <w:r w:rsidRPr="006E0560">
        <w:rPr>
          <w:rFonts w:ascii="Times New Roman" w:hAnsi="Times New Roman" w:cs="Times New Roman"/>
          <w:sz w:val="24"/>
          <w:szCs w:val="24"/>
        </w:rPr>
        <w:t>in tasse</w:t>
      </w:r>
      <w:r w:rsidR="000F7253">
        <w:rPr>
          <w:rFonts w:ascii="Times New Roman" w:hAnsi="Times New Roman" w:cs="Times New Roman"/>
          <w:sz w:val="24"/>
          <w:szCs w:val="24"/>
        </w:rPr>
        <w:t xml:space="preserve"> e, c</w:t>
      </w:r>
      <w:r w:rsidRPr="006E0560">
        <w:rPr>
          <w:rFonts w:ascii="Times New Roman" w:hAnsi="Times New Roman" w:cs="Times New Roman"/>
          <w:sz w:val="24"/>
          <w:szCs w:val="24"/>
        </w:rPr>
        <w:t xml:space="preserve">ome </w:t>
      </w:r>
      <w:r w:rsidR="000F7253">
        <w:rPr>
          <w:rFonts w:ascii="Times New Roman" w:hAnsi="Times New Roman" w:cs="Times New Roman"/>
          <w:sz w:val="24"/>
          <w:szCs w:val="24"/>
        </w:rPr>
        <w:t>a</w:t>
      </w:r>
      <w:r w:rsidR="000F7253">
        <w:rPr>
          <w:rFonts w:ascii="Times New Roman" w:hAnsi="Times New Roman" w:cs="Times New Roman"/>
          <w:sz w:val="24"/>
          <w:szCs w:val="24"/>
        </w:rPr>
        <w:t>v</w:t>
      </w:r>
      <w:r w:rsidR="000F7253">
        <w:rPr>
          <w:rFonts w:ascii="Times New Roman" w:hAnsi="Times New Roman" w:cs="Times New Roman"/>
          <w:sz w:val="24"/>
          <w:szCs w:val="24"/>
        </w:rPr>
        <w:t xml:space="preserve">viene </w:t>
      </w:r>
      <w:r w:rsidRPr="006E0560">
        <w:rPr>
          <w:rFonts w:ascii="Times New Roman" w:hAnsi="Times New Roman" w:cs="Times New Roman"/>
          <w:sz w:val="24"/>
          <w:szCs w:val="24"/>
        </w:rPr>
        <w:t xml:space="preserve">oggi è assai probabile che cercheranno tutti i modi </w:t>
      </w:r>
      <w:r w:rsidRPr="006E0560">
        <w:rPr>
          <w:rFonts w:ascii="Times New Roman" w:hAnsi="Times New Roman" w:cs="Times New Roman"/>
          <w:sz w:val="24"/>
          <w:szCs w:val="24"/>
        </w:rPr>
        <w:lastRenderedPageBreak/>
        <w:t>per pagarne di meno. Abbiamo visto qualche pagina sopra che già oggi i sistemi di elusione, con trasferimenti di res</w:t>
      </w:r>
      <w:r w:rsidRPr="006E0560">
        <w:rPr>
          <w:rFonts w:ascii="Times New Roman" w:hAnsi="Times New Roman" w:cs="Times New Roman"/>
          <w:sz w:val="24"/>
          <w:szCs w:val="24"/>
        </w:rPr>
        <w:t>i</w:t>
      </w:r>
      <w:r w:rsidRPr="006E0560">
        <w:rPr>
          <w:rFonts w:ascii="Times New Roman" w:hAnsi="Times New Roman" w:cs="Times New Roman"/>
          <w:sz w:val="24"/>
          <w:szCs w:val="24"/>
        </w:rPr>
        <w:t>denza (Depardieu) nel caso di persone fisiche o costruzione di affiliate nei paesi con minori aliquote (Apple), sono una delle preoccupazioni maggiori dei detentori di grandi cap</w:t>
      </w:r>
      <w:r w:rsidRPr="006E0560">
        <w:rPr>
          <w:rFonts w:ascii="Times New Roman" w:hAnsi="Times New Roman" w:cs="Times New Roman"/>
          <w:sz w:val="24"/>
          <w:szCs w:val="24"/>
        </w:rPr>
        <w:t>i</w:t>
      </w:r>
      <w:r w:rsidRPr="006E0560">
        <w:rPr>
          <w:rFonts w:ascii="Times New Roman" w:hAnsi="Times New Roman" w:cs="Times New Roman"/>
          <w:sz w:val="24"/>
          <w:szCs w:val="24"/>
        </w:rPr>
        <w:t xml:space="preserve">tali. È naturale immaginare che i discendenti dei capitalisti </w:t>
      </w:r>
      <w:r w:rsidR="00CE67A2">
        <w:rPr>
          <w:rFonts w:ascii="Times New Roman" w:hAnsi="Times New Roman" w:cs="Times New Roman"/>
          <w:sz w:val="24"/>
          <w:szCs w:val="24"/>
        </w:rPr>
        <w:t>odierni</w:t>
      </w:r>
      <w:r w:rsidRPr="006E0560">
        <w:rPr>
          <w:rFonts w:ascii="Times New Roman" w:hAnsi="Times New Roman" w:cs="Times New Roman"/>
          <w:sz w:val="24"/>
          <w:szCs w:val="24"/>
        </w:rPr>
        <w:t xml:space="preserve"> non si comporteranno in maniera differente e, anzi, con l’incremento della globalizzazione e con la diffusione ancora maggiore di economia basata su prodotti immateri</w:t>
      </w:r>
      <w:r w:rsidRPr="006E0560">
        <w:rPr>
          <w:rFonts w:ascii="Times New Roman" w:hAnsi="Times New Roman" w:cs="Times New Roman"/>
          <w:sz w:val="24"/>
          <w:szCs w:val="24"/>
        </w:rPr>
        <w:t>a</w:t>
      </w:r>
      <w:r w:rsidRPr="006E0560">
        <w:rPr>
          <w:rFonts w:ascii="Times New Roman" w:hAnsi="Times New Roman" w:cs="Times New Roman"/>
          <w:sz w:val="24"/>
          <w:szCs w:val="24"/>
        </w:rPr>
        <w:t>li distribuiti in rete, è del tutto logico ipotizzare che i sist</w:t>
      </w:r>
      <w:r w:rsidRPr="006E0560">
        <w:rPr>
          <w:rFonts w:ascii="Times New Roman" w:hAnsi="Times New Roman" w:cs="Times New Roman"/>
          <w:sz w:val="24"/>
          <w:szCs w:val="24"/>
        </w:rPr>
        <w:t>e</w:t>
      </w:r>
      <w:r w:rsidRPr="006E0560">
        <w:rPr>
          <w:rFonts w:ascii="Times New Roman" w:hAnsi="Times New Roman" w:cs="Times New Roman"/>
          <w:sz w:val="24"/>
          <w:szCs w:val="24"/>
        </w:rPr>
        <w:t>mi di elusione saranno ancora pi</w:t>
      </w:r>
      <w:r w:rsidR="00CE67A2">
        <w:rPr>
          <w:rFonts w:ascii="Times New Roman" w:hAnsi="Times New Roman" w:cs="Times New Roman"/>
          <w:sz w:val="24"/>
          <w:szCs w:val="24"/>
        </w:rPr>
        <w:t>ù perfezionati di quelli a</w:t>
      </w:r>
      <w:r w:rsidR="00CE67A2">
        <w:rPr>
          <w:rFonts w:ascii="Times New Roman" w:hAnsi="Times New Roman" w:cs="Times New Roman"/>
          <w:sz w:val="24"/>
          <w:szCs w:val="24"/>
        </w:rPr>
        <w:t>t</w:t>
      </w:r>
      <w:r w:rsidR="00CE67A2">
        <w:rPr>
          <w:rFonts w:ascii="Times New Roman" w:hAnsi="Times New Roman" w:cs="Times New Roman"/>
          <w:sz w:val="24"/>
          <w:szCs w:val="24"/>
        </w:rPr>
        <w:t>tuali</w:t>
      </w:r>
      <w:r w:rsidRPr="006E0560">
        <w:rPr>
          <w:rFonts w:ascii="Times New Roman" w:hAnsi="Times New Roman" w:cs="Times New Roman"/>
          <w:sz w:val="24"/>
          <w:szCs w:val="24"/>
        </w:rPr>
        <w:t>. E quindi, chi sarà in grado di imporre a tutto il mondo un unico regime fiscale tale da scoraggiare delocalizzazioni e trasferimenti? E</w:t>
      </w:r>
      <w:r w:rsidR="00A7157F">
        <w:rPr>
          <w:rFonts w:ascii="Times New Roman" w:hAnsi="Times New Roman" w:cs="Times New Roman"/>
          <w:sz w:val="24"/>
          <w:szCs w:val="24"/>
        </w:rPr>
        <w:t>, ancor di più, chi sarà quell’i</w:t>
      </w:r>
      <w:r w:rsidRPr="006E0560">
        <w:rPr>
          <w:rFonts w:ascii="Times New Roman" w:hAnsi="Times New Roman" w:cs="Times New Roman"/>
          <w:sz w:val="24"/>
          <w:szCs w:val="24"/>
        </w:rPr>
        <w:t>mperatore in grado, in caso di trasgressioni, di esercitare la forza nece</w:t>
      </w:r>
      <w:r w:rsidRPr="006E0560">
        <w:rPr>
          <w:rFonts w:ascii="Times New Roman" w:hAnsi="Times New Roman" w:cs="Times New Roman"/>
          <w:sz w:val="24"/>
          <w:szCs w:val="24"/>
        </w:rPr>
        <w:t>s</w:t>
      </w:r>
      <w:r w:rsidRPr="006E0560">
        <w:rPr>
          <w:rFonts w:ascii="Times New Roman" w:hAnsi="Times New Roman" w:cs="Times New Roman"/>
          <w:sz w:val="24"/>
          <w:szCs w:val="24"/>
        </w:rPr>
        <w:t>saria per sanzionare l’eventuale evasore?</w:t>
      </w:r>
    </w:p>
    <w:p w14:paraId="6E0E4EC8" w14:textId="00BC73BD" w:rsidR="00CE1D1B" w:rsidRPr="006E0560" w:rsidRDefault="00CE1D1B" w:rsidP="00CE1D1B">
      <w:pPr>
        <w:pStyle w:val="Nessunaspaziatura"/>
        <w:ind w:left="360"/>
        <w:jc w:val="both"/>
        <w:rPr>
          <w:rFonts w:ascii="Times New Roman" w:hAnsi="Times New Roman" w:cs="Times New Roman"/>
          <w:sz w:val="24"/>
          <w:szCs w:val="24"/>
        </w:rPr>
      </w:pPr>
      <w:r w:rsidRPr="006E0560">
        <w:rPr>
          <w:rFonts w:ascii="Times New Roman" w:hAnsi="Times New Roman" w:cs="Times New Roman"/>
          <w:sz w:val="24"/>
          <w:szCs w:val="24"/>
        </w:rPr>
        <w:t>Nel loro monumentale libro sull’Impero</w:t>
      </w:r>
      <w:r w:rsidR="00D35BCD">
        <w:rPr>
          <w:rFonts w:ascii="Times New Roman" w:hAnsi="Times New Roman" w:cs="Times New Roman"/>
          <w:sz w:val="24"/>
          <w:szCs w:val="24"/>
        </w:rPr>
        <w:t xml:space="preserve"> che verrà</w:t>
      </w:r>
      <w:r w:rsidRPr="006E0560">
        <w:rPr>
          <w:rFonts w:ascii="Times New Roman" w:hAnsi="Times New Roman" w:cs="Times New Roman"/>
          <w:sz w:val="24"/>
          <w:szCs w:val="24"/>
        </w:rPr>
        <w:t xml:space="preserve">, </w:t>
      </w:r>
      <w:proofErr w:type="spellStart"/>
      <w:r w:rsidRPr="006E0560">
        <w:rPr>
          <w:rFonts w:ascii="Times New Roman" w:hAnsi="Times New Roman" w:cs="Times New Roman"/>
          <w:sz w:val="24"/>
          <w:szCs w:val="24"/>
        </w:rPr>
        <w:t>Hardt</w:t>
      </w:r>
      <w:proofErr w:type="spellEnd"/>
      <w:r w:rsidRPr="006E0560">
        <w:rPr>
          <w:rFonts w:ascii="Times New Roman" w:hAnsi="Times New Roman" w:cs="Times New Roman"/>
          <w:sz w:val="24"/>
          <w:szCs w:val="24"/>
        </w:rPr>
        <w:t xml:space="preserve"> e Negri</w:t>
      </w:r>
      <w:r w:rsidRPr="006E0560">
        <w:rPr>
          <w:rStyle w:val="Rimandonotaapidipagina"/>
          <w:rFonts w:ascii="Times New Roman" w:hAnsi="Times New Roman" w:cs="Times New Roman"/>
          <w:sz w:val="24"/>
          <w:szCs w:val="24"/>
        </w:rPr>
        <w:footnoteReference w:id="499"/>
      </w:r>
      <w:r w:rsidRPr="006E0560">
        <w:rPr>
          <w:rFonts w:ascii="Times New Roman" w:hAnsi="Times New Roman" w:cs="Times New Roman"/>
          <w:sz w:val="24"/>
          <w:szCs w:val="24"/>
        </w:rPr>
        <w:t xml:space="preserve"> ne delineano le caratteristiche con la triade bomba (cioè deterrenza militare), denaro (cioè il mercato globale e le sue leggi), etere (il sistema di comunicazione e inform</w:t>
      </w:r>
      <w:r w:rsidRPr="006E0560">
        <w:rPr>
          <w:rFonts w:ascii="Times New Roman" w:hAnsi="Times New Roman" w:cs="Times New Roman"/>
          <w:sz w:val="24"/>
          <w:szCs w:val="24"/>
        </w:rPr>
        <w:t>a</w:t>
      </w:r>
      <w:r w:rsidRPr="006E0560">
        <w:rPr>
          <w:rFonts w:ascii="Times New Roman" w:hAnsi="Times New Roman" w:cs="Times New Roman"/>
          <w:sz w:val="24"/>
          <w:szCs w:val="24"/>
        </w:rPr>
        <w:t>zione)</w:t>
      </w:r>
      <w:r w:rsidRPr="006E0560">
        <w:rPr>
          <w:rStyle w:val="Rimandonotaapidipagina"/>
          <w:rFonts w:ascii="Times New Roman" w:hAnsi="Times New Roman" w:cs="Times New Roman"/>
          <w:sz w:val="24"/>
          <w:szCs w:val="24"/>
        </w:rPr>
        <w:footnoteReference w:id="500"/>
      </w:r>
      <w:r w:rsidRPr="006E0560">
        <w:rPr>
          <w:rFonts w:ascii="Times New Roman" w:hAnsi="Times New Roman" w:cs="Times New Roman"/>
          <w:sz w:val="24"/>
          <w:szCs w:val="24"/>
        </w:rPr>
        <w:t>. A questa triade manca però un elemento fond</w:t>
      </w:r>
      <w:r w:rsidRPr="006E0560">
        <w:rPr>
          <w:rFonts w:ascii="Times New Roman" w:hAnsi="Times New Roman" w:cs="Times New Roman"/>
          <w:sz w:val="24"/>
          <w:szCs w:val="24"/>
        </w:rPr>
        <w:t>a</w:t>
      </w:r>
      <w:r w:rsidRPr="006E0560">
        <w:rPr>
          <w:rFonts w:ascii="Times New Roman" w:hAnsi="Times New Roman" w:cs="Times New Roman"/>
          <w:sz w:val="24"/>
          <w:szCs w:val="24"/>
        </w:rPr>
        <w:t xml:space="preserve">mentale: il tributo. Chi sarà l’esattore nel mondo </w:t>
      </w:r>
      <w:r w:rsidR="008D60C4">
        <w:rPr>
          <w:rFonts w:ascii="Times New Roman" w:hAnsi="Times New Roman" w:cs="Times New Roman"/>
          <w:sz w:val="24"/>
          <w:szCs w:val="24"/>
        </w:rPr>
        <w:t>neo imp</w:t>
      </w:r>
      <w:r w:rsidR="008D60C4">
        <w:rPr>
          <w:rFonts w:ascii="Times New Roman" w:hAnsi="Times New Roman" w:cs="Times New Roman"/>
          <w:sz w:val="24"/>
          <w:szCs w:val="24"/>
        </w:rPr>
        <w:t>e</w:t>
      </w:r>
      <w:r w:rsidR="008D60C4">
        <w:rPr>
          <w:rFonts w:ascii="Times New Roman" w:hAnsi="Times New Roman" w:cs="Times New Roman"/>
          <w:sz w:val="24"/>
          <w:szCs w:val="24"/>
        </w:rPr>
        <w:t xml:space="preserve">riale </w:t>
      </w:r>
      <w:r w:rsidRPr="006E0560">
        <w:rPr>
          <w:rFonts w:ascii="Times New Roman" w:hAnsi="Times New Roman" w:cs="Times New Roman"/>
          <w:sz w:val="24"/>
          <w:szCs w:val="24"/>
        </w:rPr>
        <w:t xml:space="preserve">di </w:t>
      </w:r>
      <w:proofErr w:type="spellStart"/>
      <w:r w:rsidRPr="006E0560">
        <w:rPr>
          <w:rFonts w:ascii="Times New Roman" w:hAnsi="Times New Roman" w:cs="Times New Roman"/>
          <w:sz w:val="24"/>
          <w:szCs w:val="24"/>
        </w:rPr>
        <w:t>Harari</w:t>
      </w:r>
      <w:proofErr w:type="spellEnd"/>
      <w:r w:rsidRPr="006E0560">
        <w:rPr>
          <w:rFonts w:ascii="Times New Roman" w:hAnsi="Times New Roman" w:cs="Times New Roman"/>
          <w:sz w:val="24"/>
          <w:szCs w:val="24"/>
        </w:rPr>
        <w:t>?</w:t>
      </w:r>
    </w:p>
    <w:p w14:paraId="35F13935" w14:textId="60D33916" w:rsidR="00CE1D1B" w:rsidRPr="006E0560" w:rsidRDefault="00CE1D1B" w:rsidP="00CE1D1B">
      <w:pPr>
        <w:pStyle w:val="Nessunaspaziatura"/>
        <w:ind w:left="360"/>
        <w:jc w:val="both"/>
        <w:rPr>
          <w:rFonts w:ascii="Times New Roman" w:hAnsi="Times New Roman" w:cs="Times New Roman"/>
          <w:sz w:val="24"/>
          <w:szCs w:val="24"/>
        </w:rPr>
      </w:pPr>
      <w:r w:rsidRPr="006E0560">
        <w:rPr>
          <w:rFonts w:ascii="Times New Roman" w:hAnsi="Times New Roman" w:cs="Times New Roman"/>
          <w:sz w:val="24"/>
          <w:szCs w:val="24"/>
        </w:rPr>
        <w:lastRenderedPageBreak/>
        <w:t xml:space="preserve">Vi sono due possibilità teoriche: che sia un </w:t>
      </w:r>
      <w:r w:rsidR="00131DE4">
        <w:rPr>
          <w:rFonts w:ascii="Times New Roman" w:hAnsi="Times New Roman" w:cs="Times New Roman"/>
          <w:sz w:val="24"/>
          <w:szCs w:val="24"/>
        </w:rPr>
        <w:t>paese</w:t>
      </w:r>
      <w:r w:rsidRPr="006E0560">
        <w:rPr>
          <w:rFonts w:ascii="Times New Roman" w:hAnsi="Times New Roman" w:cs="Times New Roman"/>
          <w:sz w:val="24"/>
          <w:szCs w:val="24"/>
        </w:rPr>
        <w:t xml:space="preserve"> (e la sua </w:t>
      </w:r>
      <w:r w:rsidRPr="006E0560">
        <w:rPr>
          <w:rFonts w:ascii="Times New Roman" w:hAnsi="Times New Roman" w:cs="Times New Roman"/>
          <w:i/>
          <w:sz w:val="24"/>
          <w:szCs w:val="24"/>
        </w:rPr>
        <w:t>leadership</w:t>
      </w:r>
      <w:r w:rsidRPr="006E0560">
        <w:rPr>
          <w:rFonts w:ascii="Times New Roman" w:hAnsi="Times New Roman" w:cs="Times New Roman"/>
          <w:sz w:val="24"/>
          <w:szCs w:val="24"/>
        </w:rPr>
        <w:t xml:space="preserve">) che, </w:t>
      </w:r>
      <w:r w:rsidRPr="006E0560">
        <w:rPr>
          <w:rFonts w:ascii="Times New Roman" w:hAnsi="Times New Roman" w:cs="Times New Roman"/>
          <w:i/>
          <w:sz w:val="24"/>
          <w:szCs w:val="24"/>
        </w:rPr>
        <w:t>manu militari</w:t>
      </w:r>
      <w:r w:rsidRPr="006E0560">
        <w:rPr>
          <w:rFonts w:ascii="Times New Roman" w:hAnsi="Times New Roman" w:cs="Times New Roman"/>
          <w:sz w:val="24"/>
          <w:szCs w:val="24"/>
        </w:rPr>
        <w:t xml:space="preserve">, in una sorta di Risiko reale, conquisti il resto del mondo o un </w:t>
      </w:r>
      <w:r w:rsidR="00650CAD">
        <w:rPr>
          <w:rFonts w:ascii="Times New Roman" w:hAnsi="Times New Roman" w:cs="Times New Roman"/>
          <w:sz w:val="24"/>
          <w:szCs w:val="24"/>
        </w:rPr>
        <w:t>e</w:t>
      </w:r>
      <w:r w:rsidRPr="006E0560">
        <w:rPr>
          <w:rFonts w:ascii="Times New Roman" w:hAnsi="Times New Roman" w:cs="Times New Roman"/>
          <w:sz w:val="24"/>
          <w:szCs w:val="24"/>
        </w:rPr>
        <w:t>nte sovranazionale, una sorta di Fondo Monetario dotato, però, di poteri di interve</w:t>
      </w:r>
      <w:r w:rsidRPr="006E0560">
        <w:rPr>
          <w:rFonts w:ascii="Times New Roman" w:hAnsi="Times New Roman" w:cs="Times New Roman"/>
          <w:sz w:val="24"/>
          <w:szCs w:val="24"/>
        </w:rPr>
        <w:t>n</w:t>
      </w:r>
      <w:r w:rsidRPr="006E0560">
        <w:rPr>
          <w:rFonts w:ascii="Times New Roman" w:hAnsi="Times New Roman" w:cs="Times New Roman"/>
          <w:sz w:val="24"/>
          <w:szCs w:val="24"/>
        </w:rPr>
        <w:t>to incomparabili con quelli odierni (nonché di forze arm</w:t>
      </w:r>
      <w:r w:rsidRPr="006E0560">
        <w:rPr>
          <w:rFonts w:ascii="Times New Roman" w:hAnsi="Times New Roman" w:cs="Times New Roman"/>
          <w:sz w:val="24"/>
          <w:szCs w:val="24"/>
        </w:rPr>
        <w:t>a</w:t>
      </w:r>
      <w:r w:rsidRPr="006E0560">
        <w:rPr>
          <w:rFonts w:ascii="Times New Roman" w:hAnsi="Times New Roman" w:cs="Times New Roman"/>
          <w:sz w:val="24"/>
          <w:szCs w:val="24"/>
        </w:rPr>
        <w:t>te). La prima ipotesi sembra sia molto difficilmente reali</w:t>
      </w:r>
      <w:r w:rsidRPr="006E0560">
        <w:rPr>
          <w:rFonts w:ascii="Times New Roman" w:hAnsi="Times New Roman" w:cs="Times New Roman"/>
          <w:sz w:val="24"/>
          <w:szCs w:val="24"/>
        </w:rPr>
        <w:t>z</w:t>
      </w:r>
      <w:r w:rsidRPr="006E0560">
        <w:rPr>
          <w:rFonts w:ascii="Times New Roman" w:hAnsi="Times New Roman" w:cs="Times New Roman"/>
          <w:sz w:val="24"/>
          <w:szCs w:val="24"/>
        </w:rPr>
        <w:t xml:space="preserve">zabile da qui al 2050: riesce francamente arduo immaginare che un </w:t>
      </w:r>
      <w:r w:rsidR="00131DE4">
        <w:rPr>
          <w:rFonts w:ascii="Times New Roman" w:hAnsi="Times New Roman" w:cs="Times New Roman"/>
          <w:sz w:val="24"/>
          <w:szCs w:val="24"/>
        </w:rPr>
        <w:t>paese</w:t>
      </w:r>
      <w:r w:rsidRPr="006E0560">
        <w:rPr>
          <w:rFonts w:ascii="Times New Roman" w:hAnsi="Times New Roman" w:cs="Times New Roman"/>
          <w:sz w:val="24"/>
          <w:szCs w:val="24"/>
        </w:rPr>
        <w:t xml:space="preserve"> possa impadronirsi del resto del mondo senza ridurlo ad un cumulo di macerie. Quanto alla seconda, si tratterebbe di suppore che tutte le nazioni del mondo (o quantomeno tutte le più importanti) decidano spontane</w:t>
      </w:r>
      <w:r w:rsidRPr="006E0560">
        <w:rPr>
          <w:rFonts w:ascii="Times New Roman" w:hAnsi="Times New Roman" w:cs="Times New Roman"/>
          <w:sz w:val="24"/>
          <w:szCs w:val="24"/>
        </w:rPr>
        <w:t>a</w:t>
      </w:r>
      <w:r w:rsidRPr="006E0560">
        <w:rPr>
          <w:rFonts w:ascii="Times New Roman" w:hAnsi="Times New Roman" w:cs="Times New Roman"/>
          <w:sz w:val="24"/>
          <w:szCs w:val="24"/>
        </w:rPr>
        <w:t>mente di cedere la prop</w:t>
      </w:r>
      <w:r w:rsidR="00650CAD">
        <w:rPr>
          <w:rFonts w:ascii="Times New Roman" w:hAnsi="Times New Roman" w:cs="Times New Roman"/>
          <w:sz w:val="24"/>
          <w:szCs w:val="24"/>
        </w:rPr>
        <w:t xml:space="preserve">ria sovranità ad un ente terzo, </w:t>
      </w:r>
      <w:r w:rsidRPr="006E0560">
        <w:rPr>
          <w:rFonts w:ascii="Times New Roman" w:hAnsi="Times New Roman" w:cs="Times New Roman"/>
          <w:sz w:val="24"/>
          <w:szCs w:val="24"/>
        </w:rPr>
        <w:t>r</w:t>
      </w:r>
      <w:r w:rsidRPr="006E0560">
        <w:rPr>
          <w:rFonts w:ascii="Times New Roman" w:hAnsi="Times New Roman" w:cs="Times New Roman"/>
          <w:sz w:val="24"/>
          <w:szCs w:val="24"/>
        </w:rPr>
        <w:t>i</w:t>
      </w:r>
      <w:r w:rsidRPr="006E0560">
        <w:rPr>
          <w:rFonts w:ascii="Times New Roman" w:hAnsi="Times New Roman" w:cs="Times New Roman"/>
          <w:sz w:val="24"/>
          <w:szCs w:val="24"/>
        </w:rPr>
        <w:t>nunciandoci quasi del tutto. Ipotesi questa che pare ugua</w:t>
      </w:r>
      <w:r w:rsidRPr="006E0560">
        <w:rPr>
          <w:rFonts w:ascii="Times New Roman" w:hAnsi="Times New Roman" w:cs="Times New Roman"/>
          <w:sz w:val="24"/>
          <w:szCs w:val="24"/>
        </w:rPr>
        <w:t>l</w:t>
      </w:r>
      <w:r w:rsidRPr="006E0560">
        <w:rPr>
          <w:rFonts w:ascii="Times New Roman" w:hAnsi="Times New Roman" w:cs="Times New Roman"/>
          <w:sz w:val="24"/>
          <w:szCs w:val="24"/>
        </w:rPr>
        <w:t>mente irrealizzabile, constatando come, ad esempio, l’Unione Europea, che pure non ha confini al suo interno, che pure adotta in gran parte un’unica moneta e che elegge un unico Parlamento (per quanto privato di molti poteri e</w:t>
      </w:r>
      <w:r w:rsidRPr="006E0560">
        <w:rPr>
          <w:rFonts w:ascii="Times New Roman" w:hAnsi="Times New Roman" w:cs="Times New Roman"/>
          <w:sz w:val="24"/>
          <w:szCs w:val="24"/>
        </w:rPr>
        <w:t>s</w:t>
      </w:r>
      <w:r w:rsidRPr="006E0560">
        <w:rPr>
          <w:rFonts w:ascii="Times New Roman" w:hAnsi="Times New Roman" w:cs="Times New Roman"/>
          <w:sz w:val="24"/>
          <w:szCs w:val="24"/>
        </w:rPr>
        <w:t>senziali), non sia stata in grado di adottare un’unica politica fiscale (come Irlanda e Lussemburgo, ad esempio, ci rico</w:t>
      </w:r>
      <w:r w:rsidRPr="006E0560">
        <w:rPr>
          <w:rFonts w:ascii="Times New Roman" w:hAnsi="Times New Roman" w:cs="Times New Roman"/>
          <w:sz w:val="24"/>
          <w:szCs w:val="24"/>
        </w:rPr>
        <w:t>r</w:t>
      </w:r>
      <w:r w:rsidRPr="006E0560">
        <w:rPr>
          <w:rFonts w:ascii="Times New Roman" w:hAnsi="Times New Roman" w:cs="Times New Roman"/>
          <w:sz w:val="24"/>
          <w:szCs w:val="24"/>
        </w:rPr>
        <w:t>dano quotidianamente).</w:t>
      </w:r>
    </w:p>
    <w:p w14:paraId="022C651F" w14:textId="77777777" w:rsidR="00CE1D1B" w:rsidRPr="006E0560" w:rsidRDefault="00CE1D1B" w:rsidP="00CE1D1B">
      <w:pPr>
        <w:pStyle w:val="Nessunaspaziatura"/>
        <w:ind w:left="360"/>
        <w:jc w:val="both"/>
        <w:rPr>
          <w:rFonts w:ascii="Times New Roman" w:hAnsi="Times New Roman" w:cs="Times New Roman"/>
          <w:sz w:val="24"/>
          <w:szCs w:val="24"/>
        </w:rPr>
      </w:pPr>
      <w:r w:rsidRPr="006E0560">
        <w:rPr>
          <w:rFonts w:ascii="Times New Roman" w:hAnsi="Times New Roman" w:cs="Times New Roman"/>
          <w:sz w:val="24"/>
          <w:szCs w:val="24"/>
        </w:rPr>
        <w:t>In mancanza del tributo, la principale prerogativa imperiale (nei Vangeli le legioni appaiono solo sullo sfondo, ma tr</w:t>
      </w:r>
      <w:r w:rsidRPr="006E0560">
        <w:rPr>
          <w:rFonts w:ascii="Times New Roman" w:hAnsi="Times New Roman" w:cs="Times New Roman"/>
          <w:sz w:val="24"/>
          <w:szCs w:val="24"/>
        </w:rPr>
        <w:t>i</w:t>
      </w:r>
      <w:r w:rsidRPr="006E0560">
        <w:rPr>
          <w:rFonts w:ascii="Times New Roman" w:hAnsi="Times New Roman" w:cs="Times New Roman"/>
          <w:sz w:val="24"/>
          <w:szCs w:val="24"/>
        </w:rPr>
        <w:t xml:space="preserve">buti ed esattori (pubblicani) sono ben presenti, dal </w:t>
      </w:r>
      <w:r w:rsidRPr="006E0560">
        <w:rPr>
          <w:rFonts w:ascii="Times New Roman" w:hAnsi="Times New Roman" w:cs="Times New Roman"/>
          <w:i/>
          <w:sz w:val="24"/>
          <w:szCs w:val="24"/>
        </w:rPr>
        <w:t>Date a Cesare</w:t>
      </w:r>
      <w:r w:rsidRPr="006E0560">
        <w:rPr>
          <w:rFonts w:ascii="Times New Roman" w:hAnsi="Times New Roman" w:cs="Times New Roman"/>
          <w:sz w:val="24"/>
          <w:szCs w:val="24"/>
        </w:rPr>
        <w:t xml:space="preserve"> a san Matteo), in mancanza di un’autorità politica superiore, come si può immaginare che i soldi intascati dai proprietari di algoritmi e </w:t>
      </w:r>
      <w:r w:rsidRPr="006E0560">
        <w:rPr>
          <w:rFonts w:ascii="Times New Roman" w:hAnsi="Times New Roman" w:cs="Times New Roman"/>
          <w:i/>
          <w:sz w:val="24"/>
          <w:szCs w:val="24"/>
        </w:rPr>
        <w:t>robot</w:t>
      </w:r>
      <w:r w:rsidRPr="006E0560">
        <w:rPr>
          <w:rFonts w:ascii="Times New Roman" w:hAnsi="Times New Roman" w:cs="Times New Roman"/>
          <w:sz w:val="24"/>
          <w:szCs w:val="24"/>
        </w:rPr>
        <w:t xml:space="preserve"> vengano in parte confiscati per effettuare la redistribuzione alla classe inutile? Da chi?</w:t>
      </w:r>
    </w:p>
    <w:p w14:paraId="7C3018F2" w14:textId="6458A957" w:rsidR="00CE1D1B" w:rsidRPr="006E0560" w:rsidRDefault="00F103B7" w:rsidP="00CE1D1B">
      <w:pPr>
        <w:pStyle w:val="Nessunaspaziatura"/>
        <w:ind w:left="360"/>
        <w:jc w:val="both"/>
        <w:rPr>
          <w:rFonts w:ascii="Times New Roman" w:hAnsi="Times New Roman" w:cs="Times New Roman"/>
          <w:sz w:val="24"/>
          <w:szCs w:val="24"/>
        </w:rPr>
      </w:pPr>
      <w:r>
        <w:rPr>
          <w:rFonts w:ascii="Times New Roman" w:hAnsi="Times New Roman" w:cs="Times New Roman"/>
          <w:sz w:val="24"/>
          <w:szCs w:val="24"/>
        </w:rPr>
        <w:t>Perché si formi una plebe neo imperiale è necessario che ci sia un imperatore, un esattore in capo che incameri le entr</w:t>
      </w:r>
      <w:r>
        <w:rPr>
          <w:rFonts w:ascii="Times New Roman" w:hAnsi="Times New Roman" w:cs="Times New Roman"/>
          <w:sz w:val="24"/>
          <w:szCs w:val="24"/>
        </w:rPr>
        <w:t>a</w:t>
      </w:r>
      <w:r>
        <w:rPr>
          <w:rFonts w:ascii="Times New Roman" w:hAnsi="Times New Roman" w:cs="Times New Roman"/>
          <w:sz w:val="24"/>
          <w:szCs w:val="24"/>
        </w:rPr>
        <w:t>te e le redistribuisca. Nel mondo dell’economia globale gli esattori (sistemi politici) locali sono gravemente limitati nel loro operato, perché dal mercato globale sono costanteme</w:t>
      </w:r>
      <w:r>
        <w:rPr>
          <w:rFonts w:ascii="Times New Roman" w:hAnsi="Times New Roman" w:cs="Times New Roman"/>
          <w:sz w:val="24"/>
          <w:szCs w:val="24"/>
        </w:rPr>
        <w:t>n</w:t>
      </w:r>
      <w:r>
        <w:rPr>
          <w:rFonts w:ascii="Times New Roman" w:hAnsi="Times New Roman" w:cs="Times New Roman"/>
          <w:sz w:val="24"/>
          <w:szCs w:val="24"/>
        </w:rPr>
        <w:t>te  giudicati e messi alla prova. Accetteranno, i sistemi pol</w:t>
      </w:r>
      <w:r>
        <w:rPr>
          <w:rFonts w:ascii="Times New Roman" w:hAnsi="Times New Roman" w:cs="Times New Roman"/>
          <w:sz w:val="24"/>
          <w:szCs w:val="24"/>
        </w:rPr>
        <w:t>i</w:t>
      </w:r>
      <w:r>
        <w:rPr>
          <w:rFonts w:ascii="Times New Roman" w:hAnsi="Times New Roman" w:cs="Times New Roman"/>
          <w:sz w:val="24"/>
          <w:szCs w:val="24"/>
        </w:rPr>
        <w:lastRenderedPageBreak/>
        <w:t>tici locali, di farsi subalterni di un ente (Impero) superiore? Accetteranno di rinunciare</w:t>
      </w:r>
      <w:r w:rsidR="0029399E">
        <w:rPr>
          <w:rFonts w:ascii="Times New Roman" w:hAnsi="Times New Roman" w:cs="Times New Roman"/>
          <w:sz w:val="24"/>
          <w:szCs w:val="24"/>
        </w:rPr>
        <w:t xml:space="preserve"> in gran parte</w:t>
      </w:r>
      <w:r>
        <w:rPr>
          <w:rFonts w:ascii="Times New Roman" w:hAnsi="Times New Roman" w:cs="Times New Roman"/>
          <w:sz w:val="24"/>
          <w:szCs w:val="24"/>
        </w:rPr>
        <w:t xml:space="preserve"> alla propria sovr</w:t>
      </w:r>
      <w:r>
        <w:rPr>
          <w:rFonts w:ascii="Times New Roman" w:hAnsi="Times New Roman" w:cs="Times New Roman"/>
          <w:sz w:val="24"/>
          <w:szCs w:val="24"/>
        </w:rPr>
        <w:t>a</w:t>
      </w:r>
      <w:r>
        <w:rPr>
          <w:rFonts w:ascii="Times New Roman" w:hAnsi="Times New Roman" w:cs="Times New Roman"/>
          <w:sz w:val="24"/>
          <w:szCs w:val="24"/>
        </w:rPr>
        <w:t>nità</w:t>
      </w:r>
      <w:r w:rsidR="0029399E">
        <w:rPr>
          <w:rFonts w:ascii="Times New Roman" w:hAnsi="Times New Roman" w:cs="Times New Roman"/>
          <w:sz w:val="24"/>
          <w:szCs w:val="24"/>
        </w:rPr>
        <w:t>?</w:t>
      </w:r>
    </w:p>
    <w:p w14:paraId="5C39EF14" w14:textId="77777777" w:rsidR="00CE1D1B" w:rsidRPr="006E0560" w:rsidRDefault="00CE1D1B" w:rsidP="00CE1D1B">
      <w:pPr>
        <w:pStyle w:val="Nessunaspaziatura"/>
        <w:ind w:left="360"/>
        <w:jc w:val="both"/>
        <w:rPr>
          <w:rFonts w:ascii="Times New Roman" w:hAnsi="Times New Roman" w:cs="Times New Roman"/>
          <w:sz w:val="24"/>
          <w:szCs w:val="24"/>
        </w:rPr>
      </w:pPr>
      <w:r w:rsidRPr="006E0560">
        <w:rPr>
          <w:rFonts w:ascii="Times New Roman" w:hAnsi="Times New Roman" w:cs="Times New Roman"/>
          <w:sz w:val="24"/>
          <w:szCs w:val="24"/>
        </w:rPr>
        <w:t xml:space="preserve">Non si tratta, però, dell’unica precondizione. </w:t>
      </w:r>
    </w:p>
    <w:p w14:paraId="3595CA14" w14:textId="77777777" w:rsidR="00CE1D1B" w:rsidRPr="006E0560" w:rsidRDefault="00CE1D1B" w:rsidP="00CE1D1B">
      <w:pPr>
        <w:pStyle w:val="Nessunaspaziatura"/>
        <w:numPr>
          <w:ilvl w:val="0"/>
          <w:numId w:val="2"/>
        </w:numPr>
        <w:jc w:val="both"/>
        <w:rPr>
          <w:rFonts w:ascii="Times New Roman" w:hAnsi="Times New Roman" w:cs="Times New Roman"/>
          <w:sz w:val="24"/>
          <w:szCs w:val="24"/>
        </w:rPr>
      </w:pPr>
      <w:r w:rsidRPr="006E0560">
        <w:rPr>
          <w:rFonts w:ascii="Times New Roman" w:hAnsi="Times New Roman" w:cs="Times New Roman"/>
          <w:sz w:val="24"/>
          <w:szCs w:val="24"/>
        </w:rPr>
        <w:t>Supponendo quindi che nei prossimi decenni non nascerà nessun Ottaviano Augusto, l’ipotesi più semplice è quella di immaginare che il mondo assomiglierà, per questo aspe</w:t>
      </w:r>
      <w:r w:rsidRPr="006E0560">
        <w:rPr>
          <w:rFonts w:ascii="Times New Roman" w:hAnsi="Times New Roman" w:cs="Times New Roman"/>
          <w:sz w:val="24"/>
          <w:szCs w:val="24"/>
        </w:rPr>
        <w:t>t</w:t>
      </w:r>
      <w:r w:rsidRPr="006E0560">
        <w:rPr>
          <w:rFonts w:ascii="Times New Roman" w:hAnsi="Times New Roman" w:cs="Times New Roman"/>
          <w:sz w:val="24"/>
          <w:szCs w:val="24"/>
        </w:rPr>
        <w:t>to, a quello odierno: un insieme più o meno litigioso di St</w:t>
      </w:r>
      <w:r w:rsidRPr="006E0560">
        <w:rPr>
          <w:rFonts w:ascii="Times New Roman" w:hAnsi="Times New Roman" w:cs="Times New Roman"/>
          <w:sz w:val="24"/>
          <w:szCs w:val="24"/>
        </w:rPr>
        <w:t>a</w:t>
      </w:r>
      <w:r w:rsidRPr="006E0560">
        <w:rPr>
          <w:rFonts w:ascii="Times New Roman" w:hAnsi="Times New Roman" w:cs="Times New Roman"/>
          <w:sz w:val="24"/>
          <w:szCs w:val="24"/>
        </w:rPr>
        <w:t>ti nazionali, ciascuno con il proprio esattore. In questo caso, nelle economie avanzate sorgerà un altro problema, vale a dire l’esiguo numero dei contribuenti rispetto ai beneficiari.</w:t>
      </w:r>
    </w:p>
    <w:p w14:paraId="4E7625C0" w14:textId="5F7CA946" w:rsidR="00CE1D1B" w:rsidRPr="006E0560" w:rsidRDefault="00CE1D1B" w:rsidP="00CE1D1B">
      <w:pPr>
        <w:pStyle w:val="Nessunaspaziatura"/>
        <w:ind w:left="360"/>
        <w:jc w:val="both"/>
        <w:rPr>
          <w:rFonts w:ascii="Times New Roman" w:hAnsi="Times New Roman" w:cs="Times New Roman"/>
          <w:sz w:val="24"/>
          <w:szCs w:val="24"/>
        </w:rPr>
      </w:pPr>
      <w:r w:rsidRPr="006E0560">
        <w:rPr>
          <w:rFonts w:ascii="Times New Roman" w:hAnsi="Times New Roman" w:cs="Times New Roman"/>
          <w:sz w:val="24"/>
          <w:szCs w:val="24"/>
        </w:rPr>
        <w:t>Di recente l’OCSE,</w:t>
      </w:r>
      <w:r w:rsidRPr="006E0560">
        <w:rPr>
          <w:rStyle w:val="Rimandonotaapidipagina"/>
          <w:rFonts w:ascii="Times New Roman" w:hAnsi="Times New Roman" w:cs="Times New Roman"/>
          <w:sz w:val="24"/>
          <w:szCs w:val="24"/>
        </w:rPr>
        <w:footnoteReference w:id="501"/>
      </w:r>
      <w:r w:rsidRPr="006E0560">
        <w:rPr>
          <w:rFonts w:ascii="Times New Roman" w:hAnsi="Times New Roman" w:cs="Times New Roman"/>
          <w:sz w:val="24"/>
          <w:szCs w:val="24"/>
        </w:rPr>
        <w:t xml:space="preserve"> sulla base delle proiezioni dell’ONU,</w:t>
      </w:r>
      <w:r w:rsidRPr="006E0560">
        <w:rPr>
          <w:rStyle w:val="Rimandonotaapidipagina"/>
          <w:rFonts w:ascii="Times New Roman" w:hAnsi="Times New Roman" w:cs="Times New Roman"/>
          <w:sz w:val="24"/>
          <w:szCs w:val="24"/>
        </w:rPr>
        <w:footnoteReference w:id="502"/>
      </w:r>
      <w:r w:rsidRPr="006E0560">
        <w:rPr>
          <w:rFonts w:ascii="Times New Roman" w:hAnsi="Times New Roman" w:cs="Times New Roman"/>
          <w:sz w:val="24"/>
          <w:szCs w:val="24"/>
        </w:rPr>
        <w:t xml:space="preserve"> ha calcolato</w:t>
      </w:r>
      <w:r w:rsidR="00534CEB" w:rsidRPr="006E0560">
        <w:rPr>
          <w:rFonts w:ascii="Times New Roman" w:hAnsi="Times New Roman" w:cs="Times New Roman"/>
          <w:sz w:val="24"/>
          <w:szCs w:val="24"/>
        </w:rPr>
        <w:t xml:space="preserve">, per i vari </w:t>
      </w:r>
      <w:r w:rsidR="00131DE4">
        <w:rPr>
          <w:rFonts w:ascii="Times New Roman" w:hAnsi="Times New Roman" w:cs="Times New Roman"/>
          <w:sz w:val="24"/>
          <w:szCs w:val="24"/>
        </w:rPr>
        <w:t>paesi</w:t>
      </w:r>
      <w:r w:rsidR="00534CEB" w:rsidRPr="006E0560">
        <w:rPr>
          <w:rFonts w:ascii="Times New Roman" w:hAnsi="Times New Roman" w:cs="Times New Roman"/>
          <w:sz w:val="24"/>
          <w:szCs w:val="24"/>
        </w:rPr>
        <w:t xml:space="preserve"> che ne fanno pa</w:t>
      </w:r>
      <w:r w:rsidR="00534CEB" w:rsidRPr="006E0560">
        <w:rPr>
          <w:rFonts w:ascii="Times New Roman" w:hAnsi="Times New Roman" w:cs="Times New Roman"/>
          <w:sz w:val="24"/>
          <w:szCs w:val="24"/>
        </w:rPr>
        <w:t>r</w:t>
      </w:r>
      <w:r w:rsidR="00534CEB" w:rsidRPr="006E0560">
        <w:rPr>
          <w:rFonts w:ascii="Times New Roman" w:hAnsi="Times New Roman" w:cs="Times New Roman"/>
          <w:sz w:val="24"/>
          <w:szCs w:val="24"/>
        </w:rPr>
        <w:t>te,</w:t>
      </w:r>
      <w:r w:rsidRPr="006E0560">
        <w:rPr>
          <w:rFonts w:ascii="Times New Roman" w:hAnsi="Times New Roman" w:cs="Times New Roman"/>
          <w:sz w:val="24"/>
          <w:szCs w:val="24"/>
        </w:rPr>
        <w:t xml:space="preserve"> l’indice di dipendenza degli anziani</w:t>
      </w:r>
      <w:r w:rsidR="00534CEB" w:rsidRPr="006E0560">
        <w:rPr>
          <w:rFonts w:ascii="Times New Roman" w:hAnsi="Times New Roman" w:cs="Times New Roman"/>
          <w:sz w:val="24"/>
          <w:szCs w:val="24"/>
        </w:rPr>
        <w:t xml:space="preserve"> </w:t>
      </w:r>
      <w:r w:rsidRPr="006E0560">
        <w:rPr>
          <w:rFonts w:ascii="Times New Roman" w:hAnsi="Times New Roman" w:cs="Times New Roman"/>
          <w:sz w:val="24"/>
          <w:szCs w:val="24"/>
        </w:rPr>
        <w:t>nel 2050, curios</w:t>
      </w:r>
      <w:r w:rsidRPr="006E0560">
        <w:rPr>
          <w:rFonts w:ascii="Times New Roman" w:hAnsi="Times New Roman" w:cs="Times New Roman"/>
          <w:sz w:val="24"/>
          <w:szCs w:val="24"/>
        </w:rPr>
        <w:t>a</w:t>
      </w:r>
      <w:r w:rsidRPr="006E0560">
        <w:rPr>
          <w:rFonts w:ascii="Times New Roman" w:hAnsi="Times New Roman" w:cs="Times New Roman"/>
          <w:sz w:val="24"/>
          <w:szCs w:val="24"/>
        </w:rPr>
        <w:t xml:space="preserve">mente proprio l’anno scelto da </w:t>
      </w:r>
      <w:proofErr w:type="spellStart"/>
      <w:r w:rsidRPr="006E0560">
        <w:rPr>
          <w:rFonts w:ascii="Times New Roman" w:hAnsi="Times New Roman" w:cs="Times New Roman"/>
          <w:sz w:val="24"/>
          <w:szCs w:val="24"/>
        </w:rPr>
        <w:t>Harari</w:t>
      </w:r>
      <w:proofErr w:type="spellEnd"/>
      <w:r w:rsidRPr="006E0560">
        <w:rPr>
          <w:rFonts w:ascii="Times New Roman" w:hAnsi="Times New Roman" w:cs="Times New Roman"/>
          <w:sz w:val="24"/>
          <w:szCs w:val="24"/>
        </w:rPr>
        <w:t xml:space="preserve"> per descrivere il mondo di domani. L’indice di dipendenza è il rapporto tra il numero delle persone che avranno (nel 2050) più di 65 anni rispetto al numero di coloro che, nello stesso anno, avranno un’età compresa tra i 20 e i 64 anni. Per l’insieme dei </w:t>
      </w:r>
      <w:r w:rsidR="00131DE4">
        <w:rPr>
          <w:rFonts w:ascii="Times New Roman" w:hAnsi="Times New Roman" w:cs="Times New Roman"/>
          <w:sz w:val="24"/>
          <w:szCs w:val="24"/>
        </w:rPr>
        <w:t>paesi</w:t>
      </w:r>
      <w:r w:rsidR="00CD7BD6">
        <w:rPr>
          <w:rFonts w:ascii="Times New Roman" w:hAnsi="Times New Roman" w:cs="Times New Roman"/>
          <w:sz w:val="24"/>
          <w:szCs w:val="24"/>
        </w:rPr>
        <w:t xml:space="preserve"> OCSE questo valore sarà (se le previsioni verra</w:t>
      </w:r>
      <w:r w:rsidR="00CD7BD6">
        <w:rPr>
          <w:rFonts w:ascii="Times New Roman" w:hAnsi="Times New Roman" w:cs="Times New Roman"/>
          <w:sz w:val="24"/>
          <w:szCs w:val="24"/>
        </w:rPr>
        <w:t>n</w:t>
      </w:r>
      <w:r w:rsidR="00CD7BD6">
        <w:rPr>
          <w:rFonts w:ascii="Times New Roman" w:hAnsi="Times New Roman" w:cs="Times New Roman"/>
          <w:sz w:val="24"/>
          <w:szCs w:val="24"/>
        </w:rPr>
        <w:t>no rispettate)</w:t>
      </w:r>
      <w:r w:rsidRPr="006E0560">
        <w:rPr>
          <w:rFonts w:ascii="Times New Roman" w:hAnsi="Times New Roman" w:cs="Times New Roman"/>
          <w:sz w:val="24"/>
          <w:szCs w:val="24"/>
        </w:rPr>
        <w:t xml:space="preserve"> di poco superiore a 53, vale a dire </w:t>
      </w:r>
      <w:r w:rsidR="00534CEB" w:rsidRPr="006E0560">
        <w:rPr>
          <w:rFonts w:ascii="Times New Roman" w:hAnsi="Times New Roman" w:cs="Times New Roman"/>
          <w:sz w:val="24"/>
          <w:szCs w:val="24"/>
        </w:rPr>
        <w:t xml:space="preserve">che </w:t>
      </w:r>
      <w:r w:rsidRPr="006E0560">
        <w:rPr>
          <w:rFonts w:ascii="Times New Roman" w:hAnsi="Times New Roman" w:cs="Times New Roman"/>
          <w:sz w:val="24"/>
          <w:szCs w:val="24"/>
        </w:rPr>
        <w:t>ci s</w:t>
      </w:r>
      <w:r w:rsidRPr="006E0560">
        <w:rPr>
          <w:rFonts w:ascii="Times New Roman" w:hAnsi="Times New Roman" w:cs="Times New Roman"/>
          <w:sz w:val="24"/>
          <w:szCs w:val="24"/>
        </w:rPr>
        <w:t>a</w:t>
      </w:r>
      <w:r w:rsidRPr="006E0560">
        <w:rPr>
          <w:rFonts w:ascii="Times New Roman" w:hAnsi="Times New Roman" w:cs="Times New Roman"/>
          <w:sz w:val="24"/>
          <w:szCs w:val="24"/>
        </w:rPr>
        <w:t>ranno 53 anziani ogni 100 persone in età lavorativa. A</w:t>
      </w:r>
      <w:r w:rsidRPr="006E0560">
        <w:rPr>
          <w:rFonts w:ascii="Times New Roman" w:hAnsi="Times New Roman" w:cs="Times New Roman"/>
          <w:sz w:val="24"/>
          <w:szCs w:val="24"/>
        </w:rPr>
        <w:t>t</w:t>
      </w:r>
      <w:r w:rsidRPr="006E0560">
        <w:rPr>
          <w:rFonts w:ascii="Times New Roman" w:hAnsi="Times New Roman" w:cs="Times New Roman"/>
          <w:sz w:val="24"/>
          <w:szCs w:val="24"/>
        </w:rPr>
        <w:t>tualmente (</w:t>
      </w:r>
      <w:r w:rsidR="00C90227">
        <w:rPr>
          <w:rFonts w:ascii="Times New Roman" w:hAnsi="Times New Roman" w:cs="Times New Roman"/>
          <w:sz w:val="24"/>
          <w:szCs w:val="24"/>
        </w:rPr>
        <w:t>dati del</w:t>
      </w:r>
      <w:r w:rsidRPr="006E0560">
        <w:rPr>
          <w:rFonts w:ascii="Times New Roman" w:hAnsi="Times New Roman" w:cs="Times New Roman"/>
          <w:sz w:val="24"/>
          <w:szCs w:val="24"/>
        </w:rPr>
        <w:t xml:space="preserve"> 2015) il valore è di poco inferiore a 28 e nel 1975 era inferiore a 20. Per i </w:t>
      </w:r>
      <w:r w:rsidR="00131DE4">
        <w:rPr>
          <w:rFonts w:ascii="Times New Roman" w:hAnsi="Times New Roman" w:cs="Times New Roman"/>
          <w:sz w:val="24"/>
          <w:szCs w:val="24"/>
        </w:rPr>
        <w:t>paesi</w:t>
      </w:r>
      <w:r w:rsidRPr="006E0560">
        <w:rPr>
          <w:rFonts w:ascii="Times New Roman" w:hAnsi="Times New Roman" w:cs="Times New Roman"/>
          <w:sz w:val="24"/>
          <w:szCs w:val="24"/>
        </w:rPr>
        <w:t xml:space="preserve"> OCSE, quelli a ec</w:t>
      </w:r>
      <w:r w:rsidRPr="006E0560">
        <w:rPr>
          <w:rFonts w:ascii="Times New Roman" w:hAnsi="Times New Roman" w:cs="Times New Roman"/>
          <w:sz w:val="24"/>
          <w:szCs w:val="24"/>
        </w:rPr>
        <w:t>o</w:t>
      </w:r>
      <w:r w:rsidRPr="006E0560">
        <w:rPr>
          <w:rFonts w:ascii="Times New Roman" w:hAnsi="Times New Roman" w:cs="Times New Roman"/>
          <w:sz w:val="24"/>
          <w:szCs w:val="24"/>
        </w:rPr>
        <w:t xml:space="preserve">nomia avanzata, si tratta quindi di quasi un raddoppio della popolazione anziana in rapporto a quella lavorativa nei prossimi 30 anni o poco più. </w:t>
      </w:r>
    </w:p>
    <w:p w14:paraId="25931157" w14:textId="594314F7" w:rsidR="00CE1D1B" w:rsidRPr="006E0560" w:rsidRDefault="00CE1D1B" w:rsidP="00CE1D1B">
      <w:pPr>
        <w:pStyle w:val="Nessunaspaziatura"/>
        <w:ind w:left="360"/>
        <w:jc w:val="both"/>
        <w:rPr>
          <w:rFonts w:ascii="Times New Roman" w:hAnsi="Times New Roman" w:cs="Times New Roman"/>
          <w:sz w:val="24"/>
          <w:szCs w:val="24"/>
        </w:rPr>
      </w:pPr>
      <w:r w:rsidRPr="006E0560">
        <w:rPr>
          <w:rFonts w:ascii="Times New Roman" w:hAnsi="Times New Roman" w:cs="Times New Roman"/>
          <w:sz w:val="24"/>
          <w:szCs w:val="24"/>
        </w:rPr>
        <w:lastRenderedPageBreak/>
        <w:t>Per alcuni componenti dell’OCSE (come l’Italia) i dati s</w:t>
      </w:r>
      <w:r w:rsidRPr="006E0560">
        <w:rPr>
          <w:rFonts w:ascii="Times New Roman" w:hAnsi="Times New Roman" w:cs="Times New Roman"/>
          <w:sz w:val="24"/>
          <w:szCs w:val="24"/>
        </w:rPr>
        <w:t>o</w:t>
      </w:r>
      <w:r w:rsidRPr="006E0560">
        <w:rPr>
          <w:rFonts w:ascii="Times New Roman" w:hAnsi="Times New Roman" w:cs="Times New Roman"/>
          <w:sz w:val="24"/>
          <w:szCs w:val="24"/>
        </w:rPr>
        <w:t>no ancora più inquietanti. Se in Italia</w:t>
      </w:r>
      <w:r w:rsidR="00650CAD">
        <w:rPr>
          <w:rFonts w:ascii="Times New Roman" w:hAnsi="Times New Roman" w:cs="Times New Roman"/>
          <w:sz w:val="24"/>
          <w:szCs w:val="24"/>
        </w:rPr>
        <w:t>,</w:t>
      </w:r>
      <w:r w:rsidRPr="006E0560">
        <w:rPr>
          <w:rFonts w:ascii="Times New Roman" w:hAnsi="Times New Roman" w:cs="Times New Roman"/>
          <w:sz w:val="24"/>
          <w:szCs w:val="24"/>
        </w:rPr>
        <w:t xml:space="preserve"> nel 1975</w:t>
      </w:r>
      <w:r w:rsidR="00650CAD">
        <w:rPr>
          <w:rFonts w:ascii="Times New Roman" w:hAnsi="Times New Roman" w:cs="Times New Roman"/>
          <w:sz w:val="24"/>
          <w:szCs w:val="24"/>
        </w:rPr>
        <w:t>,</w:t>
      </w:r>
      <w:r w:rsidRPr="006E0560">
        <w:rPr>
          <w:rFonts w:ascii="Times New Roman" w:hAnsi="Times New Roman" w:cs="Times New Roman"/>
          <w:sz w:val="24"/>
          <w:szCs w:val="24"/>
        </w:rPr>
        <w:t xml:space="preserve"> il rapporto di dipendenza era pari a 2</w:t>
      </w:r>
      <w:r w:rsidR="00C90227">
        <w:rPr>
          <w:rFonts w:ascii="Times New Roman" w:hAnsi="Times New Roman" w:cs="Times New Roman"/>
          <w:sz w:val="24"/>
          <w:szCs w:val="24"/>
        </w:rPr>
        <w:t>2</w:t>
      </w:r>
      <w:r w:rsidRPr="006E0560">
        <w:rPr>
          <w:rFonts w:ascii="Times New Roman" w:hAnsi="Times New Roman" w:cs="Times New Roman"/>
          <w:sz w:val="24"/>
          <w:szCs w:val="24"/>
        </w:rPr>
        <w:t xml:space="preserve">, oggi </w:t>
      </w:r>
      <w:r w:rsidR="00AF795D">
        <w:rPr>
          <w:rFonts w:ascii="Times New Roman" w:hAnsi="Times New Roman" w:cs="Times New Roman"/>
          <w:sz w:val="24"/>
          <w:szCs w:val="24"/>
        </w:rPr>
        <w:t>è</w:t>
      </w:r>
      <w:r w:rsidRPr="006E0560">
        <w:rPr>
          <w:rFonts w:ascii="Times New Roman" w:hAnsi="Times New Roman" w:cs="Times New Roman"/>
          <w:sz w:val="24"/>
          <w:szCs w:val="24"/>
        </w:rPr>
        <w:t xml:space="preserve"> a 38 e nel 2050 do</w:t>
      </w:r>
      <w:r w:rsidR="00AF795D">
        <w:rPr>
          <w:rFonts w:ascii="Times New Roman" w:hAnsi="Times New Roman" w:cs="Times New Roman"/>
          <w:sz w:val="24"/>
          <w:szCs w:val="24"/>
        </w:rPr>
        <w:t>vre</w:t>
      </w:r>
      <w:r w:rsidR="00AF795D">
        <w:rPr>
          <w:rFonts w:ascii="Times New Roman" w:hAnsi="Times New Roman" w:cs="Times New Roman"/>
          <w:sz w:val="24"/>
          <w:szCs w:val="24"/>
        </w:rPr>
        <w:t>b</w:t>
      </w:r>
      <w:r w:rsidR="00AF795D">
        <w:rPr>
          <w:rFonts w:ascii="Times New Roman" w:hAnsi="Times New Roman" w:cs="Times New Roman"/>
          <w:sz w:val="24"/>
          <w:szCs w:val="24"/>
        </w:rPr>
        <w:t>be</w:t>
      </w:r>
      <w:r w:rsidRPr="006E0560">
        <w:rPr>
          <w:rFonts w:ascii="Times New Roman" w:hAnsi="Times New Roman" w:cs="Times New Roman"/>
          <w:sz w:val="24"/>
          <w:szCs w:val="24"/>
        </w:rPr>
        <w:t xml:space="preserve"> essere a 72. Il mondo di </w:t>
      </w:r>
      <w:proofErr w:type="spellStart"/>
      <w:r w:rsidRPr="006E0560">
        <w:rPr>
          <w:rFonts w:ascii="Times New Roman" w:hAnsi="Times New Roman" w:cs="Times New Roman"/>
          <w:sz w:val="24"/>
          <w:szCs w:val="24"/>
        </w:rPr>
        <w:t>Harari</w:t>
      </w:r>
      <w:proofErr w:type="spellEnd"/>
      <w:r w:rsidRPr="006E0560">
        <w:rPr>
          <w:rFonts w:ascii="Times New Roman" w:hAnsi="Times New Roman" w:cs="Times New Roman"/>
          <w:sz w:val="24"/>
          <w:szCs w:val="24"/>
        </w:rPr>
        <w:t xml:space="preserve"> ha, tra gli altri problemi, quello di prepararsi in decenni contraddistinti dall’invecchiamento della popolazione. </w:t>
      </w:r>
    </w:p>
    <w:p w14:paraId="160D013D" w14:textId="02272B9C" w:rsidR="00CE1D1B" w:rsidRPr="006E0560" w:rsidRDefault="00CE1D1B" w:rsidP="00CE1D1B">
      <w:pPr>
        <w:pStyle w:val="Nessunaspaziatura"/>
        <w:ind w:left="360"/>
        <w:jc w:val="both"/>
        <w:rPr>
          <w:rFonts w:ascii="Times New Roman" w:hAnsi="Times New Roman" w:cs="Times New Roman"/>
          <w:sz w:val="24"/>
          <w:szCs w:val="24"/>
        </w:rPr>
      </w:pPr>
      <w:r w:rsidRPr="006E0560">
        <w:rPr>
          <w:rFonts w:ascii="Times New Roman" w:hAnsi="Times New Roman" w:cs="Times New Roman"/>
          <w:sz w:val="24"/>
          <w:szCs w:val="24"/>
        </w:rPr>
        <w:t xml:space="preserve">In questo ipotetico futuro mondo, secondo le supposizioni di </w:t>
      </w:r>
      <w:proofErr w:type="spellStart"/>
      <w:r w:rsidRPr="006E0560">
        <w:rPr>
          <w:rFonts w:ascii="Times New Roman" w:hAnsi="Times New Roman" w:cs="Times New Roman"/>
          <w:sz w:val="24"/>
          <w:szCs w:val="24"/>
        </w:rPr>
        <w:t>Harari</w:t>
      </w:r>
      <w:proofErr w:type="spellEnd"/>
      <w:r w:rsidRPr="006E0560">
        <w:rPr>
          <w:rFonts w:ascii="Times New Roman" w:hAnsi="Times New Roman" w:cs="Times New Roman"/>
          <w:sz w:val="24"/>
          <w:szCs w:val="24"/>
        </w:rPr>
        <w:t xml:space="preserve">, saranno molte le persone </w:t>
      </w:r>
      <w:proofErr w:type="spellStart"/>
      <w:r w:rsidRPr="006E0560">
        <w:rPr>
          <w:rFonts w:ascii="Times New Roman" w:hAnsi="Times New Roman" w:cs="Times New Roman"/>
          <w:sz w:val="24"/>
          <w:szCs w:val="24"/>
        </w:rPr>
        <w:t>inoccupabili</w:t>
      </w:r>
      <w:proofErr w:type="spellEnd"/>
      <w:r w:rsidRPr="006E0560">
        <w:rPr>
          <w:rFonts w:ascii="Times New Roman" w:hAnsi="Times New Roman" w:cs="Times New Roman"/>
          <w:sz w:val="24"/>
          <w:szCs w:val="24"/>
        </w:rPr>
        <w:t xml:space="preserve"> e ciò sign</w:t>
      </w:r>
      <w:r w:rsidRPr="006E0560">
        <w:rPr>
          <w:rFonts w:ascii="Times New Roman" w:hAnsi="Times New Roman" w:cs="Times New Roman"/>
          <w:sz w:val="24"/>
          <w:szCs w:val="24"/>
        </w:rPr>
        <w:t>i</w:t>
      </w:r>
      <w:r w:rsidRPr="006E0560">
        <w:rPr>
          <w:rFonts w:ascii="Times New Roman" w:hAnsi="Times New Roman" w:cs="Times New Roman"/>
          <w:sz w:val="24"/>
          <w:szCs w:val="24"/>
        </w:rPr>
        <w:t>fica che nella fascia di età tra 20 e 64 ci saranno (in propo</w:t>
      </w:r>
      <w:r w:rsidRPr="006E0560">
        <w:rPr>
          <w:rFonts w:ascii="Times New Roman" w:hAnsi="Times New Roman" w:cs="Times New Roman"/>
          <w:sz w:val="24"/>
          <w:szCs w:val="24"/>
        </w:rPr>
        <w:t>r</w:t>
      </w:r>
      <w:r w:rsidRPr="006E0560">
        <w:rPr>
          <w:rFonts w:ascii="Times New Roman" w:hAnsi="Times New Roman" w:cs="Times New Roman"/>
          <w:sz w:val="24"/>
          <w:szCs w:val="24"/>
        </w:rPr>
        <w:t xml:space="preserve">zione) molti meno lavoratori di oggi.  Già oggi, </w:t>
      </w:r>
      <w:r w:rsidR="00C90227">
        <w:rPr>
          <w:rFonts w:ascii="Times New Roman" w:hAnsi="Times New Roman" w:cs="Times New Roman"/>
          <w:sz w:val="24"/>
          <w:szCs w:val="24"/>
        </w:rPr>
        <w:t>però</w:t>
      </w:r>
      <w:r w:rsidRPr="006E0560">
        <w:rPr>
          <w:rFonts w:ascii="Times New Roman" w:hAnsi="Times New Roman" w:cs="Times New Roman"/>
          <w:sz w:val="24"/>
          <w:szCs w:val="24"/>
        </w:rPr>
        <w:t>, il ta</w:t>
      </w:r>
      <w:r w:rsidRPr="006E0560">
        <w:rPr>
          <w:rFonts w:ascii="Times New Roman" w:hAnsi="Times New Roman" w:cs="Times New Roman"/>
          <w:sz w:val="24"/>
          <w:szCs w:val="24"/>
        </w:rPr>
        <w:t>s</w:t>
      </w:r>
      <w:r w:rsidRPr="006E0560">
        <w:rPr>
          <w:rFonts w:ascii="Times New Roman" w:hAnsi="Times New Roman" w:cs="Times New Roman"/>
          <w:sz w:val="24"/>
          <w:szCs w:val="24"/>
        </w:rPr>
        <w:t xml:space="preserve">so di occupazione (cioè coloro che lavorano nella fascia tra 20 e 64 anni) non è il 100%: per i </w:t>
      </w:r>
      <w:r w:rsidR="00131DE4">
        <w:rPr>
          <w:rFonts w:ascii="Times New Roman" w:hAnsi="Times New Roman" w:cs="Times New Roman"/>
          <w:sz w:val="24"/>
          <w:szCs w:val="24"/>
        </w:rPr>
        <w:t>paesi</w:t>
      </w:r>
      <w:r w:rsidRPr="006E0560">
        <w:rPr>
          <w:rFonts w:ascii="Times New Roman" w:hAnsi="Times New Roman" w:cs="Times New Roman"/>
          <w:sz w:val="24"/>
          <w:szCs w:val="24"/>
        </w:rPr>
        <w:t xml:space="preserve"> OCSE nel loro complesso è una percentuale vicina al 65%</w:t>
      </w:r>
      <w:r w:rsidRPr="006E0560">
        <w:rPr>
          <w:rStyle w:val="Rimandonotaapidipagina"/>
          <w:rFonts w:ascii="Times New Roman" w:hAnsi="Times New Roman" w:cs="Times New Roman"/>
          <w:sz w:val="24"/>
          <w:szCs w:val="24"/>
        </w:rPr>
        <w:footnoteReference w:id="503"/>
      </w:r>
      <w:r w:rsidRPr="006E0560">
        <w:rPr>
          <w:rFonts w:ascii="Times New Roman" w:hAnsi="Times New Roman" w:cs="Times New Roman"/>
          <w:sz w:val="24"/>
          <w:szCs w:val="24"/>
        </w:rPr>
        <w:t xml:space="preserve">. Da questo 65, quindi, bisogna toglierne una quota consistente perché in futuro </w:t>
      </w:r>
      <w:proofErr w:type="spellStart"/>
      <w:r w:rsidRPr="006E0560">
        <w:rPr>
          <w:rFonts w:ascii="Times New Roman" w:hAnsi="Times New Roman" w:cs="Times New Roman"/>
          <w:sz w:val="24"/>
          <w:szCs w:val="24"/>
        </w:rPr>
        <w:t>inoccupabile</w:t>
      </w:r>
      <w:proofErr w:type="spellEnd"/>
      <w:r w:rsidRPr="006E0560">
        <w:rPr>
          <w:rFonts w:ascii="Times New Roman" w:hAnsi="Times New Roman" w:cs="Times New Roman"/>
          <w:sz w:val="24"/>
          <w:szCs w:val="24"/>
        </w:rPr>
        <w:t>. Quanti saranno</w:t>
      </w:r>
      <w:r w:rsidR="00585E91" w:rsidRPr="006E0560">
        <w:rPr>
          <w:rFonts w:ascii="Times New Roman" w:hAnsi="Times New Roman" w:cs="Times New Roman"/>
          <w:sz w:val="24"/>
          <w:szCs w:val="24"/>
        </w:rPr>
        <w:t>?</w:t>
      </w:r>
      <w:r w:rsidR="00585E91" w:rsidRPr="006E0560">
        <w:rPr>
          <w:rStyle w:val="Rimandonotaapidipagina"/>
          <w:rFonts w:ascii="Times New Roman" w:hAnsi="Times New Roman" w:cs="Times New Roman"/>
          <w:sz w:val="24"/>
          <w:szCs w:val="24"/>
        </w:rPr>
        <w:footnoteReference w:id="504"/>
      </w:r>
      <w:r w:rsidRPr="006E0560">
        <w:rPr>
          <w:rFonts w:ascii="Times New Roman" w:hAnsi="Times New Roman" w:cs="Times New Roman"/>
          <w:sz w:val="24"/>
          <w:szCs w:val="24"/>
        </w:rPr>
        <w:t xml:space="preserve"> </w:t>
      </w:r>
      <w:proofErr w:type="spellStart"/>
      <w:r w:rsidRPr="006E0560">
        <w:rPr>
          <w:rFonts w:ascii="Times New Roman" w:hAnsi="Times New Roman" w:cs="Times New Roman"/>
          <w:sz w:val="24"/>
          <w:szCs w:val="24"/>
        </w:rPr>
        <w:t>Harari</w:t>
      </w:r>
      <w:proofErr w:type="spellEnd"/>
      <w:r w:rsidRPr="006E0560">
        <w:rPr>
          <w:rFonts w:ascii="Times New Roman" w:hAnsi="Times New Roman" w:cs="Times New Roman"/>
          <w:sz w:val="24"/>
          <w:szCs w:val="24"/>
        </w:rPr>
        <w:t xml:space="preserve"> non lo esplicita, ma immaginiamo che il numero di coloro che perderanno il proprio lavoro, perché sostituiti dall’automazione, sia tale per cui la percentuale di coloro che lavoreranno, in età tra 20 e 64, passi dal 65% circa odierno al 40% del 2050. La situazione, quindi, per i </w:t>
      </w:r>
      <w:r w:rsidR="00131DE4">
        <w:rPr>
          <w:rFonts w:ascii="Times New Roman" w:hAnsi="Times New Roman" w:cs="Times New Roman"/>
          <w:sz w:val="24"/>
          <w:szCs w:val="24"/>
        </w:rPr>
        <w:t>paesi</w:t>
      </w:r>
      <w:r w:rsidRPr="006E0560">
        <w:rPr>
          <w:rFonts w:ascii="Times New Roman" w:hAnsi="Times New Roman" w:cs="Times New Roman"/>
          <w:sz w:val="24"/>
          <w:szCs w:val="24"/>
        </w:rPr>
        <w:t xml:space="preserve"> OCSE, sarebbe la seguente: 40 lavoreranno, 60 saranno d</w:t>
      </w:r>
      <w:r w:rsidRPr="006E0560">
        <w:rPr>
          <w:rFonts w:ascii="Times New Roman" w:hAnsi="Times New Roman" w:cs="Times New Roman"/>
          <w:sz w:val="24"/>
          <w:szCs w:val="24"/>
        </w:rPr>
        <w:t>i</w:t>
      </w:r>
      <w:r w:rsidRPr="006E0560">
        <w:rPr>
          <w:rFonts w:ascii="Times New Roman" w:hAnsi="Times New Roman" w:cs="Times New Roman"/>
          <w:sz w:val="24"/>
          <w:szCs w:val="24"/>
        </w:rPr>
        <w:t xml:space="preserve">soccupati o </w:t>
      </w:r>
      <w:proofErr w:type="spellStart"/>
      <w:r w:rsidRPr="006E0560">
        <w:rPr>
          <w:rFonts w:ascii="Times New Roman" w:hAnsi="Times New Roman" w:cs="Times New Roman"/>
          <w:sz w:val="24"/>
          <w:szCs w:val="24"/>
        </w:rPr>
        <w:t>inoccupabili</w:t>
      </w:r>
      <w:proofErr w:type="spellEnd"/>
      <w:r w:rsidRPr="006E0560">
        <w:rPr>
          <w:rFonts w:ascii="Times New Roman" w:hAnsi="Times New Roman" w:cs="Times New Roman"/>
          <w:sz w:val="24"/>
          <w:szCs w:val="24"/>
        </w:rPr>
        <w:t xml:space="preserve"> e 53 sopra i 65 anni. Ammettendo (ma non concedendo: verrà innalzata ovunque) che questa </w:t>
      </w:r>
      <w:r w:rsidRPr="006E0560">
        <w:rPr>
          <w:rFonts w:ascii="Times New Roman" w:hAnsi="Times New Roman" w:cs="Times New Roman"/>
          <w:sz w:val="24"/>
          <w:szCs w:val="24"/>
        </w:rPr>
        <w:lastRenderedPageBreak/>
        <w:t>sarà l’età della pensione se ne ricava che ci saranno 40 l</w:t>
      </w:r>
      <w:r w:rsidRPr="006E0560">
        <w:rPr>
          <w:rFonts w:ascii="Times New Roman" w:hAnsi="Times New Roman" w:cs="Times New Roman"/>
          <w:sz w:val="24"/>
          <w:szCs w:val="24"/>
        </w:rPr>
        <w:t>a</w:t>
      </w:r>
      <w:r w:rsidRPr="006E0560">
        <w:rPr>
          <w:rFonts w:ascii="Times New Roman" w:hAnsi="Times New Roman" w:cs="Times New Roman"/>
          <w:sz w:val="24"/>
          <w:szCs w:val="24"/>
        </w:rPr>
        <w:t xml:space="preserve">voratori per 113 persone da mantenere (pensionati o </w:t>
      </w:r>
      <w:proofErr w:type="spellStart"/>
      <w:r w:rsidRPr="006E0560">
        <w:rPr>
          <w:rFonts w:ascii="Times New Roman" w:hAnsi="Times New Roman" w:cs="Times New Roman"/>
          <w:sz w:val="24"/>
          <w:szCs w:val="24"/>
        </w:rPr>
        <w:t>ino</w:t>
      </w:r>
      <w:r w:rsidRPr="006E0560">
        <w:rPr>
          <w:rFonts w:ascii="Times New Roman" w:hAnsi="Times New Roman" w:cs="Times New Roman"/>
          <w:sz w:val="24"/>
          <w:szCs w:val="24"/>
        </w:rPr>
        <w:t>c</w:t>
      </w:r>
      <w:r w:rsidRPr="006E0560">
        <w:rPr>
          <w:rFonts w:ascii="Times New Roman" w:hAnsi="Times New Roman" w:cs="Times New Roman"/>
          <w:sz w:val="24"/>
          <w:szCs w:val="24"/>
        </w:rPr>
        <w:t>cupabili</w:t>
      </w:r>
      <w:proofErr w:type="spellEnd"/>
      <w:r w:rsidRPr="006E0560">
        <w:rPr>
          <w:rFonts w:ascii="Times New Roman" w:hAnsi="Times New Roman" w:cs="Times New Roman"/>
          <w:sz w:val="24"/>
          <w:szCs w:val="24"/>
        </w:rPr>
        <w:t xml:space="preserve">), ai quali va aggiunta la quota degli under 20. Per un </w:t>
      </w:r>
      <w:r w:rsidR="00131DE4">
        <w:rPr>
          <w:rFonts w:ascii="Times New Roman" w:hAnsi="Times New Roman" w:cs="Times New Roman"/>
          <w:sz w:val="24"/>
          <w:szCs w:val="24"/>
        </w:rPr>
        <w:t>paese</w:t>
      </w:r>
      <w:r w:rsidRPr="006E0560">
        <w:rPr>
          <w:rFonts w:ascii="Times New Roman" w:hAnsi="Times New Roman" w:cs="Times New Roman"/>
          <w:sz w:val="24"/>
          <w:szCs w:val="24"/>
        </w:rPr>
        <w:t xml:space="preserve"> come l’Italia la situazione sarebbe decisamente peggiore perché oltre ad avere un numero di anziani (in proporzione) molto maggiore della media OCSE (come detto, son previsti, per il 2050, 72 anziani contro i 53 dell’OCSE) parte da un tasso di occupazione molto inferi</w:t>
      </w:r>
      <w:r w:rsidRPr="006E0560">
        <w:rPr>
          <w:rFonts w:ascii="Times New Roman" w:hAnsi="Times New Roman" w:cs="Times New Roman"/>
          <w:sz w:val="24"/>
          <w:szCs w:val="24"/>
        </w:rPr>
        <w:t>o</w:t>
      </w:r>
      <w:r w:rsidRPr="006E0560">
        <w:rPr>
          <w:rFonts w:ascii="Times New Roman" w:hAnsi="Times New Roman" w:cs="Times New Roman"/>
          <w:sz w:val="24"/>
          <w:szCs w:val="24"/>
        </w:rPr>
        <w:t>re, pari a circa il 57% contro il circa 65% dell’OCSE. C</w:t>
      </w:r>
      <w:r w:rsidRPr="006E0560">
        <w:rPr>
          <w:rFonts w:ascii="Times New Roman" w:hAnsi="Times New Roman" w:cs="Times New Roman"/>
          <w:sz w:val="24"/>
          <w:szCs w:val="24"/>
        </w:rPr>
        <w:t>o</w:t>
      </w:r>
      <w:r w:rsidRPr="006E0560">
        <w:rPr>
          <w:rFonts w:ascii="Times New Roman" w:hAnsi="Times New Roman" w:cs="Times New Roman"/>
          <w:sz w:val="24"/>
          <w:szCs w:val="24"/>
        </w:rPr>
        <w:t>munque, anche immaginando che nel 2050 la quota dei l</w:t>
      </w:r>
      <w:r w:rsidRPr="006E0560">
        <w:rPr>
          <w:rFonts w:ascii="Times New Roman" w:hAnsi="Times New Roman" w:cs="Times New Roman"/>
          <w:sz w:val="24"/>
          <w:szCs w:val="24"/>
        </w:rPr>
        <w:t>a</w:t>
      </w:r>
      <w:r w:rsidRPr="006E0560">
        <w:rPr>
          <w:rFonts w:ascii="Times New Roman" w:hAnsi="Times New Roman" w:cs="Times New Roman"/>
          <w:sz w:val="24"/>
          <w:szCs w:val="24"/>
        </w:rPr>
        <w:t xml:space="preserve">voratori tra i 20 e i 64 sia la medesima di quella ipotizzata per l’insieme dei </w:t>
      </w:r>
      <w:r w:rsidR="00131DE4">
        <w:rPr>
          <w:rFonts w:ascii="Times New Roman" w:hAnsi="Times New Roman" w:cs="Times New Roman"/>
          <w:sz w:val="24"/>
          <w:szCs w:val="24"/>
        </w:rPr>
        <w:t>paesi</w:t>
      </w:r>
      <w:r w:rsidRPr="006E0560">
        <w:rPr>
          <w:rFonts w:ascii="Times New Roman" w:hAnsi="Times New Roman" w:cs="Times New Roman"/>
          <w:sz w:val="24"/>
          <w:szCs w:val="24"/>
        </w:rPr>
        <w:t xml:space="preserve"> OCSE (cioè il 40%) avremmo che i 40 lavoratori dovrebbero mantenere 60 </w:t>
      </w:r>
      <w:proofErr w:type="spellStart"/>
      <w:r w:rsidRPr="006E0560">
        <w:rPr>
          <w:rFonts w:ascii="Times New Roman" w:hAnsi="Times New Roman" w:cs="Times New Roman"/>
          <w:sz w:val="24"/>
          <w:szCs w:val="24"/>
        </w:rPr>
        <w:t>inoccupabili</w:t>
      </w:r>
      <w:proofErr w:type="spellEnd"/>
      <w:r w:rsidRPr="006E0560">
        <w:rPr>
          <w:rFonts w:ascii="Times New Roman" w:hAnsi="Times New Roman" w:cs="Times New Roman"/>
          <w:sz w:val="24"/>
          <w:szCs w:val="24"/>
        </w:rPr>
        <w:t xml:space="preserve"> e 72 pensionati: 40 lavoratori per 132 tra pensionati e </w:t>
      </w:r>
      <w:proofErr w:type="spellStart"/>
      <w:r w:rsidRPr="006E0560">
        <w:rPr>
          <w:rFonts w:ascii="Times New Roman" w:hAnsi="Times New Roman" w:cs="Times New Roman"/>
          <w:sz w:val="24"/>
          <w:szCs w:val="24"/>
        </w:rPr>
        <w:t>inoccup</w:t>
      </w:r>
      <w:r w:rsidRPr="006E0560">
        <w:rPr>
          <w:rFonts w:ascii="Times New Roman" w:hAnsi="Times New Roman" w:cs="Times New Roman"/>
          <w:sz w:val="24"/>
          <w:szCs w:val="24"/>
        </w:rPr>
        <w:t>a</w:t>
      </w:r>
      <w:r w:rsidRPr="006E0560">
        <w:rPr>
          <w:rFonts w:ascii="Times New Roman" w:hAnsi="Times New Roman" w:cs="Times New Roman"/>
          <w:sz w:val="24"/>
          <w:szCs w:val="24"/>
        </w:rPr>
        <w:t>bili</w:t>
      </w:r>
      <w:proofErr w:type="spellEnd"/>
      <w:r w:rsidRPr="006E0560">
        <w:rPr>
          <w:rFonts w:ascii="Times New Roman" w:hAnsi="Times New Roman" w:cs="Times New Roman"/>
          <w:sz w:val="24"/>
          <w:szCs w:val="24"/>
        </w:rPr>
        <w:t>, ai quali vanno aggiunti i minori di 20 anni.</w:t>
      </w:r>
    </w:p>
    <w:p w14:paraId="0BF53158" w14:textId="77989039" w:rsidR="00CE1D1B" w:rsidRPr="006E0560" w:rsidRDefault="00CE1D1B" w:rsidP="00CE1D1B">
      <w:pPr>
        <w:pStyle w:val="Nessunaspaziatura"/>
        <w:ind w:left="360"/>
        <w:jc w:val="both"/>
        <w:rPr>
          <w:rFonts w:ascii="Times New Roman" w:hAnsi="Times New Roman" w:cs="Times New Roman"/>
          <w:sz w:val="24"/>
          <w:szCs w:val="24"/>
        </w:rPr>
      </w:pPr>
      <w:r w:rsidRPr="006E0560">
        <w:rPr>
          <w:rFonts w:ascii="Times New Roman" w:hAnsi="Times New Roman" w:cs="Times New Roman"/>
          <w:sz w:val="24"/>
          <w:szCs w:val="24"/>
        </w:rPr>
        <w:t>La conclusione di quest’esposizione di freddi dati statistici è che il numero dei lavoratori sarà molto inferiore alle pe</w:t>
      </w:r>
      <w:r w:rsidRPr="006E0560">
        <w:rPr>
          <w:rFonts w:ascii="Times New Roman" w:hAnsi="Times New Roman" w:cs="Times New Roman"/>
          <w:sz w:val="24"/>
          <w:szCs w:val="24"/>
        </w:rPr>
        <w:t>r</w:t>
      </w:r>
      <w:r w:rsidRPr="006E0560">
        <w:rPr>
          <w:rFonts w:ascii="Times New Roman" w:hAnsi="Times New Roman" w:cs="Times New Roman"/>
          <w:sz w:val="24"/>
          <w:szCs w:val="24"/>
        </w:rPr>
        <w:t>sone da mantenere e, quindi, sorgono due domande: a) di quanto dovrebbe essere il prelievo fiscale su questi pochi lavoratori tale da mantenere una massa di persone tre volte maggiore a disquisire di sesso degli angeli? b) Come si fa a non supporre che, arrivati a quel punto, le persone al lavoro non attuino una vera e propria ribellione utilizzando ogni mezzo a disposizione per mantenere le proprie quote di reddito? Non dimentichiamo, infatti, che queste persone s</w:t>
      </w:r>
      <w:r w:rsidRPr="006E0560">
        <w:rPr>
          <w:rFonts w:ascii="Times New Roman" w:hAnsi="Times New Roman" w:cs="Times New Roman"/>
          <w:sz w:val="24"/>
          <w:szCs w:val="24"/>
        </w:rPr>
        <w:t>a</w:t>
      </w:r>
      <w:r w:rsidRPr="006E0560">
        <w:rPr>
          <w:rFonts w:ascii="Times New Roman" w:hAnsi="Times New Roman" w:cs="Times New Roman"/>
          <w:sz w:val="24"/>
          <w:szCs w:val="24"/>
        </w:rPr>
        <w:t>ranno quelle che occuperanno tutti i lavori disponibili, quindi saranno quelle che potranno azionare tutte le leve del potere, sia esso economico, amministrativo o, anche, di polizia</w:t>
      </w:r>
      <w:r w:rsidR="006E3315">
        <w:rPr>
          <w:rStyle w:val="Rimandonotaapidipagina"/>
          <w:rFonts w:ascii="Times New Roman" w:hAnsi="Times New Roman" w:cs="Times New Roman"/>
          <w:sz w:val="24"/>
          <w:szCs w:val="24"/>
        </w:rPr>
        <w:footnoteReference w:id="505"/>
      </w:r>
      <w:r w:rsidRPr="006E0560">
        <w:rPr>
          <w:rFonts w:ascii="Times New Roman" w:hAnsi="Times New Roman" w:cs="Times New Roman"/>
          <w:sz w:val="24"/>
          <w:szCs w:val="24"/>
        </w:rPr>
        <w:t xml:space="preserve">. </w:t>
      </w:r>
    </w:p>
    <w:p w14:paraId="5872A893" w14:textId="77777777" w:rsidR="00CE1D1B" w:rsidRPr="006E0560" w:rsidRDefault="00CE1D1B" w:rsidP="00CE1D1B">
      <w:pPr>
        <w:pStyle w:val="Nessunaspaziatura"/>
        <w:ind w:left="360"/>
        <w:jc w:val="both"/>
        <w:rPr>
          <w:rFonts w:ascii="Times New Roman" w:hAnsi="Times New Roman" w:cs="Times New Roman"/>
          <w:sz w:val="24"/>
          <w:szCs w:val="24"/>
        </w:rPr>
      </w:pPr>
      <w:r w:rsidRPr="006E0560">
        <w:rPr>
          <w:rFonts w:ascii="Times New Roman" w:hAnsi="Times New Roman" w:cs="Times New Roman"/>
          <w:sz w:val="24"/>
          <w:szCs w:val="24"/>
        </w:rPr>
        <w:lastRenderedPageBreak/>
        <w:t>La prima domanda è retorica, è inutile cercare di quantif</w:t>
      </w:r>
      <w:r w:rsidRPr="006E0560">
        <w:rPr>
          <w:rFonts w:ascii="Times New Roman" w:hAnsi="Times New Roman" w:cs="Times New Roman"/>
          <w:sz w:val="24"/>
          <w:szCs w:val="24"/>
        </w:rPr>
        <w:t>i</w:t>
      </w:r>
      <w:r w:rsidRPr="006E0560">
        <w:rPr>
          <w:rFonts w:ascii="Times New Roman" w:hAnsi="Times New Roman" w:cs="Times New Roman"/>
          <w:sz w:val="24"/>
          <w:szCs w:val="24"/>
        </w:rPr>
        <w:t xml:space="preserve">care l’aliquota eventualmente necessaria: ci basti sapere che sarebbe altissima. Per la seconda, </w:t>
      </w:r>
      <w:proofErr w:type="spellStart"/>
      <w:r w:rsidRPr="006E0560">
        <w:rPr>
          <w:rFonts w:ascii="Times New Roman" w:hAnsi="Times New Roman" w:cs="Times New Roman"/>
          <w:sz w:val="24"/>
          <w:szCs w:val="24"/>
        </w:rPr>
        <w:t>Harari</w:t>
      </w:r>
      <w:proofErr w:type="spellEnd"/>
      <w:r w:rsidRPr="006E0560">
        <w:rPr>
          <w:rFonts w:ascii="Times New Roman" w:hAnsi="Times New Roman" w:cs="Times New Roman"/>
          <w:sz w:val="24"/>
          <w:szCs w:val="24"/>
        </w:rPr>
        <w:t xml:space="preserve"> dà per scont</w:t>
      </w:r>
      <w:r w:rsidRPr="006E0560">
        <w:rPr>
          <w:rFonts w:ascii="Times New Roman" w:hAnsi="Times New Roman" w:cs="Times New Roman"/>
          <w:sz w:val="24"/>
          <w:szCs w:val="24"/>
        </w:rPr>
        <w:t>a</w:t>
      </w:r>
      <w:r w:rsidRPr="006E0560">
        <w:rPr>
          <w:rFonts w:ascii="Times New Roman" w:hAnsi="Times New Roman" w:cs="Times New Roman"/>
          <w:sz w:val="24"/>
          <w:szCs w:val="24"/>
        </w:rPr>
        <w:t>to che il mondo di domani si divida in mantenuti e contr</w:t>
      </w:r>
      <w:r w:rsidRPr="006E0560">
        <w:rPr>
          <w:rFonts w:ascii="Times New Roman" w:hAnsi="Times New Roman" w:cs="Times New Roman"/>
          <w:sz w:val="24"/>
          <w:szCs w:val="24"/>
        </w:rPr>
        <w:t>i</w:t>
      </w:r>
      <w:r w:rsidRPr="006E0560">
        <w:rPr>
          <w:rFonts w:ascii="Times New Roman" w:hAnsi="Times New Roman" w:cs="Times New Roman"/>
          <w:sz w:val="24"/>
          <w:szCs w:val="24"/>
        </w:rPr>
        <w:t>buenti e che i secondi accettino, senza particolari resiste</w:t>
      </w:r>
      <w:r w:rsidRPr="006E0560">
        <w:rPr>
          <w:rFonts w:ascii="Times New Roman" w:hAnsi="Times New Roman" w:cs="Times New Roman"/>
          <w:sz w:val="24"/>
          <w:szCs w:val="24"/>
        </w:rPr>
        <w:t>n</w:t>
      </w:r>
      <w:r w:rsidRPr="006E0560">
        <w:rPr>
          <w:rFonts w:ascii="Times New Roman" w:hAnsi="Times New Roman" w:cs="Times New Roman"/>
          <w:sz w:val="24"/>
          <w:szCs w:val="24"/>
        </w:rPr>
        <w:t xml:space="preserve">ze, la loro condizione. Andrà così? Sarà veramente questo il mondo che verrà? </w:t>
      </w:r>
    </w:p>
    <w:p w14:paraId="41BA04AA" w14:textId="77777777" w:rsidR="00CE1D1B" w:rsidRPr="006E0560" w:rsidRDefault="00CE1D1B" w:rsidP="00CE1D1B">
      <w:pPr>
        <w:pStyle w:val="Nessunaspaziatura"/>
        <w:ind w:left="360"/>
        <w:jc w:val="both"/>
        <w:rPr>
          <w:rFonts w:ascii="Times New Roman" w:hAnsi="Times New Roman" w:cs="Times New Roman"/>
          <w:sz w:val="24"/>
          <w:szCs w:val="24"/>
        </w:rPr>
      </w:pPr>
      <w:r w:rsidRPr="006E0560">
        <w:rPr>
          <w:rFonts w:ascii="Times New Roman" w:hAnsi="Times New Roman" w:cs="Times New Roman"/>
          <w:sz w:val="24"/>
          <w:szCs w:val="24"/>
        </w:rPr>
        <w:t>Possibile, ma non molto probabile.</w:t>
      </w:r>
    </w:p>
    <w:p w14:paraId="1851D1DD" w14:textId="77777777" w:rsidR="00CE1D1B" w:rsidRPr="006E0560" w:rsidRDefault="00CE1D1B" w:rsidP="00CE1D1B">
      <w:pPr>
        <w:pStyle w:val="Nessunaspaziatura"/>
        <w:jc w:val="both"/>
        <w:rPr>
          <w:rFonts w:ascii="Times New Roman" w:hAnsi="Times New Roman" w:cs="Times New Roman"/>
          <w:sz w:val="24"/>
          <w:szCs w:val="24"/>
        </w:rPr>
      </w:pPr>
    </w:p>
    <w:p w14:paraId="15ECD88A" w14:textId="7FC7796F" w:rsidR="00CE1D1B" w:rsidRPr="006E0560" w:rsidRDefault="00CE1D1B" w:rsidP="000D0C9A">
      <w:pPr>
        <w:pStyle w:val="Titolo3"/>
        <w:rPr>
          <w:rFonts w:ascii="Times New Roman" w:hAnsi="Times New Roman" w:cs="Times New Roman"/>
        </w:rPr>
      </w:pPr>
      <w:bookmarkStart w:id="26" w:name="_Toc512948329"/>
      <w:r w:rsidRPr="006E0560">
        <w:rPr>
          <w:rFonts w:ascii="Times New Roman" w:hAnsi="Times New Roman" w:cs="Times New Roman"/>
        </w:rPr>
        <w:t xml:space="preserve">Il rasoio di </w:t>
      </w:r>
      <w:proofErr w:type="spellStart"/>
      <w:r w:rsidRPr="006E0560">
        <w:rPr>
          <w:rFonts w:ascii="Times New Roman" w:hAnsi="Times New Roman" w:cs="Times New Roman"/>
        </w:rPr>
        <w:t>Ockham</w:t>
      </w:r>
      <w:bookmarkEnd w:id="26"/>
      <w:proofErr w:type="spellEnd"/>
    </w:p>
    <w:p w14:paraId="3A3BE406" w14:textId="77777777" w:rsidR="00CE1D1B" w:rsidRPr="006E0560" w:rsidRDefault="00CE1D1B" w:rsidP="00CE1D1B">
      <w:pPr>
        <w:pStyle w:val="Nessunaspaziatura"/>
        <w:ind w:left="360"/>
        <w:jc w:val="both"/>
        <w:rPr>
          <w:rFonts w:ascii="Times New Roman" w:hAnsi="Times New Roman" w:cs="Times New Roman"/>
          <w:sz w:val="24"/>
          <w:szCs w:val="24"/>
        </w:rPr>
      </w:pPr>
    </w:p>
    <w:p w14:paraId="64FFB248" w14:textId="25FA7715" w:rsidR="003C7F55" w:rsidRDefault="00CE1D1B" w:rsidP="003D2B42">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Il mondo del 2050 non nascerà per incanto la sera del 31 d</w:t>
      </w:r>
      <w:r w:rsidRPr="006E0560">
        <w:rPr>
          <w:rFonts w:ascii="Times New Roman" w:hAnsi="Times New Roman" w:cs="Times New Roman"/>
          <w:sz w:val="24"/>
          <w:szCs w:val="24"/>
        </w:rPr>
        <w:t>i</w:t>
      </w:r>
      <w:r w:rsidRPr="006E0560">
        <w:rPr>
          <w:rFonts w:ascii="Times New Roman" w:hAnsi="Times New Roman" w:cs="Times New Roman"/>
          <w:sz w:val="24"/>
          <w:szCs w:val="24"/>
        </w:rPr>
        <w:t>cembre 2049, ma sarà ciò che i prossimi anni, a partire da d</w:t>
      </w:r>
      <w:r w:rsidRPr="006E0560">
        <w:rPr>
          <w:rFonts w:ascii="Times New Roman" w:hAnsi="Times New Roman" w:cs="Times New Roman"/>
          <w:sz w:val="24"/>
          <w:szCs w:val="24"/>
        </w:rPr>
        <w:t>o</w:t>
      </w:r>
      <w:r w:rsidRPr="006E0560">
        <w:rPr>
          <w:rFonts w:ascii="Times New Roman" w:hAnsi="Times New Roman" w:cs="Times New Roman"/>
          <w:sz w:val="24"/>
          <w:szCs w:val="24"/>
        </w:rPr>
        <w:t xml:space="preserve">mani, determineranno. Il rasoio di </w:t>
      </w:r>
      <w:proofErr w:type="spellStart"/>
      <w:r w:rsidRPr="006E0560">
        <w:rPr>
          <w:rFonts w:ascii="Times New Roman" w:hAnsi="Times New Roman" w:cs="Times New Roman"/>
          <w:sz w:val="24"/>
          <w:szCs w:val="24"/>
        </w:rPr>
        <w:t>Ockham</w:t>
      </w:r>
      <w:proofErr w:type="spellEnd"/>
      <w:r w:rsidRPr="006E0560">
        <w:rPr>
          <w:rFonts w:ascii="Times New Roman" w:hAnsi="Times New Roman" w:cs="Times New Roman"/>
          <w:sz w:val="24"/>
          <w:szCs w:val="24"/>
        </w:rPr>
        <w:t xml:space="preserve"> applicato alle n</w:t>
      </w:r>
      <w:r w:rsidRPr="006E0560">
        <w:rPr>
          <w:rFonts w:ascii="Times New Roman" w:hAnsi="Times New Roman" w:cs="Times New Roman"/>
          <w:sz w:val="24"/>
          <w:szCs w:val="24"/>
        </w:rPr>
        <w:t>o</w:t>
      </w:r>
      <w:r w:rsidRPr="006E0560">
        <w:rPr>
          <w:rFonts w:ascii="Times New Roman" w:hAnsi="Times New Roman" w:cs="Times New Roman"/>
          <w:sz w:val="24"/>
          <w:szCs w:val="24"/>
        </w:rPr>
        <w:t xml:space="preserve">stre riflessioni porta a questo: il mondo di domani lo si prepara oggi, e la prima domanda da porsi è se le tendenze in atto, quelle che hanno determinato la trasformazione, continueranno ad avere influenza anche in futuro. </w:t>
      </w:r>
      <w:r w:rsidR="003C7F55">
        <w:rPr>
          <w:rFonts w:ascii="Times New Roman" w:hAnsi="Times New Roman" w:cs="Times New Roman"/>
          <w:sz w:val="24"/>
          <w:szCs w:val="24"/>
        </w:rPr>
        <w:t>Se la risposta è sì, il mondo di domani sarà in larga misura plasmato da quelle dinamiche già oggi in azione, senza necessità di ricorrere a ipotesi più o meno azzardate.</w:t>
      </w:r>
    </w:p>
    <w:p w14:paraId="26A7955F" w14:textId="7E52BEFD" w:rsidR="00CE1D1B" w:rsidRPr="006E0560" w:rsidRDefault="003C7F55" w:rsidP="003D2B42">
      <w:pPr>
        <w:pStyle w:val="Nessunaspaziatura"/>
        <w:jc w:val="both"/>
        <w:rPr>
          <w:rFonts w:ascii="Times New Roman" w:hAnsi="Times New Roman" w:cs="Times New Roman"/>
          <w:sz w:val="24"/>
          <w:szCs w:val="24"/>
        </w:rPr>
      </w:pPr>
      <w:r>
        <w:rPr>
          <w:rFonts w:ascii="Times New Roman" w:hAnsi="Times New Roman" w:cs="Times New Roman"/>
          <w:sz w:val="24"/>
          <w:szCs w:val="24"/>
        </w:rPr>
        <w:t>E quindi, le dinamiche sopra esaminate, presumibilmente, co</w:t>
      </w:r>
      <w:r>
        <w:rPr>
          <w:rFonts w:ascii="Times New Roman" w:hAnsi="Times New Roman" w:cs="Times New Roman"/>
          <w:sz w:val="24"/>
          <w:szCs w:val="24"/>
        </w:rPr>
        <w:t>n</w:t>
      </w:r>
      <w:r>
        <w:rPr>
          <w:rFonts w:ascii="Times New Roman" w:hAnsi="Times New Roman" w:cs="Times New Roman"/>
          <w:sz w:val="24"/>
          <w:szCs w:val="24"/>
        </w:rPr>
        <w:t xml:space="preserve">tinueranno ad operare anche nel prevedibile futuro? </w:t>
      </w:r>
      <w:r w:rsidR="00CE1D1B" w:rsidRPr="006E0560">
        <w:rPr>
          <w:rFonts w:ascii="Times New Roman" w:hAnsi="Times New Roman" w:cs="Times New Roman"/>
          <w:sz w:val="24"/>
          <w:szCs w:val="24"/>
        </w:rPr>
        <w:t>La rispo</w:t>
      </w:r>
      <w:r w:rsidR="00ED0B8A">
        <w:rPr>
          <w:rFonts w:ascii="Times New Roman" w:hAnsi="Times New Roman" w:cs="Times New Roman"/>
          <w:sz w:val="24"/>
          <w:szCs w:val="24"/>
        </w:rPr>
        <w:t>sta sembra proprio</w:t>
      </w:r>
      <w:r w:rsidR="00CE1D1B" w:rsidRPr="006E0560">
        <w:rPr>
          <w:rFonts w:ascii="Times New Roman" w:hAnsi="Times New Roman" w:cs="Times New Roman"/>
          <w:sz w:val="24"/>
          <w:szCs w:val="24"/>
        </w:rPr>
        <w:t xml:space="preserve"> affermativa, nessuna dinamica tra quelle es</w:t>
      </w:r>
      <w:r w:rsidR="00CE1D1B" w:rsidRPr="006E0560">
        <w:rPr>
          <w:rFonts w:ascii="Times New Roman" w:hAnsi="Times New Roman" w:cs="Times New Roman"/>
          <w:sz w:val="24"/>
          <w:szCs w:val="24"/>
        </w:rPr>
        <w:t>a</w:t>
      </w:r>
      <w:r w:rsidR="00CE1D1B" w:rsidRPr="006E0560">
        <w:rPr>
          <w:rFonts w:ascii="Times New Roman" w:hAnsi="Times New Roman" w:cs="Times New Roman"/>
          <w:sz w:val="24"/>
          <w:szCs w:val="24"/>
        </w:rPr>
        <w:t>minate, globalizzazione, automazione e patrimonializzazione, si può supporre che arresti la sua marcia ne</w:t>
      </w:r>
      <w:r>
        <w:rPr>
          <w:rFonts w:ascii="Times New Roman" w:hAnsi="Times New Roman" w:cs="Times New Roman"/>
          <w:sz w:val="24"/>
          <w:szCs w:val="24"/>
        </w:rPr>
        <w:t>i prossimi anni</w:t>
      </w:r>
      <w:r w:rsidR="00ED0B8A">
        <w:rPr>
          <w:rFonts w:ascii="Times New Roman" w:hAnsi="Times New Roman" w:cs="Times New Roman"/>
          <w:sz w:val="24"/>
          <w:szCs w:val="24"/>
        </w:rPr>
        <w:t>,</w:t>
      </w:r>
      <w:r w:rsidR="00650CAD">
        <w:rPr>
          <w:rFonts w:ascii="Times New Roman" w:hAnsi="Times New Roman" w:cs="Times New Roman"/>
          <w:sz w:val="24"/>
          <w:szCs w:val="24"/>
        </w:rPr>
        <w:t xml:space="preserve"> a </w:t>
      </w:r>
      <w:r w:rsidR="00650CAD">
        <w:rPr>
          <w:rFonts w:ascii="Times New Roman" w:hAnsi="Times New Roman" w:cs="Times New Roman"/>
          <w:sz w:val="24"/>
          <w:szCs w:val="24"/>
        </w:rPr>
        <w:lastRenderedPageBreak/>
        <w:t>meno che non intervengano eventi traumatici quali guerre o conflitti oggi non immaginabili</w:t>
      </w:r>
      <w:r w:rsidR="00125C25">
        <w:rPr>
          <w:rStyle w:val="Rimandonotaapidipagina"/>
          <w:rFonts w:ascii="Times New Roman" w:hAnsi="Times New Roman" w:cs="Times New Roman"/>
          <w:sz w:val="24"/>
          <w:szCs w:val="24"/>
        </w:rPr>
        <w:footnoteReference w:id="506"/>
      </w:r>
      <w:r w:rsidR="00650CAD">
        <w:rPr>
          <w:rFonts w:ascii="Times New Roman" w:hAnsi="Times New Roman" w:cs="Times New Roman"/>
          <w:sz w:val="24"/>
          <w:szCs w:val="24"/>
        </w:rPr>
        <w:t>.</w:t>
      </w:r>
    </w:p>
    <w:p w14:paraId="061A132A" w14:textId="132A530B" w:rsidR="00CE1D1B" w:rsidRPr="006E0560" w:rsidRDefault="00CE1D1B" w:rsidP="003D2B42">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 xml:space="preserve">La globalizzazione dell’economia procede senza soste, ed è forse arrivata da tempo al punto di non ritorno. Una sterminata serie di oggetti e beni di uso quotidiano </w:t>
      </w:r>
      <w:r w:rsidR="003C7F55">
        <w:rPr>
          <w:rFonts w:ascii="Times New Roman" w:hAnsi="Times New Roman" w:cs="Times New Roman"/>
          <w:sz w:val="24"/>
          <w:szCs w:val="24"/>
        </w:rPr>
        <w:t>viene prodotta</w:t>
      </w:r>
      <w:r w:rsidRPr="006E0560">
        <w:rPr>
          <w:rFonts w:ascii="Times New Roman" w:hAnsi="Times New Roman" w:cs="Times New Roman"/>
          <w:sz w:val="24"/>
          <w:szCs w:val="24"/>
        </w:rPr>
        <w:t xml:space="preserve"> in </w:t>
      </w:r>
      <w:r w:rsidR="00131DE4">
        <w:rPr>
          <w:rFonts w:ascii="Times New Roman" w:hAnsi="Times New Roman" w:cs="Times New Roman"/>
          <w:sz w:val="24"/>
          <w:szCs w:val="24"/>
        </w:rPr>
        <w:t>paesi</w:t>
      </w:r>
      <w:r w:rsidR="00582F34">
        <w:rPr>
          <w:rFonts w:ascii="Times New Roman" w:hAnsi="Times New Roman" w:cs="Times New Roman"/>
          <w:sz w:val="24"/>
          <w:szCs w:val="24"/>
        </w:rPr>
        <w:t>,</w:t>
      </w:r>
      <w:r w:rsidRPr="006E0560">
        <w:rPr>
          <w:rFonts w:ascii="Times New Roman" w:hAnsi="Times New Roman" w:cs="Times New Roman"/>
          <w:sz w:val="24"/>
          <w:szCs w:val="24"/>
        </w:rPr>
        <w:t xml:space="preserve"> distanti da noi molti fusi orari</w:t>
      </w:r>
      <w:r w:rsidR="00582F34">
        <w:rPr>
          <w:rFonts w:ascii="Times New Roman" w:hAnsi="Times New Roman" w:cs="Times New Roman"/>
          <w:sz w:val="24"/>
          <w:szCs w:val="24"/>
        </w:rPr>
        <w:t>,</w:t>
      </w:r>
      <w:r w:rsidRPr="006E0560">
        <w:rPr>
          <w:rFonts w:ascii="Times New Roman" w:hAnsi="Times New Roman" w:cs="Times New Roman"/>
          <w:sz w:val="24"/>
          <w:szCs w:val="24"/>
        </w:rPr>
        <w:t xml:space="preserve"> </w:t>
      </w:r>
      <w:r w:rsidR="00582F34">
        <w:rPr>
          <w:rFonts w:ascii="Times New Roman" w:hAnsi="Times New Roman" w:cs="Times New Roman"/>
          <w:sz w:val="24"/>
          <w:szCs w:val="24"/>
        </w:rPr>
        <w:t>nei quali</w:t>
      </w:r>
      <w:r w:rsidRPr="006E0560">
        <w:rPr>
          <w:rFonts w:ascii="Times New Roman" w:hAnsi="Times New Roman" w:cs="Times New Roman"/>
          <w:sz w:val="24"/>
          <w:szCs w:val="24"/>
        </w:rPr>
        <w:t xml:space="preserve"> si continuano a proge</w:t>
      </w:r>
      <w:r w:rsidRPr="006E0560">
        <w:rPr>
          <w:rFonts w:ascii="Times New Roman" w:hAnsi="Times New Roman" w:cs="Times New Roman"/>
          <w:sz w:val="24"/>
          <w:szCs w:val="24"/>
        </w:rPr>
        <w:t>t</w:t>
      </w:r>
      <w:r w:rsidRPr="006E0560">
        <w:rPr>
          <w:rFonts w:ascii="Times New Roman" w:hAnsi="Times New Roman" w:cs="Times New Roman"/>
          <w:sz w:val="24"/>
          <w:szCs w:val="24"/>
        </w:rPr>
        <w:t>tare nuovi impianti e si investe nuovo capitale che solo nei prossimi anni comincerà a dare i suoi frutti. L’ipotesi che tutto questo processo venga interrotto, che svaniscano nel nulla gli investimenti fatti o in cantiere, non è credibile, né le evidenze degli ultimi anni suggeriscono il contrario.</w:t>
      </w:r>
    </w:p>
    <w:p w14:paraId="315DE7D5" w14:textId="4862D679" w:rsidR="00CE1D1B" w:rsidRPr="006E0560" w:rsidRDefault="00CE1D1B" w:rsidP="003D2B42">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L’automazione, nel momento in cui stanno per entrare in ca</w:t>
      </w:r>
      <w:r w:rsidRPr="006E0560">
        <w:rPr>
          <w:rFonts w:ascii="Times New Roman" w:hAnsi="Times New Roman" w:cs="Times New Roman"/>
          <w:sz w:val="24"/>
          <w:szCs w:val="24"/>
        </w:rPr>
        <w:t>m</w:t>
      </w:r>
      <w:r w:rsidRPr="006E0560">
        <w:rPr>
          <w:rFonts w:ascii="Times New Roman" w:hAnsi="Times New Roman" w:cs="Times New Roman"/>
          <w:sz w:val="24"/>
          <w:szCs w:val="24"/>
        </w:rPr>
        <w:t>po le intelligenze artificiali, non solo non dovrebbe rallentare il suo passo ma, anzi, accelerarlo. Le tecnologie costano sempre di meno, e più il costo scenderà più la loro adozione avverrà su larga scala. Con ogni probabilità non saranno solo i lavori rip</w:t>
      </w:r>
      <w:r w:rsidRPr="006E0560">
        <w:rPr>
          <w:rFonts w:ascii="Times New Roman" w:hAnsi="Times New Roman" w:cs="Times New Roman"/>
          <w:sz w:val="24"/>
          <w:szCs w:val="24"/>
        </w:rPr>
        <w:t>e</w:t>
      </w:r>
      <w:r w:rsidRPr="006E0560">
        <w:rPr>
          <w:rFonts w:ascii="Times New Roman" w:hAnsi="Times New Roman" w:cs="Times New Roman"/>
          <w:sz w:val="24"/>
          <w:szCs w:val="24"/>
        </w:rPr>
        <w:t xml:space="preserve">titivi e di basso contenuto professionale quelli che verranno </w:t>
      </w:r>
      <w:r w:rsidRPr="006E0560">
        <w:rPr>
          <w:rFonts w:ascii="Times New Roman" w:hAnsi="Times New Roman" w:cs="Times New Roman"/>
          <w:sz w:val="24"/>
          <w:szCs w:val="24"/>
        </w:rPr>
        <w:lastRenderedPageBreak/>
        <w:t>minacc</w:t>
      </w:r>
      <w:r w:rsidR="00582F34">
        <w:rPr>
          <w:rFonts w:ascii="Times New Roman" w:hAnsi="Times New Roman" w:cs="Times New Roman"/>
          <w:sz w:val="24"/>
          <w:szCs w:val="24"/>
        </w:rPr>
        <w:t>iati ma, con l’adozione delle IA</w:t>
      </w:r>
      <w:r w:rsidRPr="006E0560">
        <w:rPr>
          <w:rFonts w:ascii="Times New Roman" w:hAnsi="Times New Roman" w:cs="Times New Roman"/>
          <w:sz w:val="24"/>
          <w:szCs w:val="24"/>
        </w:rPr>
        <w:t>, è possibile ipotizzare che una parte più o meno rilevante dei lavori più ricchi (o meno poveri) sarà a rischio di sostituzione.</w:t>
      </w:r>
    </w:p>
    <w:p w14:paraId="7A93AB58" w14:textId="5D5B6CCF" w:rsidR="00CE1D1B" w:rsidRPr="006E0560" w:rsidRDefault="00CE1D1B" w:rsidP="003D2B42">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 xml:space="preserve">La patrimonializzazione, infine, non accenna a diminuire. È una conseguenza del fatto, già ricordato da </w:t>
      </w:r>
      <w:proofErr w:type="spellStart"/>
      <w:r w:rsidRPr="006E0560">
        <w:rPr>
          <w:rFonts w:ascii="Times New Roman" w:hAnsi="Times New Roman" w:cs="Times New Roman"/>
          <w:sz w:val="24"/>
          <w:szCs w:val="24"/>
        </w:rPr>
        <w:t>Piketty</w:t>
      </w:r>
      <w:proofErr w:type="spellEnd"/>
      <w:r w:rsidRPr="006E0560">
        <w:rPr>
          <w:rFonts w:ascii="Times New Roman" w:hAnsi="Times New Roman" w:cs="Times New Roman"/>
          <w:sz w:val="24"/>
          <w:szCs w:val="24"/>
        </w:rPr>
        <w:t>, che i redditi da capitale tendono a crescere ad un ritmo più sostenuto degli altri, in particolare</w:t>
      </w:r>
      <w:r w:rsidR="003C7F55">
        <w:rPr>
          <w:rFonts w:ascii="Times New Roman" w:hAnsi="Times New Roman" w:cs="Times New Roman"/>
          <w:sz w:val="24"/>
          <w:szCs w:val="24"/>
        </w:rPr>
        <w:t xml:space="preserve"> di</w:t>
      </w:r>
      <w:r w:rsidRPr="006E0560">
        <w:rPr>
          <w:rFonts w:ascii="Times New Roman" w:hAnsi="Times New Roman" w:cs="Times New Roman"/>
          <w:sz w:val="24"/>
          <w:szCs w:val="24"/>
        </w:rPr>
        <w:t xml:space="preserve"> quelli da lavoro. Inoltre, i redditi da gra</w:t>
      </w:r>
      <w:r w:rsidRPr="006E0560">
        <w:rPr>
          <w:rFonts w:ascii="Times New Roman" w:hAnsi="Times New Roman" w:cs="Times New Roman"/>
          <w:sz w:val="24"/>
          <w:szCs w:val="24"/>
        </w:rPr>
        <w:t>n</w:t>
      </w:r>
      <w:r w:rsidRPr="006E0560">
        <w:rPr>
          <w:rFonts w:ascii="Times New Roman" w:hAnsi="Times New Roman" w:cs="Times New Roman"/>
          <w:sz w:val="24"/>
          <w:szCs w:val="24"/>
        </w:rPr>
        <w:t>de patrimonio tendono, a loro volta, a crescere in maniera maggiore di quelli dei piccoli patrimoni potendo contare su g</w:t>
      </w:r>
      <w:r w:rsidRPr="006E0560">
        <w:rPr>
          <w:rFonts w:ascii="Times New Roman" w:hAnsi="Times New Roman" w:cs="Times New Roman"/>
          <w:sz w:val="24"/>
          <w:szCs w:val="24"/>
        </w:rPr>
        <w:t>e</w:t>
      </w:r>
      <w:r w:rsidRPr="006E0560">
        <w:rPr>
          <w:rFonts w:ascii="Times New Roman" w:hAnsi="Times New Roman" w:cs="Times New Roman"/>
          <w:sz w:val="24"/>
          <w:szCs w:val="24"/>
        </w:rPr>
        <w:t xml:space="preserve">stioni sofisticate, diversificazioni allo scopo di ridurre i rischi e, </w:t>
      </w:r>
      <w:r w:rsidRPr="006E0560">
        <w:rPr>
          <w:rFonts w:ascii="Times New Roman" w:hAnsi="Times New Roman" w:cs="Times New Roman"/>
          <w:i/>
          <w:sz w:val="24"/>
          <w:szCs w:val="24"/>
        </w:rPr>
        <w:t xml:space="preserve">last </w:t>
      </w:r>
      <w:proofErr w:type="spellStart"/>
      <w:r w:rsidRPr="006E0560">
        <w:rPr>
          <w:rFonts w:ascii="Times New Roman" w:hAnsi="Times New Roman" w:cs="Times New Roman"/>
          <w:i/>
          <w:sz w:val="24"/>
          <w:szCs w:val="24"/>
        </w:rPr>
        <w:t>but</w:t>
      </w:r>
      <w:proofErr w:type="spellEnd"/>
      <w:r w:rsidRPr="006E0560">
        <w:rPr>
          <w:rFonts w:ascii="Times New Roman" w:hAnsi="Times New Roman" w:cs="Times New Roman"/>
          <w:i/>
          <w:sz w:val="24"/>
          <w:szCs w:val="24"/>
        </w:rPr>
        <w:t xml:space="preserve"> </w:t>
      </w:r>
      <w:proofErr w:type="spellStart"/>
      <w:r w:rsidRPr="006E0560">
        <w:rPr>
          <w:rFonts w:ascii="Times New Roman" w:hAnsi="Times New Roman" w:cs="Times New Roman"/>
          <w:i/>
          <w:sz w:val="24"/>
          <w:szCs w:val="24"/>
        </w:rPr>
        <w:t>not</w:t>
      </w:r>
      <w:proofErr w:type="spellEnd"/>
      <w:r w:rsidRPr="006E0560">
        <w:rPr>
          <w:rFonts w:ascii="Times New Roman" w:hAnsi="Times New Roman" w:cs="Times New Roman"/>
          <w:i/>
          <w:sz w:val="24"/>
          <w:szCs w:val="24"/>
        </w:rPr>
        <w:t xml:space="preserve"> </w:t>
      </w:r>
      <w:proofErr w:type="spellStart"/>
      <w:r w:rsidRPr="006E0560">
        <w:rPr>
          <w:rFonts w:ascii="Times New Roman" w:hAnsi="Times New Roman" w:cs="Times New Roman"/>
          <w:i/>
          <w:sz w:val="24"/>
          <w:szCs w:val="24"/>
        </w:rPr>
        <w:t>least</w:t>
      </w:r>
      <w:proofErr w:type="spellEnd"/>
      <w:r w:rsidRPr="006E0560">
        <w:rPr>
          <w:rFonts w:ascii="Times New Roman" w:hAnsi="Times New Roman" w:cs="Times New Roman"/>
          <w:sz w:val="24"/>
          <w:szCs w:val="24"/>
        </w:rPr>
        <w:t xml:space="preserve">, di tutta una serie di scappatoie elusive (a partire dal trasferimento di </w:t>
      </w:r>
      <w:r w:rsidR="00D21BD7">
        <w:rPr>
          <w:rFonts w:ascii="Times New Roman" w:hAnsi="Times New Roman" w:cs="Times New Roman"/>
          <w:sz w:val="24"/>
          <w:szCs w:val="24"/>
        </w:rPr>
        <w:t>fondi</w:t>
      </w:r>
      <w:r w:rsidR="00585E91" w:rsidRPr="006E0560">
        <w:rPr>
          <w:rFonts w:ascii="Times New Roman" w:hAnsi="Times New Roman" w:cs="Times New Roman"/>
          <w:sz w:val="24"/>
          <w:szCs w:val="24"/>
        </w:rPr>
        <w:t>,</w:t>
      </w:r>
      <w:r w:rsidRPr="006E0560">
        <w:rPr>
          <w:rFonts w:ascii="Times New Roman" w:hAnsi="Times New Roman" w:cs="Times New Roman"/>
          <w:sz w:val="24"/>
          <w:szCs w:val="24"/>
        </w:rPr>
        <w:t xml:space="preserve"> se non di residenza</w:t>
      </w:r>
      <w:r w:rsidR="00585E91" w:rsidRPr="006E0560">
        <w:rPr>
          <w:rFonts w:ascii="Times New Roman" w:hAnsi="Times New Roman" w:cs="Times New Roman"/>
          <w:sz w:val="24"/>
          <w:szCs w:val="24"/>
        </w:rPr>
        <w:t>, da parte del</w:t>
      </w:r>
      <w:r w:rsidRPr="006E0560">
        <w:rPr>
          <w:rFonts w:ascii="Times New Roman" w:hAnsi="Times New Roman" w:cs="Times New Roman"/>
          <w:sz w:val="24"/>
          <w:szCs w:val="24"/>
        </w:rPr>
        <w:t xml:space="preserve"> capitalista) per lo più di attuazione difficile, se non impo</w:t>
      </w:r>
      <w:r w:rsidRPr="006E0560">
        <w:rPr>
          <w:rFonts w:ascii="Times New Roman" w:hAnsi="Times New Roman" w:cs="Times New Roman"/>
          <w:sz w:val="24"/>
          <w:szCs w:val="24"/>
        </w:rPr>
        <w:t>s</w:t>
      </w:r>
      <w:r w:rsidRPr="006E0560">
        <w:rPr>
          <w:rFonts w:ascii="Times New Roman" w:hAnsi="Times New Roman" w:cs="Times New Roman"/>
          <w:sz w:val="24"/>
          <w:szCs w:val="24"/>
        </w:rPr>
        <w:t>sibile, da parte dei piccoli proprietari di patrimonio. Non v’è quindi da attendersi una naturale decrescita del peso dei grandi patrimoni sull’economia. Ciò non vuol dire che non sia possib</w:t>
      </w:r>
      <w:r w:rsidRPr="006E0560">
        <w:rPr>
          <w:rFonts w:ascii="Times New Roman" w:hAnsi="Times New Roman" w:cs="Times New Roman"/>
          <w:sz w:val="24"/>
          <w:szCs w:val="24"/>
        </w:rPr>
        <w:t>i</w:t>
      </w:r>
      <w:r w:rsidRPr="006E0560">
        <w:rPr>
          <w:rFonts w:ascii="Times New Roman" w:hAnsi="Times New Roman" w:cs="Times New Roman"/>
          <w:sz w:val="24"/>
          <w:szCs w:val="24"/>
        </w:rPr>
        <w:t>le che il singolo patrimonio possa diminuire di valore, la class</w:t>
      </w:r>
      <w:r w:rsidRPr="006E0560">
        <w:rPr>
          <w:rFonts w:ascii="Times New Roman" w:hAnsi="Times New Roman" w:cs="Times New Roman"/>
          <w:sz w:val="24"/>
          <w:szCs w:val="24"/>
        </w:rPr>
        <w:t>i</w:t>
      </w:r>
      <w:r w:rsidRPr="006E0560">
        <w:rPr>
          <w:rFonts w:ascii="Times New Roman" w:hAnsi="Times New Roman" w:cs="Times New Roman"/>
          <w:sz w:val="24"/>
          <w:szCs w:val="24"/>
        </w:rPr>
        <w:t>fica di Forbes cambia con una certa regolarità, ma, dati i ma</w:t>
      </w:r>
      <w:r w:rsidRPr="006E0560">
        <w:rPr>
          <w:rFonts w:ascii="Times New Roman" w:hAnsi="Times New Roman" w:cs="Times New Roman"/>
          <w:sz w:val="24"/>
          <w:szCs w:val="24"/>
        </w:rPr>
        <w:t>g</w:t>
      </w:r>
      <w:r w:rsidRPr="006E0560">
        <w:rPr>
          <w:rFonts w:ascii="Times New Roman" w:hAnsi="Times New Roman" w:cs="Times New Roman"/>
          <w:sz w:val="24"/>
          <w:szCs w:val="24"/>
        </w:rPr>
        <w:t xml:space="preserve">giori </w:t>
      </w:r>
      <w:r w:rsidRPr="006E0560">
        <w:rPr>
          <w:rFonts w:ascii="Times New Roman" w:hAnsi="Times New Roman" w:cs="Times New Roman"/>
          <w:i/>
          <w:sz w:val="24"/>
          <w:szCs w:val="24"/>
        </w:rPr>
        <w:t>n</w:t>
      </w:r>
      <w:r w:rsidRPr="006E0560">
        <w:rPr>
          <w:rFonts w:ascii="Times New Roman" w:hAnsi="Times New Roman" w:cs="Times New Roman"/>
          <w:sz w:val="24"/>
          <w:szCs w:val="24"/>
        </w:rPr>
        <w:t xml:space="preserve"> patrimoni al mondo, il loro peso sull’ economia, salvo momentanee fluttuazioni, è verosimile che non diminuirà</w:t>
      </w:r>
      <w:r w:rsidRPr="006E0560">
        <w:rPr>
          <w:rStyle w:val="Rimandonotaapidipagina"/>
          <w:rFonts w:ascii="Times New Roman" w:hAnsi="Times New Roman" w:cs="Times New Roman"/>
          <w:sz w:val="24"/>
          <w:szCs w:val="24"/>
        </w:rPr>
        <w:footnoteReference w:id="507"/>
      </w:r>
      <w:r w:rsidRPr="006E0560">
        <w:rPr>
          <w:rFonts w:ascii="Times New Roman" w:hAnsi="Times New Roman" w:cs="Times New Roman"/>
          <w:sz w:val="24"/>
          <w:szCs w:val="24"/>
        </w:rPr>
        <w:t>.</w:t>
      </w:r>
    </w:p>
    <w:p w14:paraId="0E214E6D" w14:textId="77777777" w:rsidR="00CE1D1B" w:rsidRPr="006E0560" w:rsidRDefault="00CE1D1B" w:rsidP="003D2B42">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Queste tendenze, già in atto da diversi decenni, non si vede come possano essere invertite nel prossimo futuro e queste stesse tendenze hanno prodotto, nei paesi a economia avanzata, l’aumento delle diseguaglianze. Possiamo quindi ragionevo</w:t>
      </w:r>
      <w:r w:rsidRPr="006E0560">
        <w:rPr>
          <w:rFonts w:ascii="Times New Roman" w:hAnsi="Times New Roman" w:cs="Times New Roman"/>
          <w:sz w:val="24"/>
          <w:szCs w:val="24"/>
        </w:rPr>
        <w:t>l</w:t>
      </w:r>
      <w:r w:rsidRPr="006E0560">
        <w:rPr>
          <w:rFonts w:ascii="Times New Roman" w:hAnsi="Times New Roman" w:cs="Times New Roman"/>
          <w:sz w:val="24"/>
          <w:szCs w:val="24"/>
        </w:rPr>
        <w:t>mente ipotizzare che anche nei prossimi decenni questa din</w:t>
      </w:r>
      <w:r w:rsidRPr="006E0560">
        <w:rPr>
          <w:rFonts w:ascii="Times New Roman" w:hAnsi="Times New Roman" w:cs="Times New Roman"/>
          <w:sz w:val="24"/>
          <w:szCs w:val="24"/>
        </w:rPr>
        <w:t>a</w:t>
      </w:r>
      <w:r w:rsidRPr="006E0560">
        <w:rPr>
          <w:rFonts w:ascii="Times New Roman" w:hAnsi="Times New Roman" w:cs="Times New Roman"/>
          <w:sz w:val="24"/>
          <w:szCs w:val="24"/>
        </w:rPr>
        <w:lastRenderedPageBreak/>
        <w:t>mica si manifesterà e che, quindi, si porrà come centrale il pr</w:t>
      </w:r>
      <w:r w:rsidRPr="006E0560">
        <w:rPr>
          <w:rFonts w:ascii="Times New Roman" w:hAnsi="Times New Roman" w:cs="Times New Roman"/>
          <w:sz w:val="24"/>
          <w:szCs w:val="24"/>
        </w:rPr>
        <w:t>o</w:t>
      </w:r>
      <w:r w:rsidRPr="006E0560">
        <w:rPr>
          <w:rFonts w:ascii="Times New Roman" w:hAnsi="Times New Roman" w:cs="Times New Roman"/>
          <w:sz w:val="24"/>
          <w:szCs w:val="24"/>
        </w:rPr>
        <w:t xml:space="preserve">blema della nuova plebe. </w:t>
      </w:r>
    </w:p>
    <w:p w14:paraId="2ECA5E07" w14:textId="6CE0675A" w:rsidR="00CE1D1B" w:rsidRPr="006E0560" w:rsidRDefault="00CE1D1B" w:rsidP="003D2B42">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La soluzione sarebbe, in teoria, semplice: si tratterebbe di cre</w:t>
      </w:r>
      <w:r w:rsidRPr="006E0560">
        <w:rPr>
          <w:rFonts w:ascii="Times New Roman" w:hAnsi="Times New Roman" w:cs="Times New Roman"/>
          <w:sz w:val="24"/>
          <w:szCs w:val="24"/>
        </w:rPr>
        <w:t>a</w:t>
      </w:r>
      <w:r w:rsidRPr="006E0560">
        <w:rPr>
          <w:rFonts w:ascii="Times New Roman" w:hAnsi="Times New Roman" w:cs="Times New Roman"/>
          <w:sz w:val="24"/>
          <w:szCs w:val="24"/>
        </w:rPr>
        <w:t xml:space="preserve">re molti milioni di posti di lavoro ricchi, </w:t>
      </w:r>
      <w:r w:rsidR="00DB3B94">
        <w:rPr>
          <w:rFonts w:ascii="Times New Roman" w:hAnsi="Times New Roman" w:cs="Times New Roman"/>
          <w:sz w:val="24"/>
          <w:szCs w:val="24"/>
        </w:rPr>
        <w:t xml:space="preserve">ovvero ad alto valore aggiunto. </w:t>
      </w:r>
      <w:r w:rsidRPr="006E0560">
        <w:rPr>
          <w:rFonts w:ascii="Times New Roman" w:hAnsi="Times New Roman" w:cs="Times New Roman"/>
          <w:sz w:val="24"/>
          <w:szCs w:val="24"/>
        </w:rPr>
        <w:t>Questo cercano di raggiungere le varie politiche n</w:t>
      </w:r>
      <w:r w:rsidRPr="006E0560">
        <w:rPr>
          <w:rFonts w:ascii="Times New Roman" w:hAnsi="Times New Roman" w:cs="Times New Roman"/>
          <w:sz w:val="24"/>
          <w:szCs w:val="24"/>
        </w:rPr>
        <w:t>a</w:t>
      </w:r>
      <w:r w:rsidRPr="006E0560">
        <w:rPr>
          <w:rFonts w:ascii="Times New Roman" w:hAnsi="Times New Roman" w:cs="Times New Roman"/>
          <w:sz w:val="24"/>
          <w:szCs w:val="24"/>
        </w:rPr>
        <w:t>zionali e sovranazionali</w:t>
      </w:r>
      <w:r w:rsidRPr="006E0560">
        <w:rPr>
          <w:rStyle w:val="Rimandonotaapidipagina"/>
          <w:rFonts w:ascii="Times New Roman" w:hAnsi="Times New Roman" w:cs="Times New Roman"/>
          <w:sz w:val="24"/>
          <w:szCs w:val="24"/>
        </w:rPr>
        <w:footnoteReference w:id="508"/>
      </w:r>
      <w:r w:rsidRPr="006E0560">
        <w:rPr>
          <w:rFonts w:ascii="Times New Roman" w:hAnsi="Times New Roman" w:cs="Times New Roman"/>
          <w:sz w:val="24"/>
          <w:szCs w:val="24"/>
        </w:rPr>
        <w:t xml:space="preserve">  che puntano ad un aumento dell’istruzione. L’idea di fondo è che se si aumenta il capitale umano in termini di competenze e professionalità, sarà più fac</w:t>
      </w:r>
      <w:r w:rsidRPr="006E0560">
        <w:rPr>
          <w:rFonts w:ascii="Times New Roman" w:hAnsi="Times New Roman" w:cs="Times New Roman"/>
          <w:sz w:val="24"/>
          <w:szCs w:val="24"/>
        </w:rPr>
        <w:t>i</w:t>
      </w:r>
      <w:r w:rsidRPr="006E0560">
        <w:rPr>
          <w:rFonts w:ascii="Times New Roman" w:hAnsi="Times New Roman" w:cs="Times New Roman"/>
          <w:sz w:val="24"/>
          <w:szCs w:val="24"/>
        </w:rPr>
        <w:t>le la creazione di posti di lavoro adeguati. Questo ragioname</w:t>
      </w:r>
      <w:r w:rsidRPr="006E0560">
        <w:rPr>
          <w:rFonts w:ascii="Times New Roman" w:hAnsi="Times New Roman" w:cs="Times New Roman"/>
          <w:sz w:val="24"/>
          <w:szCs w:val="24"/>
        </w:rPr>
        <w:t>n</w:t>
      </w:r>
      <w:r w:rsidRPr="006E0560">
        <w:rPr>
          <w:rFonts w:ascii="Times New Roman" w:hAnsi="Times New Roman" w:cs="Times New Roman"/>
          <w:sz w:val="24"/>
          <w:szCs w:val="24"/>
        </w:rPr>
        <w:t xml:space="preserve">to ripone una grande fiducia nella nota legge di </w:t>
      </w:r>
      <w:proofErr w:type="spellStart"/>
      <w:r w:rsidRPr="006E0560">
        <w:rPr>
          <w:rFonts w:ascii="Times New Roman" w:hAnsi="Times New Roman" w:cs="Times New Roman"/>
          <w:sz w:val="24"/>
          <w:szCs w:val="24"/>
        </w:rPr>
        <w:t>Say</w:t>
      </w:r>
      <w:proofErr w:type="spellEnd"/>
      <w:r w:rsidRPr="006E0560">
        <w:rPr>
          <w:rFonts w:ascii="Times New Roman" w:hAnsi="Times New Roman" w:cs="Times New Roman"/>
          <w:sz w:val="24"/>
          <w:szCs w:val="24"/>
        </w:rPr>
        <w:t xml:space="preserve"> secondo la quale l’offerta (lavoratori più qualificati) genera la propria d</w:t>
      </w:r>
      <w:r w:rsidRPr="006E0560">
        <w:rPr>
          <w:rFonts w:ascii="Times New Roman" w:hAnsi="Times New Roman" w:cs="Times New Roman"/>
          <w:sz w:val="24"/>
          <w:szCs w:val="24"/>
        </w:rPr>
        <w:t>o</w:t>
      </w:r>
      <w:r w:rsidRPr="006E0560">
        <w:rPr>
          <w:rFonts w:ascii="Times New Roman" w:hAnsi="Times New Roman" w:cs="Times New Roman"/>
          <w:sz w:val="24"/>
          <w:szCs w:val="24"/>
        </w:rPr>
        <w:t xml:space="preserve">manda (lavori più qualificati). </w:t>
      </w:r>
      <w:r w:rsidR="009B3F97">
        <w:rPr>
          <w:rFonts w:ascii="Times New Roman" w:hAnsi="Times New Roman" w:cs="Times New Roman"/>
          <w:sz w:val="24"/>
          <w:szCs w:val="24"/>
        </w:rPr>
        <w:t xml:space="preserve">Il problema è che </w:t>
      </w:r>
      <w:r w:rsidRPr="006E0560">
        <w:rPr>
          <w:rFonts w:ascii="Times New Roman" w:hAnsi="Times New Roman" w:cs="Times New Roman"/>
          <w:sz w:val="24"/>
          <w:szCs w:val="24"/>
        </w:rPr>
        <w:t>questa legge, che fu il principale bersaglio teorico della Teoria Generale di Keynes, non è affatto universalmente valida, anzi. Può quindi succedere, e spesso ne abbiamo testimonianze</w:t>
      </w:r>
      <w:r w:rsidRPr="006E0560">
        <w:rPr>
          <w:rStyle w:val="Rimandonotaapidipagina"/>
          <w:rFonts w:ascii="Times New Roman" w:hAnsi="Times New Roman" w:cs="Times New Roman"/>
          <w:sz w:val="24"/>
          <w:szCs w:val="24"/>
        </w:rPr>
        <w:footnoteReference w:id="509"/>
      </w:r>
      <w:r w:rsidRPr="006E0560">
        <w:rPr>
          <w:rFonts w:ascii="Times New Roman" w:hAnsi="Times New Roman" w:cs="Times New Roman"/>
          <w:sz w:val="24"/>
          <w:szCs w:val="24"/>
        </w:rPr>
        <w:t>, che all’aumentare dell’offerta di lavoratori qualificati non corr</w:t>
      </w:r>
      <w:r w:rsidRPr="006E0560">
        <w:rPr>
          <w:rFonts w:ascii="Times New Roman" w:hAnsi="Times New Roman" w:cs="Times New Roman"/>
          <w:sz w:val="24"/>
          <w:szCs w:val="24"/>
        </w:rPr>
        <w:t>i</w:t>
      </w:r>
      <w:r w:rsidRPr="006E0560">
        <w:rPr>
          <w:rFonts w:ascii="Times New Roman" w:hAnsi="Times New Roman" w:cs="Times New Roman"/>
          <w:sz w:val="24"/>
          <w:szCs w:val="24"/>
        </w:rPr>
        <w:t xml:space="preserve">sponda </w:t>
      </w:r>
      <w:r w:rsidR="00585E91" w:rsidRPr="006E0560">
        <w:rPr>
          <w:rFonts w:ascii="Times New Roman" w:hAnsi="Times New Roman" w:cs="Times New Roman"/>
          <w:sz w:val="24"/>
          <w:szCs w:val="24"/>
        </w:rPr>
        <w:t xml:space="preserve">affatto </w:t>
      </w:r>
      <w:r w:rsidRPr="006E0560">
        <w:rPr>
          <w:rFonts w:ascii="Times New Roman" w:hAnsi="Times New Roman" w:cs="Times New Roman"/>
          <w:sz w:val="24"/>
          <w:szCs w:val="24"/>
        </w:rPr>
        <w:t>un uguale aumento della domanda, con cons</w:t>
      </w:r>
      <w:r w:rsidRPr="006E0560">
        <w:rPr>
          <w:rFonts w:ascii="Times New Roman" w:hAnsi="Times New Roman" w:cs="Times New Roman"/>
          <w:sz w:val="24"/>
          <w:szCs w:val="24"/>
        </w:rPr>
        <w:t>e</w:t>
      </w:r>
      <w:r w:rsidRPr="006E0560">
        <w:rPr>
          <w:rFonts w:ascii="Times New Roman" w:hAnsi="Times New Roman" w:cs="Times New Roman"/>
          <w:sz w:val="24"/>
          <w:szCs w:val="24"/>
        </w:rPr>
        <w:t>guenze e costi sociali di grande portata, perché si obbliga un laureato a svolgere lavori del tutto inadeguati al livello di istr</w:t>
      </w:r>
      <w:r w:rsidRPr="006E0560">
        <w:rPr>
          <w:rFonts w:ascii="Times New Roman" w:hAnsi="Times New Roman" w:cs="Times New Roman"/>
          <w:sz w:val="24"/>
          <w:szCs w:val="24"/>
        </w:rPr>
        <w:t>u</w:t>
      </w:r>
      <w:r w:rsidRPr="006E0560">
        <w:rPr>
          <w:rFonts w:ascii="Times New Roman" w:hAnsi="Times New Roman" w:cs="Times New Roman"/>
          <w:sz w:val="24"/>
          <w:szCs w:val="24"/>
        </w:rPr>
        <w:t>zione conseguito, generando ulteriore risentimento, frustrazi</w:t>
      </w:r>
      <w:r w:rsidRPr="006E0560">
        <w:rPr>
          <w:rFonts w:ascii="Times New Roman" w:hAnsi="Times New Roman" w:cs="Times New Roman"/>
          <w:sz w:val="24"/>
          <w:szCs w:val="24"/>
        </w:rPr>
        <w:t>o</w:t>
      </w:r>
      <w:r w:rsidRPr="006E0560">
        <w:rPr>
          <w:rFonts w:ascii="Times New Roman" w:hAnsi="Times New Roman" w:cs="Times New Roman"/>
          <w:sz w:val="24"/>
          <w:szCs w:val="24"/>
        </w:rPr>
        <w:t>ne e rancore.</w:t>
      </w:r>
    </w:p>
    <w:p w14:paraId="2485EF63" w14:textId="3DFB0943" w:rsidR="00CE1D1B" w:rsidRPr="006E0560" w:rsidRDefault="00CE1D1B" w:rsidP="003D2B42">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Inoltre, la supposizione che, grazie alla trasformazione, si cre</w:t>
      </w:r>
      <w:r w:rsidRPr="006E0560">
        <w:rPr>
          <w:rFonts w:ascii="Times New Roman" w:hAnsi="Times New Roman" w:cs="Times New Roman"/>
          <w:sz w:val="24"/>
          <w:szCs w:val="24"/>
        </w:rPr>
        <w:t>e</w:t>
      </w:r>
      <w:r w:rsidRPr="006E0560">
        <w:rPr>
          <w:rFonts w:ascii="Times New Roman" w:hAnsi="Times New Roman" w:cs="Times New Roman"/>
          <w:sz w:val="24"/>
          <w:szCs w:val="24"/>
        </w:rPr>
        <w:t>r</w:t>
      </w:r>
      <w:r w:rsidR="00AF20C0" w:rsidRPr="006E0560">
        <w:rPr>
          <w:rFonts w:ascii="Times New Roman" w:hAnsi="Times New Roman" w:cs="Times New Roman"/>
          <w:sz w:val="24"/>
          <w:szCs w:val="24"/>
        </w:rPr>
        <w:t>à un elevato numero di</w:t>
      </w:r>
      <w:r w:rsidRPr="006E0560">
        <w:rPr>
          <w:rFonts w:ascii="Times New Roman" w:hAnsi="Times New Roman" w:cs="Times New Roman"/>
          <w:sz w:val="24"/>
          <w:szCs w:val="24"/>
        </w:rPr>
        <w:t xml:space="preserve"> posti di lavoro altamente qualificati </w:t>
      </w:r>
      <w:r w:rsidR="00AF20C0" w:rsidRPr="006E0560">
        <w:rPr>
          <w:rFonts w:ascii="Times New Roman" w:hAnsi="Times New Roman" w:cs="Times New Roman"/>
          <w:sz w:val="24"/>
          <w:szCs w:val="24"/>
        </w:rPr>
        <w:t>(</w:t>
      </w:r>
      <w:r w:rsidR="00585E91" w:rsidRPr="006E0560">
        <w:rPr>
          <w:rFonts w:ascii="Times New Roman" w:hAnsi="Times New Roman" w:cs="Times New Roman"/>
          <w:sz w:val="24"/>
          <w:szCs w:val="24"/>
        </w:rPr>
        <w:t>e quindi ben retribuiti</w:t>
      </w:r>
      <w:r w:rsidR="00AF20C0" w:rsidRPr="006E0560">
        <w:rPr>
          <w:rFonts w:ascii="Times New Roman" w:hAnsi="Times New Roman" w:cs="Times New Roman"/>
          <w:sz w:val="24"/>
          <w:szCs w:val="24"/>
        </w:rPr>
        <w:t xml:space="preserve">) </w:t>
      </w:r>
      <w:r w:rsidR="00ED0B8A">
        <w:rPr>
          <w:rFonts w:ascii="Times New Roman" w:hAnsi="Times New Roman" w:cs="Times New Roman"/>
          <w:sz w:val="24"/>
          <w:szCs w:val="24"/>
        </w:rPr>
        <w:t>tali da controbilanciare</w:t>
      </w:r>
      <w:r w:rsidR="00AF20C0" w:rsidRPr="006E0560">
        <w:rPr>
          <w:rFonts w:ascii="Times New Roman" w:hAnsi="Times New Roman" w:cs="Times New Roman"/>
          <w:sz w:val="24"/>
          <w:szCs w:val="24"/>
        </w:rPr>
        <w:t xml:space="preserve"> quelli (poco qual</w:t>
      </w:r>
      <w:r w:rsidR="00AF20C0" w:rsidRPr="006E0560">
        <w:rPr>
          <w:rFonts w:ascii="Times New Roman" w:hAnsi="Times New Roman" w:cs="Times New Roman"/>
          <w:sz w:val="24"/>
          <w:szCs w:val="24"/>
        </w:rPr>
        <w:t>i</w:t>
      </w:r>
      <w:r w:rsidR="00AF20C0" w:rsidRPr="006E0560">
        <w:rPr>
          <w:rFonts w:ascii="Times New Roman" w:hAnsi="Times New Roman" w:cs="Times New Roman"/>
          <w:sz w:val="24"/>
          <w:szCs w:val="24"/>
        </w:rPr>
        <w:t>ficati) destinati  a scomparire,</w:t>
      </w:r>
      <w:r w:rsidR="00585E91" w:rsidRPr="006E0560">
        <w:rPr>
          <w:rFonts w:ascii="Times New Roman" w:hAnsi="Times New Roman" w:cs="Times New Roman"/>
          <w:sz w:val="24"/>
          <w:szCs w:val="24"/>
        </w:rPr>
        <w:t xml:space="preserve"> </w:t>
      </w:r>
      <w:r w:rsidRPr="006E0560">
        <w:rPr>
          <w:rFonts w:ascii="Times New Roman" w:hAnsi="Times New Roman" w:cs="Times New Roman"/>
          <w:sz w:val="24"/>
          <w:szCs w:val="24"/>
        </w:rPr>
        <w:t>contiene una contraddizione in termini. La globalizzazione e l’automazione nascono per r</w:t>
      </w:r>
      <w:r w:rsidRPr="006E0560">
        <w:rPr>
          <w:rFonts w:ascii="Times New Roman" w:hAnsi="Times New Roman" w:cs="Times New Roman"/>
          <w:sz w:val="24"/>
          <w:szCs w:val="24"/>
        </w:rPr>
        <w:t>i</w:t>
      </w:r>
      <w:r w:rsidRPr="006E0560">
        <w:rPr>
          <w:rFonts w:ascii="Times New Roman" w:hAnsi="Times New Roman" w:cs="Times New Roman"/>
          <w:sz w:val="24"/>
          <w:szCs w:val="24"/>
        </w:rPr>
        <w:t xml:space="preserve">sparmiare sui costi, in particolare quello del lavoro, e non si riesce ad immaginare come, una volta che sia intrapreso quel </w:t>
      </w:r>
      <w:r w:rsidRPr="006E0560">
        <w:rPr>
          <w:rFonts w:ascii="Times New Roman" w:hAnsi="Times New Roman" w:cs="Times New Roman"/>
          <w:sz w:val="24"/>
          <w:szCs w:val="24"/>
        </w:rPr>
        <w:lastRenderedPageBreak/>
        <w:t xml:space="preserve">cammino, si arrivi ad un risultato finale che comporti maggiori spese per il lavoro. L’eterogenesi dei fini </w:t>
      </w:r>
      <w:r w:rsidR="00ED0B8A">
        <w:rPr>
          <w:rFonts w:ascii="Times New Roman" w:hAnsi="Times New Roman" w:cs="Times New Roman"/>
          <w:sz w:val="24"/>
          <w:szCs w:val="24"/>
        </w:rPr>
        <w:t xml:space="preserve">non è sconosciuta alla Storia, e </w:t>
      </w:r>
      <w:r w:rsidRPr="006E0560">
        <w:rPr>
          <w:rFonts w:ascii="Times New Roman" w:hAnsi="Times New Roman" w:cs="Times New Roman"/>
          <w:sz w:val="24"/>
          <w:szCs w:val="24"/>
        </w:rPr>
        <w:t xml:space="preserve">talvolta </w:t>
      </w:r>
      <w:r w:rsidR="0029399E">
        <w:rPr>
          <w:rFonts w:ascii="Times New Roman" w:hAnsi="Times New Roman" w:cs="Times New Roman"/>
          <w:sz w:val="24"/>
          <w:szCs w:val="24"/>
        </w:rPr>
        <w:t>si manifesta</w:t>
      </w:r>
      <w:r w:rsidRPr="006E0560">
        <w:rPr>
          <w:rFonts w:ascii="Times New Roman" w:hAnsi="Times New Roman" w:cs="Times New Roman"/>
          <w:sz w:val="24"/>
          <w:szCs w:val="24"/>
        </w:rPr>
        <w:t>, ma</w:t>
      </w:r>
      <w:r w:rsidR="00ED0B8A">
        <w:rPr>
          <w:rFonts w:ascii="Times New Roman" w:hAnsi="Times New Roman" w:cs="Times New Roman"/>
          <w:sz w:val="24"/>
          <w:szCs w:val="24"/>
        </w:rPr>
        <w:t xml:space="preserve">, purtroppo, </w:t>
      </w:r>
      <w:r w:rsidR="00582F34">
        <w:rPr>
          <w:rFonts w:ascii="Times New Roman" w:hAnsi="Times New Roman" w:cs="Times New Roman"/>
          <w:sz w:val="24"/>
          <w:szCs w:val="24"/>
        </w:rPr>
        <w:t xml:space="preserve">non può essere </w:t>
      </w:r>
      <w:r w:rsidR="009B3F97">
        <w:rPr>
          <w:rFonts w:ascii="Times New Roman" w:hAnsi="Times New Roman" w:cs="Times New Roman"/>
          <w:sz w:val="24"/>
          <w:szCs w:val="24"/>
        </w:rPr>
        <w:t>messa in preventivo</w:t>
      </w:r>
      <w:r w:rsidR="00582F34">
        <w:rPr>
          <w:rFonts w:ascii="Times New Roman" w:hAnsi="Times New Roman" w:cs="Times New Roman"/>
          <w:sz w:val="24"/>
          <w:szCs w:val="24"/>
        </w:rPr>
        <w:t>.</w:t>
      </w:r>
    </w:p>
    <w:p w14:paraId="413D6F53" w14:textId="69CDAB9D" w:rsidR="00CE1D1B" w:rsidRPr="006E0560" w:rsidRDefault="00CE1D1B" w:rsidP="003D2B42">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 xml:space="preserve">Anche in questo caso il rasoio di </w:t>
      </w:r>
      <w:proofErr w:type="spellStart"/>
      <w:r w:rsidRPr="006E0560">
        <w:rPr>
          <w:rFonts w:ascii="Times New Roman" w:hAnsi="Times New Roman" w:cs="Times New Roman"/>
          <w:sz w:val="24"/>
          <w:szCs w:val="24"/>
        </w:rPr>
        <w:t>Ockham</w:t>
      </w:r>
      <w:proofErr w:type="spellEnd"/>
      <w:r w:rsidRPr="006E0560">
        <w:rPr>
          <w:rFonts w:ascii="Times New Roman" w:hAnsi="Times New Roman" w:cs="Times New Roman"/>
          <w:sz w:val="24"/>
          <w:szCs w:val="24"/>
        </w:rPr>
        <w:t xml:space="preserve"> </w:t>
      </w:r>
      <w:r w:rsidR="0029399E">
        <w:rPr>
          <w:rFonts w:ascii="Times New Roman" w:hAnsi="Times New Roman" w:cs="Times New Roman"/>
          <w:sz w:val="24"/>
          <w:szCs w:val="24"/>
        </w:rPr>
        <w:t>ci è di monito</w:t>
      </w:r>
      <w:r w:rsidRPr="006E0560">
        <w:rPr>
          <w:rFonts w:ascii="Times New Roman" w:hAnsi="Times New Roman" w:cs="Times New Roman"/>
          <w:sz w:val="24"/>
          <w:szCs w:val="24"/>
        </w:rPr>
        <w:t>: se negli ultimi decenni l’introduzione di nuove tecnologie ha comportato la polarizzazione del lavoro, con alcuni lavori che hanno visto aumentare le rispettive retribuzioni e altri (in mis</w:t>
      </w:r>
      <w:r w:rsidRPr="006E0560">
        <w:rPr>
          <w:rFonts w:ascii="Times New Roman" w:hAnsi="Times New Roman" w:cs="Times New Roman"/>
          <w:sz w:val="24"/>
          <w:szCs w:val="24"/>
        </w:rPr>
        <w:t>u</w:t>
      </w:r>
      <w:r w:rsidRPr="006E0560">
        <w:rPr>
          <w:rFonts w:ascii="Times New Roman" w:hAnsi="Times New Roman" w:cs="Times New Roman"/>
          <w:sz w:val="24"/>
          <w:szCs w:val="24"/>
        </w:rPr>
        <w:t>ra ben maggiore) che le hanno viste ridurre, perché in futuro dovrebbe andare diversamente? Perché ipotizzare che l’introduzione di nuove e ancor più efficienti tecnologie debba comportare la creazione di una moltitudine di nuove professi</w:t>
      </w:r>
      <w:r w:rsidRPr="006E0560">
        <w:rPr>
          <w:rFonts w:ascii="Times New Roman" w:hAnsi="Times New Roman" w:cs="Times New Roman"/>
          <w:sz w:val="24"/>
          <w:szCs w:val="24"/>
        </w:rPr>
        <w:t>o</w:t>
      </w:r>
      <w:r w:rsidRPr="006E0560">
        <w:rPr>
          <w:rFonts w:ascii="Times New Roman" w:hAnsi="Times New Roman" w:cs="Times New Roman"/>
          <w:sz w:val="24"/>
          <w:szCs w:val="24"/>
        </w:rPr>
        <w:t>ni altamente retribuite? Non è più semplice ritenere che</w:t>
      </w:r>
      <w:r w:rsidR="00582F34">
        <w:rPr>
          <w:rFonts w:ascii="Times New Roman" w:hAnsi="Times New Roman" w:cs="Times New Roman"/>
          <w:sz w:val="24"/>
          <w:szCs w:val="24"/>
        </w:rPr>
        <w:t>,</w:t>
      </w:r>
      <w:r w:rsidRPr="006E0560">
        <w:rPr>
          <w:rFonts w:ascii="Times New Roman" w:hAnsi="Times New Roman" w:cs="Times New Roman"/>
          <w:sz w:val="24"/>
          <w:szCs w:val="24"/>
        </w:rPr>
        <w:t xml:space="preserve"> anche in futuro</w:t>
      </w:r>
      <w:r w:rsidR="00582F34">
        <w:rPr>
          <w:rFonts w:ascii="Times New Roman" w:hAnsi="Times New Roman" w:cs="Times New Roman"/>
          <w:sz w:val="24"/>
          <w:szCs w:val="24"/>
        </w:rPr>
        <w:t>,</w:t>
      </w:r>
      <w:r w:rsidRPr="006E0560">
        <w:rPr>
          <w:rFonts w:ascii="Times New Roman" w:hAnsi="Times New Roman" w:cs="Times New Roman"/>
          <w:sz w:val="24"/>
          <w:szCs w:val="24"/>
        </w:rPr>
        <w:t xml:space="preserve"> si procederà come negli ultimi anni, con una polari</w:t>
      </w:r>
      <w:r w:rsidRPr="006E0560">
        <w:rPr>
          <w:rFonts w:ascii="Times New Roman" w:hAnsi="Times New Roman" w:cs="Times New Roman"/>
          <w:sz w:val="24"/>
          <w:szCs w:val="24"/>
        </w:rPr>
        <w:t>z</w:t>
      </w:r>
      <w:r w:rsidRPr="006E0560">
        <w:rPr>
          <w:rFonts w:ascii="Times New Roman" w:hAnsi="Times New Roman" w:cs="Times New Roman"/>
          <w:sz w:val="24"/>
          <w:szCs w:val="24"/>
        </w:rPr>
        <w:t>zazione forse ancor più accentuata, nella misura in cui le din</w:t>
      </w:r>
      <w:r w:rsidRPr="006E0560">
        <w:rPr>
          <w:rFonts w:ascii="Times New Roman" w:hAnsi="Times New Roman" w:cs="Times New Roman"/>
          <w:sz w:val="24"/>
          <w:szCs w:val="24"/>
        </w:rPr>
        <w:t>a</w:t>
      </w:r>
      <w:r w:rsidRPr="006E0560">
        <w:rPr>
          <w:rFonts w:ascii="Times New Roman" w:hAnsi="Times New Roman" w:cs="Times New Roman"/>
          <w:sz w:val="24"/>
          <w:szCs w:val="24"/>
        </w:rPr>
        <w:t>miche sopra ricordate dovessero accelerare?</w:t>
      </w:r>
    </w:p>
    <w:p w14:paraId="2C46553E" w14:textId="69D0EFC9" w:rsidR="00DB3B94" w:rsidRDefault="00CE1D1B" w:rsidP="003D2B42">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Se è così, aumenterà il numero di persone che, dai redditi del proprio lavoro, non ricaverà quanto basterà a vivere sopra la soglia di povertà e si renderà necessario, domani più di oggi, integrare questi redd</w:t>
      </w:r>
      <w:r w:rsidR="00DB3B94">
        <w:rPr>
          <w:rFonts w:ascii="Times New Roman" w:hAnsi="Times New Roman" w:cs="Times New Roman"/>
          <w:sz w:val="24"/>
          <w:szCs w:val="24"/>
        </w:rPr>
        <w:t>iti con trasferimenti pubblici, redditi g</w:t>
      </w:r>
      <w:r w:rsidR="00DB3B94">
        <w:rPr>
          <w:rFonts w:ascii="Times New Roman" w:hAnsi="Times New Roman" w:cs="Times New Roman"/>
          <w:sz w:val="24"/>
          <w:szCs w:val="24"/>
        </w:rPr>
        <w:t>a</w:t>
      </w:r>
      <w:r w:rsidR="00DB3B94">
        <w:rPr>
          <w:rFonts w:ascii="Times New Roman" w:hAnsi="Times New Roman" w:cs="Times New Roman"/>
          <w:sz w:val="24"/>
          <w:szCs w:val="24"/>
        </w:rPr>
        <w:t xml:space="preserve">rantiti o sussidi. </w:t>
      </w:r>
    </w:p>
    <w:p w14:paraId="48F4D83E" w14:textId="2140F854" w:rsidR="00AF20C0" w:rsidRPr="006E0560" w:rsidRDefault="00CE1D1B" w:rsidP="003D2B42">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Come però abbiamo visto nelle pagine precedenti, il potere di intervento degli S</w:t>
      </w:r>
      <w:r w:rsidR="00AF20C0" w:rsidRPr="006E0560">
        <w:rPr>
          <w:rFonts w:ascii="Times New Roman" w:hAnsi="Times New Roman" w:cs="Times New Roman"/>
          <w:sz w:val="24"/>
          <w:szCs w:val="24"/>
        </w:rPr>
        <w:t>tati va riducendosi. Il mercato</w:t>
      </w:r>
      <w:r w:rsidRPr="006E0560">
        <w:rPr>
          <w:rFonts w:ascii="Times New Roman" w:hAnsi="Times New Roman" w:cs="Times New Roman"/>
          <w:sz w:val="24"/>
          <w:szCs w:val="24"/>
        </w:rPr>
        <w:t xml:space="preserve"> è globale, i p</w:t>
      </w:r>
      <w:r w:rsidRPr="006E0560">
        <w:rPr>
          <w:rFonts w:ascii="Times New Roman" w:hAnsi="Times New Roman" w:cs="Times New Roman"/>
          <w:sz w:val="24"/>
          <w:szCs w:val="24"/>
        </w:rPr>
        <w:t>o</w:t>
      </w:r>
      <w:r w:rsidRPr="006E0560">
        <w:rPr>
          <w:rFonts w:ascii="Times New Roman" w:hAnsi="Times New Roman" w:cs="Times New Roman"/>
          <w:sz w:val="24"/>
          <w:szCs w:val="24"/>
        </w:rPr>
        <w:t>teri politici sono invece locali, e questi non hanno la capacità di controllare quello. Anzi, ne sono continuamente insidiati, se non altro per il fatto che, quotidianamente, il mercato valuta la politica di un singolo Stato e fissa il prezzo della sua credibil</w:t>
      </w:r>
      <w:r w:rsidRPr="006E0560">
        <w:rPr>
          <w:rFonts w:ascii="Times New Roman" w:hAnsi="Times New Roman" w:cs="Times New Roman"/>
          <w:sz w:val="24"/>
          <w:szCs w:val="24"/>
        </w:rPr>
        <w:t>i</w:t>
      </w:r>
      <w:r w:rsidRPr="006E0560">
        <w:rPr>
          <w:rFonts w:ascii="Times New Roman" w:hAnsi="Times New Roman" w:cs="Times New Roman"/>
          <w:sz w:val="24"/>
          <w:szCs w:val="24"/>
        </w:rPr>
        <w:t xml:space="preserve">tà. </w:t>
      </w:r>
    </w:p>
    <w:p w14:paraId="6CE48C21" w14:textId="2101465B" w:rsidR="00CE1D1B" w:rsidRPr="006E0560" w:rsidRDefault="00CE1D1B" w:rsidP="003D2B42">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 xml:space="preserve">L’opinione molto diffusa secondo la quale la politica sia ormai subalterna all’economia è fondata, se la si inquadra in questo contesto: l’azione democratica e politica viene esercitata su scala locale, ma la dimensione globale del mercato è tale da </w:t>
      </w:r>
      <w:r w:rsidRPr="006E0560">
        <w:rPr>
          <w:rFonts w:ascii="Times New Roman" w:hAnsi="Times New Roman" w:cs="Times New Roman"/>
          <w:sz w:val="24"/>
          <w:szCs w:val="24"/>
        </w:rPr>
        <w:lastRenderedPageBreak/>
        <w:t>frustrare molti tentativi, da parte del potere politico, di contro</w:t>
      </w:r>
      <w:r w:rsidRPr="006E0560">
        <w:rPr>
          <w:rFonts w:ascii="Times New Roman" w:hAnsi="Times New Roman" w:cs="Times New Roman"/>
          <w:sz w:val="24"/>
          <w:szCs w:val="24"/>
        </w:rPr>
        <w:t>l</w:t>
      </w:r>
      <w:r w:rsidRPr="006E0560">
        <w:rPr>
          <w:rFonts w:ascii="Times New Roman" w:hAnsi="Times New Roman" w:cs="Times New Roman"/>
          <w:sz w:val="24"/>
          <w:szCs w:val="24"/>
        </w:rPr>
        <w:t>larlo e indirizzarlo.</w:t>
      </w:r>
    </w:p>
    <w:p w14:paraId="16E0CB0C" w14:textId="29FE49C4" w:rsidR="00CE1D1B" w:rsidRPr="006E0560" w:rsidRDefault="00CE1D1B" w:rsidP="003D2B42">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A ciò si aggiungono gli effetti collaterali della polarizzazione, vale a dire la divisione della società tra contribuenti e manten</w:t>
      </w:r>
      <w:r w:rsidRPr="006E0560">
        <w:rPr>
          <w:rFonts w:ascii="Times New Roman" w:hAnsi="Times New Roman" w:cs="Times New Roman"/>
          <w:sz w:val="24"/>
          <w:szCs w:val="24"/>
        </w:rPr>
        <w:t>u</w:t>
      </w:r>
      <w:r w:rsidRPr="006E0560">
        <w:rPr>
          <w:rFonts w:ascii="Times New Roman" w:hAnsi="Times New Roman" w:cs="Times New Roman"/>
          <w:sz w:val="24"/>
          <w:szCs w:val="24"/>
        </w:rPr>
        <w:t>ti, tra coloro che hanno un reddito tassabile e coloro che, non potendo contare su redditi da lavoro sufficienti, sono destinat</w:t>
      </w:r>
      <w:r w:rsidRPr="006E0560">
        <w:rPr>
          <w:rFonts w:ascii="Times New Roman" w:hAnsi="Times New Roman" w:cs="Times New Roman"/>
          <w:sz w:val="24"/>
          <w:szCs w:val="24"/>
        </w:rPr>
        <w:t>a</w:t>
      </w:r>
      <w:r w:rsidRPr="006E0560">
        <w:rPr>
          <w:rFonts w:ascii="Times New Roman" w:hAnsi="Times New Roman" w:cs="Times New Roman"/>
          <w:sz w:val="24"/>
          <w:szCs w:val="24"/>
        </w:rPr>
        <w:t xml:space="preserve">ri di aiuti o trasferimenti da parte dello Stato. Si tratta di un conflitto latente, </w:t>
      </w:r>
      <w:r w:rsidRPr="006E0560">
        <w:rPr>
          <w:rFonts w:ascii="Times New Roman" w:hAnsi="Times New Roman" w:cs="Times New Roman"/>
          <w:i/>
          <w:sz w:val="24"/>
          <w:szCs w:val="24"/>
        </w:rPr>
        <w:t xml:space="preserve">in </w:t>
      </w:r>
      <w:proofErr w:type="spellStart"/>
      <w:r w:rsidRPr="006E0560">
        <w:rPr>
          <w:rFonts w:ascii="Times New Roman" w:hAnsi="Times New Roman" w:cs="Times New Roman"/>
          <w:i/>
          <w:sz w:val="24"/>
          <w:szCs w:val="24"/>
        </w:rPr>
        <w:t>nuce</w:t>
      </w:r>
      <w:proofErr w:type="spellEnd"/>
      <w:r w:rsidRPr="006E0560">
        <w:rPr>
          <w:rFonts w:ascii="Times New Roman" w:hAnsi="Times New Roman" w:cs="Times New Roman"/>
          <w:sz w:val="24"/>
          <w:szCs w:val="24"/>
        </w:rPr>
        <w:t>, che non si può prevedere come si r</w:t>
      </w:r>
      <w:r w:rsidRPr="006E0560">
        <w:rPr>
          <w:rFonts w:ascii="Times New Roman" w:hAnsi="Times New Roman" w:cs="Times New Roman"/>
          <w:sz w:val="24"/>
          <w:szCs w:val="24"/>
        </w:rPr>
        <w:t>i</w:t>
      </w:r>
      <w:r w:rsidRPr="006E0560">
        <w:rPr>
          <w:rFonts w:ascii="Times New Roman" w:hAnsi="Times New Roman" w:cs="Times New Roman"/>
          <w:sz w:val="24"/>
          <w:szCs w:val="24"/>
        </w:rPr>
        <w:t>solverà. Da un lato, infatti, vi sarà un’ampia quota di popol</w:t>
      </w:r>
      <w:r w:rsidRPr="006E0560">
        <w:rPr>
          <w:rFonts w:ascii="Times New Roman" w:hAnsi="Times New Roman" w:cs="Times New Roman"/>
          <w:sz w:val="24"/>
          <w:szCs w:val="24"/>
        </w:rPr>
        <w:t>a</w:t>
      </w:r>
      <w:r w:rsidRPr="006E0560">
        <w:rPr>
          <w:rFonts w:ascii="Times New Roman" w:hAnsi="Times New Roman" w:cs="Times New Roman"/>
          <w:sz w:val="24"/>
          <w:szCs w:val="24"/>
        </w:rPr>
        <w:t>zione che reclamerà dallo Stato, interventi e aiuti, dall’altra c</w:t>
      </w:r>
      <w:r w:rsidRPr="006E0560">
        <w:rPr>
          <w:rFonts w:ascii="Times New Roman" w:hAnsi="Times New Roman" w:cs="Times New Roman"/>
          <w:sz w:val="24"/>
          <w:szCs w:val="24"/>
        </w:rPr>
        <w:t>o</w:t>
      </w:r>
      <w:r w:rsidRPr="006E0560">
        <w:rPr>
          <w:rFonts w:ascii="Times New Roman" w:hAnsi="Times New Roman" w:cs="Times New Roman"/>
          <w:sz w:val="24"/>
          <w:szCs w:val="24"/>
        </w:rPr>
        <w:t>loro che dovranno farsene carico, tramite il pagamento di tasse. Lecito immaginare una protesta di stampo populista da parte della nuova plebe, ma non è azzardato prevedere una rivolta</w:t>
      </w:r>
      <w:r w:rsidR="0029399E">
        <w:rPr>
          <w:rFonts w:ascii="Times New Roman" w:hAnsi="Times New Roman" w:cs="Times New Roman"/>
          <w:sz w:val="24"/>
          <w:szCs w:val="24"/>
        </w:rPr>
        <w:t>, o una secessione,</w:t>
      </w:r>
      <w:r w:rsidRPr="006E0560">
        <w:rPr>
          <w:rFonts w:ascii="Times New Roman" w:hAnsi="Times New Roman" w:cs="Times New Roman"/>
          <w:sz w:val="24"/>
          <w:szCs w:val="24"/>
        </w:rPr>
        <w:t xml:space="preserve"> da parte dei ceti più agiati. Le forme di questa rivolta non è detto che siano politiche, potranno anche essere rappresentate da flussi migratori verso </w:t>
      </w:r>
      <w:r w:rsidR="00131DE4">
        <w:rPr>
          <w:rFonts w:ascii="Times New Roman" w:hAnsi="Times New Roman" w:cs="Times New Roman"/>
          <w:sz w:val="24"/>
          <w:szCs w:val="24"/>
        </w:rPr>
        <w:t>paesi</w:t>
      </w:r>
      <w:r w:rsidRPr="006E0560">
        <w:rPr>
          <w:rFonts w:ascii="Times New Roman" w:hAnsi="Times New Roman" w:cs="Times New Roman"/>
          <w:sz w:val="24"/>
          <w:szCs w:val="24"/>
        </w:rPr>
        <w:t xml:space="preserve"> più concilianti o tentativi di elusione sempre più agguerriti. </w:t>
      </w:r>
    </w:p>
    <w:p w14:paraId="48DA44FB" w14:textId="0F450FEA" w:rsidR="00CE1D1B" w:rsidRPr="006E0560" w:rsidRDefault="00CE1D1B" w:rsidP="003D2B42">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Un ulteriore effetto collaterale della polarizzazione, come si è visto nelle pagine precedenti, è che da un lato favorisce lo sv</w:t>
      </w:r>
      <w:r w:rsidRPr="006E0560">
        <w:rPr>
          <w:rFonts w:ascii="Times New Roman" w:hAnsi="Times New Roman" w:cs="Times New Roman"/>
          <w:sz w:val="24"/>
          <w:szCs w:val="24"/>
        </w:rPr>
        <w:t>i</w:t>
      </w:r>
      <w:r w:rsidRPr="006E0560">
        <w:rPr>
          <w:rFonts w:ascii="Times New Roman" w:hAnsi="Times New Roman" w:cs="Times New Roman"/>
          <w:sz w:val="24"/>
          <w:szCs w:val="24"/>
        </w:rPr>
        <w:t>luppo di mestieri e lavori ricchi, dall’altro quello di un numero ben maggiore di lavori poveri e questi ultimi sono spesso ra</w:t>
      </w:r>
      <w:r w:rsidRPr="006E0560">
        <w:rPr>
          <w:rFonts w:ascii="Times New Roman" w:hAnsi="Times New Roman" w:cs="Times New Roman"/>
          <w:sz w:val="24"/>
          <w:szCs w:val="24"/>
        </w:rPr>
        <w:t>p</w:t>
      </w:r>
      <w:r w:rsidRPr="006E0560">
        <w:rPr>
          <w:rFonts w:ascii="Times New Roman" w:hAnsi="Times New Roman" w:cs="Times New Roman"/>
          <w:sz w:val="24"/>
          <w:szCs w:val="24"/>
        </w:rPr>
        <w:t>presentati da lavori di servizio e cura. Non è forse esagerato d</w:t>
      </w:r>
      <w:r w:rsidRPr="006E0560">
        <w:rPr>
          <w:rFonts w:ascii="Times New Roman" w:hAnsi="Times New Roman" w:cs="Times New Roman"/>
          <w:sz w:val="24"/>
          <w:szCs w:val="24"/>
        </w:rPr>
        <w:t>i</w:t>
      </w:r>
      <w:r w:rsidRPr="006E0560">
        <w:rPr>
          <w:rFonts w:ascii="Times New Roman" w:hAnsi="Times New Roman" w:cs="Times New Roman"/>
          <w:sz w:val="24"/>
          <w:szCs w:val="24"/>
        </w:rPr>
        <w:t>re che una delle tendenze della trasformazione è quella di div</w:t>
      </w:r>
      <w:r w:rsidRPr="006E0560">
        <w:rPr>
          <w:rFonts w:ascii="Times New Roman" w:hAnsi="Times New Roman" w:cs="Times New Roman"/>
          <w:sz w:val="24"/>
          <w:szCs w:val="24"/>
        </w:rPr>
        <w:t>i</w:t>
      </w:r>
      <w:r w:rsidRPr="006E0560">
        <w:rPr>
          <w:rFonts w:ascii="Times New Roman" w:hAnsi="Times New Roman" w:cs="Times New Roman"/>
          <w:sz w:val="24"/>
          <w:szCs w:val="24"/>
        </w:rPr>
        <w:t>dere le società avanzate in servitori e serviti</w:t>
      </w:r>
      <w:r w:rsidR="00AF20C0" w:rsidRPr="006E0560">
        <w:rPr>
          <w:rFonts w:ascii="Times New Roman" w:hAnsi="Times New Roman" w:cs="Times New Roman"/>
          <w:sz w:val="24"/>
          <w:szCs w:val="24"/>
        </w:rPr>
        <w:t>: u</w:t>
      </w:r>
      <w:r w:rsidRPr="006E0560">
        <w:rPr>
          <w:rFonts w:ascii="Times New Roman" w:hAnsi="Times New Roman" w:cs="Times New Roman"/>
          <w:sz w:val="24"/>
          <w:szCs w:val="24"/>
        </w:rPr>
        <w:t>na consistente parte dei nuovi lavori è rappresentata da camerieri, badanti, istruttori di attività fisiche e mestieri che sono, di fatto, un se</w:t>
      </w:r>
      <w:r w:rsidRPr="006E0560">
        <w:rPr>
          <w:rFonts w:ascii="Times New Roman" w:hAnsi="Times New Roman" w:cs="Times New Roman"/>
          <w:sz w:val="24"/>
          <w:szCs w:val="24"/>
        </w:rPr>
        <w:t>r</w:t>
      </w:r>
      <w:r w:rsidRPr="006E0560">
        <w:rPr>
          <w:rFonts w:ascii="Times New Roman" w:hAnsi="Times New Roman" w:cs="Times New Roman"/>
          <w:sz w:val="24"/>
          <w:szCs w:val="24"/>
        </w:rPr>
        <w:t xml:space="preserve">vizio per chi può permetterselo, vale a dire, </w:t>
      </w:r>
      <w:r w:rsidRPr="006E0560">
        <w:rPr>
          <w:rFonts w:ascii="Times New Roman" w:hAnsi="Times New Roman" w:cs="Times New Roman"/>
          <w:i/>
          <w:sz w:val="24"/>
          <w:szCs w:val="24"/>
        </w:rPr>
        <w:t>in primis</w:t>
      </w:r>
      <w:r w:rsidRPr="006E0560">
        <w:rPr>
          <w:rFonts w:ascii="Times New Roman" w:hAnsi="Times New Roman" w:cs="Times New Roman"/>
          <w:sz w:val="24"/>
          <w:szCs w:val="24"/>
        </w:rPr>
        <w:t>, per i ceti più agiati. A questi servizi, inutile negarlo, si può aggiungere la prostituzione che, ormai, viene sempre più spesso esercitata s</w:t>
      </w:r>
      <w:r w:rsidRPr="006E0560">
        <w:rPr>
          <w:rFonts w:ascii="Times New Roman" w:hAnsi="Times New Roman" w:cs="Times New Roman"/>
          <w:sz w:val="24"/>
          <w:szCs w:val="24"/>
        </w:rPr>
        <w:t>e</w:t>
      </w:r>
      <w:r w:rsidRPr="006E0560">
        <w:rPr>
          <w:rFonts w:ascii="Times New Roman" w:hAnsi="Times New Roman" w:cs="Times New Roman"/>
          <w:sz w:val="24"/>
          <w:szCs w:val="24"/>
        </w:rPr>
        <w:t>condo logiche di tipo industriale, con relativi investimenti di capitali. Anzi, il movimento che in molti paesi punta alla sua legalizzazione sembra la risposta coerente (ancorché repelle</w:t>
      </w:r>
      <w:r w:rsidRPr="006E0560">
        <w:rPr>
          <w:rFonts w:ascii="Times New Roman" w:hAnsi="Times New Roman" w:cs="Times New Roman"/>
          <w:sz w:val="24"/>
          <w:szCs w:val="24"/>
        </w:rPr>
        <w:t>n</w:t>
      </w:r>
      <w:r w:rsidRPr="006E0560">
        <w:rPr>
          <w:rFonts w:ascii="Times New Roman" w:hAnsi="Times New Roman" w:cs="Times New Roman"/>
          <w:sz w:val="24"/>
          <w:szCs w:val="24"/>
        </w:rPr>
        <w:t>te) ad una domanda in crescita.</w:t>
      </w:r>
    </w:p>
    <w:p w14:paraId="78951ECE" w14:textId="77777777" w:rsidR="00CE1D1B" w:rsidRDefault="00CE1D1B" w:rsidP="003D2B42">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lastRenderedPageBreak/>
        <w:t>La polarizzazione, quindi, tende a dividere la società, e non s</w:t>
      </w:r>
      <w:r w:rsidRPr="006E0560">
        <w:rPr>
          <w:rFonts w:ascii="Times New Roman" w:hAnsi="Times New Roman" w:cs="Times New Roman"/>
          <w:sz w:val="24"/>
          <w:szCs w:val="24"/>
        </w:rPr>
        <w:t>o</w:t>
      </w:r>
      <w:r w:rsidRPr="006E0560">
        <w:rPr>
          <w:rFonts w:ascii="Times New Roman" w:hAnsi="Times New Roman" w:cs="Times New Roman"/>
          <w:sz w:val="24"/>
          <w:szCs w:val="24"/>
        </w:rPr>
        <w:t>lo tra ricchi e poveri, ma tra contribuenti e mantenuti e tra se</w:t>
      </w:r>
      <w:r w:rsidRPr="006E0560">
        <w:rPr>
          <w:rFonts w:ascii="Times New Roman" w:hAnsi="Times New Roman" w:cs="Times New Roman"/>
          <w:sz w:val="24"/>
          <w:szCs w:val="24"/>
        </w:rPr>
        <w:t>r</w:t>
      </w:r>
      <w:r w:rsidRPr="006E0560">
        <w:rPr>
          <w:rFonts w:ascii="Times New Roman" w:hAnsi="Times New Roman" w:cs="Times New Roman"/>
          <w:sz w:val="24"/>
          <w:szCs w:val="24"/>
        </w:rPr>
        <w:t>vitori e serviti. Che influenza possa avere tutto ciò sulla tenuta democratica è da scoprire. La democrazia postula una sosta</w:t>
      </w:r>
      <w:r w:rsidRPr="006E0560">
        <w:rPr>
          <w:rFonts w:ascii="Times New Roman" w:hAnsi="Times New Roman" w:cs="Times New Roman"/>
          <w:sz w:val="24"/>
          <w:szCs w:val="24"/>
        </w:rPr>
        <w:t>n</w:t>
      </w:r>
      <w:r w:rsidRPr="006E0560">
        <w:rPr>
          <w:rFonts w:ascii="Times New Roman" w:hAnsi="Times New Roman" w:cs="Times New Roman"/>
          <w:sz w:val="24"/>
          <w:szCs w:val="24"/>
        </w:rPr>
        <w:t>ziale parità, di fronte alla legge, di tutti i cittadini, e presume che questi possano, con il loro lavoro, costruirsi una propria i</w:t>
      </w:r>
      <w:r w:rsidRPr="006E0560">
        <w:rPr>
          <w:rFonts w:ascii="Times New Roman" w:hAnsi="Times New Roman" w:cs="Times New Roman"/>
          <w:sz w:val="24"/>
          <w:szCs w:val="24"/>
        </w:rPr>
        <w:t>n</w:t>
      </w:r>
      <w:r w:rsidRPr="006E0560">
        <w:rPr>
          <w:rFonts w:ascii="Times New Roman" w:hAnsi="Times New Roman" w:cs="Times New Roman"/>
          <w:sz w:val="24"/>
          <w:szCs w:val="24"/>
        </w:rPr>
        <w:t>dipendenza, prima economica e poi di giudizio. Ma nel m</w:t>
      </w:r>
      <w:r w:rsidRPr="006E0560">
        <w:rPr>
          <w:rFonts w:ascii="Times New Roman" w:hAnsi="Times New Roman" w:cs="Times New Roman"/>
          <w:sz w:val="24"/>
          <w:szCs w:val="24"/>
        </w:rPr>
        <w:t>o</w:t>
      </w:r>
      <w:r w:rsidRPr="006E0560">
        <w:rPr>
          <w:rFonts w:ascii="Times New Roman" w:hAnsi="Times New Roman" w:cs="Times New Roman"/>
          <w:sz w:val="24"/>
          <w:szCs w:val="24"/>
        </w:rPr>
        <w:t>mento in cui, con il lavoro o comunque con la disponibilità a lavorare, non si riesce a raggiungere un’indipendenza econ</w:t>
      </w:r>
      <w:r w:rsidRPr="006E0560">
        <w:rPr>
          <w:rFonts w:ascii="Times New Roman" w:hAnsi="Times New Roman" w:cs="Times New Roman"/>
          <w:sz w:val="24"/>
          <w:szCs w:val="24"/>
        </w:rPr>
        <w:t>o</w:t>
      </w:r>
      <w:r w:rsidRPr="006E0560">
        <w:rPr>
          <w:rFonts w:ascii="Times New Roman" w:hAnsi="Times New Roman" w:cs="Times New Roman"/>
          <w:sz w:val="24"/>
          <w:szCs w:val="24"/>
        </w:rPr>
        <w:t>mica e si è costretti a vivere a cavallo della soglia di povertà ed è necessario integrare i redditi per sopravvivere, allora una pa</w:t>
      </w:r>
      <w:r w:rsidRPr="006E0560">
        <w:rPr>
          <w:rFonts w:ascii="Times New Roman" w:hAnsi="Times New Roman" w:cs="Times New Roman"/>
          <w:sz w:val="24"/>
          <w:szCs w:val="24"/>
        </w:rPr>
        <w:t>r</w:t>
      </w:r>
      <w:r w:rsidRPr="006E0560">
        <w:rPr>
          <w:rFonts w:ascii="Times New Roman" w:hAnsi="Times New Roman" w:cs="Times New Roman"/>
          <w:sz w:val="24"/>
          <w:szCs w:val="24"/>
        </w:rPr>
        <w:t>te consistente della popolazione si trova a dipendere dall’altra. Si creano quindi le premesse per una polarizzazione non solo del lavoro, ma anche della società, con la formazione di un s</w:t>
      </w:r>
      <w:r w:rsidRPr="006E0560">
        <w:rPr>
          <w:rFonts w:ascii="Times New Roman" w:hAnsi="Times New Roman" w:cs="Times New Roman"/>
          <w:sz w:val="24"/>
          <w:szCs w:val="24"/>
        </w:rPr>
        <w:t>i</w:t>
      </w:r>
      <w:r w:rsidRPr="006E0560">
        <w:rPr>
          <w:rFonts w:ascii="Times New Roman" w:hAnsi="Times New Roman" w:cs="Times New Roman"/>
          <w:sz w:val="24"/>
          <w:szCs w:val="24"/>
        </w:rPr>
        <w:t>stema che, al suo interno, presenterebbe gruppi in lotta gli uni contro gli altri. Il conflitto che ne potrebbe scaturire sarebbe completamente differente dai tradizionali conflitti tra lavoratori e capitalisti: non si tratterebbe di intaccare i profitti della co</w:t>
      </w:r>
      <w:r w:rsidRPr="006E0560">
        <w:rPr>
          <w:rFonts w:ascii="Times New Roman" w:hAnsi="Times New Roman" w:cs="Times New Roman"/>
          <w:sz w:val="24"/>
          <w:szCs w:val="24"/>
        </w:rPr>
        <w:t>n</w:t>
      </w:r>
      <w:r w:rsidRPr="006E0560">
        <w:rPr>
          <w:rFonts w:ascii="Times New Roman" w:hAnsi="Times New Roman" w:cs="Times New Roman"/>
          <w:sz w:val="24"/>
          <w:szCs w:val="24"/>
        </w:rPr>
        <w:t>troparte a favore dei salari, ma di prevedere una generale red</w:t>
      </w:r>
      <w:r w:rsidRPr="006E0560">
        <w:rPr>
          <w:rFonts w:ascii="Times New Roman" w:hAnsi="Times New Roman" w:cs="Times New Roman"/>
          <w:sz w:val="24"/>
          <w:szCs w:val="24"/>
        </w:rPr>
        <w:t>i</w:t>
      </w:r>
      <w:r w:rsidRPr="006E0560">
        <w:rPr>
          <w:rFonts w:ascii="Times New Roman" w:hAnsi="Times New Roman" w:cs="Times New Roman"/>
          <w:sz w:val="24"/>
          <w:szCs w:val="24"/>
        </w:rPr>
        <w:t>stribuzione dei redditi attraverso la politica fiscale. La contr</w:t>
      </w:r>
      <w:r w:rsidRPr="006E0560">
        <w:rPr>
          <w:rFonts w:ascii="Times New Roman" w:hAnsi="Times New Roman" w:cs="Times New Roman"/>
          <w:sz w:val="24"/>
          <w:szCs w:val="24"/>
        </w:rPr>
        <w:t>o</w:t>
      </w:r>
      <w:r w:rsidRPr="006E0560">
        <w:rPr>
          <w:rFonts w:ascii="Times New Roman" w:hAnsi="Times New Roman" w:cs="Times New Roman"/>
          <w:sz w:val="24"/>
          <w:szCs w:val="24"/>
        </w:rPr>
        <w:t>parte non sarebbe il datore di lavoro, ma chiunque abbia patr</w:t>
      </w:r>
      <w:r w:rsidRPr="006E0560">
        <w:rPr>
          <w:rFonts w:ascii="Times New Roman" w:hAnsi="Times New Roman" w:cs="Times New Roman"/>
          <w:sz w:val="24"/>
          <w:szCs w:val="24"/>
        </w:rPr>
        <w:t>i</w:t>
      </w:r>
      <w:r w:rsidRPr="006E0560">
        <w:rPr>
          <w:rFonts w:ascii="Times New Roman" w:hAnsi="Times New Roman" w:cs="Times New Roman"/>
          <w:sz w:val="24"/>
          <w:szCs w:val="24"/>
        </w:rPr>
        <w:t>monio e reddito tale da poter pagare imposte anche se, con c</w:t>
      </w:r>
      <w:r w:rsidRPr="006E0560">
        <w:rPr>
          <w:rFonts w:ascii="Times New Roman" w:hAnsi="Times New Roman" w:cs="Times New Roman"/>
          <w:sz w:val="24"/>
          <w:szCs w:val="24"/>
        </w:rPr>
        <w:t>o</w:t>
      </w:r>
      <w:r w:rsidRPr="006E0560">
        <w:rPr>
          <w:rFonts w:ascii="Times New Roman" w:hAnsi="Times New Roman" w:cs="Times New Roman"/>
          <w:sz w:val="24"/>
          <w:szCs w:val="24"/>
        </w:rPr>
        <w:t>stui, non si abbia nessun tipo di rapporto lavorativo. Il confli</w:t>
      </w:r>
      <w:r w:rsidRPr="006E0560">
        <w:rPr>
          <w:rFonts w:ascii="Times New Roman" w:hAnsi="Times New Roman" w:cs="Times New Roman"/>
          <w:sz w:val="24"/>
          <w:szCs w:val="24"/>
        </w:rPr>
        <w:t>t</w:t>
      </w:r>
      <w:r w:rsidRPr="006E0560">
        <w:rPr>
          <w:rFonts w:ascii="Times New Roman" w:hAnsi="Times New Roman" w:cs="Times New Roman"/>
          <w:sz w:val="24"/>
          <w:szCs w:val="24"/>
        </w:rPr>
        <w:t xml:space="preserve">to, da sindacale che era, diverrebbe politico, visto che solo un Governo potrebbe orientare la politica fiscale in un senso o nell’altro. </w:t>
      </w:r>
    </w:p>
    <w:p w14:paraId="0BCBCBEF" w14:textId="77777777" w:rsidR="00CE1D1B" w:rsidRPr="006E0560" w:rsidRDefault="00CE1D1B" w:rsidP="003D2B42">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La dialettica, come si diceva sopra a proposito del populismo, non è, e, verosimilmente non sarà, tra capitale e lavoro, ma i</w:t>
      </w:r>
      <w:r w:rsidRPr="006E0560">
        <w:rPr>
          <w:rFonts w:ascii="Times New Roman" w:hAnsi="Times New Roman" w:cs="Times New Roman"/>
          <w:sz w:val="24"/>
          <w:szCs w:val="24"/>
        </w:rPr>
        <w:t>n</w:t>
      </w:r>
      <w:r w:rsidRPr="006E0560">
        <w:rPr>
          <w:rFonts w:ascii="Times New Roman" w:hAnsi="Times New Roman" w:cs="Times New Roman"/>
          <w:sz w:val="24"/>
          <w:szCs w:val="24"/>
        </w:rPr>
        <w:t xml:space="preserve">vestirà direttamente l’ordinamento e la politica degli Stati. Il conflitto sociale potrebbe diventare conflitto politico, con ciò intendendo la conquista del Governo. </w:t>
      </w:r>
    </w:p>
    <w:p w14:paraId="1AE6DB04" w14:textId="5DBA39BB" w:rsidR="00217496" w:rsidRDefault="00217496" w:rsidP="003D2B42">
      <w:pPr>
        <w:pStyle w:val="Nessunaspaziatura"/>
        <w:jc w:val="both"/>
        <w:rPr>
          <w:rFonts w:ascii="Times New Roman" w:hAnsi="Times New Roman" w:cs="Times New Roman"/>
          <w:sz w:val="24"/>
          <w:szCs w:val="24"/>
        </w:rPr>
      </w:pPr>
      <w:r>
        <w:rPr>
          <w:rFonts w:ascii="Times New Roman" w:hAnsi="Times New Roman" w:cs="Times New Roman"/>
          <w:sz w:val="24"/>
          <w:szCs w:val="24"/>
        </w:rPr>
        <w:t>In questo quadro, l’istituzione di un reddito garantito, ancorché permessa da vincoli non stringenti di bilancio, istituzionalizz</w:t>
      </w:r>
      <w:r>
        <w:rPr>
          <w:rFonts w:ascii="Times New Roman" w:hAnsi="Times New Roman" w:cs="Times New Roman"/>
          <w:sz w:val="24"/>
          <w:szCs w:val="24"/>
        </w:rPr>
        <w:t>e</w:t>
      </w:r>
      <w:r>
        <w:rPr>
          <w:rFonts w:ascii="Times New Roman" w:hAnsi="Times New Roman" w:cs="Times New Roman"/>
          <w:sz w:val="24"/>
          <w:szCs w:val="24"/>
        </w:rPr>
        <w:lastRenderedPageBreak/>
        <w:t>rebbe la dipendenza di un</w:t>
      </w:r>
      <w:r w:rsidR="003E3F68">
        <w:rPr>
          <w:rFonts w:ascii="Times New Roman" w:hAnsi="Times New Roman" w:cs="Times New Roman"/>
          <w:sz w:val="24"/>
          <w:szCs w:val="24"/>
        </w:rPr>
        <w:t>a</w:t>
      </w:r>
      <w:r>
        <w:rPr>
          <w:rFonts w:ascii="Times New Roman" w:hAnsi="Times New Roman" w:cs="Times New Roman"/>
          <w:sz w:val="24"/>
          <w:szCs w:val="24"/>
        </w:rPr>
        <w:t xml:space="preserve"> parte più o meno consistente della popolazione dalle promesse del politico o </w:t>
      </w:r>
      <w:r w:rsidRPr="007968F0">
        <w:rPr>
          <w:rFonts w:ascii="Times New Roman" w:hAnsi="Times New Roman" w:cs="Times New Roman"/>
          <w:sz w:val="24"/>
          <w:szCs w:val="24"/>
        </w:rPr>
        <w:t>partito politico di turno.</w:t>
      </w:r>
      <w:r>
        <w:rPr>
          <w:rFonts w:ascii="Times New Roman" w:hAnsi="Times New Roman" w:cs="Times New Roman"/>
          <w:sz w:val="24"/>
          <w:szCs w:val="24"/>
        </w:rPr>
        <w:t xml:space="preserve"> </w:t>
      </w:r>
      <w:r w:rsidR="00DD4CB1">
        <w:rPr>
          <w:rFonts w:ascii="Times New Roman" w:hAnsi="Times New Roman" w:cs="Times New Roman"/>
          <w:sz w:val="24"/>
          <w:szCs w:val="24"/>
        </w:rPr>
        <w:t>Non potendo rimuovere le cause della crisi, la polarizz</w:t>
      </w:r>
      <w:r w:rsidR="00DD4CB1">
        <w:rPr>
          <w:rFonts w:ascii="Times New Roman" w:hAnsi="Times New Roman" w:cs="Times New Roman"/>
          <w:sz w:val="24"/>
          <w:szCs w:val="24"/>
        </w:rPr>
        <w:t>a</w:t>
      </w:r>
      <w:r w:rsidR="00DD4CB1">
        <w:rPr>
          <w:rFonts w:ascii="Times New Roman" w:hAnsi="Times New Roman" w:cs="Times New Roman"/>
          <w:sz w:val="24"/>
          <w:szCs w:val="24"/>
        </w:rPr>
        <w:t>zione e la crescita dei lavori a basso valore aggiunto, si tent</w:t>
      </w:r>
      <w:r w:rsidR="00173FA9">
        <w:rPr>
          <w:rFonts w:ascii="Times New Roman" w:hAnsi="Times New Roman" w:cs="Times New Roman"/>
          <w:sz w:val="24"/>
          <w:szCs w:val="24"/>
        </w:rPr>
        <w:t>e</w:t>
      </w:r>
      <w:r w:rsidR="00173FA9">
        <w:rPr>
          <w:rFonts w:ascii="Times New Roman" w:hAnsi="Times New Roman" w:cs="Times New Roman"/>
          <w:sz w:val="24"/>
          <w:szCs w:val="24"/>
        </w:rPr>
        <w:t>rebbe</w:t>
      </w:r>
      <w:r w:rsidR="00DD4CB1">
        <w:rPr>
          <w:rFonts w:ascii="Times New Roman" w:hAnsi="Times New Roman" w:cs="Times New Roman"/>
          <w:sz w:val="24"/>
          <w:szCs w:val="24"/>
        </w:rPr>
        <w:t xml:space="preserve"> di alleviarne i sintomi</w:t>
      </w:r>
      <w:r w:rsidR="00BE4CE0">
        <w:rPr>
          <w:rFonts w:ascii="Times New Roman" w:hAnsi="Times New Roman" w:cs="Times New Roman"/>
          <w:sz w:val="24"/>
          <w:szCs w:val="24"/>
        </w:rPr>
        <w:t xml:space="preserve">, che è come </w:t>
      </w:r>
      <w:r w:rsidR="00173FA9">
        <w:rPr>
          <w:rFonts w:ascii="Times New Roman" w:hAnsi="Times New Roman" w:cs="Times New Roman"/>
          <w:sz w:val="24"/>
          <w:szCs w:val="24"/>
        </w:rPr>
        <w:t>preoccuparsi della febbre e non della polmonite che la causa.</w:t>
      </w:r>
    </w:p>
    <w:p w14:paraId="1D73C4F9" w14:textId="5F9DAF83" w:rsidR="00173FA9" w:rsidRDefault="00173FA9" w:rsidP="003D2B42">
      <w:pPr>
        <w:pStyle w:val="Nessunaspaziatura"/>
        <w:jc w:val="both"/>
        <w:rPr>
          <w:rFonts w:ascii="Times New Roman" w:hAnsi="Times New Roman" w:cs="Times New Roman"/>
          <w:sz w:val="24"/>
          <w:szCs w:val="24"/>
        </w:rPr>
      </w:pPr>
      <w:r>
        <w:rPr>
          <w:rFonts w:ascii="Times New Roman" w:hAnsi="Times New Roman" w:cs="Times New Roman"/>
          <w:sz w:val="24"/>
          <w:szCs w:val="24"/>
        </w:rPr>
        <w:t>La polarizzazione non è solo sinonimo di crescita di lavori a basso reddito ma anche, come si è visto, di diminuito potere contrattuale. Pensare che un reddito garantito, un</w:t>
      </w:r>
      <w:r w:rsidR="00723684">
        <w:rPr>
          <w:rFonts w:ascii="Times New Roman" w:hAnsi="Times New Roman" w:cs="Times New Roman"/>
          <w:sz w:val="24"/>
          <w:szCs w:val="24"/>
        </w:rPr>
        <w:t>’elemosina fatta da un governo che agisce come una dama generosa</w:t>
      </w:r>
      <w:r>
        <w:rPr>
          <w:rFonts w:ascii="Times New Roman" w:hAnsi="Times New Roman" w:cs="Times New Roman"/>
          <w:sz w:val="24"/>
          <w:szCs w:val="24"/>
        </w:rPr>
        <w:t>, co</w:t>
      </w:r>
      <w:r w:rsidR="00723684">
        <w:rPr>
          <w:rFonts w:ascii="Times New Roman" w:hAnsi="Times New Roman" w:cs="Times New Roman"/>
          <w:sz w:val="24"/>
          <w:szCs w:val="24"/>
        </w:rPr>
        <w:t>me lo definiva</w:t>
      </w:r>
      <w:r>
        <w:rPr>
          <w:rFonts w:ascii="Times New Roman" w:hAnsi="Times New Roman" w:cs="Times New Roman"/>
          <w:sz w:val="24"/>
          <w:szCs w:val="24"/>
        </w:rPr>
        <w:t xml:space="preserve"> il grande keynesiano di sinistra </w:t>
      </w:r>
      <w:proofErr w:type="spellStart"/>
      <w:r>
        <w:rPr>
          <w:rFonts w:ascii="Times New Roman" w:hAnsi="Times New Roman" w:cs="Times New Roman"/>
          <w:sz w:val="24"/>
          <w:szCs w:val="24"/>
        </w:rPr>
        <w:t>Hyman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Minski</w:t>
      </w:r>
      <w:proofErr w:type="spellEnd"/>
      <w:r>
        <w:rPr>
          <w:rStyle w:val="Rimandonotaapidipagina"/>
          <w:rFonts w:ascii="Times New Roman" w:hAnsi="Times New Roman" w:cs="Times New Roman"/>
          <w:sz w:val="24"/>
          <w:szCs w:val="24"/>
        </w:rPr>
        <w:footnoteReference w:id="510"/>
      </w:r>
      <w:r>
        <w:rPr>
          <w:rFonts w:ascii="Times New Roman" w:hAnsi="Times New Roman" w:cs="Times New Roman"/>
          <w:sz w:val="24"/>
          <w:szCs w:val="24"/>
        </w:rPr>
        <w:t xml:space="preserve">, possa rappresentare una soluzione è un’illusione pericolosa. Può </w:t>
      </w:r>
      <w:r w:rsidR="00707EB7">
        <w:rPr>
          <w:rFonts w:ascii="Times New Roman" w:hAnsi="Times New Roman" w:cs="Times New Roman"/>
          <w:sz w:val="24"/>
          <w:szCs w:val="24"/>
        </w:rPr>
        <w:t>sembrare</w:t>
      </w:r>
      <w:r>
        <w:rPr>
          <w:rFonts w:ascii="Times New Roman" w:hAnsi="Times New Roman" w:cs="Times New Roman"/>
          <w:sz w:val="24"/>
          <w:szCs w:val="24"/>
        </w:rPr>
        <w:t xml:space="preserve"> una risposta di tipo augusteo, un </w:t>
      </w:r>
      <w:proofErr w:type="spellStart"/>
      <w:r w:rsidRPr="00173FA9">
        <w:rPr>
          <w:rFonts w:ascii="Times New Roman" w:hAnsi="Times New Roman" w:cs="Times New Roman"/>
          <w:i/>
          <w:sz w:val="24"/>
          <w:szCs w:val="24"/>
        </w:rPr>
        <w:t>panem</w:t>
      </w:r>
      <w:proofErr w:type="spellEnd"/>
      <w:r w:rsidRPr="00173FA9">
        <w:rPr>
          <w:rFonts w:ascii="Times New Roman" w:hAnsi="Times New Roman" w:cs="Times New Roman"/>
          <w:i/>
          <w:sz w:val="24"/>
          <w:szCs w:val="24"/>
        </w:rPr>
        <w:t xml:space="preserve"> et </w:t>
      </w:r>
      <w:proofErr w:type="spellStart"/>
      <w:r w:rsidRPr="00173FA9">
        <w:rPr>
          <w:rFonts w:ascii="Times New Roman" w:hAnsi="Times New Roman" w:cs="Times New Roman"/>
          <w:i/>
          <w:sz w:val="24"/>
          <w:szCs w:val="24"/>
        </w:rPr>
        <w:t>ci</w:t>
      </w:r>
      <w:r w:rsidRPr="00173FA9">
        <w:rPr>
          <w:rFonts w:ascii="Times New Roman" w:hAnsi="Times New Roman" w:cs="Times New Roman"/>
          <w:i/>
          <w:sz w:val="24"/>
          <w:szCs w:val="24"/>
        </w:rPr>
        <w:t>r</w:t>
      </w:r>
      <w:r w:rsidRPr="00173FA9">
        <w:rPr>
          <w:rFonts w:ascii="Times New Roman" w:hAnsi="Times New Roman" w:cs="Times New Roman"/>
          <w:i/>
          <w:sz w:val="24"/>
          <w:szCs w:val="24"/>
        </w:rPr>
        <w:t>censes</w:t>
      </w:r>
      <w:proofErr w:type="spellEnd"/>
      <w:r w:rsidR="003D2F1B">
        <w:rPr>
          <w:rFonts w:ascii="Times New Roman" w:hAnsi="Times New Roman" w:cs="Times New Roman"/>
          <w:i/>
          <w:sz w:val="24"/>
          <w:szCs w:val="24"/>
        </w:rPr>
        <w:t>,</w:t>
      </w:r>
      <w:r>
        <w:rPr>
          <w:rFonts w:ascii="Times New Roman" w:hAnsi="Times New Roman" w:cs="Times New Roman"/>
          <w:sz w:val="24"/>
          <w:szCs w:val="24"/>
        </w:rPr>
        <w:t xml:space="preserve"> finalizzato a riscuotere consenso politico e sopire i co</w:t>
      </w:r>
      <w:r>
        <w:rPr>
          <w:rFonts w:ascii="Times New Roman" w:hAnsi="Times New Roman" w:cs="Times New Roman"/>
          <w:sz w:val="24"/>
          <w:szCs w:val="24"/>
        </w:rPr>
        <w:t>n</w:t>
      </w:r>
      <w:r>
        <w:rPr>
          <w:rFonts w:ascii="Times New Roman" w:hAnsi="Times New Roman" w:cs="Times New Roman"/>
          <w:sz w:val="24"/>
          <w:szCs w:val="24"/>
        </w:rPr>
        <w:t xml:space="preserve">flitti sociali, </w:t>
      </w:r>
      <w:r w:rsidR="00707EB7">
        <w:rPr>
          <w:rFonts w:ascii="Times New Roman" w:hAnsi="Times New Roman" w:cs="Times New Roman"/>
          <w:sz w:val="24"/>
          <w:szCs w:val="24"/>
        </w:rPr>
        <w:t>che</w:t>
      </w:r>
      <w:r>
        <w:rPr>
          <w:rFonts w:ascii="Times New Roman" w:hAnsi="Times New Roman" w:cs="Times New Roman"/>
          <w:sz w:val="24"/>
          <w:szCs w:val="24"/>
        </w:rPr>
        <w:t xml:space="preserve"> sancirebbe una volta per tutte la divisione de</w:t>
      </w:r>
      <w:r>
        <w:rPr>
          <w:rFonts w:ascii="Times New Roman" w:hAnsi="Times New Roman" w:cs="Times New Roman"/>
          <w:sz w:val="24"/>
          <w:szCs w:val="24"/>
        </w:rPr>
        <w:t>l</w:t>
      </w:r>
      <w:r>
        <w:rPr>
          <w:rFonts w:ascii="Times New Roman" w:hAnsi="Times New Roman" w:cs="Times New Roman"/>
          <w:sz w:val="24"/>
          <w:szCs w:val="24"/>
        </w:rPr>
        <w:t xml:space="preserve">la società </w:t>
      </w:r>
      <w:r w:rsidR="00C164EA">
        <w:rPr>
          <w:rFonts w:ascii="Times New Roman" w:hAnsi="Times New Roman" w:cs="Times New Roman"/>
          <w:sz w:val="24"/>
          <w:szCs w:val="24"/>
        </w:rPr>
        <w:t>tra cittadini a pieno diritto, che possono con un pr</w:t>
      </w:r>
      <w:r w:rsidR="00C164EA">
        <w:rPr>
          <w:rFonts w:ascii="Times New Roman" w:hAnsi="Times New Roman" w:cs="Times New Roman"/>
          <w:sz w:val="24"/>
          <w:szCs w:val="24"/>
        </w:rPr>
        <w:t>o</w:t>
      </w:r>
      <w:r w:rsidR="00C164EA">
        <w:rPr>
          <w:rFonts w:ascii="Times New Roman" w:hAnsi="Times New Roman" w:cs="Times New Roman"/>
          <w:sz w:val="24"/>
          <w:szCs w:val="24"/>
        </w:rPr>
        <w:t>prio lavoro condurre vita dignitosa e autonoma, e quelli di c</w:t>
      </w:r>
      <w:r w:rsidR="00C164EA">
        <w:rPr>
          <w:rFonts w:ascii="Times New Roman" w:hAnsi="Times New Roman" w:cs="Times New Roman"/>
          <w:sz w:val="24"/>
          <w:szCs w:val="24"/>
        </w:rPr>
        <w:t>a</w:t>
      </w:r>
      <w:r w:rsidR="00C164EA">
        <w:rPr>
          <w:rFonts w:ascii="Times New Roman" w:hAnsi="Times New Roman" w:cs="Times New Roman"/>
          <w:sz w:val="24"/>
          <w:szCs w:val="24"/>
        </w:rPr>
        <w:t xml:space="preserve">tegoria inferiore, </w:t>
      </w:r>
      <w:r w:rsidR="00707EB7">
        <w:rPr>
          <w:rFonts w:ascii="Times New Roman" w:hAnsi="Times New Roman" w:cs="Times New Roman"/>
          <w:sz w:val="24"/>
          <w:szCs w:val="24"/>
        </w:rPr>
        <w:t>che traggono il loro sostentamento dal</w:t>
      </w:r>
      <w:r w:rsidR="00F15093">
        <w:rPr>
          <w:rFonts w:ascii="Times New Roman" w:hAnsi="Times New Roman" w:cs="Times New Roman"/>
          <w:sz w:val="24"/>
          <w:szCs w:val="24"/>
        </w:rPr>
        <w:t>la gr</w:t>
      </w:r>
      <w:r w:rsidR="00F15093">
        <w:rPr>
          <w:rFonts w:ascii="Times New Roman" w:hAnsi="Times New Roman" w:cs="Times New Roman"/>
          <w:sz w:val="24"/>
          <w:szCs w:val="24"/>
        </w:rPr>
        <w:t>a</w:t>
      </w:r>
      <w:r w:rsidR="00F15093">
        <w:rPr>
          <w:rFonts w:ascii="Times New Roman" w:hAnsi="Times New Roman" w:cs="Times New Roman"/>
          <w:sz w:val="24"/>
          <w:szCs w:val="24"/>
        </w:rPr>
        <w:t>ziosa benevolenza</w:t>
      </w:r>
      <w:r w:rsidR="00707EB7">
        <w:rPr>
          <w:rFonts w:ascii="Times New Roman" w:hAnsi="Times New Roman" w:cs="Times New Roman"/>
          <w:sz w:val="24"/>
          <w:szCs w:val="24"/>
        </w:rPr>
        <w:t xml:space="preserve"> </w:t>
      </w:r>
      <w:r w:rsidR="00F15093">
        <w:rPr>
          <w:rFonts w:ascii="Times New Roman" w:hAnsi="Times New Roman" w:cs="Times New Roman"/>
          <w:sz w:val="24"/>
          <w:szCs w:val="24"/>
        </w:rPr>
        <w:t>di qualche parte politica (nonché dei cittad</w:t>
      </w:r>
      <w:r w:rsidR="00F15093">
        <w:rPr>
          <w:rFonts w:ascii="Times New Roman" w:hAnsi="Times New Roman" w:cs="Times New Roman"/>
          <w:sz w:val="24"/>
          <w:szCs w:val="24"/>
        </w:rPr>
        <w:t>i</w:t>
      </w:r>
      <w:r w:rsidR="00F15093">
        <w:rPr>
          <w:rFonts w:ascii="Times New Roman" w:hAnsi="Times New Roman" w:cs="Times New Roman"/>
          <w:sz w:val="24"/>
          <w:szCs w:val="24"/>
        </w:rPr>
        <w:t>ni a pieno diritto, i contribuenti).</w:t>
      </w:r>
      <w:r w:rsidR="00E10885">
        <w:rPr>
          <w:rFonts w:ascii="Times New Roman" w:hAnsi="Times New Roman" w:cs="Times New Roman"/>
          <w:sz w:val="24"/>
          <w:szCs w:val="24"/>
        </w:rPr>
        <w:t xml:space="preserve"> La polarizzazione diverrebbe sistema.</w:t>
      </w:r>
      <w:r w:rsidR="00F15093">
        <w:rPr>
          <w:rFonts w:ascii="Times New Roman" w:hAnsi="Times New Roman" w:cs="Times New Roman"/>
          <w:sz w:val="24"/>
          <w:szCs w:val="24"/>
        </w:rPr>
        <w:t xml:space="preserve"> </w:t>
      </w:r>
    </w:p>
    <w:p w14:paraId="754117A3" w14:textId="51D2AC01" w:rsidR="00E10885" w:rsidRPr="006E0560" w:rsidRDefault="00E10885" w:rsidP="003D2B42">
      <w:pPr>
        <w:pStyle w:val="Nessunaspaziatura"/>
        <w:jc w:val="both"/>
        <w:rPr>
          <w:rFonts w:ascii="Times New Roman" w:hAnsi="Times New Roman" w:cs="Times New Roman"/>
          <w:sz w:val="24"/>
          <w:szCs w:val="24"/>
        </w:rPr>
      </w:pPr>
      <w:r>
        <w:rPr>
          <w:rFonts w:ascii="Times New Roman" w:hAnsi="Times New Roman" w:cs="Times New Roman"/>
          <w:sz w:val="24"/>
          <w:szCs w:val="24"/>
        </w:rPr>
        <w:t>Ma perché ciò si possa realizzare è necessario che ci sia disp</w:t>
      </w:r>
      <w:r>
        <w:rPr>
          <w:rFonts w:ascii="Times New Roman" w:hAnsi="Times New Roman" w:cs="Times New Roman"/>
          <w:sz w:val="24"/>
          <w:szCs w:val="24"/>
        </w:rPr>
        <w:t>o</w:t>
      </w:r>
      <w:r>
        <w:rPr>
          <w:rFonts w:ascii="Times New Roman" w:hAnsi="Times New Roman" w:cs="Times New Roman"/>
          <w:sz w:val="24"/>
          <w:szCs w:val="24"/>
        </w:rPr>
        <w:t>nibilità economica</w:t>
      </w:r>
      <w:r w:rsidR="00DE62AF">
        <w:rPr>
          <w:rFonts w:ascii="Times New Roman" w:hAnsi="Times New Roman" w:cs="Times New Roman"/>
          <w:sz w:val="24"/>
          <w:szCs w:val="24"/>
        </w:rPr>
        <w:t>;</w:t>
      </w:r>
      <w:r>
        <w:rPr>
          <w:rFonts w:ascii="Times New Roman" w:hAnsi="Times New Roman" w:cs="Times New Roman"/>
          <w:sz w:val="24"/>
          <w:szCs w:val="24"/>
        </w:rPr>
        <w:t xml:space="preserve"> </w:t>
      </w:r>
      <w:r w:rsidR="00DE62AF">
        <w:rPr>
          <w:rFonts w:ascii="Times New Roman" w:hAnsi="Times New Roman" w:cs="Times New Roman"/>
          <w:sz w:val="24"/>
          <w:szCs w:val="24"/>
        </w:rPr>
        <w:t>o</w:t>
      </w:r>
      <w:r w:rsidR="0018648B">
        <w:rPr>
          <w:rFonts w:ascii="Times New Roman" w:hAnsi="Times New Roman" w:cs="Times New Roman"/>
          <w:sz w:val="24"/>
          <w:szCs w:val="24"/>
        </w:rPr>
        <w:t xml:space="preserve">ggi </w:t>
      </w:r>
      <w:r w:rsidR="005040EF">
        <w:rPr>
          <w:rFonts w:ascii="Times New Roman" w:hAnsi="Times New Roman" w:cs="Times New Roman"/>
          <w:sz w:val="24"/>
          <w:szCs w:val="24"/>
        </w:rPr>
        <w:t>non sono molti gli Stati che, pur v</w:t>
      </w:r>
      <w:r w:rsidR="005040EF">
        <w:rPr>
          <w:rFonts w:ascii="Times New Roman" w:hAnsi="Times New Roman" w:cs="Times New Roman"/>
          <w:sz w:val="24"/>
          <w:szCs w:val="24"/>
        </w:rPr>
        <w:t>o</w:t>
      </w:r>
      <w:r w:rsidR="005040EF">
        <w:rPr>
          <w:rFonts w:ascii="Times New Roman" w:hAnsi="Times New Roman" w:cs="Times New Roman"/>
          <w:sz w:val="24"/>
          <w:szCs w:val="24"/>
        </w:rPr>
        <w:t>lendo, sono in condizioni di poter mantenere, senza lavoro, un’ingente quota di popolazione, per cui risulta facile preved</w:t>
      </w:r>
      <w:r w:rsidR="005040EF">
        <w:rPr>
          <w:rFonts w:ascii="Times New Roman" w:hAnsi="Times New Roman" w:cs="Times New Roman"/>
          <w:sz w:val="24"/>
          <w:szCs w:val="24"/>
        </w:rPr>
        <w:t>e</w:t>
      </w:r>
      <w:r w:rsidR="005040EF">
        <w:rPr>
          <w:rFonts w:ascii="Times New Roman" w:hAnsi="Times New Roman" w:cs="Times New Roman"/>
          <w:sz w:val="24"/>
          <w:szCs w:val="24"/>
        </w:rPr>
        <w:t>re che l’indigenza</w:t>
      </w:r>
      <w:r w:rsidR="003F48F5">
        <w:rPr>
          <w:rFonts w:ascii="Times New Roman" w:hAnsi="Times New Roman" w:cs="Times New Roman"/>
          <w:sz w:val="24"/>
          <w:szCs w:val="24"/>
        </w:rPr>
        <w:t>, anche se in società opulente,</w:t>
      </w:r>
      <w:r w:rsidR="005040EF">
        <w:rPr>
          <w:rFonts w:ascii="Times New Roman" w:hAnsi="Times New Roman" w:cs="Times New Roman"/>
          <w:sz w:val="24"/>
          <w:szCs w:val="24"/>
        </w:rPr>
        <w:t xml:space="preserve"> non possa e</w:t>
      </w:r>
      <w:r w:rsidR="005040EF">
        <w:rPr>
          <w:rFonts w:ascii="Times New Roman" w:hAnsi="Times New Roman" w:cs="Times New Roman"/>
          <w:sz w:val="24"/>
          <w:szCs w:val="24"/>
        </w:rPr>
        <w:t>s</w:t>
      </w:r>
      <w:r w:rsidR="005040EF">
        <w:rPr>
          <w:rFonts w:ascii="Times New Roman" w:hAnsi="Times New Roman" w:cs="Times New Roman"/>
          <w:sz w:val="24"/>
          <w:szCs w:val="24"/>
        </w:rPr>
        <w:t>sere facilmente sradicata.</w:t>
      </w:r>
    </w:p>
    <w:p w14:paraId="013ADAEB" w14:textId="28A8104D" w:rsidR="0040102B" w:rsidRDefault="00CE1D1B" w:rsidP="003D2B42">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Ma c’è un limite teorico alla povertà? O, espresso in altri te</w:t>
      </w:r>
      <w:r w:rsidRPr="006E0560">
        <w:rPr>
          <w:rFonts w:ascii="Times New Roman" w:hAnsi="Times New Roman" w:cs="Times New Roman"/>
          <w:sz w:val="24"/>
          <w:szCs w:val="24"/>
        </w:rPr>
        <w:t>r</w:t>
      </w:r>
      <w:r w:rsidRPr="006E0560">
        <w:rPr>
          <w:rFonts w:ascii="Times New Roman" w:hAnsi="Times New Roman" w:cs="Times New Roman"/>
          <w:sz w:val="24"/>
          <w:szCs w:val="24"/>
        </w:rPr>
        <w:t xml:space="preserve">mini, il sistema economico può tollerare l’esistenza di un’estesa fascia della popolazione in povertà o quasi? Fino a </w:t>
      </w:r>
      <w:r w:rsidRPr="006E0560">
        <w:rPr>
          <w:rFonts w:ascii="Times New Roman" w:hAnsi="Times New Roman" w:cs="Times New Roman"/>
          <w:sz w:val="24"/>
          <w:szCs w:val="24"/>
        </w:rPr>
        <w:lastRenderedPageBreak/>
        <w:t>qualche decennio addietro la risposta sarebbe stata negativa. L’idea era che l’operaio dovesse guadagnare a sufficienza per acquistare l’automobile che produce (magari il modello base). L’esistenza di vaste povertà poneva un limite alla domanda a</w:t>
      </w:r>
      <w:r w:rsidRPr="006E0560">
        <w:rPr>
          <w:rFonts w:ascii="Times New Roman" w:hAnsi="Times New Roman" w:cs="Times New Roman"/>
          <w:sz w:val="24"/>
          <w:szCs w:val="24"/>
        </w:rPr>
        <w:t>g</w:t>
      </w:r>
      <w:r w:rsidRPr="006E0560">
        <w:rPr>
          <w:rFonts w:ascii="Times New Roman" w:hAnsi="Times New Roman" w:cs="Times New Roman"/>
          <w:sz w:val="24"/>
          <w:szCs w:val="24"/>
        </w:rPr>
        <w:t>gregata, con il risultato che la stessa produzione ne avrebbe r</w:t>
      </w:r>
      <w:r w:rsidRPr="006E0560">
        <w:rPr>
          <w:rFonts w:ascii="Times New Roman" w:hAnsi="Times New Roman" w:cs="Times New Roman"/>
          <w:sz w:val="24"/>
          <w:szCs w:val="24"/>
        </w:rPr>
        <w:t>i</w:t>
      </w:r>
      <w:r w:rsidRPr="006E0560">
        <w:rPr>
          <w:rFonts w:ascii="Times New Roman" w:hAnsi="Times New Roman" w:cs="Times New Roman"/>
          <w:sz w:val="24"/>
          <w:szCs w:val="24"/>
        </w:rPr>
        <w:t>sentito. C’era quindi una motivazione in più per combattere la povertà e trasformare le masse produttrici in masse anche co</w:t>
      </w:r>
      <w:r w:rsidRPr="006E0560">
        <w:rPr>
          <w:rFonts w:ascii="Times New Roman" w:hAnsi="Times New Roman" w:cs="Times New Roman"/>
          <w:sz w:val="24"/>
          <w:szCs w:val="24"/>
        </w:rPr>
        <w:t>n</w:t>
      </w:r>
      <w:r w:rsidRPr="006E0560">
        <w:rPr>
          <w:rFonts w:ascii="Times New Roman" w:hAnsi="Times New Roman" w:cs="Times New Roman"/>
          <w:sz w:val="24"/>
          <w:szCs w:val="24"/>
        </w:rPr>
        <w:t xml:space="preserve">sumatrici. Con la globalizzazione, però, questa motivazione perde </w:t>
      </w:r>
      <w:r w:rsidR="00211697">
        <w:rPr>
          <w:rFonts w:ascii="Times New Roman" w:hAnsi="Times New Roman" w:cs="Times New Roman"/>
          <w:sz w:val="24"/>
          <w:szCs w:val="24"/>
        </w:rPr>
        <w:t xml:space="preserve">gran </w:t>
      </w:r>
      <w:r w:rsidRPr="006E0560">
        <w:rPr>
          <w:rFonts w:ascii="Times New Roman" w:hAnsi="Times New Roman" w:cs="Times New Roman"/>
          <w:sz w:val="24"/>
          <w:szCs w:val="24"/>
        </w:rPr>
        <w:t xml:space="preserve">parte della sua fondatezza. </w:t>
      </w:r>
    </w:p>
    <w:p w14:paraId="245B567C" w14:textId="5CDF641C" w:rsidR="00CE1D1B" w:rsidRPr="006E0560" w:rsidRDefault="00CE1D1B" w:rsidP="003D2B42">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 xml:space="preserve">Sia consentito un ricordo personale. Si era, molti anni fa, all’inizio della trasformazione e fu organizzato un incontro con rappresentanti economici indiani che, nel presentare il loro </w:t>
      </w:r>
      <w:r w:rsidR="00131DE4">
        <w:rPr>
          <w:rFonts w:ascii="Times New Roman" w:hAnsi="Times New Roman" w:cs="Times New Roman"/>
          <w:sz w:val="24"/>
          <w:szCs w:val="24"/>
        </w:rPr>
        <w:t>paese</w:t>
      </w:r>
      <w:r w:rsidRPr="006E0560">
        <w:rPr>
          <w:rFonts w:ascii="Times New Roman" w:hAnsi="Times New Roman" w:cs="Times New Roman"/>
          <w:sz w:val="24"/>
          <w:szCs w:val="24"/>
        </w:rPr>
        <w:t>, cercavano di convincere gli interlocutori italiani ad i</w:t>
      </w:r>
      <w:r w:rsidRPr="006E0560">
        <w:rPr>
          <w:rFonts w:ascii="Times New Roman" w:hAnsi="Times New Roman" w:cs="Times New Roman"/>
          <w:sz w:val="24"/>
          <w:szCs w:val="24"/>
        </w:rPr>
        <w:t>n</w:t>
      </w:r>
      <w:r w:rsidRPr="006E0560">
        <w:rPr>
          <w:rFonts w:ascii="Times New Roman" w:hAnsi="Times New Roman" w:cs="Times New Roman"/>
          <w:sz w:val="24"/>
          <w:szCs w:val="24"/>
        </w:rPr>
        <w:t xml:space="preserve">vestire </w:t>
      </w:r>
      <w:r w:rsidR="00AF20C0" w:rsidRPr="006E0560">
        <w:rPr>
          <w:rFonts w:ascii="Times New Roman" w:hAnsi="Times New Roman" w:cs="Times New Roman"/>
          <w:sz w:val="24"/>
          <w:szCs w:val="24"/>
        </w:rPr>
        <w:t>in India</w:t>
      </w:r>
      <w:r w:rsidRPr="006E0560">
        <w:rPr>
          <w:rFonts w:ascii="Times New Roman" w:hAnsi="Times New Roman" w:cs="Times New Roman"/>
          <w:sz w:val="24"/>
          <w:szCs w:val="24"/>
        </w:rPr>
        <w:t>. Prese quindi la parola un rappresentante di un’associazione di imprenditori che, per convincere gli invest</w:t>
      </w:r>
      <w:r w:rsidRPr="006E0560">
        <w:rPr>
          <w:rFonts w:ascii="Times New Roman" w:hAnsi="Times New Roman" w:cs="Times New Roman"/>
          <w:sz w:val="24"/>
          <w:szCs w:val="24"/>
        </w:rPr>
        <w:t>i</w:t>
      </w:r>
      <w:r w:rsidRPr="006E0560">
        <w:rPr>
          <w:rFonts w:ascii="Times New Roman" w:hAnsi="Times New Roman" w:cs="Times New Roman"/>
          <w:sz w:val="24"/>
          <w:szCs w:val="24"/>
        </w:rPr>
        <w:t xml:space="preserve">tori presenti (non ero tra questi, mi trovavo lì per altre ragioni) </w:t>
      </w:r>
      <w:r w:rsidR="00754635" w:rsidRPr="006E0560">
        <w:rPr>
          <w:rFonts w:ascii="Times New Roman" w:hAnsi="Times New Roman" w:cs="Times New Roman"/>
          <w:sz w:val="24"/>
          <w:szCs w:val="24"/>
        </w:rPr>
        <w:t>così ragionò</w:t>
      </w:r>
      <w:r w:rsidRPr="006E0560">
        <w:rPr>
          <w:rFonts w:ascii="Times New Roman" w:hAnsi="Times New Roman" w:cs="Times New Roman"/>
          <w:sz w:val="24"/>
          <w:szCs w:val="24"/>
        </w:rPr>
        <w:t>. In India – argomentava – siamo circa un miliardo e duecento milioni. Si calcola che nei prossimi anni e decenni un terzo della popolazione indiana potrà raggiungere un tenore di vita simile a quello della media europea. Si tratta di quattr</w:t>
      </w:r>
      <w:r w:rsidRPr="006E0560">
        <w:rPr>
          <w:rFonts w:ascii="Times New Roman" w:hAnsi="Times New Roman" w:cs="Times New Roman"/>
          <w:sz w:val="24"/>
          <w:szCs w:val="24"/>
        </w:rPr>
        <w:t>o</w:t>
      </w:r>
      <w:r w:rsidRPr="006E0560">
        <w:rPr>
          <w:rFonts w:ascii="Times New Roman" w:hAnsi="Times New Roman" w:cs="Times New Roman"/>
          <w:sz w:val="24"/>
          <w:szCs w:val="24"/>
        </w:rPr>
        <w:t>cento milioni di persone, un numero pari a quello di tutti gli e</w:t>
      </w:r>
      <w:r w:rsidRPr="006E0560">
        <w:rPr>
          <w:rFonts w:ascii="Times New Roman" w:hAnsi="Times New Roman" w:cs="Times New Roman"/>
          <w:sz w:val="24"/>
          <w:szCs w:val="24"/>
        </w:rPr>
        <w:t>u</w:t>
      </w:r>
      <w:r w:rsidRPr="006E0560">
        <w:rPr>
          <w:rFonts w:ascii="Times New Roman" w:hAnsi="Times New Roman" w:cs="Times New Roman"/>
          <w:sz w:val="24"/>
          <w:szCs w:val="24"/>
        </w:rPr>
        <w:t>ropei (si era prima dell’allargamento ad est dell’Unione Eur</w:t>
      </w:r>
      <w:r w:rsidRPr="006E0560">
        <w:rPr>
          <w:rFonts w:ascii="Times New Roman" w:hAnsi="Times New Roman" w:cs="Times New Roman"/>
          <w:sz w:val="24"/>
          <w:szCs w:val="24"/>
        </w:rPr>
        <w:t>o</w:t>
      </w:r>
      <w:r w:rsidRPr="006E0560">
        <w:rPr>
          <w:rFonts w:ascii="Times New Roman" w:hAnsi="Times New Roman" w:cs="Times New Roman"/>
          <w:sz w:val="24"/>
          <w:szCs w:val="24"/>
        </w:rPr>
        <w:t xml:space="preserve">pea). </w:t>
      </w:r>
      <w:r w:rsidR="00042D85">
        <w:rPr>
          <w:rFonts w:ascii="Times New Roman" w:hAnsi="Times New Roman" w:cs="Times New Roman"/>
          <w:sz w:val="24"/>
          <w:szCs w:val="24"/>
        </w:rPr>
        <w:t>Cosa aspettate – concludeva - ad investire in India?</w:t>
      </w:r>
    </w:p>
    <w:p w14:paraId="5F119189" w14:textId="48566501" w:rsidR="00CE1D1B" w:rsidRPr="006E0560" w:rsidRDefault="00CE1D1B" w:rsidP="003D2B42">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 xml:space="preserve">Il senso di questo ragionamento era che nella sola India stava per aprirsi un mercato pari a quello europeo, </w:t>
      </w:r>
      <w:r w:rsidR="00833057">
        <w:rPr>
          <w:rFonts w:ascii="Times New Roman" w:hAnsi="Times New Roman" w:cs="Times New Roman"/>
          <w:sz w:val="24"/>
          <w:szCs w:val="24"/>
        </w:rPr>
        <w:t xml:space="preserve">l’unico </w:t>
      </w:r>
      <w:r w:rsidRPr="006E0560">
        <w:rPr>
          <w:rFonts w:ascii="Times New Roman" w:hAnsi="Times New Roman" w:cs="Times New Roman"/>
          <w:sz w:val="24"/>
          <w:szCs w:val="24"/>
        </w:rPr>
        <w:t xml:space="preserve">mercato sino a quel momento considerato dagli imprenditori italiani ed europei. </w:t>
      </w:r>
    </w:p>
    <w:p w14:paraId="40092157" w14:textId="6336D08F" w:rsidR="00CE1D1B" w:rsidRPr="006E0560" w:rsidRDefault="00CE1D1B" w:rsidP="003D2B42">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 xml:space="preserve">Se oggi aggiungiamo la Cina, l’Indocina, l’Indonesia e altri </w:t>
      </w:r>
      <w:r w:rsidR="00131DE4">
        <w:rPr>
          <w:rFonts w:ascii="Times New Roman" w:hAnsi="Times New Roman" w:cs="Times New Roman"/>
          <w:sz w:val="24"/>
          <w:szCs w:val="24"/>
        </w:rPr>
        <w:t>paesi</w:t>
      </w:r>
      <w:r w:rsidRPr="006E0560">
        <w:rPr>
          <w:rFonts w:ascii="Times New Roman" w:hAnsi="Times New Roman" w:cs="Times New Roman"/>
          <w:sz w:val="24"/>
          <w:szCs w:val="24"/>
        </w:rPr>
        <w:t xml:space="preserve"> asiatici, si ha un mercato di </w:t>
      </w:r>
      <w:r w:rsidR="00FA671B">
        <w:rPr>
          <w:rFonts w:ascii="Times New Roman" w:hAnsi="Times New Roman" w:cs="Times New Roman"/>
          <w:sz w:val="24"/>
          <w:szCs w:val="24"/>
        </w:rPr>
        <w:t xml:space="preserve">ben </w:t>
      </w:r>
      <w:r w:rsidR="009146EE">
        <w:rPr>
          <w:rFonts w:ascii="Times New Roman" w:hAnsi="Times New Roman" w:cs="Times New Roman"/>
          <w:sz w:val="24"/>
          <w:szCs w:val="24"/>
        </w:rPr>
        <w:t xml:space="preserve">più di </w:t>
      </w:r>
      <w:r w:rsidRPr="006E0560">
        <w:rPr>
          <w:rFonts w:ascii="Times New Roman" w:hAnsi="Times New Roman" w:cs="Times New Roman"/>
          <w:sz w:val="24"/>
          <w:szCs w:val="24"/>
        </w:rPr>
        <w:t>tre miliardi di pe</w:t>
      </w:r>
      <w:r w:rsidRPr="006E0560">
        <w:rPr>
          <w:rFonts w:ascii="Times New Roman" w:hAnsi="Times New Roman" w:cs="Times New Roman"/>
          <w:sz w:val="24"/>
          <w:szCs w:val="24"/>
        </w:rPr>
        <w:t>r</w:t>
      </w:r>
      <w:r w:rsidRPr="006E0560">
        <w:rPr>
          <w:rFonts w:ascii="Times New Roman" w:hAnsi="Times New Roman" w:cs="Times New Roman"/>
          <w:sz w:val="24"/>
          <w:szCs w:val="24"/>
        </w:rPr>
        <w:t>sone. Anche ammettendo che solo un terzo di questi possano, nei prossimi anni, diventare potenziali acquirenti di beni e se</w:t>
      </w:r>
      <w:r w:rsidRPr="006E0560">
        <w:rPr>
          <w:rFonts w:ascii="Times New Roman" w:hAnsi="Times New Roman" w:cs="Times New Roman"/>
          <w:sz w:val="24"/>
          <w:szCs w:val="24"/>
        </w:rPr>
        <w:t>r</w:t>
      </w:r>
      <w:r w:rsidRPr="006E0560">
        <w:rPr>
          <w:rFonts w:ascii="Times New Roman" w:hAnsi="Times New Roman" w:cs="Times New Roman"/>
          <w:sz w:val="24"/>
          <w:szCs w:val="24"/>
        </w:rPr>
        <w:t xml:space="preserve">vizi europei, si tratta comunque di </w:t>
      </w:r>
      <w:r w:rsidR="009146EE">
        <w:rPr>
          <w:rFonts w:ascii="Times New Roman" w:hAnsi="Times New Roman" w:cs="Times New Roman"/>
          <w:sz w:val="24"/>
          <w:szCs w:val="24"/>
        </w:rPr>
        <w:t xml:space="preserve">oltre </w:t>
      </w:r>
      <w:r w:rsidRPr="006E0560">
        <w:rPr>
          <w:rFonts w:ascii="Times New Roman" w:hAnsi="Times New Roman" w:cs="Times New Roman"/>
          <w:sz w:val="24"/>
          <w:szCs w:val="24"/>
        </w:rPr>
        <w:t xml:space="preserve">un miliardo di persone. Se si </w:t>
      </w:r>
      <w:r w:rsidR="00833057">
        <w:rPr>
          <w:rFonts w:ascii="Times New Roman" w:hAnsi="Times New Roman" w:cs="Times New Roman"/>
          <w:sz w:val="24"/>
          <w:szCs w:val="24"/>
        </w:rPr>
        <w:t>fossero sommati</w:t>
      </w:r>
      <w:r w:rsidRPr="006E0560">
        <w:rPr>
          <w:rFonts w:ascii="Times New Roman" w:hAnsi="Times New Roman" w:cs="Times New Roman"/>
          <w:sz w:val="24"/>
          <w:szCs w:val="24"/>
        </w:rPr>
        <w:t xml:space="preserve"> gli abitanti di USA, Europa occidentale e </w:t>
      </w:r>
      <w:r w:rsidRPr="006E0560">
        <w:rPr>
          <w:rFonts w:ascii="Times New Roman" w:hAnsi="Times New Roman" w:cs="Times New Roman"/>
          <w:sz w:val="24"/>
          <w:szCs w:val="24"/>
        </w:rPr>
        <w:lastRenderedPageBreak/>
        <w:t xml:space="preserve">altre nazioni inserite nel sistema occidentale, quali Canada o Giappone, prima della caduta del muro di Berlino, non si </w:t>
      </w:r>
      <w:r w:rsidR="009146EE">
        <w:rPr>
          <w:rFonts w:ascii="Times New Roman" w:hAnsi="Times New Roman" w:cs="Times New Roman"/>
          <w:sz w:val="24"/>
          <w:szCs w:val="24"/>
        </w:rPr>
        <w:t>s</w:t>
      </w:r>
      <w:r w:rsidR="009146EE">
        <w:rPr>
          <w:rFonts w:ascii="Times New Roman" w:hAnsi="Times New Roman" w:cs="Times New Roman"/>
          <w:sz w:val="24"/>
          <w:szCs w:val="24"/>
        </w:rPr>
        <w:t>a</w:t>
      </w:r>
      <w:r w:rsidR="009146EE">
        <w:rPr>
          <w:rFonts w:ascii="Times New Roman" w:hAnsi="Times New Roman" w:cs="Times New Roman"/>
          <w:sz w:val="24"/>
          <w:szCs w:val="24"/>
        </w:rPr>
        <w:t>rebbe arrivati</w:t>
      </w:r>
      <w:r w:rsidRPr="006E0560">
        <w:rPr>
          <w:rFonts w:ascii="Times New Roman" w:hAnsi="Times New Roman" w:cs="Times New Roman"/>
          <w:sz w:val="24"/>
          <w:szCs w:val="24"/>
        </w:rPr>
        <w:t xml:space="preserve"> al miliardo. La conclusione è che in pochi dece</w:t>
      </w:r>
      <w:r w:rsidRPr="006E0560">
        <w:rPr>
          <w:rFonts w:ascii="Times New Roman" w:hAnsi="Times New Roman" w:cs="Times New Roman"/>
          <w:sz w:val="24"/>
          <w:szCs w:val="24"/>
        </w:rPr>
        <w:t>n</w:t>
      </w:r>
      <w:r w:rsidRPr="006E0560">
        <w:rPr>
          <w:rFonts w:ascii="Times New Roman" w:hAnsi="Times New Roman" w:cs="Times New Roman"/>
          <w:sz w:val="24"/>
          <w:szCs w:val="24"/>
        </w:rPr>
        <w:t xml:space="preserve">ni il mercato </w:t>
      </w:r>
      <w:r w:rsidR="00FA671B">
        <w:rPr>
          <w:rFonts w:ascii="Times New Roman" w:hAnsi="Times New Roman" w:cs="Times New Roman"/>
          <w:sz w:val="24"/>
          <w:szCs w:val="24"/>
        </w:rPr>
        <w:t xml:space="preserve">potenziale </w:t>
      </w:r>
      <w:r w:rsidRPr="006E0560">
        <w:rPr>
          <w:rFonts w:ascii="Times New Roman" w:hAnsi="Times New Roman" w:cs="Times New Roman"/>
          <w:sz w:val="24"/>
          <w:szCs w:val="24"/>
        </w:rPr>
        <w:t>è più che raddoppiato. In questo cont</w:t>
      </w:r>
      <w:r w:rsidRPr="006E0560">
        <w:rPr>
          <w:rFonts w:ascii="Times New Roman" w:hAnsi="Times New Roman" w:cs="Times New Roman"/>
          <w:sz w:val="24"/>
          <w:szCs w:val="24"/>
        </w:rPr>
        <w:t>e</w:t>
      </w:r>
      <w:r w:rsidRPr="006E0560">
        <w:rPr>
          <w:rFonts w:ascii="Times New Roman" w:hAnsi="Times New Roman" w:cs="Times New Roman"/>
          <w:sz w:val="24"/>
          <w:szCs w:val="24"/>
        </w:rPr>
        <w:t xml:space="preserve">sto la domanda interna di un </w:t>
      </w:r>
      <w:r w:rsidR="00131DE4">
        <w:rPr>
          <w:rFonts w:ascii="Times New Roman" w:hAnsi="Times New Roman" w:cs="Times New Roman"/>
          <w:sz w:val="24"/>
          <w:szCs w:val="24"/>
        </w:rPr>
        <w:t>paese</w:t>
      </w:r>
      <w:r w:rsidRPr="006E0560">
        <w:rPr>
          <w:rFonts w:ascii="Times New Roman" w:hAnsi="Times New Roman" w:cs="Times New Roman"/>
          <w:sz w:val="24"/>
          <w:szCs w:val="24"/>
        </w:rPr>
        <w:t xml:space="preserve"> riveste un’importanza min</w:t>
      </w:r>
      <w:r w:rsidRPr="006E0560">
        <w:rPr>
          <w:rFonts w:ascii="Times New Roman" w:hAnsi="Times New Roman" w:cs="Times New Roman"/>
          <w:sz w:val="24"/>
          <w:szCs w:val="24"/>
        </w:rPr>
        <w:t>o</w:t>
      </w:r>
      <w:r w:rsidRPr="006E0560">
        <w:rPr>
          <w:rFonts w:ascii="Times New Roman" w:hAnsi="Times New Roman" w:cs="Times New Roman"/>
          <w:sz w:val="24"/>
          <w:szCs w:val="24"/>
        </w:rPr>
        <w:t>re che in passato: è possibile che alcuni milioni vivano sulla soglia di povertà in Europa se un mercato di un miliardo di pe</w:t>
      </w:r>
      <w:r w:rsidRPr="006E0560">
        <w:rPr>
          <w:rFonts w:ascii="Times New Roman" w:hAnsi="Times New Roman" w:cs="Times New Roman"/>
          <w:sz w:val="24"/>
          <w:szCs w:val="24"/>
        </w:rPr>
        <w:t>r</w:t>
      </w:r>
      <w:r w:rsidRPr="006E0560">
        <w:rPr>
          <w:rFonts w:ascii="Times New Roman" w:hAnsi="Times New Roman" w:cs="Times New Roman"/>
          <w:sz w:val="24"/>
          <w:szCs w:val="24"/>
        </w:rPr>
        <w:t>sone è in via di apertura; in un mondo globalizzato la domanda interna non è più l’unica da considerare.</w:t>
      </w:r>
      <w:r w:rsidR="00A90FB2">
        <w:rPr>
          <w:rStyle w:val="Rimandonotaapidipagina"/>
          <w:rFonts w:ascii="Times New Roman" w:hAnsi="Times New Roman" w:cs="Times New Roman"/>
          <w:sz w:val="24"/>
          <w:szCs w:val="24"/>
        </w:rPr>
        <w:footnoteReference w:id="511"/>
      </w:r>
      <w:r w:rsidRPr="006E0560">
        <w:rPr>
          <w:rFonts w:ascii="Times New Roman" w:hAnsi="Times New Roman" w:cs="Times New Roman"/>
          <w:sz w:val="24"/>
          <w:szCs w:val="24"/>
        </w:rPr>
        <w:t xml:space="preserve"> È quindi possibile concepire che fasce di povertà possano convivere al fianco di ceti agiati</w:t>
      </w:r>
      <w:r w:rsidR="00341807">
        <w:rPr>
          <w:rFonts w:ascii="Times New Roman" w:hAnsi="Times New Roman" w:cs="Times New Roman"/>
          <w:sz w:val="24"/>
          <w:szCs w:val="24"/>
        </w:rPr>
        <w:t xml:space="preserve"> o</w:t>
      </w:r>
      <w:r w:rsidR="00CB63B5">
        <w:rPr>
          <w:rFonts w:ascii="Times New Roman" w:hAnsi="Times New Roman" w:cs="Times New Roman"/>
          <w:sz w:val="24"/>
          <w:szCs w:val="24"/>
        </w:rPr>
        <w:t xml:space="preserve"> ricchi dividendo la stessa n</w:t>
      </w:r>
      <w:r w:rsidRPr="006E0560">
        <w:rPr>
          <w:rFonts w:ascii="Times New Roman" w:hAnsi="Times New Roman" w:cs="Times New Roman"/>
          <w:sz w:val="24"/>
          <w:szCs w:val="24"/>
        </w:rPr>
        <w:t>azione e la stessa città. È attribuita a Kennedy la famosa idea secondo la quale, se la marea sale, porta in alto sia la barchetta che lo yacht di lusso, con ciò volendo dire che lo sviluppo dell’industria e dell’economia nazionale finisce per portare benefici a tutti, ri</w:t>
      </w:r>
      <w:r w:rsidRPr="006E0560">
        <w:rPr>
          <w:rFonts w:ascii="Times New Roman" w:hAnsi="Times New Roman" w:cs="Times New Roman"/>
          <w:sz w:val="24"/>
          <w:szCs w:val="24"/>
        </w:rPr>
        <w:t>c</w:t>
      </w:r>
      <w:r w:rsidRPr="006E0560">
        <w:rPr>
          <w:rFonts w:ascii="Times New Roman" w:hAnsi="Times New Roman" w:cs="Times New Roman"/>
          <w:sz w:val="24"/>
          <w:szCs w:val="24"/>
        </w:rPr>
        <w:t>chi e poveri. Se ciò era valido all’epoca dei mercati locali, è meno valido oggi: è ormai possibile immaginare uno sviluppo che non porti benefici a tutti, ma solo ad alcuni</w:t>
      </w:r>
      <w:r w:rsidR="000A482C">
        <w:rPr>
          <w:rFonts w:ascii="Times New Roman" w:hAnsi="Times New Roman" w:cs="Times New Roman"/>
          <w:sz w:val="24"/>
          <w:szCs w:val="24"/>
        </w:rPr>
        <w:t>, che porti in a</w:t>
      </w:r>
      <w:r w:rsidR="000A482C">
        <w:rPr>
          <w:rFonts w:ascii="Times New Roman" w:hAnsi="Times New Roman" w:cs="Times New Roman"/>
          <w:sz w:val="24"/>
          <w:szCs w:val="24"/>
        </w:rPr>
        <w:t>l</w:t>
      </w:r>
      <w:r w:rsidR="000A482C">
        <w:rPr>
          <w:rFonts w:ascii="Times New Roman" w:hAnsi="Times New Roman" w:cs="Times New Roman"/>
          <w:sz w:val="24"/>
          <w:szCs w:val="24"/>
        </w:rPr>
        <w:t>to lo yacht e affondi la barchetta</w:t>
      </w:r>
      <w:r w:rsidRPr="006E0560">
        <w:rPr>
          <w:rFonts w:ascii="Times New Roman" w:hAnsi="Times New Roman" w:cs="Times New Roman"/>
          <w:sz w:val="24"/>
          <w:szCs w:val="24"/>
        </w:rPr>
        <w:t>.</w:t>
      </w:r>
    </w:p>
    <w:p w14:paraId="3950E803" w14:textId="5C0F4A33" w:rsidR="00CE1D1B" w:rsidRPr="006E0560" w:rsidRDefault="00CE1D1B" w:rsidP="003D2B42">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La trasformazione, in definitiva, genera diseguaglianze ma queste è inevitabile che generino anche occasioni di conflitto. La forma che questo avrà è al momento sconosciuta. Nel sec</w:t>
      </w:r>
      <w:r w:rsidRPr="006E0560">
        <w:rPr>
          <w:rFonts w:ascii="Times New Roman" w:hAnsi="Times New Roman" w:cs="Times New Roman"/>
          <w:sz w:val="24"/>
          <w:szCs w:val="24"/>
        </w:rPr>
        <w:t>o</w:t>
      </w:r>
      <w:r w:rsidRPr="006E0560">
        <w:rPr>
          <w:rFonts w:ascii="Times New Roman" w:hAnsi="Times New Roman" w:cs="Times New Roman"/>
          <w:sz w:val="24"/>
          <w:szCs w:val="24"/>
        </w:rPr>
        <w:t xml:space="preserve">lo che intercorre tra Tiberio Gracco e la </w:t>
      </w:r>
      <w:r w:rsidRPr="006E0560">
        <w:rPr>
          <w:rFonts w:ascii="Times New Roman" w:hAnsi="Times New Roman" w:cs="Times New Roman"/>
          <w:i/>
          <w:sz w:val="24"/>
          <w:szCs w:val="24"/>
        </w:rPr>
        <w:t>pax augustea</w:t>
      </w:r>
      <w:r w:rsidRPr="006E0560">
        <w:rPr>
          <w:rFonts w:ascii="Times New Roman" w:hAnsi="Times New Roman" w:cs="Times New Roman"/>
          <w:sz w:val="24"/>
          <w:szCs w:val="24"/>
        </w:rPr>
        <w:t xml:space="preserve">, Roma fu squassata da una serie di conflitti che partivano da una feroce diseguaglianza tra plebei e ceto ricco. Non era più il contrasto antico tra patrizi e plebei, né solo tra plebei </w:t>
      </w:r>
      <w:r w:rsidR="0025554D">
        <w:rPr>
          <w:rFonts w:ascii="Times New Roman" w:hAnsi="Times New Roman" w:cs="Times New Roman"/>
          <w:sz w:val="24"/>
          <w:szCs w:val="24"/>
        </w:rPr>
        <w:t>e s</w:t>
      </w:r>
      <w:r w:rsidRPr="006E0560">
        <w:rPr>
          <w:rFonts w:ascii="Times New Roman" w:hAnsi="Times New Roman" w:cs="Times New Roman"/>
          <w:sz w:val="24"/>
          <w:szCs w:val="24"/>
        </w:rPr>
        <w:t xml:space="preserve">enatori: anche in </w:t>
      </w:r>
      <w:r w:rsidRPr="006E0560">
        <w:rPr>
          <w:rFonts w:ascii="Times New Roman" w:hAnsi="Times New Roman" w:cs="Times New Roman"/>
          <w:sz w:val="24"/>
          <w:szCs w:val="24"/>
        </w:rPr>
        <w:lastRenderedPageBreak/>
        <w:t>quei tempi lontani, dalla trasformazione, alcuni ceti</w:t>
      </w:r>
      <w:r w:rsidR="001B64AA">
        <w:rPr>
          <w:rFonts w:ascii="Times New Roman" w:hAnsi="Times New Roman" w:cs="Times New Roman"/>
          <w:sz w:val="24"/>
          <w:szCs w:val="24"/>
        </w:rPr>
        <w:t>,</w:t>
      </w:r>
      <w:r w:rsidRPr="006E0560">
        <w:rPr>
          <w:rFonts w:ascii="Times New Roman" w:hAnsi="Times New Roman" w:cs="Times New Roman"/>
          <w:sz w:val="24"/>
          <w:szCs w:val="24"/>
        </w:rPr>
        <w:t xml:space="preserve"> prima p</w:t>
      </w:r>
      <w:r w:rsidRPr="006E0560">
        <w:rPr>
          <w:rFonts w:ascii="Times New Roman" w:hAnsi="Times New Roman" w:cs="Times New Roman"/>
          <w:sz w:val="24"/>
          <w:szCs w:val="24"/>
        </w:rPr>
        <w:t>o</w:t>
      </w:r>
      <w:r w:rsidRPr="006E0560">
        <w:rPr>
          <w:rFonts w:ascii="Times New Roman" w:hAnsi="Times New Roman" w:cs="Times New Roman"/>
          <w:sz w:val="24"/>
          <w:szCs w:val="24"/>
        </w:rPr>
        <w:t>polari</w:t>
      </w:r>
      <w:r w:rsidR="001B64AA">
        <w:rPr>
          <w:rFonts w:ascii="Times New Roman" w:hAnsi="Times New Roman" w:cs="Times New Roman"/>
          <w:sz w:val="24"/>
          <w:szCs w:val="24"/>
        </w:rPr>
        <w:t>,</w:t>
      </w:r>
      <w:r w:rsidRPr="006E0560">
        <w:rPr>
          <w:rFonts w:ascii="Times New Roman" w:hAnsi="Times New Roman" w:cs="Times New Roman"/>
          <w:sz w:val="24"/>
          <w:szCs w:val="24"/>
        </w:rPr>
        <w:t xml:space="preserve"> ne trassero vantaggio, cavalieri, plebei arricchiti.  La plebe perse ben presto la sua coesione. Se proprio ai tempi di Tiberio Gracco è ancora possibile scorgere un’unità di intenti e azione, già nella generazione successiva, quella di Gaio Gra</w:t>
      </w:r>
      <w:r w:rsidRPr="006E0560">
        <w:rPr>
          <w:rFonts w:ascii="Times New Roman" w:hAnsi="Times New Roman" w:cs="Times New Roman"/>
          <w:sz w:val="24"/>
          <w:szCs w:val="24"/>
        </w:rPr>
        <w:t>c</w:t>
      </w:r>
      <w:r w:rsidRPr="006E0560">
        <w:rPr>
          <w:rFonts w:ascii="Times New Roman" w:hAnsi="Times New Roman" w:cs="Times New Roman"/>
          <w:sz w:val="24"/>
          <w:szCs w:val="24"/>
        </w:rPr>
        <w:t>co, le divisioni fanno capolino. Sarà poi, questo, uno degli el</w:t>
      </w:r>
      <w:r w:rsidRPr="006E0560">
        <w:rPr>
          <w:rFonts w:ascii="Times New Roman" w:hAnsi="Times New Roman" w:cs="Times New Roman"/>
          <w:sz w:val="24"/>
          <w:szCs w:val="24"/>
        </w:rPr>
        <w:t>e</w:t>
      </w:r>
      <w:r w:rsidRPr="006E0560">
        <w:rPr>
          <w:rFonts w:ascii="Times New Roman" w:hAnsi="Times New Roman" w:cs="Times New Roman"/>
          <w:sz w:val="24"/>
          <w:szCs w:val="24"/>
        </w:rPr>
        <w:t>menti di quella storia secolare: cittadini contro italici, città co</w:t>
      </w:r>
      <w:r w:rsidRPr="006E0560">
        <w:rPr>
          <w:rFonts w:ascii="Times New Roman" w:hAnsi="Times New Roman" w:cs="Times New Roman"/>
          <w:sz w:val="24"/>
          <w:szCs w:val="24"/>
        </w:rPr>
        <w:t>n</w:t>
      </w:r>
      <w:r w:rsidRPr="006E0560">
        <w:rPr>
          <w:rFonts w:ascii="Times New Roman" w:hAnsi="Times New Roman" w:cs="Times New Roman"/>
          <w:sz w:val="24"/>
          <w:szCs w:val="24"/>
        </w:rPr>
        <w:t xml:space="preserve">tro campagna, plebei in armi (legioni) contro plebei disarmati, plebei in armi contro plebei in armi. Queste divisioni furono sfruttate dai </w:t>
      </w:r>
      <w:proofErr w:type="spellStart"/>
      <w:r w:rsidRPr="006E0560">
        <w:rPr>
          <w:rFonts w:ascii="Times New Roman" w:hAnsi="Times New Roman" w:cs="Times New Roman"/>
          <w:i/>
          <w:sz w:val="24"/>
          <w:szCs w:val="24"/>
        </w:rPr>
        <w:t>leaders</w:t>
      </w:r>
      <w:proofErr w:type="spellEnd"/>
      <w:r w:rsidRPr="006E0560">
        <w:rPr>
          <w:rFonts w:ascii="Times New Roman" w:hAnsi="Times New Roman" w:cs="Times New Roman"/>
          <w:sz w:val="24"/>
          <w:szCs w:val="24"/>
        </w:rPr>
        <w:t xml:space="preserve"> politici, con alterne fortune e abilità, che si appoggiarono di volta in volta a questo o quel segmento di pl</w:t>
      </w:r>
      <w:r w:rsidRPr="006E0560">
        <w:rPr>
          <w:rFonts w:ascii="Times New Roman" w:hAnsi="Times New Roman" w:cs="Times New Roman"/>
          <w:sz w:val="24"/>
          <w:szCs w:val="24"/>
        </w:rPr>
        <w:t>e</w:t>
      </w:r>
      <w:r w:rsidRPr="006E0560">
        <w:rPr>
          <w:rFonts w:ascii="Times New Roman" w:hAnsi="Times New Roman" w:cs="Times New Roman"/>
          <w:sz w:val="24"/>
          <w:szCs w:val="24"/>
        </w:rPr>
        <w:t>be per conquistare il potere. Prima che le lotte dilaniassero lo stesso corpo dello Stato, Roma pose fine ai conflitti defrauda</w:t>
      </w:r>
      <w:r w:rsidRPr="006E0560">
        <w:rPr>
          <w:rFonts w:ascii="Times New Roman" w:hAnsi="Times New Roman" w:cs="Times New Roman"/>
          <w:sz w:val="24"/>
          <w:szCs w:val="24"/>
        </w:rPr>
        <w:t>n</w:t>
      </w:r>
      <w:r w:rsidRPr="006E0560">
        <w:rPr>
          <w:rFonts w:ascii="Times New Roman" w:hAnsi="Times New Roman" w:cs="Times New Roman"/>
          <w:sz w:val="24"/>
          <w:szCs w:val="24"/>
        </w:rPr>
        <w:t>do i cittadini del loro potere in cambio di una relativa tranqui</w:t>
      </w:r>
      <w:r w:rsidRPr="006E0560">
        <w:rPr>
          <w:rFonts w:ascii="Times New Roman" w:hAnsi="Times New Roman" w:cs="Times New Roman"/>
          <w:sz w:val="24"/>
          <w:szCs w:val="24"/>
        </w:rPr>
        <w:t>l</w:t>
      </w:r>
      <w:r w:rsidRPr="006E0560">
        <w:rPr>
          <w:rFonts w:ascii="Times New Roman" w:hAnsi="Times New Roman" w:cs="Times New Roman"/>
          <w:sz w:val="24"/>
          <w:szCs w:val="24"/>
        </w:rPr>
        <w:t xml:space="preserve">lità economica, ottenuta a spese dell’Impero tutto. È la </w:t>
      </w:r>
      <w:r w:rsidRPr="006E0560">
        <w:rPr>
          <w:rFonts w:ascii="Times New Roman" w:hAnsi="Times New Roman" w:cs="Times New Roman"/>
          <w:i/>
          <w:sz w:val="24"/>
          <w:szCs w:val="24"/>
        </w:rPr>
        <w:t>pax a</w:t>
      </w:r>
      <w:r w:rsidRPr="006E0560">
        <w:rPr>
          <w:rFonts w:ascii="Times New Roman" w:hAnsi="Times New Roman" w:cs="Times New Roman"/>
          <w:i/>
          <w:sz w:val="24"/>
          <w:szCs w:val="24"/>
        </w:rPr>
        <w:t>u</w:t>
      </w:r>
      <w:r w:rsidRPr="006E0560">
        <w:rPr>
          <w:rFonts w:ascii="Times New Roman" w:hAnsi="Times New Roman" w:cs="Times New Roman"/>
          <w:i/>
          <w:sz w:val="24"/>
          <w:szCs w:val="24"/>
        </w:rPr>
        <w:t>gustea</w:t>
      </w:r>
      <w:r w:rsidRPr="006E0560">
        <w:rPr>
          <w:rFonts w:ascii="Times New Roman" w:hAnsi="Times New Roman" w:cs="Times New Roman"/>
          <w:sz w:val="24"/>
          <w:szCs w:val="24"/>
        </w:rPr>
        <w:t>, fu fatto deserto della politica e la chiamarono pace.</w:t>
      </w:r>
    </w:p>
    <w:p w14:paraId="3A755E10" w14:textId="574BE510" w:rsidR="00754635" w:rsidRPr="006E0560" w:rsidRDefault="00CE1D1B" w:rsidP="003D2B42">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 xml:space="preserve">Meglio premettere: non </w:t>
      </w:r>
      <w:r w:rsidR="00322C6C">
        <w:rPr>
          <w:rFonts w:ascii="Times New Roman" w:hAnsi="Times New Roman" w:cs="Times New Roman"/>
          <w:sz w:val="24"/>
          <w:szCs w:val="24"/>
        </w:rPr>
        <w:t>ritengo</w:t>
      </w:r>
      <w:r w:rsidRPr="006E0560">
        <w:rPr>
          <w:rFonts w:ascii="Times New Roman" w:hAnsi="Times New Roman" w:cs="Times New Roman"/>
          <w:sz w:val="24"/>
          <w:szCs w:val="24"/>
        </w:rPr>
        <w:t xml:space="preserve"> probabile che i prossimi dece</w:t>
      </w:r>
      <w:r w:rsidRPr="006E0560">
        <w:rPr>
          <w:rFonts w:ascii="Times New Roman" w:hAnsi="Times New Roman" w:cs="Times New Roman"/>
          <w:sz w:val="24"/>
          <w:szCs w:val="24"/>
        </w:rPr>
        <w:t>n</w:t>
      </w:r>
      <w:r w:rsidRPr="006E0560">
        <w:rPr>
          <w:rFonts w:ascii="Times New Roman" w:hAnsi="Times New Roman" w:cs="Times New Roman"/>
          <w:sz w:val="24"/>
          <w:szCs w:val="24"/>
        </w:rPr>
        <w:t>ni siano caratterizzati dall’equivalente armato delle guerre civ</w:t>
      </w:r>
      <w:r w:rsidRPr="006E0560">
        <w:rPr>
          <w:rFonts w:ascii="Times New Roman" w:hAnsi="Times New Roman" w:cs="Times New Roman"/>
          <w:sz w:val="24"/>
          <w:szCs w:val="24"/>
        </w:rPr>
        <w:t>i</w:t>
      </w:r>
      <w:r w:rsidRPr="006E0560">
        <w:rPr>
          <w:rFonts w:ascii="Times New Roman" w:hAnsi="Times New Roman" w:cs="Times New Roman"/>
          <w:sz w:val="24"/>
          <w:szCs w:val="24"/>
        </w:rPr>
        <w:t>li del I secolo avanti Cristo. Ciò nonostante i semi del conflitto sono stati piantati nel terreno e tutto lascia supporre che ge</w:t>
      </w:r>
      <w:r w:rsidRPr="006E0560">
        <w:rPr>
          <w:rFonts w:ascii="Times New Roman" w:hAnsi="Times New Roman" w:cs="Times New Roman"/>
          <w:sz w:val="24"/>
          <w:szCs w:val="24"/>
        </w:rPr>
        <w:t>r</w:t>
      </w:r>
      <w:r w:rsidRPr="006E0560">
        <w:rPr>
          <w:rFonts w:ascii="Times New Roman" w:hAnsi="Times New Roman" w:cs="Times New Roman"/>
          <w:sz w:val="24"/>
          <w:szCs w:val="24"/>
        </w:rPr>
        <w:t>moglieranno. Una variabile incognita è rappresentata dal co</w:t>
      </w:r>
      <w:r w:rsidRPr="006E0560">
        <w:rPr>
          <w:rFonts w:ascii="Times New Roman" w:hAnsi="Times New Roman" w:cs="Times New Roman"/>
          <w:sz w:val="24"/>
          <w:szCs w:val="24"/>
        </w:rPr>
        <w:t>m</w:t>
      </w:r>
      <w:r w:rsidRPr="006E0560">
        <w:rPr>
          <w:rFonts w:ascii="Times New Roman" w:hAnsi="Times New Roman" w:cs="Times New Roman"/>
          <w:sz w:val="24"/>
          <w:szCs w:val="24"/>
        </w:rPr>
        <w:t>portamento della nuova plebe. Come gli antenati romani, e a differenza, per esempio, delle masse popolari all’alba della r</w:t>
      </w:r>
      <w:r w:rsidRPr="006E0560">
        <w:rPr>
          <w:rFonts w:ascii="Times New Roman" w:hAnsi="Times New Roman" w:cs="Times New Roman"/>
          <w:sz w:val="24"/>
          <w:szCs w:val="24"/>
        </w:rPr>
        <w:t>i</w:t>
      </w:r>
      <w:r w:rsidRPr="006E0560">
        <w:rPr>
          <w:rFonts w:ascii="Times New Roman" w:hAnsi="Times New Roman" w:cs="Times New Roman"/>
          <w:sz w:val="24"/>
          <w:szCs w:val="24"/>
        </w:rPr>
        <w:t>voluzione industriale, i nuovi plebei sono un soggetto politico attivo. Nella Roma repubblicana è discutibile quale fosse il grado di democrazia, se non addirittura l’esistenza stessa di un qualche aspetto democratico, ma è indubbio che la plebe un ruolo politico lo aveva e, a parere personale, questo ruolo è st</w:t>
      </w:r>
      <w:r w:rsidRPr="006E0560">
        <w:rPr>
          <w:rFonts w:ascii="Times New Roman" w:hAnsi="Times New Roman" w:cs="Times New Roman"/>
          <w:sz w:val="24"/>
          <w:szCs w:val="24"/>
        </w:rPr>
        <w:t>a</w:t>
      </w:r>
      <w:r w:rsidRPr="006E0560">
        <w:rPr>
          <w:rFonts w:ascii="Times New Roman" w:hAnsi="Times New Roman" w:cs="Times New Roman"/>
          <w:sz w:val="24"/>
          <w:szCs w:val="24"/>
        </w:rPr>
        <w:t xml:space="preserve">to spesso sottovalutato. </w:t>
      </w:r>
    </w:p>
    <w:p w14:paraId="6FE19A05" w14:textId="763F1CC7" w:rsidR="00CE1D1B" w:rsidRPr="006E0560" w:rsidRDefault="00CE1D1B" w:rsidP="003D2B42">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 xml:space="preserve">La nuova plebe vota e voterà, </w:t>
      </w:r>
      <w:r w:rsidR="000A482C">
        <w:rPr>
          <w:rFonts w:ascii="Times New Roman" w:hAnsi="Times New Roman" w:cs="Times New Roman"/>
          <w:sz w:val="24"/>
          <w:szCs w:val="24"/>
        </w:rPr>
        <w:t xml:space="preserve">e </w:t>
      </w:r>
      <w:r w:rsidRPr="006E0560">
        <w:rPr>
          <w:rFonts w:ascii="Times New Roman" w:hAnsi="Times New Roman" w:cs="Times New Roman"/>
          <w:sz w:val="24"/>
          <w:szCs w:val="24"/>
        </w:rPr>
        <w:t>potrebbe indirizzare il camm</w:t>
      </w:r>
      <w:r w:rsidRPr="006E0560">
        <w:rPr>
          <w:rFonts w:ascii="Times New Roman" w:hAnsi="Times New Roman" w:cs="Times New Roman"/>
          <w:sz w:val="24"/>
          <w:szCs w:val="24"/>
        </w:rPr>
        <w:t>i</w:t>
      </w:r>
      <w:r w:rsidRPr="006E0560">
        <w:rPr>
          <w:rFonts w:ascii="Times New Roman" w:hAnsi="Times New Roman" w:cs="Times New Roman"/>
          <w:sz w:val="24"/>
          <w:szCs w:val="24"/>
        </w:rPr>
        <w:t>no legislativo dei vari Stati. Come utilizzerà questo ruolo? S</w:t>
      </w:r>
      <w:r w:rsidRPr="006E0560">
        <w:rPr>
          <w:rFonts w:ascii="Times New Roman" w:hAnsi="Times New Roman" w:cs="Times New Roman"/>
          <w:sz w:val="24"/>
          <w:szCs w:val="24"/>
        </w:rPr>
        <w:t>a</w:t>
      </w:r>
      <w:r w:rsidRPr="006E0560">
        <w:rPr>
          <w:rFonts w:ascii="Times New Roman" w:hAnsi="Times New Roman" w:cs="Times New Roman"/>
          <w:sz w:val="24"/>
          <w:szCs w:val="24"/>
        </w:rPr>
        <w:t xml:space="preserve">prà raggiungere un’unità di intenti o si dividerà in mille rivoli? </w:t>
      </w:r>
      <w:r w:rsidR="0025554D">
        <w:rPr>
          <w:rFonts w:ascii="Times New Roman" w:hAnsi="Times New Roman" w:cs="Times New Roman"/>
          <w:sz w:val="24"/>
          <w:szCs w:val="24"/>
        </w:rPr>
        <w:t>N</w:t>
      </w:r>
      <w:r w:rsidRPr="006E0560">
        <w:rPr>
          <w:rFonts w:ascii="Times New Roman" w:hAnsi="Times New Roman" w:cs="Times New Roman"/>
          <w:sz w:val="24"/>
          <w:szCs w:val="24"/>
        </w:rPr>
        <w:t xml:space="preserve">on si crede probabile l’esplosione di conflitti armati tra vari </w:t>
      </w:r>
      <w:r w:rsidRPr="006E0560">
        <w:rPr>
          <w:rFonts w:ascii="Times New Roman" w:hAnsi="Times New Roman" w:cs="Times New Roman"/>
          <w:sz w:val="24"/>
          <w:szCs w:val="24"/>
        </w:rPr>
        <w:lastRenderedPageBreak/>
        <w:t>segmenti della plebe, ma la divisione potrebbe assumere altre forme.</w:t>
      </w:r>
    </w:p>
    <w:p w14:paraId="3CDEB757" w14:textId="792A688A" w:rsidR="00CE1D1B" w:rsidRPr="006E0560" w:rsidRDefault="00CE1D1B" w:rsidP="003D2B42">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Nelle pagine precedenti si è citata la Apple e la sua politica f</w:t>
      </w:r>
      <w:r w:rsidRPr="006E0560">
        <w:rPr>
          <w:rFonts w:ascii="Times New Roman" w:hAnsi="Times New Roman" w:cs="Times New Roman"/>
          <w:sz w:val="24"/>
          <w:szCs w:val="24"/>
        </w:rPr>
        <w:t>i</w:t>
      </w:r>
      <w:r w:rsidRPr="006E0560">
        <w:rPr>
          <w:rFonts w:ascii="Times New Roman" w:hAnsi="Times New Roman" w:cs="Times New Roman"/>
          <w:sz w:val="24"/>
          <w:szCs w:val="24"/>
        </w:rPr>
        <w:t xml:space="preserve">scale consistente nell’accumulare profitti in </w:t>
      </w:r>
      <w:r w:rsidR="00131DE4">
        <w:rPr>
          <w:rFonts w:ascii="Times New Roman" w:hAnsi="Times New Roman" w:cs="Times New Roman"/>
          <w:sz w:val="24"/>
          <w:szCs w:val="24"/>
        </w:rPr>
        <w:t>paesi</w:t>
      </w:r>
      <w:r w:rsidRPr="006E0560">
        <w:rPr>
          <w:rFonts w:ascii="Times New Roman" w:hAnsi="Times New Roman" w:cs="Times New Roman"/>
          <w:sz w:val="24"/>
          <w:szCs w:val="24"/>
        </w:rPr>
        <w:t xml:space="preserve"> con aliquote inferiori a quelle degli USA. Pensiamo ora ad un dipendente americano della Apple. Costui, in quanto cittadino statunitense aveva tutto l’interesse a che la Apple riportasse i profitti negli USA pagando l’aliquota richiesta dalla precedente normativa fiscale. In quanto cittadino ne avrebbe avuto un utile, per qua</w:t>
      </w:r>
      <w:r w:rsidRPr="006E0560">
        <w:rPr>
          <w:rFonts w:ascii="Times New Roman" w:hAnsi="Times New Roman" w:cs="Times New Roman"/>
          <w:sz w:val="24"/>
          <w:szCs w:val="24"/>
        </w:rPr>
        <w:t>n</w:t>
      </w:r>
      <w:r w:rsidRPr="006E0560">
        <w:rPr>
          <w:rFonts w:ascii="Times New Roman" w:hAnsi="Times New Roman" w:cs="Times New Roman"/>
          <w:sz w:val="24"/>
          <w:szCs w:val="24"/>
        </w:rPr>
        <w:t>to limitato, sotto forma di maggiori servizi alla comunità o m</w:t>
      </w:r>
      <w:r w:rsidRPr="006E0560">
        <w:rPr>
          <w:rFonts w:ascii="Times New Roman" w:hAnsi="Times New Roman" w:cs="Times New Roman"/>
          <w:sz w:val="24"/>
          <w:szCs w:val="24"/>
        </w:rPr>
        <w:t>i</w:t>
      </w:r>
      <w:r w:rsidRPr="006E0560">
        <w:rPr>
          <w:rFonts w:ascii="Times New Roman" w:hAnsi="Times New Roman" w:cs="Times New Roman"/>
          <w:sz w:val="24"/>
          <w:szCs w:val="24"/>
        </w:rPr>
        <w:t>nori imposte da versare. Ma la stessa persona, in quanto dipe</w:t>
      </w:r>
      <w:r w:rsidRPr="006E0560">
        <w:rPr>
          <w:rFonts w:ascii="Times New Roman" w:hAnsi="Times New Roman" w:cs="Times New Roman"/>
          <w:sz w:val="24"/>
          <w:szCs w:val="24"/>
        </w:rPr>
        <w:t>n</w:t>
      </w:r>
      <w:r w:rsidRPr="006E0560">
        <w:rPr>
          <w:rFonts w:ascii="Times New Roman" w:hAnsi="Times New Roman" w:cs="Times New Roman"/>
          <w:sz w:val="24"/>
          <w:szCs w:val="24"/>
        </w:rPr>
        <w:t>dente Apple, aveva tutto l’interesse a che i profitti continuass</w:t>
      </w:r>
      <w:r w:rsidRPr="006E0560">
        <w:rPr>
          <w:rFonts w:ascii="Times New Roman" w:hAnsi="Times New Roman" w:cs="Times New Roman"/>
          <w:sz w:val="24"/>
          <w:szCs w:val="24"/>
        </w:rPr>
        <w:t>e</w:t>
      </w:r>
      <w:r w:rsidRPr="006E0560">
        <w:rPr>
          <w:rFonts w:ascii="Times New Roman" w:hAnsi="Times New Roman" w:cs="Times New Roman"/>
          <w:sz w:val="24"/>
          <w:szCs w:val="24"/>
        </w:rPr>
        <w:t>ro a crescere, anche se in terra straniera. Ne avrebbe guadagn</w:t>
      </w:r>
      <w:r w:rsidRPr="006E0560">
        <w:rPr>
          <w:rFonts w:ascii="Times New Roman" w:hAnsi="Times New Roman" w:cs="Times New Roman"/>
          <w:sz w:val="24"/>
          <w:szCs w:val="24"/>
        </w:rPr>
        <w:t>a</w:t>
      </w:r>
      <w:r w:rsidRPr="006E0560">
        <w:rPr>
          <w:rFonts w:ascii="Times New Roman" w:hAnsi="Times New Roman" w:cs="Times New Roman"/>
          <w:sz w:val="24"/>
          <w:szCs w:val="24"/>
        </w:rPr>
        <w:t>to in bonus aziendali e, se possessore di alcune azioni, in div</w:t>
      </w:r>
      <w:r w:rsidRPr="006E0560">
        <w:rPr>
          <w:rFonts w:ascii="Times New Roman" w:hAnsi="Times New Roman" w:cs="Times New Roman"/>
          <w:sz w:val="24"/>
          <w:szCs w:val="24"/>
        </w:rPr>
        <w:t>i</w:t>
      </w:r>
      <w:r w:rsidRPr="006E0560">
        <w:rPr>
          <w:rFonts w:ascii="Times New Roman" w:hAnsi="Times New Roman" w:cs="Times New Roman"/>
          <w:sz w:val="24"/>
          <w:szCs w:val="24"/>
        </w:rPr>
        <w:t>dendi.  Ma questo discorso può forse estendersi e non riguard</w:t>
      </w:r>
      <w:r w:rsidRPr="006E0560">
        <w:rPr>
          <w:rFonts w:ascii="Times New Roman" w:hAnsi="Times New Roman" w:cs="Times New Roman"/>
          <w:sz w:val="24"/>
          <w:szCs w:val="24"/>
        </w:rPr>
        <w:t>a</w:t>
      </w:r>
      <w:r w:rsidRPr="006E0560">
        <w:rPr>
          <w:rFonts w:ascii="Times New Roman" w:hAnsi="Times New Roman" w:cs="Times New Roman"/>
          <w:sz w:val="24"/>
          <w:szCs w:val="24"/>
        </w:rPr>
        <w:t>re il solo dipendente Apple, probabilmente già parte dei ceti più agiati, ma anche, per esempio, l’addetto</w:t>
      </w:r>
      <w:r w:rsidR="00CB63B5">
        <w:rPr>
          <w:rFonts w:ascii="Times New Roman" w:hAnsi="Times New Roman" w:cs="Times New Roman"/>
          <w:sz w:val="24"/>
          <w:szCs w:val="24"/>
        </w:rPr>
        <w:t xml:space="preserve"> alle pulizie degli uffici</w:t>
      </w:r>
      <w:r w:rsidRPr="006E0560">
        <w:rPr>
          <w:rFonts w:ascii="Times New Roman" w:hAnsi="Times New Roman" w:cs="Times New Roman"/>
          <w:sz w:val="24"/>
          <w:szCs w:val="24"/>
        </w:rPr>
        <w:t>. Il contratto che gli permette di ricevere un pur modesto salario dipende dallo stato di salute dell’azienda committente: meglio starà, più lavoro, per quanto modesto, avrà lui.</w:t>
      </w:r>
    </w:p>
    <w:p w14:paraId="472C5275" w14:textId="39310844" w:rsidR="00CE1D1B" w:rsidRPr="006E0560" w:rsidRDefault="00CE1D1B" w:rsidP="003D2B42">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Oppure pensiamo all’invecchiamento previsto della popolazi</w:t>
      </w:r>
      <w:r w:rsidRPr="006E0560">
        <w:rPr>
          <w:rFonts w:ascii="Times New Roman" w:hAnsi="Times New Roman" w:cs="Times New Roman"/>
          <w:sz w:val="24"/>
          <w:szCs w:val="24"/>
        </w:rPr>
        <w:t>o</w:t>
      </w:r>
      <w:r w:rsidRPr="006E0560">
        <w:rPr>
          <w:rFonts w:ascii="Times New Roman" w:hAnsi="Times New Roman" w:cs="Times New Roman"/>
          <w:sz w:val="24"/>
          <w:szCs w:val="24"/>
        </w:rPr>
        <w:t xml:space="preserve">ne, e immaginiamo che tra dieci o vent’anni, in un </w:t>
      </w:r>
      <w:r w:rsidR="00131DE4">
        <w:rPr>
          <w:rFonts w:ascii="Times New Roman" w:hAnsi="Times New Roman" w:cs="Times New Roman"/>
          <w:sz w:val="24"/>
          <w:szCs w:val="24"/>
        </w:rPr>
        <w:t>paese</w:t>
      </w:r>
      <w:r w:rsidRPr="006E0560">
        <w:rPr>
          <w:rFonts w:ascii="Times New Roman" w:hAnsi="Times New Roman" w:cs="Times New Roman"/>
          <w:sz w:val="24"/>
          <w:szCs w:val="24"/>
        </w:rPr>
        <w:t xml:space="preserve"> grav</w:t>
      </w:r>
      <w:r w:rsidRPr="006E0560">
        <w:rPr>
          <w:rFonts w:ascii="Times New Roman" w:hAnsi="Times New Roman" w:cs="Times New Roman"/>
          <w:sz w:val="24"/>
          <w:szCs w:val="24"/>
        </w:rPr>
        <w:t>a</w:t>
      </w:r>
      <w:r w:rsidRPr="006E0560">
        <w:rPr>
          <w:rFonts w:ascii="Times New Roman" w:hAnsi="Times New Roman" w:cs="Times New Roman"/>
          <w:sz w:val="24"/>
          <w:szCs w:val="24"/>
        </w:rPr>
        <w:t>to dalla spesa pensionistica, spunti un leader che prometta il t</w:t>
      </w:r>
      <w:r w:rsidRPr="006E0560">
        <w:rPr>
          <w:rFonts w:ascii="Times New Roman" w:hAnsi="Times New Roman" w:cs="Times New Roman"/>
          <w:sz w:val="24"/>
          <w:szCs w:val="24"/>
        </w:rPr>
        <w:t>a</w:t>
      </w:r>
      <w:r w:rsidRPr="006E0560">
        <w:rPr>
          <w:rFonts w:ascii="Times New Roman" w:hAnsi="Times New Roman" w:cs="Times New Roman"/>
          <w:sz w:val="24"/>
          <w:szCs w:val="24"/>
        </w:rPr>
        <w:t>glio delle pensioni a vantaggio delle fasce più giovani della p</w:t>
      </w:r>
      <w:r w:rsidRPr="006E0560">
        <w:rPr>
          <w:rFonts w:ascii="Times New Roman" w:hAnsi="Times New Roman" w:cs="Times New Roman"/>
          <w:sz w:val="24"/>
          <w:szCs w:val="24"/>
        </w:rPr>
        <w:t>o</w:t>
      </w:r>
      <w:r w:rsidRPr="006E0560">
        <w:rPr>
          <w:rFonts w:ascii="Times New Roman" w:hAnsi="Times New Roman" w:cs="Times New Roman"/>
          <w:sz w:val="24"/>
          <w:szCs w:val="24"/>
        </w:rPr>
        <w:t xml:space="preserve">polazione. O ancora, immaginiamo che in un futuro si ponga alla popolazione di un </w:t>
      </w:r>
      <w:r w:rsidR="00131DE4">
        <w:rPr>
          <w:rFonts w:ascii="Times New Roman" w:hAnsi="Times New Roman" w:cs="Times New Roman"/>
          <w:sz w:val="24"/>
          <w:szCs w:val="24"/>
        </w:rPr>
        <w:t>paese</w:t>
      </w:r>
      <w:r w:rsidRPr="006E0560">
        <w:rPr>
          <w:rFonts w:ascii="Times New Roman" w:hAnsi="Times New Roman" w:cs="Times New Roman"/>
          <w:sz w:val="24"/>
          <w:szCs w:val="24"/>
        </w:rPr>
        <w:t xml:space="preserve"> florido (per esempio la Germania) l’alternativa tra il ricevere di più da parte dello Stato tedesco o devolvere queste risorse per aiutare la popolazione di un </w:t>
      </w:r>
      <w:r w:rsidR="00131DE4">
        <w:rPr>
          <w:rFonts w:ascii="Times New Roman" w:hAnsi="Times New Roman" w:cs="Times New Roman"/>
          <w:sz w:val="24"/>
          <w:szCs w:val="24"/>
        </w:rPr>
        <w:t>paese</w:t>
      </w:r>
      <w:r w:rsidRPr="006E0560">
        <w:rPr>
          <w:rFonts w:ascii="Times New Roman" w:hAnsi="Times New Roman" w:cs="Times New Roman"/>
          <w:sz w:val="24"/>
          <w:szCs w:val="24"/>
        </w:rPr>
        <w:t xml:space="preserve"> in crisi (per esempio la Grecia). La plebe tedesca accetterà qu</w:t>
      </w:r>
      <w:r w:rsidRPr="006E0560">
        <w:rPr>
          <w:rFonts w:ascii="Times New Roman" w:hAnsi="Times New Roman" w:cs="Times New Roman"/>
          <w:sz w:val="24"/>
          <w:szCs w:val="24"/>
        </w:rPr>
        <w:t>e</w:t>
      </w:r>
      <w:r w:rsidRPr="006E0560">
        <w:rPr>
          <w:rFonts w:ascii="Times New Roman" w:hAnsi="Times New Roman" w:cs="Times New Roman"/>
          <w:sz w:val="24"/>
          <w:szCs w:val="24"/>
        </w:rPr>
        <w:t>sta parziale sottrazione di risorse per solidarietà con la plebe greca o, al contrario, premerà per tenersele per sé?</w:t>
      </w:r>
    </w:p>
    <w:p w14:paraId="0A6421C8" w14:textId="77777777" w:rsidR="00CE1D1B" w:rsidRPr="006E0560" w:rsidRDefault="00CE1D1B" w:rsidP="003D2B42">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Gli esempi potrebbero continuare. La nuova plebe è, comple</w:t>
      </w:r>
      <w:r w:rsidRPr="006E0560">
        <w:rPr>
          <w:rFonts w:ascii="Times New Roman" w:hAnsi="Times New Roman" w:cs="Times New Roman"/>
          <w:sz w:val="24"/>
          <w:szCs w:val="24"/>
        </w:rPr>
        <w:t>s</w:t>
      </w:r>
      <w:r w:rsidRPr="006E0560">
        <w:rPr>
          <w:rFonts w:ascii="Times New Roman" w:hAnsi="Times New Roman" w:cs="Times New Roman"/>
          <w:sz w:val="24"/>
          <w:szCs w:val="24"/>
        </w:rPr>
        <w:t>sivamente parlando, una forza numericamente in grado già o</w:t>
      </w:r>
      <w:r w:rsidRPr="006E0560">
        <w:rPr>
          <w:rFonts w:ascii="Times New Roman" w:hAnsi="Times New Roman" w:cs="Times New Roman"/>
          <w:sz w:val="24"/>
          <w:szCs w:val="24"/>
        </w:rPr>
        <w:t>g</w:t>
      </w:r>
      <w:r w:rsidRPr="006E0560">
        <w:rPr>
          <w:rFonts w:ascii="Times New Roman" w:hAnsi="Times New Roman" w:cs="Times New Roman"/>
          <w:sz w:val="24"/>
          <w:szCs w:val="24"/>
        </w:rPr>
        <w:lastRenderedPageBreak/>
        <w:t>gi di spostare gli equilibri politici a livello nazionale e, almeno in Europa, a livello continentale. Perché ci riesca è però nece</w:t>
      </w:r>
      <w:r w:rsidRPr="006E0560">
        <w:rPr>
          <w:rFonts w:ascii="Times New Roman" w:hAnsi="Times New Roman" w:cs="Times New Roman"/>
          <w:sz w:val="24"/>
          <w:szCs w:val="24"/>
        </w:rPr>
        <w:t>s</w:t>
      </w:r>
      <w:r w:rsidRPr="006E0560">
        <w:rPr>
          <w:rFonts w:ascii="Times New Roman" w:hAnsi="Times New Roman" w:cs="Times New Roman"/>
          <w:sz w:val="24"/>
          <w:szCs w:val="24"/>
        </w:rPr>
        <w:t>sario che persegua un’unità di intenti e non sia percorsa dalle divisioni e dai particolarismi.</w:t>
      </w:r>
    </w:p>
    <w:p w14:paraId="3E70AFE0" w14:textId="6C683D83" w:rsidR="00CE1D1B" w:rsidRPr="006E0560" w:rsidRDefault="00151192" w:rsidP="003D2B42">
      <w:pPr>
        <w:pStyle w:val="Nessunaspaziatura"/>
        <w:jc w:val="both"/>
        <w:rPr>
          <w:rFonts w:ascii="Times New Roman" w:hAnsi="Times New Roman" w:cs="Times New Roman"/>
          <w:sz w:val="24"/>
          <w:szCs w:val="24"/>
        </w:rPr>
      </w:pPr>
      <w:r>
        <w:rPr>
          <w:rFonts w:ascii="Times New Roman" w:hAnsi="Times New Roman" w:cs="Times New Roman"/>
          <w:sz w:val="24"/>
          <w:szCs w:val="24"/>
        </w:rPr>
        <w:t>S</w:t>
      </w:r>
      <w:r w:rsidR="00CE1D1B" w:rsidRPr="006E0560">
        <w:rPr>
          <w:rFonts w:ascii="Times New Roman" w:hAnsi="Times New Roman" w:cs="Times New Roman"/>
          <w:sz w:val="24"/>
          <w:szCs w:val="24"/>
        </w:rPr>
        <w:t xml:space="preserve">e il mondo </w:t>
      </w:r>
      <w:r w:rsidR="00973FB4">
        <w:rPr>
          <w:rFonts w:ascii="Times New Roman" w:hAnsi="Times New Roman" w:cs="Times New Roman"/>
          <w:sz w:val="24"/>
          <w:szCs w:val="24"/>
        </w:rPr>
        <w:t xml:space="preserve">neo imperiale </w:t>
      </w:r>
      <w:r w:rsidR="00CE1D1B" w:rsidRPr="006E0560">
        <w:rPr>
          <w:rFonts w:ascii="Times New Roman" w:hAnsi="Times New Roman" w:cs="Times New Roman"/>
          <w:sz w:val="24"/>
          <w:szCs w:val="24"/>
        </w:rPr>
        <w:t xml:space="preserve">di </w:t>
      </w:r>
      <w:proofErr w:type="spellStart"/>
      <w:r w:rsidR="00CE1D1B" w:rsidRPr="006E0560">
        <w:rPr>
          <w:rFonts w:ascii="Times New Roman" w:hAnsi="Times New Roman" w:cs="Times New Roman"/>
          <w:sz w:val="24"/>
          <w:szCs w:val="24"/>
        </w:rPr>
        <w:t>Harari</w:t>
      </w:r>
      <w:proofErr w:type="spellEnd"/>
      <w:r w:rsidR="00CE1D1B" w:rsidRPr="006E0560">
        <w:rPr>
          <w:rFonts w:ascii="Times New Roman" w:hAnsi="Times New Roman" w:cs="Times New Roman"/>
          <w:sz w:val="24"/>
          <w:szCs w:val="24"/>
        </w:rPr>
        <w:t xml:space="preserve"> </w:t>
      </w:r>
      <w:r>
        <w:rPr>
          <w:rFonts w:ascii="Times New Roman" w:hAnsi="Times New Roman" w:cs="Times New Roman"/>
          <w:sz w:val="24"/>
          <w:szCs w:val="24"/>
        </w:rPr>
        <w:t>prevede</w:t>
      </w:r>
      <w:r w:rsidR="00CE1D1B" w:rsidRPr="006E0560">
        <w:rPr>
          <w:rFonts w:ascii="Times New Roman" w:hAnsi="Times New Roman" w:cs="Times New Roman"/>
          <w:sz w:val="24"/>
          <w:szCs w:val="24"/>
        </w:rPr>
        <w:t xml:space="preserve"> che nel 2050 so</w:t>
      </w:r>
      <w:r w:rsidR="00CE1D1B" w:rsidRPr="006E0560">
        <w:rPr>
          <w:rFonts w:ascii="Times New Roman" w:hAnsi="Times New Roman" w:cs="Times New Roman"/>
          <w:sz w:val="24"/>
          <w:szCs w:val="24"/>
        </w:rPr>
        <w:t>r</w:t>
      </w:r>
      <w:r w:rsidR="00CE1D1B" w:rsidRPr="006E0560">
        <w:rPr>
          <w:rFonts w:ascii="Times New Roman" w:hAnsi="Times New Roman" w:cs="Times New Roman"/>
          <w:sz w:val="24"/>
          <w:szCs w:val="24"/>
        </w:rPr>
        <w:t xml:space="preserve">gerà una </w:t>
      </w:r>
      <w:r w:rsidR="00CE1D1B" w:rsidRPr="006E0560">
        <w:rPr>
          <w:rFonts w:ascii="Times New Roman" w:hAnsi="Times New Roman" w:cs="Times New Roman"/>
          <w:i/>
          <w:sz w:val="24"/>
          <w:szCs w:val="24"/>
        </w:rPr>
        <w:t>pax augustea</w:t>
      </w:r>
      <w:r w:rsidR="00CE1D1B" w:rsidRPr="006E0560">
        <w:rPr>
          <w:rFonts w:ascii="Times New Roman" w:hAnsi="Times New Roman" w:cs="Times New Roman"/>
          <w:sz w:val="24"/>
          <w:szCs w:val="24"/>
        </w:rPr>
        <w:t xml:space="preserve"> che permetterà alla nuova plebe un ma</w:t>
      </w:r>
      <w:r w:rsidR="00CE1D1B" w:rsidRPr="006E0560">
        <w:rPr>
          <w:rFonts w:ascii="Times New Roman" w:hAnsi="Times New Roman" w:cs="Times New Roman"/>
          <w:sz w:val="24"/>
          <w:szCs w:val="24"/>
        </w:rPr>
        <w:t>n</w:t>
      </w:r>
      <w:r w:rsidR="00CE1D1B" w:rsidRPr="006E0560">
        <w:rPr>
          <w:rFonts w:ascii="Times New Roman" w:hAnsi="Times New Roman" w:cs="Times New Roman"/>
          <w:sz w:val="24"/>
          <w:szCs w:val="24"/>
        </w:rPr>
        <w:t>tenimento assicurato</w:t>
      </w:r>
      <w:r w:rsidR="003D2F1B">
        <w:rPr>
          <w:rFonts w:ascii="Times New Roman" w:hAnsi="Times New Roman" w:cs="Times New Roman"/>
          <w:sz w:val="24"/>
          <w:szCs w:val="24"/>
        </w:rPr>
        <w:t xml:space="preserve"> (</w:t>
      </w:r>
      <w:r w:rsidR="007242ED">
        <w:rPr>
          <w:rFonts w:ascii="Times New Roman" w:hAnsi="Times New Roman" w:cs="Times New Roman"/>
          <w:sz w:val="24"/>
          <w:szCs w:val="24"/>
        </w:rPr>
        <w:t xml:space="preserve">grazie ad </w:t>
      </w:r>
      <w:r w:rsidR="003D2F1B">
        <w:rPr>
          <w:rFonts w:ascii="Times New Roman" w:hAnsi="Times New Roman" w:cs="Times New Roman"/>
          <w:sz w:val="24"/>
          <w:szCs w:val="24"/>
        </w:rPr>
        <w:t xml:space="preserve">un reddito </w:t>
      </w:r>
      <w:r>
        <w:rPr>
          <w:rFonts w:ascii="Times New Roman" w:hAnsi="Times New Roman" w:cs="Times New Roman"/>
          <w:sz w:val="24"/>
          <w:szCs w:val="24"/>
        </w:rPr>
        <w:t>minimo</w:t>
      </w:r>
      <w:r w:rsidR="003D2F1B">
        <w:rPr>
          <w:rFonts w:ascii="Times New Roman" w:hAnsi="Times New Roman" w:cs="Times New Roman"/>
          <w:sz w:val="24"/>
          <w:szCs w:val="24"/>
        </w:rPr>
        <w:t xml:space="preserve">, il </w:t>
      </w:r>
      <w:proofErr w:type="spellStart"/>
      <w:r w:rsidR="003D2F1B" w:rsidRPr="003D2F1B">
        <w:rPr>
          <w:rFonts w:ascii="Times New Roman" w:hAnsi="Times New Roman" w:cs="Times New Roman"/>
          <w:i/>
          <w:sz w:val="24"/>
          <w:szCs w:val="24"/>
        </w:rPr>
        <w:t>panem</w:t>
      </w:r>
      <w:proofErr w:type="spellEnd"/>
      <w:r w:rsidR="003D2F1B" w:rsidRPr="003D2F1B">
        <w:rPr>
          <w:rFonts w:ascii="Times New Roman" w:hAnsi="Times New Roman" w:cs="Times New Roman"/>
          <w:i/>
          <w:sz w:val="24"/>
          <w:szCs w:val="24"/>
        </w:rPr>
        <w:t xml:space="preserve"> et </w:t>
      </w:r>
      <w:proofErr w:type="spellStart"/>
      <w:r w:rsidR="003D2F1B" w:rsidRPr="003D2F1B">
        <w:rPr>
          <w:rFonts w:ascii="Times New Roman" w:hAnsi="Times New Roman" w:cs="Times New Roman"/>
          <w:i/>
          <w:sz w:val="24"/>
          <w:szCs w:val="24"/>
        </w:rPr>
        <w:t>circenses</w:t>
      </w:r>
      <w:proofErr w:type="spellEnd"/>
      <w:r w:rsidR="003D2F1B">
        <w:rPr>
          <w:rFonts w:ascii="Times New Roman" w:hAnsi="Times New Roman" w:cs="Times New Roman"/>
          <w:sz w:val="24"/>
          <w:szCs w:val="24"/>
        </w:rPr>
        <w:t xml:space="preserve"> di questo secolo)</w:t>
      </w:r>
      <w:r w:rsidR="00CE1D1B" w:rsidRPr="006E0560">
        <w:rPr>
          <w:rFonts w:ascii="Times New Roman" w:hAnsi="Times New Roman" w:cs="Times New Roman"/>
          <w:sz w:val="24"/>
          <w:szCs w:val="24"/>
        </w:rPr>
        <w:t xml:space="preserve"> e tanto ozioso tempo libero, il r</w:t>
      </w:r>
      <w:r w:rsidR="00CE1D1B" w:rsidRPr="006E0560">
        <w:rPr>
          <w:rFonts w:ascii="Times New Roman" w:hAnsi="Times New Roman" w:cs="Times New Roman"/>
          <w:sz w:val="24"/>
          <w:szCs w:val="24"/>
        </w:rPr>
        <w:t>a</w:t>
      </w:r>
      <w:r w:rsidR="00CE1D1B" w:rsidRPr="006E0560">
        <w:rPr>
          <w:rFonts w:ascii="Times New Roman" w:hAnsi="Times New Roman" w:cs="Times New Roman"/>
          <w:sz w:val="24"/>
          <w:szCs w:val="24"/>
        </w:rPr>
        <w:t xml:space="preserve">soio di </w:t>
      </w:r>
      <w:proofErr w:type="spellStart"/>
      <w:r w:rsidR="00CE1D1B" w:rsidRPr="006E0560">
        <w:rPr>
          <w:rFonts w:ascii="Times New Roman" w:hAnsi="Times New Roman" w:cs="Times New Roman"/>
          <w:sz w:val="24"/>
          <w:szCs w:val="24"/>
        </w:rPr>
        <w:t>Ockham</w:t>
      </w:r>
      <w:proofErr w:type="spellEnd"/>
      <w:r w:rsidR="00CE1D1B" w:rsidRPr="006E0560">
        <w:rPr>
          <w:rFonts w:ascii="Times New Roman" w:hAnsi="Times New Roman" w:cs="Times New Roman"/>
          <w:sz w:val="24"/>
          <w:szCs w:val="24"/>
        </w:rPr>
        <w:t xml:space="preserve"> ci invita a maggior cautela. Il mondo dei pro</w:t>
      </w:r>
      <w:r w:rsidR="00CE1D1B" w:rsidRPr="006E0560">
        <w:rPr>
          <w:rFonts w:ascii="Times New Roman" w:hAnsi="Times New Roman" w:cs="Times New Roman"/>
          <w:sz w:val="24"/>
          <w:szCs w:val="24"/>
        </w:rPr>
        <w:t>s</w:t>
      </w:r>
      <w:r w:rsidR="00CE1D1B" w:rsidRPr="006E0560">
        <w:rPr>
          <w:rFonts w:ascii="Times New Roman" w:hAnsi="Times New Roman" w:cs="Times New Roman"/>
          <w:sz w:val="24"/>
          <w:szCs w:val="24"/>
        </w:rPr>
        <w:t>simi decenni sarà attraversato da persistenti, se non crescenti, diseguaglianze e, quindi, da conflitti latenti o manifesti. Dato che non è facilmente ipotizzabile la prossima formazione di un Impero</w:t>
      </w:r>
      <w:r w:rsidR="000A482C">
        <w:rPr>
          <w:rFonts w:ascii="Times New Roman" w:hAnsi="Times New Roman" w:cs="Times New Roman"/>
          <w:sz w:val="24"/>
          <w:szCs w:val="24"/>
        </w:rPr>
        <w:t xml:space="preserve"> e </w:t>
      </w:r>
      <w:r w:rsidR="00833057">
        <w:rPr>
          <w:rFonts w:ascii="Times New Roman" w:hAnsi="Times New Roman" w:cs="Times New Roman"/>
          <w:sz w:val="24"/>
          <w:szCs w:val="24"/>
        </w:rPr>
        <w:t xml:space="preserve">l’avvento </w:t>
      </w:r>
      <w:r w:rsidR="000A482C">
        <w:rPr>
          <w:rFonts w:ascii="Times New Roman" w:hAnsi="Times New Roman" w:cs="Times New Roman"/>
          <w:sz w:val="24"/>
          <w:szCs w:val="24"/>
        </w:rPr>
        <w:t>di un esattore in capo</w:t>
      </w:r>
      <w:r w:rsidR="00CE1D1B" w:rsidRPr="006E0560">
        <w:rPr>
          <w:rFonts w:ascii="Times New Roman" w:hAnsi="Times New Roman" w:cs="Times New Roman"/>
          <w:sz w:val="24"/>
          <w:szCs w:val="24"/>
        </w:rPr>
        <w:t>, rimane l’ipotesi più semplice, e cioè che il mondo che verrà sarà caratterizzato a</w:t>
      </w:r>
      <w:r w:rsidR="00CE1D1B" w:rsidRPr="006E0560">
        <w:rPr>
          <w:rFonts w:ascii="Times New Roman" w:hAnsi="Times New Roman" w:cs="Times New Roman"/>
          <w:sz w:val="24"/>
          <w:szCs w:val="24"/>
        </w:rPr>
        <w:t>n</w:t>
      </w:r>
      <w:r w:rsidR="00CE1D1B" w:rsidRPr="006E0560">
        <w:rPr>
          <w:rFonts w:ascii="Times New Roman" w:hAnsi="Times New Roman" w:cs="Times New Roman"/>
          <w:sz w:val="24"/>
          <w:szCs w:val="24"/>
        </w:rPr>
        <w:t xml:space="preserve">cora a lungo dagli Stati </w:t>
      </w:r>
      <w:r w:rsidR="000A482C">
        <w:rPr>
          <w:rFonts w:ascii="Times New Roman" w:hAnsi="Times New Roman" w:cs="Times New Roman"/>
          <w:sz w:val="24"/>
          <w:szCs w:val="24"/>
        </w:rPr>
        <w:t xml:space="preserve">e dagli esattori </w:t>
      </w:r>
      <w:r w:rsidR="00CE1D1B" w:rsidRPr="006E0560">
        <w:rPr>
          <w:rFonts w:ascii="Times New Roman" w:hAnsi="Times New Roman" w:cs="Times New Roman"/>
          <w:sz w:val="24"/>
          <w:szCs w:val="24"/>
        </w:rPr>
        <w:t xml:space="preserve">nazionali. Se così sarà, il processo di redistribuzione dei redditi sarà molto complicato e la nuova plebe difficilmente avrà i caratteri </w:t>
      </w:r>
      <w:r w:rsidR="00267284">
        <w:rPr>
          <w:rFonts w:ascii="Times New Roman" w:hAnsi="Times New Roman" w:cs="Times New Roman"/>
          <w:sz w:val="24"/>
          <w:szCs w:val="24"/>
        </w:rPr>
        <w:t xml:space="preserve">neo </w:t>
      </w:r>
      <w:r w:rsidR="00CE1D1B" w:rsidRPr="006E0560">
        <w:rPr>
          <w:rFonts w:ascii="Times New Roman" w:hAnsi="Times New Roman" w:cs="Times New Roman"/>
          <w:sz w:val="24"/>
          <w:szCs w:val="24"/>
        </w:rPr>
        <w:t xml:space="preserve">imperiali tracciati da </w:t>
      </w:r>
      <w:proofErr w:type="spellStart"/>
      <w:r w:rsidR="00CE1D1B" w:rsidRPr="006E0560">
        <w:rPr>
          <w:rFonts w:ascii="Times New Roman" w:hAnsi="Times New Roman" w:cs="Times New Roman"/>
          <w:sz w:val="24"/>
          <w:szCs w:val="24"/>
        </w:rPr>
        <w:t>Harari</w:t>
      </w:r>
      <w:proofErr w:type="spellEnd"/>
      <w:r w:rsidR="00CE1D1B" w:rsidRPr="006E0560">
        <w:rPr>
          <w:rFonts w:ascii="Times New Roman" w:hAnsi="Times New Roman" w:cs="Times New Roman"/>
          <w:sz w:val="24"/>
          <w:szCs w:val="24"/>
        </w:rPr>
        <w:t xml:space="preserve">; è molto più </w:t>
      </w:r>
      <w:r w:rsidR="007F36EC">
        <w:rPr>
          <w:rFonts w:ascii="Times New Roman" w:hAnsi="Times New Roman" w:cs="Times New Roman"/>
          <w:sz w:val="24"/>
          <w:szCs w:val="24"/>
        </w:rPr>
        <w:t>facile</w:t>
      </w:r>
      <w:r w:rsidR="00CE1D1B" w:rsidRPr="006E0560">
        <w:rPr>
          <w:rFonts w:ascii="Times New Roman" w:hAnsi="Times New Roman" w:cs="Times New Roman"/>
          <w:sz w:val="24"/>
          <w:szCs w:val="24"/>
        </w:rPr>
        <w:t xml:space="preserve"> ipotizzare che sarà imp</w:t>
      </w:r>
      <w:r w:rsidR="00CE1D1B" w:rsidRPr="006E0560">
        <w:rPr>
          <w:rFonts w:ascii="Times New Roman" w:hAnsi="Times New Roman" w:cs="Times New Roman"/>
          <w:sz w:val="24"/>
          <w:szCs w:val="24"/>
        </w:rPr>
        <w:t>e</w:t>
      </w:r>
      <w:r w:rsidR="00CE1D1B" w:rsidRPr="006E0560">
        <w:rPr>
          <w:rFonts w:ascii="Times New Roman" w:hAnsi="Times New Roman" w:cs="Times New Roman"/>
          <w:sz w:val="24"/>
          <w:szCs w:val="24"/>
        </w:rPr>
        <w:t xml:space="preserve">gnata nei tanti lavoretti di servizio ai ceti più agiati che già ora sono parte molto consistente della nuova occupazione. </w:t>
      </w:r>
    </w:p>
    <w:p w14:paraId="04180363" w14:textId="54B7E016" w:rsidR="00CE1D1B" w:rsidRPr="006E0560" w:rsidRDefault="00CE1D1B" w:rsidP="003D2B42">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 xml:space="preserve">Non un mondo di plebei annoiati persi nella discussione sul sesso degli angeli, ma un mondo di plebei </w:t>
      </w:r>
      <w:r w:rsidR="00833057">
        <w:rPr>
          <w:rFonts w:ascii="Times New Roman" w:hAnsi="Times New Roman" w:cs="Times New Roman"/>
          <w:sz w:val="24"/>
          <w:szCs w:val="24"/>
        </w:rPr>
        <w:t>alla ricerca di</w:t>
      </w:r>
      <w:r w:rsidRPr="006E0560">
        <w:rPr>
          <w:rFonts w:ascii="Times New Roman" w:hAnsi="Times New Roman" w:cs="Times New Roman"/>
          <w:sz w:val="24"/>
          <w:szCs w:val="24"/>
        </w:rPr>
        <w:t xml:space="preserve"> ogni occasione e lavoretto possibile per portare a casa il necessario per sopravvivere. Non il II dopo Cristo ma, ancora, il I avanti Cristo.</w:t>
      </w:r>
    </w:p>
    <w:p w14:paraId="2846ACBB" w14:textId="77777777" w:rsidR="00CE1D1B" w:rsidRPr="006E0560" w:rsidRDefault="00CE1D1B" w:rsidP="00CE1D1B">
      <w:pPr>
        <w:pStyle w:val="Nessunaspaziatura"/>
        <w:ind w:left="360"/>
        <w:jc w:val="both"/>
        <w:rPr>
          <w:rFonts w:ascii="Times New Roman" w:hAnsi="Times New Roman" w:cs="Times New Roman"/>
          <w:sz w:val="24"/>
          <w:szCs w:val="24"/>
        </w:rPr>
      </w:pPr>
    </w:p>
    <w:p w14:paraId="3A5D4B84" w14:textId="77777777" w:rsidR="00CE1D1B" w:rsidRPr="006E0560" w:rsidRDefault="00CE1D1B" w:rsidP="00CE1D1B">
      <w:pPr>
        <w:rPr>
          <w:rFonts w:ascii="Times New Roman" w:hAnsi="Times New Roman" w:cs="Times New Roman"/>
          <w:b/>
          <w:sz w:val="24"/>
          <w:szCs w:val="24"/>
        </w:rPr>
      </w:pPr>
      <w:r w:rsidRPr="006E0560">
        <w:rPr>
          <w:rFonts w:ascii="Times New Roman" w:hAnsi="Times New Roman" w:cs="Times New Roman"/>
          <w:b/>
          <w:sz w:val="24"/>
          <w:szCs w:val="24"/>
        </w:rPr>
        <w:br w:type="page"/>
      </w:r>
    </w:p>
    <w:p w14:paraId="2826C8AB" w14:textId="77777777" w:rsidR="00CE1D1B" w:rsidRPr="006E0560" w:rsidRDefault="00CE1D1B" w:rsidP="000D0C9A">
      <w:pPr>
        <w:pStyle w:val="Titolo2"/>
        <w:rPr>
          <w:rFonts w:ascii="Times New Roman" w:hAnsi="Times New Roman" w:cs="Times New Roman"/>
        </w:rPr>
      </w:pPr>
      <w:bookmarkStart w:id="27" w:name="_Toc512948330"/>
      <w:r w:rsidRPr="006E0560">
        <w:rPr>
          <w:rFonts w:ascii="Times New Roman" w:hAnsi="Times New Roman" w:cs="Times New Roman"/>
        </w:rPr>
        <w:lastRenderedPageBreak/>
        <w:t>Conclusioni</w:t>
      </w:r>
      <w:bookmarkEnd w:id="27"/>
    </w:p>
    <w:p w14:paraId="72ED070F" w14:textId="77777777" w:rsidR="00CE1D1B" w:rsidRPr="006E0560" w:rsidRDefault="00CE1D1B" w:rsidP="00CE1D1B">
      <w:pPr>
        <w:pStyle w:val="Nessunaspaziatura"/>
        <w:ind w:left="360"/>
        <w:jc w:val="both"/>
        <w:rPr>
          <w:rFonts w:ascii="Times New Roman" w:hAnsi="Times New Roman" w:cs="Times New Roman"/>
          <w:sz w:val="24"/>
          <w:szCs w:val="24"/>
        </w:rPr>
      </w:pPr>
    </w:p>
    <w:p w14:paraId="0A34BA78" w14:textId="4A87D29F" w:rsidR="00CE1D1B" w:rsidRPr="006E0560" w:rsidRDefault="00CE1D1B" w:rsidP="003D2B42">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La trasformazione genera</w:t>
      </w:r>
      <w:r w:rsidR="00777FF1">
        <w:rPr>
          <w:rFonts w:ascii="Times New Roman" w:hAnsi="Times New Roman" w:cs="Times New Roman"/>
          <w:sz w:val="24"/>
          <w:szCs w:val="24"/>
        </w:rPr>
        <w:t xml:space="preserve"> </w:t>
      </w:r>
      <w:r w:rsidRPr="006E0560">
        <w:rPr>
          <w:rFonts w:ascii="Times New Roman" w:hAnsi="Times New Roman" w:cs="Times New Roman"/>
          <w:sz w:val="24"/>
          <w:szCs w:val="24"/>
        </w:rPr>
        <w:t>disuguaglianza e questa genera occ</w:t>
      </w:r>
      <w:r w:rsidRPr="006E0560">
        <w:rPr>
          <w:rFonts w:ascii="Times New Roman" w:hAnsi="Times New Roman" w:cs="Times New Roman"/>
          <w:sz w:val="24"/>
          <w:szCs w:val="24"/>
        </w:rPr>
        <w:t>a</w:t>
      </w:r>
      <w:r w:rsidRPr="006E0560">
        <w:rPr>
          <w:rFonts w:ascii="Times New Roman" w:hAnsi="Times New Roman" w:cs="Times New Roman"/>
          <w:sz w:val="24"/>
          <w:szCs w:val="24"/>
        </w:rPr>
        <w:t>sioni di conflitto. In sé non si tratta di una condizione nuova, chi solo ha sentito nominare Marx è ben consapevo</w:t>
      </w:r>
      <w:r w:rsidR="00777FF1">
        <w:rPr>
          <w:rFonts w:ascii="Times New Roman" w:hAnsi="Times New Roman" w:cs="Times New Roman"/>
          <w:sz w:val="24"/>
          <w:szCs w:val="24"/>
        </w:rPr>
        <w:t>le di come</w:t>
      </w:r>
      <w:r w:rsidRPr="006E0560">
        <w:rPr>
          <w:rFonts w:ascii="Times New Roman" w:hAnsi="Times New Roman" w:cs="Times New Roman"/>
          <w:sz w:val="24"/>
          <w:szCs w:val="24"/>
        </w:rPr>
        <w:t xml:space="preserve"> il conflitto economico sia stato uno dei motori (ancorché non lo si voglia considerare “il” motore) dello sviluppo storico.</w:t>
      </w:r>
    </w:p>
    <w:p w14:paraId="23E2565A" w14:textId="739717C4" w:rsidR="00CE1D1B" w:rsidRPr="006E0560" w:rsidRDefault="00CE1D1B" w:rsidP="003D2B42">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 xml:space="preserve">Il conflitto </w:t>
      </w:r>
      <w:r w:rsidRPr="00B407E1">
        <w:rPr>
          <w:rFonts w:ascii="Times New Roman" w:hAnsi="Times New Roman" w:cs="Times New Roman"/>
          <w:sz w:val="24"/>
          <w:szCs w:val="24"/>
        </w:rPr>
        <w:t xml:space="preserve">che </w:t>
      </w:r>
      <w:r w:rsidRPr="006E0560">
        <w:rPr>
          <w:rFonts w:ascii="Times New Roman" w:hAnsi="Times New Roman" w:cs="Times New Roman"/>
          <w:sz w:val="24"/>
          <w:szCs w:val="24"/>
        </w:rPr>
        <w:t>si sta aprendo in questi anni si presenta in forme assai differenti da quelli a cui eravamo abituati. Il mondo ind</w:t>
      </w:r>
      <w:r w:rsidRPr="006E0560">
        <w:rPr>
          <w:rFonts w:ascii="Times New Roman" w:hAnsi="Times New Roman" w:cs="Times New Roman"/>
          <w:sz w:val="24"/>
          <w:szCs w:val="24"/>
        </w:rPr>
        <w:t>u</w:t>
      </w:r>
      <w:r w:rsidRPr="006E0560">
        <w:rPr>
          <w:rFonts w:ascii="Times New Roman" w:hAnsi="Times New Roman" w:cs="Times New Roman"/>
          <w:sz w:val="24"/>
          <w:szCs w:val="24"/>
        </w:rPr>
        <w:t>striale che abbiamo conosciuto sino a qualche decennio addi</w:t>
      </w:r>
      <w:r w:rsidRPr="006E0560">
        <w:rPr>
          <w:rFonts w:ascii="Times New Roman" w:hAnsi="Times New Roman" w:cs="Times New Roman"/>
          <w:sz w:val="24"/>
          <w:szCs w:val="24"/>
        </w:rPr>
        <w:t>e</w:t>
      </w:r>
      <w:r w:rsidRPr="006E0560">
        <w:rPr>
          <w:rFonts w:ascii="Times New Roman" w:hAnsi="Times New Roman" w:cs="Times New Roman"/>
          <w:sz w:val="24"/>
          <w:szCs w:val="24"/>
        </w:rPr>
        <w:t xml:space="preserve">tro è ormai alle nostre spalle. </w:t>
      </w:r>
      <w:r w:rsidR="00973FB4">
        <w:rPr>
          <w:rFonts w:ascii="Times New Roman" w:hAnsi="Times New Roman" w:cs="Times New Roman"/>
          <w:sz w:val="24"/>
          <w:szCs w:val="24"/>
        </w:rPr>
        <w:t>Ciò non vuol dire che non vi sarà</w:t>
      </w:r>
      <w:r w:rsidRPr="006E0560">
        <w:rPr>
          <w:rFonts w:ascii="Times New Roman" w:hAnsi="Times New Roman" w:cs="Times New Roman"/>
          <w:sz w:val="24"/>
          <w:szCs w:val="24"/>
        </w:rPr>
        <w:t xml:space="preserve"> più industria, né che, magari </w:t>
      </w:r>
      <w:r w:rsidRPr="00F40EE1">
        <w:rPr>
          <w:rFonts w:ascii="Times New Roman" w:hAnsi="Times New Roman" w:cs="Times New Roman"/>
          <w:sz w:val="24"/>
          <w:szCs w:val="24"/>
        </w:rPr>
        <w:t>robotizzata</w:t>
      </w:r>
      <w:r w:rsidRPr="006E0560">
        <w:rPr>
          <w:rFonts w:ascii="Times New Roman" w:hAnsi="Times New Roman" w:cs="Times New Roman"/>
          <w:sz w:val="24"/>
          <w:szCs w:val="24"/>
        </w:rPr>
        <w:t>, non si espanderà in futuro, ma solo che l’industria ha cessato da tempo di dettare il ritmo alla società nel suo complesso. Il salario di un operaio non è più il riferimento base per altre contrattazioni, e il ritmo degli orari di lavoro non è più basato su quelli della fabbrica. In un paio di generazioni siamo passati dall’orario spezzato con pausa pran</w:t>
      </w:r>
      <w:r w:rsidR="0043201D">
        <w:rPr>
          <w:rFonts w:ascii="Times New Roman" w:hAnsi="Times New Roman" w:cs="Times New Roman"/>
          <w:sz w:val="24"/>
          <w:szCs w:val="24"/>
        </w:rPr>
        <w:t>zo</w:t>
      </w:r>
      <w:r w:rsidRPr="006E0560">
        <w:rPr>
          <w:rFonts w:ascii="Times New Roman" w:hAnsi="Times New Roman" w:cs="Times New Roman"/>
          <w:sz w:val="24"/>
          <w:szCs w:val="24"/>
        </w:rPr>
        <w:t xml:space="preserve"> a quello continuato, in ossequio alla logica e ai tempi industriali, e da questo a quello illimitato, 24 ore su 24, in omaggio al mondo della rete che non conosce soste o fusi orari.</w:t>
      </w:r>
    </w:p>
    <w:p w14:paraId="3D177C7C" w14:textId="6FD31BB0" w:rsidR="00CE1D1B" w:rsidRPr="006E0560" w:rsidRDefault="00CE1D1B" w:rsidP="003D2B42">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L</w:t>
      </w:r>
      <w:r w:rsidR="00754635" w:rsidRPr="006E0560">
        <w:rPr>
          <w:rFonts w:ascii="Times New Roman" w:hAnsi="Times New Roman" w:cs="Times New Roman"/>
          <w:sz w:val="24"/>
          <w:szCs w:val="24"/>
        </w:rPr>
        <w:t>’occupazione</w:t>
      </w:r>
      <w:r w:rsidRPr="006E0560">
        <w:rPr>
          <w:rFonts w:ascii="Times New Roman" w:hAnsi="Times New Roman" w:cs="Times New Roman"/>
          <w:sz w:val="24"/>
          <w:szCs w:val="24"/>
        </w:rPr>
        <w:t xml:space="preserve"> industriale non </w:t>
      </w:r>
      <w:r w:rsidR="00754635" w:rsidRPr="006E0560">
        <w:rPr>
          <w:rFonts w:ascii="Times New Roman" w:hAnsi="Times New Roman" w:cs="Times New Roman"/>
          <w:sz w:val="24"/>
          <w:szCs w:val="24"/>
        </w:rPr>
        <w:t>sparirà</w:t>
      </w:r>
      <w:r w:rsidRPr="006E0560">
        <w:rPr>
          <w:rFonts w:ascii="Times New Roman" w:hAnsi="Times New Roman" w:cs="Times New Roman"/>
          <w:sz w:val="24"/>
          <w:szCs w:val="24"/>
        </w:rPr>
        <w:t xml:space="preserve"> mai del tutto (del resto, neanche </w:t>
      </w:r>
      <w:r w:rsidR="00754635" w:rsidRPr="006E0560">
        <w:rPr>
          <w:rFonts w:ascii="Times New Roman" w:hAnsi="Times New Roman" w:cs="Times New Roman"/>
          <w:sz w:val="24"/>
          <w:szCs w:val="24"/>
        </w:rPr>
        <w:t>i contadini sono scomparsi nei paesi a economia ava</w:t>
      </w:r>
      <w:r w:rsidR="00754635" w:rsidRPr="006E0560">
        <w:rPr>
          <w:rFonts w:ascii="Times New Roman" w:hAnsi="Times New Roman" w:cs="Times New Roman"/>
          <w:sz w:val="24"/>
          <w:szCs w:val="24"/>
        </w:rPr>
        <w:t>n</w:t>
      </w:r>
      <w:r w:rsidR="00754635" w:rsidRPr="006E0560">
        <w:rPr>
          <w:rFonts w:ascii="Times New Roman" w:hAnsi="Times New Roman" w:cs="Times New Roman"/>
          <w:sz w:val="24"/>
          <w:szCs w:val="24"/>
        </w:rPr>
        <w:t>zata</w:t>
      </w:r>
      <w:r w:rsidRPr="006E0560">
        <w:rPr>
          <w:rFonts w:ascii="Times New Roman" w:hAnsi="Times New Roman" w:cs="Times New Roman"/>
          <w:sz w:val="24"/>
          <w:szCs w:val="24"/>
        </w:rPr>
        <w:t>) ma il nostro mondo non è e non sarà più industriale</w:t>
      </w:r>
      <w:r w:rsidR="00FA671B">
        <w:rPr>
          <w:rFonts w:ascii="Times New Roman" w:hAnsi="Times New Roman" w:cs="Times New Roman"/>
          <w:sz w:val="24"/>
          <w:szCs w:val="24"/>
        </w:rPr>
        <w:t xml:space="preserve"> così come da tempo ha smesso di essere agricolo.</w:t>
      </w:r>
      <w:r w:rsidRPr="006E0560">
        <w:rPr>
          <w:rFonts w:ascii="Times New Roman" w:hAnsi="Times New Roman" w:cs="Times New Roman"/>
          <w:sz w:val="24"/>
          <w:szCs w:val="24"/>
        </w:rPr>
        <w:t xml:space="preserve">. </w:t>
      </w:r>
    </w:p>
    <w:p w14:paraId="490F66F4" w14:textId="0CE6CBF5" w:rsidR="00CE1D1B" w:rsidRPr="006E0560" w:rsidRDefault="00CE1D1B" w:rsidP="003D2B42">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Quel mondo, quello delle fabbriche fumanti, era attraversato da conflitti e, almeno da questo punto di vista, la nostra epoca non può rivendicare una novità. Quei conflitti, però, si svolgevano all’interno della fabbrica (o attorno a qualche tavolo di trattat</w:t>
      </w:r>
      <w:r w:rsidRPr="006E0560">
        <w:rPr>
          <w:rFonts w:ascii="Times New Roman" w:hAnsi="Times New Roman" w:cs="Times New Roman"/>
          <w:sz w:val="24"/>
          <w:szCs w:val="24"/>
        </w:rPr>
        <w:t>i</w:t>
      </w:r>
      <w:r w:rsidRPr="006E0560">
        <w:rPr>
          <w:rFonts w:ascii="Times New Roman" w:hAnsi="Times New Roman" w:cs="Times New Roman"/>
          <w:sz w:val="24"/>
          <w:szCs w:val="24"/>
        </w:rPr>
        <w:t>va con organizzazioni collettive e rappresentative</w:t>
      </w:r>
      <w:r w:rsidR="002E624C">
        <w:rPr>
          <w:rFonts w:ascii="Times New Roman" w:hAnsi="Times New Roman" w:cs="Times New Roman"/>
          <w:sz w:val="24"/>
          <w:szCs w:val="24"/>
        </w:rPr>
        <w:t xml:space="preserve"> di lavoratori e industriali</w:t>
      </w:r>
      <w:r w:rsidRPr="006E0560">
        <w:rPr>
          <w:rFonts w:ascii="Times New Roman" w:hAnsi="Times New Roman" w:cs="Times New Roman"/>
          <w:sz w:val="24"/>
          <w:szCs w:val="24"/>
        </w:rPr>
        <w:t xml:space="preserve">) e la materia del contendere era il prodotto della fabbrica o, meglio, la sua ripartizione tra salari e profitti. Gli </w:t>
      </w:r>
      <w:r w:rsidRPr="006E0560">
        <w:rPr>
          <w:rFonts w:ascii="Times New Roman" w:hAnsi="Times New Roman" w:cs="Times New Roman"/>
          <w:sz w:val="24"/>
          <w:szCs w:val="24"/>
        </w:rPr>
        <w:lastRenderedPageBreak/>
        <w:t>attori erano figure contrapposte, l’operario e il capitalista, leg</w:t>
      </w:r>
      <w:r w:rsidRPr="006E0560">
        <w:rPr>
          <w:rFonts w:ascii="Times New Roman" w:hAnsi="Times New Roman" w:cs="Times New Roman"/>
          <w:sz w:val="24"/>
          <w:szCs w:val="24"/>
        </w:rPr>
        <w:t>a</w:t>
      </w:r>
      <w:r w:rsidRPr="006E0560">
        <w:rPr>
          <w:rFonts w:ascii="Times New Roman" w:hAnsi="Times New Roman" w:cs="Times New Roman"/>
          <w:sz w:val="24"/>
          <w:szCs w:val="24"/>
        </w:rPr>
        <w:t>ti però da un luogo, un prodotto e un mercato comuni.</w:t>
      </w:r>
    </w:p>
    <w:p w14:paraId="6EED8A89" w14:textId="2E6C032B" w:rsidR="00CE1D1B" w:rsidRPr="006E0560" w:rsidRDefault="00CE1D1B" w:rsidP="003D2B42">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Nel mondo attuale le diseguaglianze hanno creato vasti ceti d</w:t>
      </w:r>
      <w:r w:rsidRPr="006E0560">
        <w:rPr>
          <w:rFonts w:ascii="Times New Roman" w:hAnsi="Times New Roman" w:cs="Times New Roman"/>
          <w:sz w:val="24"/>
          <w:szCs w:val="24"/>
        </w:rPr>
        <w:t>i</w:t>
      </w:r>
      <w:r w:rsidRPr="006E0560">
        <w:rPr>
          <w:rFonts w:ascii="Times New Roman" w:hAnsi="Times New Roman" w:cs="Times New Roman"/>
          <w:sz w:val="24"/>
          <w:szCs w:val="24"/>
        </w:rPr>
        <w:t>sagiati, posti al margine dei processi produttivi più ricchi e r</w:t>
      </w:r>
      <w:r w:rsidRPr="006E0560">
        <w:rPr>
          <w:rFonts w:ascii="Times New Roman" w:hAnsi="Times New Roman" w:cs="Times New Roman"/>
          <w:sz w:val="24"/>
          <w:szCs w:val="24"/>
        </w:rPr>
        <w:t>e</w:t>
      </w:r>
      <w:r w:rsidRPr="006E0560">
        <w:rPr>
          <w:rFonts w:ascii="Times New Roman" w:hAnsi="Times New Roman" w:cs="Times New Roman"/>
          <w:sz w:val="24"/>
          <w:szCs w:val="24"/>
        </w:rPr>
        <w:t xml:space="preserve">legati nel mondo dei lavori precari e di servizio. Questi nuovi ceti non hanno una controparte ben definita </w:t>
      </w:r>
      <w:r w:rsidR="009935F5">
        <w:rPr>
          <w:rFonts w:ascii="Times New Roman" w:hAnsi="Times New Roman" w:cs="Times New Roman"/>
          <w:sz w:val="24"/>
          <w:szCs w:val="24"/>
        </w:rPr>
        <w:t xml:space="preserve">(qual è l’equivalente, per questi nuovi mestieri, di una confederazione di industriali?) </w:t>
      </w:r>
      <w:r w:rsidRPr="006E0560">
        <w:rPr>
          <w:rFonts w:ascii="Times New Roman" w:hAnsi="Times New Roman" w:cs="Times New Roman"/>
          <w:sz w:val="24"/>
          <w:szCs w:val="24"/>
        </w:rPr>
        <w:t xml:space="preserve">e, spesso, non hanno </w:t>
      </w:r>
      <w:r w:rsidR="00234FEB">
        <w:rPr>
          <w:rFonts w:ascii="Times New Roman" w:hAnsi="Times New Roman" w:cs="Times New Roman"/>
          <w:sz w:val="24"/>
          <w:szCs w:val="24"/>
        </w:rPr>
        <w:t xml:space="preserve">nemmeno </w:t>
      </w:r>
      <w:r w:rsidRPr="006E0560">
        <w:rPr>
          <w:rFonts w:ascii="Times New Roman" w:hAnsi="Times New Roman" w:cs="Times New Roman"/>
          <w:sz w:val="24"/>
          <w:szCs w:val="24"/>
        </w:rPr>
        <w:t>un lavoro ben definito. La precarietà li porta a svolgere, di volta in volta, l</w:t>
      </w:r>
      <w:r w:rsidRPr="006E0560">
        <w:rPr>
          <w:rFonts w:ascii="Times New Roman" w:hAnsi="Times New Roman" w:cs="Times New Roman"/>
          <w:sz w:val="24"/>
          <w:szCs w:val="24"/>
        </w:rPr>
        <w:t>a</w:t>
      </w:r>
      <w:r w:rsidRPr="006E0560">
        <w:rPr>
          <w:rFonts w:ascii="Times New Roman" w:hAnsi="Times New Roman" w:cs="Times New Roman"/>
          <w:sz w:val="24"/>
          <w:szCs w:val="24"/>
        </w:rPr>
        <w:t>vori del tutto differenti ed eterogenei, si crea una moltitudine di tuttofare senza spiccata professionalità ed esperienza. Sopra</w:t>
      </w:r>
      <w:r w:rsidRPr="006E0560">
        <w:rPr>
          <w:rFonts w:ascii="Times New Roman" w:hAnsi="Times New Roman" w:cs="Times New Roman"/>
          <w:sz w:val="24"/>
          <w:szCs w:val="24"/>
        </w:rPr>
        <w:t>t</w:t>
      </w:r>
      <w:r w:rsidRPr="006E0560">
        <w:rPr>
          <w:rFonts w:ascii="Times New Roman" w:hAnsi="Times New Roman" w:cs="Times New Roman"/>
          <w:sz w:val="24"/>
          <w:szCs w:val="24"/>
        </w:rPr>
        <w:t>tutto, ciò che caratterizza questi lavoratori</w:t>
      </w:r>
      <w:r w:rsidR="00D8257D">
        <w:rPr>
          <w:rFonts w:ascii="Times New Roman" w:hAnsi="Times New Roman" w:cs="Times New Roman"/>
          <w:sz w:val="24"/>
          <w:szCs w:val="24"/>
        </w:rPr>
        <w:t>,</w:t>
      </w:r>
      <w:r w:rsidRPr="006E0560">
        <w:rPr>
          <w:rFonts w:ascii="Times New Roman" w:hAnsi="Times New Roman" w:cs="Times New Roman"/>
          <w:sz w:val="24"/>
          <w:szCs w:val="24"/>
        </w:rPr>
        <w:t xml:space="preserve"> è di essere destinati a mansioni a basso valore aggiunto con sca</w:t>
      </w:r>
      <w:r w:rsidR="00777FF1">
        <w:rPr>
          <w:rFonts w:ascii="Times New Roman" w:hAnsi="Times New Roman" w:cs="Times New Roman"/>
          <w:sz w:val="24"/>
          <w:szCs w:val="24"/>
        </w:rPr>
        <w:t>rsa retribuzione e scarso potere</w:t>
      </w:r>
      <w:r w:rsidRPr="006E0560">
        <w:rPr>
          <w:rFonts w:ascii="Times New Roman" w:hAnsi="Times New Roman" w:cs="Times New Roman"/>
          <w:sz w:val="24"/>
          <w:szCs w:val="24"/>
        </w:rPr>
        <w:t xml:space="preserve"> contrattuale. Nel mondo del basso valore aggiu</w:t>
      </w:r>
      <w:r w:rsidRPr="006E0560">
        <w:rPr>
          <w:rFonts w:ascii="Times New Roman" w:hAnsi="Times New Roman" w:cs="Times New Roman"/>
          <w:sz w:val="24"/>
          <w:szCs w:val="24"/>
        </w:rPr>
        <w:t>n</w:t>
      </w:r>
      <w:r w:rsidRPr="006E0560">
        <w:rPr>
          <w:rFonts w:ascii="Times New Roman" w:hAnsi="Times New Roman" w:cs="Times New Roman"/>
          <w:sz w:val="24"/>
          <w:szCs w:val="24"/>
        </w:rPr>
        <w:t>to ogni lavoratore è sostituibile perché l’esperienza e l’abilità professionali sono proprie dell’alto valore aggiunto e sono r</w:t>
      </w:r>
      <w:r w:rsidRPr="006E0560">
        <w:rPr>
          <w:rFonts w:ascii="Times New Roman" w:hAnsi="Times New Roman" w:cs="Times New Roman"/>
          <w:sz w:val="24"/>
          <w:szCs w:val="24"/>
        </w:rPr>
        <w:t>i</w:t>
      </w:r>
      <w:r w:rsidRPr="006E0560">
        <w:rPr>
          <w:rFonts w:ascii="Times New Roman" w:hAnsi="Times New Roman" w:cs="Times New Roman"/>
          <w:sz w:val="24"/>
          <w:szCs w:val="24"/>
        </w:rPr>
        <w:t>cercate e debitamente remunerate. Per il lavoro povero, cioè di scarso valore aggiunto, non è richiesta particolare esperienza, e, di conseguenza, non sarà necessaria particolare formazione. Nel paese dei tuttofare tutti sanno fare tutto, ma nessuno è maestro.</w:t>
      </w:r>
    </w:p>
    <w:p w14:paraId="29E89931" w14:textId="00C26084" w:rsidR="00CE1D1B" w:rsidRPr="006E0560" w:rsidRDefault="00CE1D1B" w:rsidP="003D2B42">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 xml:space="preserve">Nelle pagine precedenti si è voluto chiamare nuova plebe l’insieme di questi nuovi ceti disagiati e abbiamo visto come nelle società a economia avanzata si tratti ormai di una quota consistente della popolazione, circa un quarto, con </w:t>
      </w:r>
      <w:r w:rsidR="009935F5">
        <w:rPr>
          <w:rFonts w:ascii="Times New Roman" w:hAnsi="Times New Roman" w:cs="Times New Roman"/>
          <w:sz w:val="24"/>
          <w:szCs w:val="24"/>
        </w:rPr>
        <w:t>d</w:t>
      </w:r>
      <w:r w:rsidRPr="006E0560">
        <w:rPr>
          <w:rFonts w:ascii="Times New Roman" w:hAnsi="Times New Roman" w:cs="Times New Roman"/>
          <w:sz w:val="24"/>
          <w:szCs w:val="24"/>
        </w:rPr>
        <w:t xml:space="preserve">ifferenze da </w:t>
      </w:r>
      <w:r w:rsidR="00131DE4">
        <w:rPr>
          <w:rFonts w:ascii="Times New Roman" w:hAnsi="Times New Roman" w:cs="Times New Roman"/>
          <w:sz w:val="24"/>
          <w:szCs w:val="24"/>
        </w:rPr>
        <w:t>paese</w:t>
      </w:r>
      <w:r w:rsidRPr="006E0560">
        <w:rPr>
          <w:rFonts w:ascii="Times New Roman" w:hAnsi="Times New Roman" w:cs="Times New Roman"/>
          <w:sz w:val="24"/>
          <w:szCs w:val="24"/>
        </w:rPr>
        <w:t xml:space="preserve"> a </w:t>
      </w:r>
      <w:r w:rsidR="00131DE4">
        <w:rPr>
          <w:rFonts w:ascii="Times New Roman" w:hAnsi="Times New Roman" w:cs="Times New Roman"/>
          <w:sz w:val="24"/>
          <w:szCs w:val="24"/>
        </w:rPr>
        <w:t>paese</w:t>
      </w:r>
      <w:r w:rsidRPr="006E0560">
        <w:rPr>
          <w:rFonts w:ascii="Times New Roman" w:hAnsi="Times New Roman" w:cs="Times New Roman"/>
          <w:sz w:val="24"/>
          <w:szCs w:val="24"/>
        </w:rPr>
        <w:t>. Sono, questi nuovi plebei, il risultato del pr</w:t>
      </w:r>
      <w:r w:rsidRPr="006E0560">
        <w:rPr>
          <w:rFonts w:ascii="Times New Roman" w:hAnsi="Times New Roman" w:cs="Times New Roman"/>
          <w:sz w:val="24"/>
          <w:szCs w:val="24"/>
        </w:rPr>
        <w:t>o</w:t>
      </w:r>
      <w:r w:rsidRPr="006E0560">
        <w:rPr>
          <w:rFonts w:ascii="Times New Roman" w:hAnsi="Times New Roman" w:cs="Times New Roman"/>
          <w:sz w:val="24"/>
          <w:szCs w:val="24"/>
        </w:rPr>
        <w:t>cesso di trasformazione e non sono il residuo di epoche andate, come poteva apparire il povero contadino europeo all’indomani della II guerra mondiale in confronto alla nascente industria. È la contemporaneità che spesso produce marginalità, non l’arretratezza. Sono, questi nuovi plebei, dei plebei massa pe</w:t>
      </w:r>
      <w:r w:rsidRPr="006E0560">
        <w:rPr>
          <w:rFonts w:ascii="Times New Roman" w:hAnsi="Times New Roman" w:cs="Times New Roman"/>
          <w:sz w:val="24"/>
          <w:szCs w:val="24"/>
        </w:rPr>
        <w:t>r</w:t>
      </w:r>
      <w:r w:rsidRPr="006E0560">
        <w:rPr>
          <w:rFonts w:ascii="Times New Roman" w:hAnsi="Times New Roman" w:cs="Times New Roman"/>
          <w:sz w:val="24"/>
          <w:szCs w:val="24"/>
        </w:rPr>
        <w:t xml:space="preserve">ché, a differenza delle classi lavoratrici del passato, non hanno una qualifica ben definita. Un tempo avevamo il contadino e </w:t>
      </w:r>
      <w:r w:rsidRPr="006E0560">
        <w:rPr>
          <w:rFonts w:ascii="Times New Roman" w:hAnsi="Times New Roman" w:cs="Times New Roman"/>
          <w:sz w:val="24"/>
          <w:szCs w:val="24"/>
        </w:rPr>
        <w:lastRenderedPageBreak/>
        <w:t xml:space="preserve">l’operaio, e da queste </w:t>
      </w:r>
      <w:proofErr w:type="spellStart"/>
      <w:r w:rsidRPr="006E0560">
        <w:rPr>
          <w:rFonts w:ascii="Times New Roman" w:hAnsi="Times New Roman" w:cs="Times New Roman"/>
          <w:sz w:val="24"/>
          <w:szCs w:val="24"/>
        </w:rPr>
        <w:t>macrodefinizioni</w:t>
      </w:r>
      <w:proofErr w:type="spellEnd"/>
      <w:r w:rsidRPr="006E0560">
        <w:rPr>
          <w:rFonts w:ascii="Times New Roman" w:hAnsi="Times New Roman" w:cs="Times New Roman"/>
          <w:sz w:val="24"/>
          <w:szCs w:val="24"/>
        </w:rPr>
        <w:t xml:space="preserve"> si gemmava l’allevatore di questo o quell’animale, il viticultore o, per l’operaio, il sa</w:t>
      </w:r>
      <w:r w:rsidRPr="006E0560">
        <w:rPr>
          <w:rFonts w:ascii="Times New Roman" w:hAnsi="Times New Roman" w:cs="Times New Roman"/>
          <w:sz w:val="24"/>
          <w:szCs w:val="24"/>
        </w:rPr>
        <w:t>l</w:t>
      </w:r>
      <w:r w:rsidRPr="006E0560">
        <w:rPr>
          <w:rFonts w:ascii="Times New Roman" w:hAnsi="Times New Roman" w:cs="Times New Roman"/>
          <w:sz w:val="24"/>
          <w:szCs w:val="24"/>
        </w:rPr>
        <w:t>datore, l’elettricista e via dicendo. Ogni lavoro comportava una qualifica che indicava con precisione il posto occupato all’interno del vasto processo produttivo. Il plebeo mass</w:t>
      </w:r>
      <w:r w:rsidR="00234FEB">
        <w:rPr>
          <w:rFonts w:ascii="Times New Roman" w:hAnsi="Times New Roman" w:cs="Times New Roman"/>
          <w:sz w:val="24"/>
          <w:szCs w:val="24"/>
        </w:rPr>
        <w:t>a non sappiamo, e sovente non lo</w:t>
      </w:r>
      <w:r w:rsidRPr="006E0560">
        <w:rPr>
          <w:rFonts w:ascii="Times New Roman" w:hAnsi="Times New Roman" w:cs="Times New Roman"/>
          <w:sz w:val="24"/>
          <w:szCs w:val="24"/>
        </w:rPr>
        <w:t xml:space="preserve"> sa nemmeno lui, chi sia. Un giorno è imbianchino, la settimana dopo operatore di call center, poi trasportatore e la settimana ancora successiva, magari, sarà a</w:t>
      </w:r>
      <w:r w:rsidRPr="006E0560">
        <w:rPr>
          <w:rFonts w:ascii="Times New Roman" w:hAnsi="Times New Roman" w:cs="Times New Roman"/>
          <w:sz w:val="24"/>
          <w:szCs w:val="24"/>
        </w:rPr>
        <w:t>s</w:t>
      </w:r>
      <w:r w:rsidRPr="006E0560">
        <w:rPr>
          <w:rFonts w:ascii="Times New Roman" w:hAnsi="Times New Roman" w:cs="Times New Roman"/>
          <w:sz w:val="24"/>
          <w:szCs w:val="24"/>
        </w:rPr>
        <w:t>sunto con un contratto di qualche mese per completare la dig</w:t>
      </w:r>
      <w:r w:rsidRPr="006E0560">
        <w:rPr>
          <w:rFonts w:ascii="Times New Roman" w:hAnsi="Times New Roman" w:cs="Times New Roman"/>
          <w:sz w:val="24"/>
          <w:szCs w:val="24"/>
        </w:rPr>
        <w:t>i</w:t>
      </w:r>
      <w:r w:rsidRPr="006E0560">
        <w:rPr>
          <w:rFonts w:ascii="Times New Roman" w:hAnsi="Times New Roman" w:cs="Times New Roman"/>
          <w:sz w:val="24"/>
          <w:szCs w:val="24"/>
        </w:rPr>
        <w:t>talizzazione di qualche archivio</w:t>
      </w:r>
      <w:r w:rsidR="00B407E1">
        <w:rPr>
          <w:rFonts w:ascii="Times New Roman" w:hAnsi="Times New Roman" w:cs="Times New Roman"/>
          <w:sz w:val="24"/>
          <w:szCs w:val="24"/>
        </w:rPr>
        <w:t xml:space="preserve"> e, t</w:t>
      </w:r>
      <w:r w:rsidRPr="00B407E1">
        <w:rPr>
          <w:rFonts w:ascii="Times New Roman" w:hAnsi="Times New Roman" w:cs="Times New Roman"/>
          <w:sz w:val="24"/>
          <w:szCs w:val="24"/>
        </w:rPr>
        <w:t>ra un lavoro e l’altro, o</w:t>
      </w:r>
      <w:r w:rsidRPr="00B407E1">
        <w:rPr>
          <w:rFonts w:ascii="Times New Roman" w:hAnsi="Times New Roman" w:cs="Times New Roman"/>
          <w:sz w:val="24"/>
          <w:szCs w:val="24"/>
        </w:rPr>
        <w:t>v</w:t>
      </w:r>
      <w:r w:rsidRPr="00B407E1">
        <w:rPr>
          <w:rFonts w:ascii="Times New Roman" w:hAnsi="Times New Roman" w:cs="Times New Roman"/>
          <w:sz w:val="24"/>
          <w:szCs w:val="24"/>
        </w:rPr>
        <w:t>viamente, periodi più o meno lunghi di disoccupazione e di r</w:t>
      </w:r>
      <w:r w:rsidRPr="00B407E1">
        <w:rPr>
          <w:rFonts w:ascii="Times New Roman" w:hAnsi="Times New Roman" w:cs="Times New Roman"/>
          <w:sz w:val="24"/>
          <w:szCs w:val="24"/>
        </w:rPr>
        <w:t>i</w:t>
      </w:r>
      <w:r w:rsidRPr="00B407E1">
        <w:rPr>
          <w:rFonts w:ascii="Times New Roman" w:hAnsi="Times New Roman" w:cs="Times New Roman"/>
          <w:sz w:val="24"/>
          <w:szCs w:val="24"/>
        </w:rPr>
        <w:t>cerca affannosa di un nuovo lavoro.</w:t>
      </w:r>
    </w:p>
    <w:p w14:paraId="5B49A42C" w14:textId="461F22D4" w:rsidR="00CE1D1B" w:rsidRPr="006E0560" w:rsidRDefault="00CE1D1B" w:rsidP="003D2B42">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In questo quadro non esiste nemmeno un rapporto contrattua</w:t>
      </w:r>
      <w:r w:rsidRPr="006E0560">
        <w:rPr>
          <w:rFonts w:ascii="Times New Roman" w:hAnsi="Times New Roman" w:cs="Times New Roman"/>
          <w:sz w:val="24"/>
          <w:szCs w:val="24"/>
        </w:rPr>
        <w:t>l</w:t>
      </w:r>
      <w:r w:rsidRPr="006E0560">
        <w:rPr>
          <w:rFonts w:ascii="Times New Roman" w:hAnsi="Times New Roman" w:cs="Times New Roman"/>
          <w:sz w:val="24"/>
          <w:szCs w:val="24"/>
        </w:rPr>
        <w:t>mente stabile e definito. Il capitalista del secolo scorso non avrebbe mai considerato l’operaio dipendente un fattore sost</w:t>
      </w:r>
      <w:r w:rsidRPr="006E0560">
        <w:rPr>
          <w:rFonts w:ascii="Times New Roman" w:hAnsi="Times New Roman" w:cs="Times New Roman"/>
          <w:sz w:val="24"/>
          <w:szCs w:val="24"/>
        </w:rPr>
        <w:t>i</w:t>
      </w:r>
      <w:r w:rsidRPr="006E0560">
        <w:rPr>
          <w:rFonts w:ascii="Times New Roman" w:hAnsi="Times New Roman" w:cs="Times New Roman"/>
          <w:sz w:val="24"/>
          <w:szCs w:val="24"/>
        </w:rPr>
        <w:t>tuibile, se non in casi estremi. Il rapporto che legava operaio e imprenditore era un lavoro tendenzialmente stabile, sin che pensione non li separava. Nel mondo del plebeo massa la sost</w:t>
      </w:r>
      <w:r w:rsidRPr="006E0560">
        <w:rPr>
          <w:rFonts w:ascii="Times New Roman" w:hAnsi="Times New Roman" w:cs="Times New Roman"/>
          <w:sz w:val="24"/>
          <w:szCs w:val="24"/>
        </w:rPr>
        <w:t>i</w:t>
      </w:r>
      <w:r w:rsidRPr="006E0560">
        <w:rPr>
          <w:rFonts w:ascii="Times New Roman" w:hAnsi="Times New Roman" w:cs="Times New Roman"/>
          <w:sz w:val="24"/>
          <w:szCs w:val="24"/>
        </w:rPr>
        <w:t>tuibilità è la norma, la varietà di lavori e rapporti di lavoro, la prassi. Molto spesso, poi, il plebeo massa non ha una contr</w:t>
      </w:r>
      <w:r w:rsidRPr="006E0560">
        <w:rPr>
          <w:rFonts w:ascii="Times New Roman" w:hAnsi="Times New Roman" w:cs="Times New Roman"/>
          <w:sz w:val="24"/>
          <w:szCs w:val="24"/>
        </w:rPr>
        <w:t>o</w:t>
      </w:r>
      <w:r w:rsidRPr="006E0560">
        <w:rPr>
          <w:rFonts w:ascii="Times New Roman" w:hAnsi="Times New Roman" w:cs="Times New Roman"/>
          <w:sz w:val="24"/>
          <w:szCs w:val="24"/>
        </w:rPr>
        <w:t>parte definita. Se svolge un lavoro di cura e servizio alla pers</w:t>
      </w:r>
      <w:r w:rsidRPr="006E0560">
        <w:rPr>
          <w:rFonts w:ascii="Times New Roman" w:hAnsi="Times New Roman" w:cs="Times New Roman"/>
          <w:sz w:val="24"/>
          <w:szCs w:val="24"/>
        </w:rPr>
        <w:t>o</w:t>
      </w:r>
      <w:r w:rsidRPr="006E0560">
        <w:rPr>
          <w:rFonts w:ascii="Times New Roman" w:hAnsi="Times New Roman" w:cs="Times New Roman"/>
          <w:sz w:val="24"/>
          <w:szCs w:val="24"/>
        </w:rPr>
        <w:t>na o è un piccolo artigiano</w:t>
      </w:r>
      <w:r w:rsidR="00777FF1">
        <w:rPr>
          <w:rFonts w:ascii="Times New Roman" w:hAnsi="Times New Roman" w:cs="Times New Roman"/>
          <w:sz w:val="24"/>
          <w:szCs w:val="24"/>
        </w:rPr>
        <w:t>,</w:t>
      </w:r>
      <w:r w:rsidRPr="006E0560">
        <w:rPr>
          <w:rFonts w:ascii="Times New Roman" w:hAnsi="Times New Roman" w:cs="Times New Roman"/>
          <w:sz w:val="24"/>
          <w:szCs w:val="24"/>
        </w:rPr>
        <w:t xml:space="preserve"> la sua teorica controparte è rappr</w:t>
      </w:r>
      <w:r w:rsidRPr="006E0560">
        <w:rPr>
          <w:rFonts w:ascii="Times New Roman" w:hAnsi="Times New Roman" w:cs="Times New Roman"/>
          <w:sz w:val="24"/>
          <w:szCs w:val="24"/>
        </w:rPr>
        <w:t>e</w:t>
      </w:r>
      <w:r w:rsidRPr="006E0560">
        <w:rPr>
          <w:rFonts w:ascii="Times New Roman" w:hAnsi="Times New Roman" w:cs="Times New Roman"/>
          <w:sz w:val="24"/>
          <w:szCs w:val="24"/>
        </w:rPr>
        <w:t>sentata dalla numerosa clientela composta, il più delle volte, da persone fisiche</w:t>
      </w:r>
      <w:r w:rsidR="00234FEB">
        <w:rPr>
          <w:rFonts w:ascii="Times New Roman" w:hAnsi="Times New Roman" w:cs="Times New Roman"/>
          <w:sz w:val="24"/>
          <w:szCs w:val="24"/>
        </w:rPr>
        <w:t xml:space="preserve"> e non da imprese o imprenditori</w:t>
      </w:r>
      <w:r w:rsidRPr="006E0560">
        <w:rPr>
          <w:rFonts w:ascii="Times New Roman" w:hAnsi="Times New Roman" w:cs="Times New Roman"/>
          <w:sz w:val="24"/>
          <w:szCs w:val="24"/>
        </w:rPr>
        <w:t xml:space="preserve">. Il mondo del plebeo massa è quindi contraddistinto da contratti che sono resi labili dalla facile sostituibilità del lavoro, se non dall’assenza </w:t>
      </w:r>
      <w:r w:rsidRPr="006E0560">
        <w:rPr>
          <w:rFonts w:ascii="Times New Roman" w:hAnsi="Times New Roman" w:cs="Times New Roman"/>
          <w:i/>
          <w:sz w:val="24"/>
          <w:szCs w:val="24"/>
        </w:rPr>
        <w:t>tout court</w:t>
      </w:r>
      <w:r w:rsidRPr="006E0560">
        <w:rPr>
          <w:rFonts w:ascii="Times New Roman" w:hAnsi="Times New Roman" w:cs="Times New Roman"/>
          <w:sz w:val="24"/>
          <w:szCs w:val="24"/>
        </w:rPr>
        <w:t xml:space="preserve"> di contratti. </w:t>
      </w:r>
    </w:p>
    <w:p w14:paraId="332C0EBE" w14:textId="77777777" w:rsidR="00CE1D1B" w:rsidRPr="006E0560" w:rsidRDefault="00CE1D1B" w:rsidP="003D2B42">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Il conflitto, quindi, non ha una fabbrica, o un tavolo di trattat</w:t>
      </w:r>
      <w:r w:rsidRPr="006E0560">
        <w:rPr>
          <w:rFonts w:ascii="Times New Roman" w:hAnsi="Times New Roman" w:cs="Times New Roman"/>
          <w:sz w:val="24"/>
          <w:szCs w:val="24"/>
        </w:rPr>
        <w:t>i</w:t>
      </w:r>
      <w:r w:rsidRPr="006E0560">
        <w:rPr>
          <w:rFonts w:ascii="Times New Roman" w:hAnsi="Times New Roman" w:cs="Times New Roman"/>
          <w:sz w:val="24"/>
          <w:szCs w:val="24"/>
        </w:rPr>
        <w:t>ve, entro cui o attorno al quale possa essere affrontato e risolto. Eppure il conflitto, seppur latente, esiste, perché ove si creano diseguaglianze e ripartizioni sperequate del reddito è inevitab</w:t>
      </w:r>
      <w:r w:rsidRPr="006E0560">
        <w:rPr>
          <w:rFonts w:ascii="Times New Roman" w:hAnsi="Times New Roman" w:cs="Times New Roman"/>
          <w:sz w:val="24"/>
          <w:szCs w:val="24"/>
        </w:rPr>
        <w:t>i</w:t>
      </w:r>
      <w:r w:rsidRPr="006E0560">
        <w:rPr>
          <w:rFonts w:ascii="Times New Roman" w:hAnsi="Times New Roman" w:cs="Times New Roman"/>
          <w:sz w:val="24"/>
          <w:szCs w:val="24"/>
        </w:rPr>
        <w:t>le che sorga.</w:t>
      </w:r>
    </w:p>
    <w:p w14:paraId="3C3E51EF" w14:textId="63C617A7" w:rsidR="00CE1D1B" w:rsidRPr="006E0560" w:rsidRDefault="00CE1D1B" w:rsidP="003D2B42">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lastRenderedPageBreak/>
        <w:t xml:space="preserve">Non avendo però un luogo e una scenografia ben definita per la sua composizione, il conflitto abbraccia la vita politica stessa. Nel momento in cui il plebeo massa riceve, dal proprio lavoro, una remunerazione che lo condanna ad una vita sulla soglia di povertà (se non sotto: abbiamo visto che i </w:t>
      </w:r>
      <w:proofErr w:type="spellStart"/>
      <w:r w:rsidRPr="006E0560">
        <w:rPr>
          <w:rFonts w:ascii="Times New Roman" w:hAnsi="Times New Roman" w:cs="Times New Roman"/>
          <w:i/>
          <w:sz w:val="24"/>
          <w:szCs w:val="24"/>
        </w:rPr>
        <w:t>working</w:t>
      </w:r>
      <w:proofErr w:type="spellEnd"/>
      <w:r w:rsidRPr="006E0560">
        <w:rPr>
          <w:rFonts w:ascii="Times New Roman" w:hAnsi="Times New Roman" w:cs="Times New Roman"/>
          <w:i/>
          <w:sz w:val="24"/>
          <w:szCs w:val="24"/>
        </w:rPr>
        <w:t xml:space="preserve"> </w:t>
      </w:r>
      <w:proofErr w:type="spellStart"/>
      <w:r w:rsidRPr="006E0560">
        <w:rPr>
          <w:rFonts w:ascii="Times New Roman" w:hAnsi="Times New Roman" w:cs="Times New Roman"/>
          <w:i/>
          <w:sz w:val="24"/>
          <w:szCs w:val="24"/>
        </w:rPr>
        <w:t>poors</w:t>
      </w:r>
      <w:proofErr w:type="spellEnd"/>
      <w:r w:rsidRPr="006E0560">
        <w:rPr>
          <w:rFonts w:ascii="Times New Roman" w:hAnsi="Times New Roman" w:cs="Times New Roman"/>
          <w:sz w:val="24"/>
          <w:szCs w:val="24"/>
        </w:rPr>
        <w:t xml:space="preserve"> sono, in Europa, circa il 10% dei lavoratori) sorge la richiesta di int</w:t>
      </w:r>
      <w:r w:rsidRPr="006E0560">
        <w:rPr>
          <w:rFonts w:ascii="Times New Roman" w:hAnsi="Times New Roman" w:cs="Times New Roman"/>
          <w:sz w:val="24"/>
          <w:szCs w:val="24"/>
        </w:rPr>
        <w:t>e</w:t>
      </w:r>
      <w:r w:rsidRPr="006E0560">
        <w:rPr>
          <w:rFonts w:ascii="Times New Roman" w:hAnsi="Times New Roman" w:cs="Times New Roman"/>
          <w:sz w:val="24"/>
          <w:szCs w:val="24"/>
        </w:rPr>
        <w:t>grazione e sicurezza rivolta non più al datore di lavoro (</w:t>
      </w:r>
      <w:r w:rsidR="009935F5">
        <w:rPr>
          <w:rFonts w:ascii="Times New Roman" w:hAnsi="Times New Roman" w:cs="Times New Roman"/>
          <w:sz w:val="24"/>
          <w:szCs w:val="24"/>
        </w:rPr>
        <w:t xml:space="preserve">spesso </w:t>
      </w:r>
      <w:r w:rsidRPr="006E0560">
        <w:rPr>
          <w:rFonts w:ascii="Times New Roman" w:hAnsi="Times New Roman" w:cs="Times New Roman"/>
          <w:sz w:val="24"/>
          <w:szCs w:val="24"/>
        </w:rPr>
        <w:t>inesistente per il plebeo massa) ma allo Stato, al potere polit</w:t>
      </w:r>
      <w:r w:rsidRPr="006E0560">
        <w:rPr>
          <w:rFonts w:ascii="Times New Roman" w:hAnsi="Times New Roman" w:cs="Times New Roman"/>
          <w:sz w:val="24"/>
          <w:szCs w:val="24"/>
        </w:rPr>
        <w:t>i</w:t>
      </w:r>
      <w:r w:rsidRPr="006E0560">
        <w:rPr>
          <w:rFonts w:ascii="Times New Roman" w:hAnsi="Times New Roman" w:cs="Times New Roman"/>
          <w:sz w:val="24"/>
          <w:szCs w:val="24"/>
        </w:rPr>
        <w:t>co.</w:t>
      </w:r>
    </w:p>
    <w:p w14:paraId="3DDA1F88" w14:textId="6CC89942" w:rsidR="00CE1D1B" w:rsidRPr="006E0560" w:rsidRDefault="00CE1D1B" w:rsidP="003D2B42">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Nel mondo dei Gracchi</w:t>
      </w:r>
      <w:r w:rsidR="00D8257D">
        <w:rPr>
          <w:rFonts w:ascii="Times New Roman" w:hAnsi="Times New Roman" w:cs="Times New Roman"/>
          <w:sz w:val="24"/>
          <w:szCs w:val="24"/>
        </w:rPr>
        <w:t>,</w:t>
      </w:r>
      <w:r w:rsidRPr="006E0560">
        <w:rPr>
          <w:rFonts w:ascii="Times New Roman" w:hAnsi="Times New Roman" w:cs="Times New Roman"/>
          <w:sz w:val="24"/>
          <w:szCs w:val="24"/>
        </w:rPr>
        <w:t xml:space="preserve"> i plebei, al termine di una profonda trasformazione, in larga misura determinata dall’esito delle guerre puniche, si ritrovarono sospinti ai margini della società dopo che, per secoli, avevano </w:t>
      </w:r>
      <w:r w:rsidRPr="00B407E1">
        <w:rPr>
          <w:rFonts w:ascii="Times New Roman" w:hAnsi="Times New Roman" w:cs="Times New Roman"/>
          <w:sz w:val="24"/>
          <w:szCs w:val="24"/>
        </w:rPr>
        <w:t>rappresentato il nerbo</w:t>
      </w:r>
      <w:r w:rsidRPr="006E0560">
        <w:rPr>
          <w:rFonts w:ascii="Times New Roman" w:hAnsi="Times New Roman" w:cs="Times New Roman"/>
          <w:sz w:val="24"/>
          <w:szCs w:val="24"/>
        </w:rPr>
        <w:t xml:space="preserve"> della dif</w:t>
      </w:r>
      <w:r w:rsidRPr="006E0560">
        <w:rPr>
          <w:rFonts w:ascii="Times New Roman" w:hAnsi="Times New Roman" w:cs="Times New Roman"/>
          <w:sz w:val="24"/>
          <w:szCs w:val="24"/>
        </w:rPr>
        <w:t>e</w:t>
      </w:r>
      <w:r w:rsidRPr="006E0560">
        <w:rPr>
          <w:rFonts w:ascii="Times New Roman" w:hAnsi="Times New Roman" w:cs="Times New Roman"/>
          <w:sz w:val="24"/>
          <w:szCs w:val="24"/>
        </w:rPr>
        <w:t xml:space="preserve">sa militare e della produzione. </w:t>
      </w:r>
      <w:r w:rsidR="008F4CF0">
        <w:rPr>
          <w:rFonts w:ascii="Times New Roman" w:hAnsi="Times New Roman" w:cs="Times New Roman"/>
          <w:sz w:val="24"/>
          <w:szCs w:val="24"/>
        </w:rPr>
        <w:t>Se nel maggiore dei fratelli, T</w:t>
      </w:r>
      <w:r w:rsidR="008F4CF0">
        <w:rPr>
          <w:rFonts w:ascii="Times New Roman" w:hAnsi="Times New Roman" w:cs="Times New Roman"/>
          <w:sz w:val="24"/>
          <w:szCs w:val="24"/>
        </w:rPr>
        <w:t>i</w:t>
      </w:r>
      <w:r w:rsidR="008F4CF0">
        <w:rPr>
          <w:rFonts w:ascii="Times New Roman" w:hAnsi="Times New Roman" w:cs="Times New Roman"/>
          <w:sz w:val="24"/>
          <w:szCs w:val="24"/>
        </w:rPr>
        <w:t xml:space="preserve">berio, </w:t>
      </w:r>
      <w:r w:rsidR="00643E19">
        <w:rPr>
          <w:rFonts w:ascii="Times New Roman" w:hAnsi="Times New Roman" w:cs="Times New Roman"/>
          <w:sz w:val="24"/>
          <w:szCs w:val="24"/>
        </w:rPr>
        <w:t xml:space="preserve">al principio </w:t>
      </w:r>
      <w:r w:rsidR="008F4CF0">
        <w:rPr>
          <w:rFonts w:ascii="Times New Roman" w:hAnsi="Times New Roman" w:cs="Times New Roman"/>
          <w:sz w:val="24"/>
          <w:szCs w:val="24"/>
        </w:rPr>
        <w:t xml:space="preserve">era forte la nostalgia del tempo che fu e le sue proposte miravano al ripristino, ormai impossibile, dell’antica Repubblica, il minore dei Gracchi si rende conto perfettamente che bisogna ormai ragionare in un contesto del tutto nuovo. </w:t>
      </w:r>
      <w:r w:rsidRPr="006E0560">
        <w:rPr>
          <w:rFonts w:ascii="Times New Roman" w:hAnsi="Times New Roman" w:cs="Times New Roman"/>
          <w:sz w:val="24"/>
          <w:szCs w:val="24"/>
        </w:rPr>
        <w:t xml:space="preserve">La reazione, all’epoca di Gaio Gracco, fu quella di porre istanze di tipo politico, che investivano la forma stessa dello Stato, le sue istituzioni e il processo legislativo. Ma la plebe si divise quasi subito e, nel corso del secolo seguente, il conflitto assunse forme cruente, si fronteggiarono fazioni e </w:t>
      </w:r>
      <w:proofErr w:type="spellStart"/>
      <w:r w:rsidRPr="006E0560">
        <w:rPr>
          <w:rFonts w:ascii="Times New Roman" w:hAnsi="Times New Roman" w:cs="Times New Roman"/>
          <w:i/>
          <w:sz w:val="24"/>
          <w:szCs w:val="24"/>
        </w:rPr>
        <w:t>leaders</w:t>
      </w:r>
      <w:proofErr w:type="spellEnd"/>
      <w:r w:rsidRPr="006E0560">
        <w:rPr>
          <w:rFonts w:ascii="Times New Roman" w:hAnsi="Times New Roman" w:cs="Times New Roman"/>
          <w:sz w:val="24"/>
          <w:szCs w:val="24"/>
        </w:rPr>
        <w:t xml:space="preserve"> che si appoggiavano a questo o quel segmento della plebe. La posta in gioco era la conquista del potere, il migli</w:t>
      </w:r>
      <w:r w:rsidRPr="006E0560">
        <w:rPr>
          <w:rFonts w:ascii="Times New Roman" w:hAnsi="Times New Roman" w:cs="Times New Roman"/>
          <w:sz w:val="24"/>
          <w:szCs w:val="24"/>
        </w:rPr>
        <w:t>o</w:t>
      </w:r>
      <w:r w:rsidRPr="006E0560">
        <w:rPr>
          <w:rFonts w:ascii="Times New Roman" w:hAnsi="Times New Roman" w:cs="Times New Roman"/>
          <w:sz w:val="24"/>
          <w:szCs w:val="24"/>
        </w:rPr>
        <w:t>ramento delle condizioni di vita sarebbe derivato da quella, con le ricompense che il capo avrebbe elargito, anche a costo di sottrarle ad altri plebei. Questa guerra di tutti contro tutti, pl</w:t>
      </w:r>
      <w:r w:rsidRPr="006E0560">
        <w:rPr>
          <w:rFonts w:ascii="Times New Roman" w:hAnsi="Times New Roman" w:cs="Times New Roman"/>
          <w:sz w:val="24"/>
          <w:szCs w:val="24"/>
        </w:rPr>
        <w:t>e</w:t>
      </w:r>
      <w:r w:rsidRPr="006E0560">
        <w:rPr>
          <w:rFonts w:ascii="Times New Roman" w:hAnsi="Times New Roman" w:cs="Times New Roman"/>
          <w:sz w:val="24"/>
          <w:szCs w:val="24"/>
        </w:rPr>
        <w:t>bei contro plebei, ricchi contro ricchi, ebbe termine quando Augusto impose la sua pace. Ottaviano prese il potere grazie ad una fazione, ma, nel corso del suo interminabile regno, si pr</w:t>
      </w:r>
      <w:r w:rsidRPr="006E0560">
        <w:rPr>
          <w:rFonts w:ascii="Times New Roman" w:hAnsi="Times New Roman" w:cs="Times New Roman"/>
          <w:sz w:val="24"/>
          <w:szCs w:val="24"/>
        </w:rPr>
        <w:t>o</w:t>
      </w:r>
      <w:r w:rsidRPr="006E0560">
        <w:rPr>
          <w:rFonts w:ascii="Times New Roman" w:hAnsi="Times New Roman" w:cs="Times New Roman"/>
          <w:sz w:val="24"/>
          <w:szCs w:val="24"/>
        </w:rPr>
        <w:t xml:space="preserve">pose come imperatore di tutti. I conflitti furono quindi avvolti nella nebbia della </w:t>
      </w:r>
      <w:r w:rsidRPr="006E0560">
        <w:rPr>
          <w:rFonts w:ascii="Times New Roman" w:hAnsi="Times New Roman" w:cs="Times New Roman"/>
          <w:i/>
          <w:sz w:val="24"/>
          <w:szCs w:val="24"/>
        </w:rPr>
        <w:t>pax augustea</w:t>
      </w:r>
      <w:r w:rsidRPr="006E0560">
        <w:rPr>
          <w:rFonts w:ascii="Times New Roman" w:hAnsi="Times New Roman" w:cs="Times New Roman"/>
          <w:sz w:val="24"/>
          <w:szCs w:val="24"/>
        </w:rPr>
        <w:t>, i plebei ne ricavarono tranqui</w:t>
      </w:r>
      <w:r w:rsidRPr="006E0560">
        <w:rPr>
          <w:rFonts w:ascii="Times New Roman" w:hAnsi="Times New Roman" w:cs="Times New Roman"/>
          <w:sz w:val="24"/>
          <w:szCs w:val="24"/>
        </w:rPr>
        <w:t>l</w:t>
      </w:r>
      <w:r w:rsidRPr="006E0560">
        <w:rPr>
          <w:rFonts w:ascii="Times New Roman" w:hAnsi="Times New Roman" w:cs="Times New Roman"/>
          <w:sz w:val="24"/>
          <w:szCs w:val="24"/>
        </w:rPr>
        <w:lastRenderedPageBreak/>
        <w:t>lità e relativo miglioramento delle condizioni di vita. In cambio cedettero ogni ruolo politico e, in poco tempo, sparirono dalla storia, diventando quel ceto parassitario e nullafacente oggetto delle esecrazioni e del meritato disprezzo da parte delle gen</w:t>
      </w:r>
      <w:r w:rsidRPr="006E0560">
        <w:rPr>
          <w:rFonts w:ascii="Times New Roman" w:hAnsi="Times New Roman" w:cs="Times New Roman"/>
          <w:sz w:val="24"/>
          <w:szCs w:val="24"/>
        </w:rPr>
        <w:t>e</w:t>
      </w:r>
      <w:r w:rsidRPr="006E0560">
        <w:rPr>
          <w:rFonts w:ascii="Times New Roman" w:hAnsi="Times New Roman" w:cs="Times New Roman"/>
          <w:sz w:val="24"/>
          <w:szCs w:val="24"/>
        </w:rPr>
        <w:t>razioni successive.</w:t>
      </w:r>
    </w:p>
    <w:p w14:paraId="73F878D9" w14:textId="77777777" w:rsidR="00CE1D1B" w:rsidRPr="006E0560" w:rsidRDefault="00CE1D1B" w:rsidP="003D2B42">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Il conflitto della plebe di Gaio Gracco fu quindi politico, ma partiva da una base economica ben precisa determinata dalla nuova marginalità dei ceti popolari.</w:t>
      </w:r>
    </w:p>
    <w:p w14:paraId="1E4111DF" w14:textId="77777777" w:rsidR="00CE1D1B" w:rsidRPr="006E0560" w:rsidRDefault="00CE1D1B" w:rsidP="003D2B42">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 xml:space="preserve">Ai nostri giorni la nuova plebe si trova in una condizione che, </w:t>
      </w:r>
      <w:proofErr w:type="spellStart"/>
      <w:r w:rsidRPr="006E0560">
        <w:rPr>
          <w:rFonts w:ascii="Times New Roman" w:hAnsi="Times New Roman" w:cs="Times New Roman"/>
          <w:i/>
          <w:sz w:val="24"/>
          <w:szCs w:val="24"/>
        </w:rPr>
        <w:t>mutatis</w:t>
      </w:r>
      <w:proofErr w:type="spellEnd"/>
      <w:r w:rsidRPr="006E0560">
        <w:rPr>
          <w:rFonts w:ascii="Times New Roman" w:hAnsi="Times New Roman" w:cs="Times New Roman"/>
          <w:i/>
          <w:sz w:val="24"/>
          <w:szCs w:val="24"/>
        </w:rPr>
        <w:t xml:space="preserve"> </w:t>
      </w:r>
      <w:proofErr w:type="spellStart"/>
      <w:r w:rsidRPr="006E0560">
        <w:rPr>
          <w:rFonts w:ascii="Times New Roman" w:hAnsi="Times New Roman" w:cs="Times New Roman"/>
          <w:i/>
          <w:sz w:val="24"/>
          <w:szCs w:val="24"/>
        </w:rPr>
        <w:t>mutandis</w:t>
      </w:r>
      <w:proofErr w:type="spellEnd"/>
      <w:r w:rsidRPr="006E0560">
        <w:rPr>
          <w:rFonts w:ascii="Times New Roman" w:hAnsi="Times New Roman" w:cs="Times New Roman"/>
          <w:sz w:val="24"/>
          <w:szCs w:val="24"/>
        </w:rPr>
        <w:t>, può ricordare il punto di partenza dei confli</w:t>
      </w:r>
      <w:r w:rsidRPr="006E0560">
        <w:rPr>
          <w:rFonts w:ascii="Times New Roman" w:hAnsi="Times New Roman" w:cs="Times New Roman"/>
          <w:sz w:val="24"/>
          <w:szCs w:val="24"/>
        </w:rPr>
        <w:t>t</w:t>
      </w:r>
      <w:r w:rsidRPr="006E0560">
        <w:rPr>
          <w:rFonts w:ascii="Times New Roman" w:hAnsi="Times New Roman" w:cs="Times New Roman"/>
          <w:sz w:val="24"/>
          <w:szCs w:val="24"/>
        </w:rPr>
        <w:t>ti antichi (ci si augura fortemente che ci si limiti a ciò). Il nu</w:t>
      </w:r>
      <w:r w:rsidRPr="006E0560">
        <w:rPr>
          <w:rFonts w:ascii="Times New Roman" w:hAnsi="Times New Roman" w:cs="Times New Roman"/>
          <w:sz w:val="24"/>
          <w:szCs w:val="24"/>
        </w:rPr>
        <w:t>o</w:t>
      </w:r>
      <w:r w:rsidRPr="006E0560">
        <w:rPr>
          <w:rFonts w:ascii="Times New Roman" w:hAnsi="Times New Roman" w:cs="Times New Roman"/>
          <w:sz w:val="24"/>
          <w:szCs w:val="24"/>
        </w:rPr>
        <w:t>vo plebeo richiede direttamente allo Stato il miglioramento de</w:t>
      </w:r>
      <w:r w:rsidRPr="006E0560">
        <w:rPr>
          <w:rFonts w:ascii="Times New Roman" w:hAnsi="Times New Roman" w:cs="Times New Roman"/>
          <w:sz w:val="24"/>
          <w:szCs w:val="24"/>
        </w:rPr>
        <w:t>l</w:t>
      </w:r>
      <w:r w:rsidRPr="006E0560">
        <w:rPr>
          <w:rFonts w:ascii="Times New Roman" w:hAnsi="Times New Roman" w:cs="Times New Roman"/>
          <w:sz w:val="24"/>
          <w:szCs w:val="24"/>
        </w:rPr>
        <w:t xml:space="preserve">le sue condizioni di vita e, come l’antico plebeo, ha un ruolo politico attivo, questo alle elezioni, quello nei </w:t>
      </w:r>
      <w:proofErr w:type="spellStart"/>
      <w:r w:rsidRPr="006E0560">
        <w:rPr>
          <w:rFonts w:ascii="Times New Roman" w:hAnsi="Times New Roman" w:cs="Times New Roman"/>
          <w:i/>
          <w:sz w:val="24"/>
          <w:szCs w:val="24"/>
        </w:rPr>
        <w:t>comitia</w:t>
      </w:r>
      <w:proofErr w:type="spellEnd"/>
      <w:r w:rsidRPr="006E0560">
        <w:rPr>
          <w:rFonts w:ascii="Times New Roman" w:hAnsi="Times New Roman" w:cs="Times New Roman"/>
          <w:sz w:val="24"/>
          <w:szCs w:val="24"/>
        </w:rPr>
        <w:t>. La sua è, inizialmente, una richiesta di tipo redistributivo, che non si rivolge all’inesistente datore di lavoro ma, più in generale, all’insieme della popolazione che possiede redditi o patrimoni. Non richiede per sé una quota maggiore del prodotto (conflitto industriale) ma richiede una nuova fiscalità che prelevi dai più abbienti per distribuire ai più disagiati. Ottenere ciò comporta necessariamente la conquista del potere che, in un sistema d</w:t>
      </w:r>
      <w:r w:rsidRPr="006E0560">
        <w:rPr>
          <w:rFonts w:ascii="Times New Roman" w:hAnsi="Times New Roman" w:cs="Times New Roman"/>
          <w:sz w:val="24"/>
          <w:szCs w:val="24"/>
        </w:rPr>
        <w:t>e</w:t>
      </w:r>
      <w:r w:rsidRPr="006E0560">
        <w:rPr>
          <w:rFonts w:ascii="Times New Roman" w:hAnsi="Times New Roman" w:cs="Times New Roman"/>
          <w:sz w:val="24"/>
          <w:szCs w:val="24"/>
        </w:rPr>
        <w:t>mocratico, implica l’andare al Governo.</w:t>
      </w:r>
    </w:p>
    <w:p w14:paraId="4157675C" w14:textId="7EE476EB" w:rsidR="00CE1D1B" w:rsidRPr="006E0560" w:rsidRDefault="00CE1D1B" w:rsidP="003D2B42">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Il populismo degli ultimi anni, e diffuso in molti paesi, rappr</w:t>
      </w:r>
      <w:r w:rsidRPr="006E0560">
        <w:rPr>
          <w:rFonts w:ascii="Times New Roman" w:hAnsi="Times New Roman" w:cs="Times New Roman"/>
          <w:sz w:val="24"/>
          <w:szCs w:val="24"/>
        </w:rPr>
        <w:t>e</w:t>
      </w:r>
      <w:r w:rsidRPr="006E0560">
        <w:rPr>
          <w:rFonts w:ascii="Times New Roman" w:hAnsi="Times New Roman" w:cs="Times New Roman"/>
          <w:sz w:val="24"/>
          <w:szCs w:val="24"/>
        </w:rPr>
        <w:t>senta quindi il primo embrionale aspetto dei nuovi conflitti. La nuova plebe non ha sindacati e datori di lavoro, non ha scioperi o altre antiche forme di conflitto perché non ha i rapporti di l</w:t>
      </w:r>
      <w:r w:rsidRPr="006E0560">
        <w:rPr>
          <w:rFonts w:ascii="Times New Roman" w:hAnsi="Times New Roman" w:cs="Times New Roman"/>
          <w:sz w:val="24"/>
          <w:szCs w:val="24"/>
        </w:rPr>
        <w:t>a</w:t>
      </w:r>
      <w:r w:rsidRPr="006E0560">
        <w:rPr>
          <w:rFonts w:ascii="Times New Roman" w:hAnsi="Times New Roman" w:cs="Times New Roman"/>
          <w:sz w:val="24"/>
          <w:szCs w:val="24"/>
        </w:rPr>
        <w:t>voro che presupponevano tutto ciò. La sua rivendicazione pa</w:t>
      </w:r>
      <w:r w:rsidRPr="006E0560">
        <w:rPr>
          <w:rFonts w:ascii="Times New Roman" w:hAnsi="Times New Roman" w:cs="Times New Roman"/>
          <w:sz w:val="24"/>
          <w:szCs w:val="24"/>
        </w:rPr>
        <w:t>s</w:t>
      </w:r>
      <w:r w:rsidRPr="006E0560">
        <w:rPr>
          <w:rFonts w:ascii="Times New Roman" w:hAnsi="Times New Roman" w:cs="Times New Roman"/>
          <w:sz w:val="24"/>
          <w:szCs w:val="24"/>
        </w:rPr>
        <w:t xml:space="preserve">sa per i partiti populisti perché è dall’affermazione politica che spera di ottenere una migliore condizione di vita. Molti </w:t>
      </w:r>
      <w:proofErr w:type="spellStart"/>
      <w:r w:rsidRPr="006E0560">
        <w:rPr>
          <w:rFonts w:ascii="Times New Roman" w:hAnsi="Times New Roman" w:cs="Times New Roman"/>
          <w:i/>
          <w:sz w:val="24"/>
          <w:szCs w:val="24"/>
        </w:rPr>
        <w:t>leaders</w:t>
      </w:r>
      <w:proofErr w:type="spellEnd"/>
      <w:r w:rsidRPr="006E0560">
        <w:rPr>
          <w:rFonts w:ascii="Times New Roman" w:hAnsi="Times New Roman" w:cs="Times New Roman"/>
          <w:sz w:val="24"/>
          <w:szCs w:val="24"/>
        </w:rPr>
        <w:t xml:space="preserve"> dei </w:t>
      </w:r>
      <w:r w:rsidR="00131DE4">
        <w:rPr>
          <w:rFonts w:ascii="Times New Roman" w:hAnsi="Times New Roman" w:cs="Times New Roman"/>
          <w:sz w:val="24"/>
          <w:szCs w:val="24"/>
        </w:rPr>
        <w:t>paesi</w:t>
      </w:r>
      <w:r w:rsidRPr="006E0560">
        <w:rPr>
          <w:rFonts w:ascii="Times New Roman" w:hAnsi="Times New Roman" w:cs="Times New Roman"/>
          <w:sz w:val="24"/>
          <w:szCs w:val="24"/>
        </w:rPr>
        <w:t xml:space="preserve"> occidentali sembrano aver colto il senso della doma</w:t>
      </w:r>
      <w:r w:rsidRPr="006E0560">
        <w:rPr>
          <w:rFonts w:ascii="Times New Roman" w:hAnsi="Times New Roman" w:cs="Times New Roman"/>
          <w:sz w:val="24"/>
          <w:szCs w:val="24"/>
        </w:rPr>
        <w:t>n</w:t>
      </w:r>
      <w:r w:rsidRPr="006E0560">
        <w:rPr>
          <w:rFonts w:ascii="Times New Roman" w:hAnsi="Times New Roman" w:cs="Times New Roman"/>
          <w:sz w:val="24"/>
          <w:szCs w:val="24"/>
        </w:rPr>
        <w:t xml:space="preserve">da e già si propongono nuovi demagoghi che promettono la sovversione dell’esistente in nome del </w:t>
      </w:r>
      <w:proofErr w:type="spellStart"/>
      <w:r w:rsidRPr="006E0560">
        <w:rPr>
          <w:rFonts w:ascii="Times New Roman" w:hAnsi="Times New Roman" w:cs="Times New Roman"/>
          <w:i/>
          <w:sz w:val="24"/>
          <w:szCs w:val="24"/>
        </w:rPr>
        <w:t>populus</w:t>
      </w:r>
      <w:proofErr w:type="spellEnd"/>
      <w:r w:rsidRPr="006E0560">
        <w:rPr>
          <w:rFonts w:ascii="Times New Roman" w:hAnsi="Times New Roman" w:cs="Times New Roman"/>
          <w:i/>
          <w:sz w:val="24"/>
          <w:szCs w:val="24"/>
        </w:rPr>
        <w:t xml:space="preserve"> </w:t>
      </w:r>
      <w:proofErr w:type="spellStart"/>
      <w:r w:rsidRPr="006E0560">
        <w:rPr>
          <w:rFonts w:ascii="Times New Roman" w:hAnsi="Times New Roman" w:cs="Times New Roman"/>
          <w:i/>
          <w:sz w:val="24"/>
          <w:szCs w:val="24"/>
        </w:rPr>
        <w:t>vult</w:t>
      </w:r>
      <w:proofErr w:type="spellEnd"/>
      <w:r w:rsidRPr="006E0560">
        <w:rPr>
          <w:rFonts w:ascii="Times New Roman" w:hAnsi="Times New Roman" w:cs="Times New Roman"/>
          <w:sz w:val="24"/>
          <w:szCs w:val="24"/>
        </w:rPr>
        <w:t>.</w:t>
      </w:r>
    </w:p>
    <w:p w14:paraId="753401D4" w14:textId="7C26E4F0" w:rsidR="006B0483" w:rsidRDefault="00CE1D1B" w:rsidP="003D2B42">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lastRenderedPageBreak/>
        <w:t xml:space="preserve">Se l’analisi sin qui condotta ha un fondamento di verità, non è </w:t>
      </w:r>
      <w:r w:rsidR="006B0483">
        <w:rPr>
          <w:rFonts w:ascii="Times New Roman" w:hAnsi="Times New Roman" w:cs="Times New Roman"/>
          <w:sz w:val="24"/>
          <w:szCs w:val="24"/>
        </w:rPr>
        <w:t>possibile</w:t>
      </w:r>
      <w:r w:rsidRPr="006E0560">
        <w:rPr>
          <w:rFonts w:ascii="Times New Roman" w:hAnsi="Times New Roman" w:cs="Times New Roman"/>
          <w:sz w:val="24"/>
          <w:szCs w:val="24"/>
        </w:rPr>
        <w:t xml:space="preserve"> prevedere, nel prossimo futuro, la </w:t>
      </w:r>
      <w:r w:rsidR="006B0483">
        <w:rPr>
          <w:rFonts w:ascii="Times New Roman" w:hAnsi="Times New Roman" w:cs="Times New Roman"/>
          <w:sz w:val="24"/>
          <w:szCs w:val="24"/>
        </w:rPr>
        <w:t>fine</w:t>
      </w:r>
      <w:r w:rsidRPr="006E0560">
        <w:rPr>
          <w:rFonts w:ascii="Times New Roman" w:hAnsi="Times New Roman" w:cs="Times New Roman"/>
          <w:sz w:val="24"/>
          <w:szCs w:val="24"/>
        </w:rPr>
        <w:t xml:space="preserve"> dei conflitti. Le dinamiche che hanno determinato la trasformazione, e le conseguenti diseguaglianze nei </w:t>
      </w:r>
      <w:r w:rsidR="00131DE4">
        <w:rPr>
          <w:rFonts w:ascii="Times New Roman" w:hAnsi="Times New Roman" w:cs="Times New Roman"/>
          <w:sz w:val="24"/>
          <w:szCs w:val="24"/>
        </w:rPr>
        <w:t>paesi</w:t>
      </w:r>
      <w:r w:rsidRPr="006E0560">
        <w:rPr>
          <w:rFonts w:ascii="Times New Roman" w:hAnsi="Times New Roman" w:cs="Times New Roman"/>
          <w:sz w:val="24"/>
          <w:szCs w:val="24"/>
        </w:rPr>
        <w:t xml:space="preserve"> a economia avanzata, s</w:t>
      </w:r>
      <w:r w:rsidRPr="006E0560">
        <w:rPr>
          <w:rFonts w:ascii="Times New Roman" w:hAnsi="Times New Roman" w:cs="Times New Roman"/>
          <w:sz w:val="24"/>
          <w:szCs w:val="24"/>
        </w:rPr>
        <w:t>o</w:t>
      </w:r>
      <w:r w:rsidRPr="006E0560">
        <w:rPr>
          <w:rFonts w:ascii="Times New Roman" w:hAnsi="Times New Roman" w:cs="Times New Roman"/>
          <w:sz w:val="24"/>
          <w:szCs w:val="24"/>
        </w:rPr>
        <w:t>no al lavoro a pieno regime. È quindi lecito attendersi che le diseguaglianze non solo non si colmeranno ma, probabilmente, saranno destinate ad accentuarsi. Ciò non potrà che generare conflitti perché mentre alcune fasce della popolazione saranno destinate ad avvicinarsi pericolosamente alla soglia di povertà (se non a sfondarla in basso), altri ceti, forse minoritari di n</w:t>
      </w:r>
      <w:r w:rsidRPr="006E0560">
        <w:rPr>
          <w:rFonts w:ascii="Times New Roman" w:hAnsi="Times New Roman" w:cs="Times New Roman"/>
          <w:sz w:val="24"/>
          <w:szCs w:val="24"/>
        </w:rPr>
        <w:t>u</w:t>
      </w:r>
      <w:r w:rsidRPr="006E0560">
        <w:rPr>
          <w:rFonts w:ascii="Times New Roman" w:hAnsi="Times New Roman" w:cs="Times New Roman"/>
          <w:sz w:val="24"/>
          <w:szCs w:val="24"/>
        </w:rPr>
        <w:t>mero ma di certo non del tutto esigui, potranno incrementare i propri consumi, anche di lusso</w:t>
      </w:r>
      <w:r w:rsidR="006B0483">
        <w:rPr>
          <w:rFonts w:ascii="Times New Roman" w:hAnsi="Times New Roman" w:cs="Times New Roman"/>
          <w:sz w:val="24"/>
          <w:szCs w:val="24"/>
        </w:rPr>
        <w:t>, e il proprio tenore di vita.</w:t>
      </w:r>
    </w:p>
    <w:p w14:paraId="37F1C40D" w14:textId="3387EDEB" w:rsidR="00C84DBE" w:rsidRDefault="006B0483" w:rsidP="003D2B42">
      <w:pPr>
        <w:pStyle w:val="Nessunaspaziatura"/>
        <w:jc w:val="both"/>
        <w:rPr>
          <w:rFonts w:ascii="Times New Roman" w:hAnsi="Times New Roman" w:cs="Times New Roman"/>
          <w:sz w:val="24"/>
          <w:szCs w:val="24"/>
        </w:rPr>
      </w:pPr>
      <w:r>
        <w:rPr>
          <w:rFonts w:ascii="Times New Roman" w:hAnsi="Times New Roman" w:cs="Times New Roman"/>
          <w:sz w:val="24"/>
          <w:szCs w:val="24"/>
        </w:rPr>
        <w:t>Nell’epoca della trasformazione che stiamo vivendo il potere degli Stati e, quindi, in senso lato</w:t>
      </w:r>
      <w:r w:rsidR="00234FEB">
        <w:rPr>
          <w:rFonts w:ascii="Times New Roman" w:hAnsi="Times New Roman" w:cs="Times New Roman"/>
          <w:sz w:val="24"/>
          <w:szCs w:val="24"/>
        </w:rPr>
        <w:t>,</w:t>
      </w:r>
      <w:r>
        <w:rPr>
          <w:rFonts w:ascii="Times New Roman" w:hAnsi="Times New Roman" w:cs="Times New Roman"/>
          <w:sz w:val="24"/>
          <w:szCs w:val="24"/>
        </w:rPr>
        <w:t xml:space="preserve"> il potere politico, trova un limite nella dimensione globale dei mercati. Il potere locale non può controllare il mercato globale e, anzi, è da esso esam</w:t>
      </w:r>
      <w:r>
        <w:rPr>
          <w:rFonts w:ascii="Times New Roman" w:hAnsi="Times New Roman" w:cs="Times New Roman"/>
          <w:sz w:val="24"/>
          <w:szCs w:val="24"/>
        </w:rPr>
        <w:t>i</w:t>
      </w:r>
      <w:r>
        <w:rPr>
          <w:rFonts w:ascii="Times New Roman" w:hAnsi="Times New Roman" w:cs="Times New Roman"/>
          <w:sz w:val="24"/>
          <w:szCs w:val="24"/>
        </w:rPr>
        <w:t>nato, valutato, prezzato. All’aumento della domanda di prot</w:t>
      </w:r>
      <w:r>
        <w:rPr>
          <w:rFonts w:ascii="Times New Roman" w:hAnsi="Times New Roman" w:cs="Times New Roman"/>
          <w:sz w:val="24"/>
          <w:szCs w:val="24"/>
        </w:rPr>
        <w:t>e</w:t>
      </w:r>
      <w:r>
        <w:rPr>
          <w:rFonts w:ascii="Times New Roman" w:hAnsi="Times New Roman" w:cs="Times New Roman"/>
          <w:sz w:val="24"/>
          <w:szCs w:val="24"/>
        </w:rPr>
        <w:t>zione da parte dei ceti disagiati non ha perciò corrisposto, negli ultimi anni, un’adeguata risposta da parte degli Stati e ciò ha contribuito a creare un distacco tra i nuovi ceti disagiati e i tr</w:t>
      </w:r>
      <w:r>
        <w:rPr>
          <w:rFonts w:ascii="Times New Roman" w:hAnsi="Times New Roman" w:cs="Times New Roman"/>
          <w:sz w:val="24"/>
          <w:szCs w:val="24"/>
        </w:rPr>
        <w:t>a</w:t>
      </w:r>
      <w:r>
        <w:rPr>
          <w:rFonts w:ascii="Times New Roman" w:hAnsi="Times New Roman" w:cs="Times New Roman"/>
          <w:sz w:val="24"/>
          <w:szCs w:val="24"/>
        </w:rPr>
        <w:t xml:space="preserve">dizionali rappresentanti politici, in primis la sinistra. </w:t>
      </w:r>
      <w:r w:rsidR="00B868ED">
        <w:rPr>
          <w:rFonts w:ascii="Times New Roman" w:hAnsi="Times New Roman" w:cs="Times New Roman"/>
          <w:sz w:val="24"/>
          <w:szCs w:val="24"/>
        </w:rPr>
        <w:t>Il singolo Stato si ritrova oggi con le mani legate, stretto tra l’alternativa di galleggiare nel mercato globale, attuando misure palliative ma mai riuscendo a risolvere, alla radice, la crescita delle dis</w:t>
      </w:r>
      <w:r w:rsidR="00B868ED">
        <w:rPr>
          <w:rFonts w:ascii="Times New Roman" w:hAnsi="Times New Roman" w:cs="Times New Roman"/>
          <w:sz w:val="24"/>
          <w:szCs w:val="24"/>
        </w:rPr>
        <w:t>e</w:t>
      </w:r>
      <w:r w:rsidR="00B868ED">
        <w:rPr>
          <w:rFonts w:ascii="Times New Roman" w:hAnsi="Times New Roman" w:cs="Times New Roman"/>
          <w:sz w:val="24"/>
          <w:szCs w:val="24"/>
        </w:rPr>
        <w:t>guaglianze, oppure opporsi alla trasformazione, affondando in essa.</w:t>
      </w:r>
      <w:r w:rsidR="00C84DBE">
        <w:rPr>
          <w:rFonts w:ascii="Times New Roman" w:hAnsi="Times New Roman" w:cs="Times New Roman"/>
          <w:sz w:val="24"/>
          <w:szCs w:val="24"/>
        </w:rPr>
        <w:t xml:space="preserve"> </w:t>
      </w:r>
    </w:p>
    <w:p w14:paraId="03414529" w14:textId="69808236" w:rsidR="00C84DBE" w:rsidRDefault="006B0483" w:rsidP="003D2B42">
      <w:pPr>
        <w:pStyle w:val="Nessunaspaziatura"/>
        <w:jc w:val="both"/>
        <w:rPr>
          <w:rFonts w:ascii="Times New Roman" w:hAnsi="Times New Roman" w:cs="Times New Roman"/>
          <w:sz w:val="24"/>
          <w:szCs w:val="24"/>
        </w:rPr>
      </w:pPr>
      <w:r>
        <w:rPr>
          <w:rFonts w:ascii="Times New Roman" w:hAnsi="Times New Roman" w:cs="Times New Roman"/>
          <w:sz w:val="24"/>
          <w:szCs w:val="24"/>
        </w:rPr>
        <w:t>Solo un nuovo potere politico sovranazionale, in grado di co</w:t>
      </w:r>
      <w:r>
        <w:rPr>
          <w:rFonts w:ascii="Times New Roman" w:hAnsi="Times New Roman" w:cs="Times New Roman"/>
          <w:sz w:val="24"/>
          <w:szCs w:val="24"/>
        </w:rPr>
        <w:t>n</w:t>
      </w:r>
      <w:r>
        <w:rPr>
          <w:rFonts w:ascii="Times New Roman" w:hAnsi="Times New Roman" w:cs="Times New Roman"/>
          <w:sz w:val="24"/>
          <w:szCs w:val="24"/>
        </w:rPr>
        <w:t xml:space="preserve">trollare e porre limiti al mercato globale, potrebbe fornire una risposta alle </w:t>
      </w:r>
      <w:r w:rsidR="00B868ED">
        <w:rPr>
          <w:rFonts w:ascii="Times New Roman" w:hAnsi="Times New Roman" w:cs="Times New Roman"/>
          <w:sz w:val="24"/>
          <w:szCs w:val="24"/>
        </w:rPr>
        <w:t xml:space="preserve">crescenti </w:t>
      </w:r>
      <w:r>
        <w:rPr>
          <w:rFonts w:ascii="Times New Roman" w:hAnsi="Times New Roman" w:cs="Times New Roman"/>
          <w:sz w:val="24"/>
          <w:szCs w:val="24"/>
        </w:rPr>
        <w:t xml:space="preserve">domande </w:t>
      </w:r>
      <w:r w:rsidR="00B868ED">
        <w:rPr>
          <w:rFonts w:ascii="Times New Roman" w:hAnsi="Times New Roman" w:cs="Times New Roman"/>
          <w:sz w:val="24"/>
          <w:szCs w:val="24"/>
        </w:rPr>
        <w:t>di protezione. Ma perché ciò av</w:t>
      </w:r>
      <w:r w:rsidR="00776ADD">
        <w:rPr>
          <w:rFonts w:ascii="Times New Roman" w:hAnsi="Times New Roman" w:cs="Times New Roman"/>
          <w:sz w:val="24"/>
          <w:szCs w:val="24"/>
        </w:rPr>
        <w:t>venga è necessaria una nuova organizzazione politica inte</w:t>
      </w:r>
      <w:r w:rsidR="00776ADD">
        <w:rPr>
          <w:rFonts w:ascii="Times New Roman" w:hAnsi="Times New Roman" w:cs="Times New Roman"/>
          <w:sz w:val="24"/>
          <w:szCs w:val="24"/>
        </w:rPr>
        <w:t>r</w:t>
      </w:r>
      <w:r w:rsidR="00776ADD">
        <w:rPr>
          <w:rFonts w:ascii="Times New Roman" w:hAnsi="Times New Roman" w:cs="Times New Roman"/>
          <w:sz w:val="24"/>
          <w:szCs w:val="24"/>
        </w:rPr>
        <w:t>nazionale</w:t>
      </w:r>
      <w:r w:rsidR="0001484C">
        <w:rPr>
          <w:rFonts w:ascii="Times New Roman" w:hAnsi="Times New Roman" w:cs="Times New Roman"/>
          <w:sz w:val="24"/>
          <w:szCs w:val="24"/>
        </w:rPr>
        <w:t xml:space="preserve"> che superi gli Stati nazionali,</w:t>
      </w:r>
      <w:r w:rsidR="00776ADD">
        <w:rPr>
          <w:rFonts w:ascii="Times New Roman" w:hAnsi="Times New Roman" w:cs="Times New Roman"/>
          <w:sz w:val="24"/>
          <w:szCs w:val="24"/>
        </w:rPr>
        <w:t xml:space="preserve"> </w:t>
      </w:r>
      <w:r w:rsidR="0001484C">
        <w:rPr>
          <w:rFonts w:ascii="Times New Roman" w:hAnsi="Times New Roman" w:cs="Times New Roman"/>
          <w:sz w:val="24"/>
          <w:szCs w:val="24"/>
        </w:rPr>
        <w:t>u</w:t>
      </w:r>
      <w:r w:rsidR="00776ADD">
        <w:rPr>
          <w:rFonts w:ascii="Times New Roman" w:hAnsi="Times New Roman" w:cs="Times New Roman"/>
          <w:sz w:val="24"/>
          <w:szCs w:val="24"/>
        </w:rPr>
        <w:t xml:space="preserve">n processo del quale oggi si possono forse vedere alcuni segnali anticipatori </w:t>
      </w:r>
      <w:r w:rsidR="003B1201">
        <w:rPr>
          <w:rFonts w:ascii="Times New Roman" w:hAnsi="Times New Roman" w:cs="Times New Roman"/>
          <w:sz w:val="24"/>
          <w:szCs w:val="24"/>
        </w:rPr>
        <w:t xml:space="preserve">spesso </w:t>
      </w:r>
      <w:r w:rsidR="00776ADD">
        <w:rPr>
          <w:rFonts w:ascii="Times New Roman" w:hAnsi="Times New Roman" w:cs="Times New Roman"/>
          <w:sz w:val="24"/>
          <w:szCs w:val="24"/>
        </w:rPr>
        <w:lastRenderedPageBreak/>
        <w:t>smentiti, però, da una generale nostalgia per un impossibile r</w:t>
      </w:r>
      <w:r w:rsidR="00776ADD">
        <w:rPr>
          <w:rFonts w:ascii="Times New Roman" w:hAnsi="Times New Roman" w:cs="Times New Roman"/>
          <w:sz w:val="24"/>
          <w:szCs w:val="24"/>
        </w:rPr>
        <w:t>i</w:t>
      </w:r>
      <w:r w:rsidR="00776ADD">
        <w:rPr>
          <w:rFonts w:ascii="Times New Roman" w:hAnsi="Times New Roman" w:cs="Times New Roman"/>
          <w:sz w:val="24"/>
          <w:szCs w:val="24"/>
        </w:rPr>
        <w:t>torno al prima, al tempo che fu, idealizzato e rimpianto.</w:t>
      </w:r>
    </w:p>
    <w:p w14:paraId="51251BF9" w14:textId="0ADA4A9F" w:rsidR="00CE1D1B" w:rsidRPr="006E0560" w:rsidRDefault="00C84DBE" w:rsidP="003D2B42">
      <w:pPr>
        <w:pStyle w:val="Nessunaspaziatura"/>
        <w:jc w:val="both"/>
        <w:rPr>
          <w:rFonts w:ascii="Times New Roman" w:hAnsi="Times New Roman" w:cs="Times New Roman"/>
          <w:sz w:val="24"/>
          <w:szCs w:val="24"/>
        </w:rPr>
      </w:pPr>
      <w:r>
        <w:rPr>
          <w:rFonts w:ascii="Times New Roman" w:hAnsi="Times New Roman" w:cs="Times New Roman"/>
          <w:sz w:val="24"/>
          <w:szCs w:val="24"/>
        </w:rPr>
        <w:t>Se l’organizzazione politica rimarrà, anche nei prossimi anni, quella odierna</w:t>
      </w:r>
      <w:r w:rsidR="00B573F7">
        <w:rPr>
          <w:rFonts w:ascii="Times New Roman" w:hAnsi="Times New Roman" w:cs="Times New Roman"/>
          <w:sz w:val="24"/>
          <w:szCs w:val="24"/>
        </w:rPr>
        <w:t>, è facile immaginare che il mercato globale co</w:t>
      </w:r>
      <w:r w:rsidR="00B573F7">
        <w:rPr>
          <w:rFonts w:ascii="Times New Roman" w:hAnsi="Times New Roman" w:cs="Times New Roman"/>
          <w:sz w:val="24"/>
          <w:szCs w:val="24"/>
        </w:rPr>
        <w:t>n</w:t>
      </w:r>
      <w:r w:rsidR="00B573F7">
        <w:rPr>
          <w:rFonts w:ascii="Times New Roman" w:hAnsi="Times New Roman" w:cs="Times New Roman"/>
          <w:sz w:val="24"/>
          <w:szCs w:val="24"/>
        </w:rPr>
        <w:t xml:space="preserve">tinuerà la sua azione livellatrice, diminuendo le diseguaglianze tra </w:t>
      </w:r>
      <w:r w:rsidR="00131DE4">
        <w:rPr>
          <w:rFonts w:ascii="Times New Roman" w:hAnsi="Times New Roman" w:cs="Times New Roman"/>
          <w:sz w:val="24"/>
          <w:szCs w:val="24"/>
        </w:rPr>
        <w:t>paesi</w:t>
      </w:r>
      <w:r w:rsidR="00B573F7">
        <w:rPr>
          <w:rFonts w:ascii="Times New Roman" w:hAnsi="Times New Roman" w:cs="Times New Roman"/>
          <w:sz w:val="24"/>
          <w:szCs w:val="24"/>
        </w:rPr>
        <w:t>, ma aumentandole all’interno di essi.</w:t>
      </w:r>
      <w:r>
        <w:rPr>
          <w:rFonts w:ascii="Times New Roman" w:hAnsi="Times New Roman" w:cs="Times New Roman"/>
          <w:sz w:val="24"/>
          <w:szCs w:val="24"/>
        </w:rPr>
        <w:t xml:space="preserve"> </w:t>
      </w:r>
      <w:r w:rsidR="00776ADD">
        <w:rPr>
          <w:rFonts w:ascii="Times New Roman" w:hAnsi="Times New Roman" w:cs="Times New Roman"/>
          <w:sz w:val="24"/>
          <w:szCs w:val="24"/>
        </w:rPr>
        <w:t xml:space="preserve"> </w:t>
      </w:r>
    </w:p>
    <w:p w14:paraId="2EC6E879" w14:textId="5162718D" w:rsidR="00CE1D1B" w:rsidRPr="006E0560" w:rsidRDefault="00CE1D1B" w:rsidP="003D2B42">
      <w:pPr>
        <w:pStyle w:val="Nessunaspaziatura"/>
        <w:jc w:val="both"/>
        <w:rPr>
          <w:rFonts w:ascii="Times New Roman" w:hAnsi="Times New Roman" w:cs="Times New Roman"/>
          <w:sz w:val="24"/>
          <w:szCs w:val="24"/>
        </w:rPr>
      </w:pPr>
      <w:r w:rsidRPr="006E0560">
        <w:rPr>
          <w:rFonts w:ascii="Times New Roman" w:hAnsi="Times New Roman" w:cs="Times New Roman"/>
          <w:sz w:val="24"/>
          <w:szCs w:val="24"/>
        </w:rPr>
        <w:t xml:space="preserve">Nel mondo che ci siamo lasciati alle spalle vi erano </w:t>
      </w:r>
      <w:r w:rsidR="00131DE4">
        <w:rPr>
          <w:rFonts w:ascii="Times New Roman" w:hAnsi="Times New Roman" w:cs="Times New Roman"/>
          <w:sz w:val="24"/>
          <w:szCs w:val="24"/>
        </w:rPr>
        <w:t>paesi</w:t>
      </w:r>
      <w:r w:rsidRPr="006E0560">
        <w:rPr>
          <w:rFonts w:ascii="Times New Roman" w:hAnsi="Times New Roman" w:cs="Times New Roman"/>
          <w:sz w:val="24"/>
          <w:szCs w:val="24"/>
        </w:rPr>
        <w:t xml:space="preserve"> ricchi e </w:t>
      </w:r>
      <w:r w:rsidR="00131DE4">
        <w:rPr>
          <w:rFonts w:ascii="Times New Roman" w:hAnsi="Times New Roman" w:cs="Times New Roman"/>
          <w:sz w:val="24"/>
          <w:szCs w:val="24"/>
        </w:rPr>
        <w:t>paesi</w:t>
      </w:r>
      <w:r w:rsidRPr="006E0560">
        <w:rPr>
          <w:rFonts w:ascii="Times New Roman" w:hAnsi="Times New Roman" w:cs="Times New Roman"/>
          <w:sz w:val="24"/>
          <w:szCs w:val="24"/>
        </w:rPr>
        <w:t xml:space="preserve"> poveri, primi mondi e terzo mondo. Nel mondo che ve</w:t>
      </w:r>
      <w:r w:rsidRPr="006E0560">
        <w:rPr>
          <w:rFonts w:ascii="Times New Roman" w:hAnsi="Times New Roman" w:cs="Times New Roman"/>
          <w:sz w:val="24"/>
          <w:szCs w:val="24"/>
        </w:rPr>
        <w:t>r</w:t>
      </w:r>
      <w:r w:rsidRPr="006E0560">
        <w:rPr>
          <w:rFonts w:ascii="Times New Roman" w:hAnsi="Times New Roman" w:cs="Times New Roman"/>
          <w:sz w:val="24"/>
          <w:szCs w:val="24"/>
        </w:rPr>
        <w:t>rà, nella stessa città, avremo quartieri ricchi e quartieri poveri</w:t>
      </w:r>
      <w:r w:rsidR="00975695" w:rsidRPr="006E0560">
        <w:rPr>
          <w:rFonts w:ascii="Times New Roman" w:hAnsi="Times New Roman" w:cs="Times New Roman"/>
          <w:sz w:val="24"/>
          <w:szCs w:val="24"/>
        </w:rPr>
        <w:t>,</w:t>
      </w:r>
      <w:r w:rsidRPr="006E0560">
        <w:rPr>
          <w:rFonts w:ascii="Times New Roman" w:hAnsi="Times New Roman" w:cs="Times New Roman"/>
          <w:sz w:val="24"/>
          <w:szCs w:val="24"/>
        </w:rPr>
        <w:t xml:space="preserve"> quartieri da primo mondo </w:t>
      </w:r>
      <w:r w:rsidR="00BB2394" w:rsidRPr="006E0560">
        <w:rPr>
          <w:rFonts w:ascii="Times New Roman" w:hAnsi="Times New Roman" w:cs="Times New Roman"/>
          <w:sz w:val="24"/>
          <w:szCs w:val="24"/>
        </w:rPr>
        <w:t xml:space="preserve">che confineranno </w:t>
      </w:r>
      <w:r w:rsidRPr="006E0560">
        <w:rPr>
          <w:rFonts w:ascii="Times New Roman" w:hAnsi="Times New Roman" w:cs="Times New Roman"/>
          <w:sz w:val="24"/>
          <w:szCs w:val="24"/>
        </w:rPr>
        <w:t xml:space="preserve">con quelli da terzo mondo. </w:t>
      </w:r>
    </w:p>
    <w:p w14:paraId="1FD13004" w14:textId="77777777" w:rsidR="00CE1D1B" w:rsidRPr="006E0560" w:rsidRDefault="00CE1D1B" w:rsidP="003D2B42">
      <w:pPr>
        <w:pStyle w:val="Nessunaspaziatura"/>
        <w:jc w:val="both"/>
        <w:rPr>
          <w:rFonts w:ascii="Times New Roman" w:hAnsi="Times New Roman" w:cs="Times New Roman"/>
          <w:sz w:val="24"/>
          <w:szCs w:val="24"/>
        </w:rPr>
      </w:pPr>
    </w:p>
    <w:p w14:paraId="6B1DC0FC" w14:textId="77777777" w:rsidR="00A53C04" w:rsidRPr="006E0560" w:rsidRDefault="00A53C04" w:rsidP="003D2B42">
      <w:pPr>
        <w:pStyle w:val="Nessunaspaziatura"/>
        <w:jc w:val="both"/>
        <w:rPr>
          <w:rFonts w:ascii="Times New Roman" w:hAnsi="Times New Roman" w:cs="Times New Roman"/>
          <w:sz w:val="24"/>
          <w:szCs w:val="24"/>
        </w:rPr>
      </w:pPr>
    </w:p>
    <w:sectPr w:rsidR="00A53C04" w:rsidRPr="006E0560" w:rsidSect="005D760A">
      <w:headerReference w:type="even" r:id="rId32"/>
      <w:headerReference w:type="default" r:id="rId33"/>
      <w:footerReference w:type="default" r:id="rId34"/>
      <w:pgSz w:w="8391" w:h="11906" w:code="11"/>
      <w:pgMar w:top="1417" w:right="1134" w:bottom="1134" w:left="1134" w:header="39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86B138" w14:textId="77777777" w:rsidR="005131C7" w:rsidRDefault="005131C7" w:rsidP="00E973BE">
      <w:pPr>
        <w:spacing w:after="0" w:line="240" w:lineRule="auto"/>
      </w:pPr>
      <w:r>
        <w:separator/>
      </w:r>
    </w:p>
  </w:endnote>
  <w:endnote w:type="continuationSeparator" w:id="0">
    <w:p w14:paraId="0AE3B8FA" w14:textId="77777777" w:rsidR="005131C7" w:rsidRDefault="005131C7" w:rsidP="00E973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1526952"/>
      <w:docPartObj>
        <w:docPartGallery w:val="Page Numbers (Bottom of Page)"/>
        <w:docPartUnique/>
      </w:docPartObj>
    </w:sdtPr>
    <w:sdtEndPr/>
    <w:sdtContent>
      <w:p w14:paraId="4FE49AAD" w14:textId="776681DB" w:rsidR="00F50D4A" w:rsidRDefault="00F50D4A">
        <w:pPr>
          <w:pStyle w:val="Pidipagina"/>
          <w:jc w:val="right"/>
        </w:pPr>
        <w:r>
          <w:fldChar w:fldCharType="begin"/>
        </w:r>
        <w:r>
          <w:instrText>PAGE   \* MERGEFORMAT</w:instrText>
        </w:r>
        <w:r>
          <w:fldChar w:fldCharType="separate"/>
        </w:r>
        <w:r w:rsidR="00A201F2">
          <w:rPr>
            <w:noProof/>
          </w:rPr>
          <w:t>1</w:t>
        </w:r>
        <w:r>
          <w:fldChar w:fldCharType="end"/>
        </w:r>
      </w:p>
    </w:sdtContent>
  </w:sdt>
  <w:p w14:paraId="0623DC08" w14:textId="77777777" w:rsidR="00F50D4A" w:rsidRDefault="00F50D4A">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CB2C74" w14:textId="77777777" w:rsidR="005131C7" w:rsidRDefault="005131C7" w:rsidP="00E973BE">
      <w:pPr>
        <w:spacing w:after="0" w:line="240" w:lineRule="auto"/>
      </w:pPr>
      <w:r>
        <w:separator/>
      </w:r>
    </w:p>
  </w:footnote>
  <w:footnote w:type="continuationSeparator" w:id="0">
    <w:p w14:paraId="580811CD" w14:textId="77777777" w:rsidR="005131C7" w:rsidRDefault="005131C7" w:rsidP="00E973BE">
      <w:pPr>
        <w:spacing w:after="0" w:line="240" w:lineRule="auto"/>
      </w:pPr>
      <w:r>
        <w:continuationSeparator/>
      </w:r>
    </w:p>
  </w:footnote>
  <w:footnote w:id="1">
    <w:p w14:paraId="67B50E43" w14:textId="77777777" w:rsidR="00F50D4A" w:rsidRDefault="00F50D4A" w:rsidP="00A53C04">
      <w:pPr>
        <w:pStyle w:val="Testonotaapidipagina"/>
      </w:pPr>
      <w:r>
        <w:rPr>
          <w:rStyle w:val="Rimandonotaapidipagina"/>
        </w:rPr>
        <w:footnoteRef/>
      </w:r>
      <w:r>
        <w:t xml:space="preserve"> Salvo diversa indicazione, tutte le date sono da intendersi avanti Cristo</w:t>
      </w:r>
    </w:p>
  </w:footnote>
  <w:footnote w:id="2">
    <w:p w14:paraId="27F1160E" w14:textId="77777777" w:rsidR="00F50D4A" w:rsidRDefault="00F50D4A" w:rsidP="00A53C04">
      <w:pPr>
        <w:pStyle w:val="Testonotaapidipagina"/>
      </w:pPr>
      <w:r>
        <w:rPr>
          <w:rStyle w:val="Rimandonotaapidipagina"/>
        </w:rPr>
        <w:footnoteRef/>
      </w:r>
      <w:r>
        <w:t xml:space="preserve"> Plutarco - Vita di Tiberio Gracco, 9, UTET</w:t>
      </w:r>
    </w:p>
  </w:footnote>
  <w:footnote w:id="3">
    <w:p w14:paraId="66E7D846" w14:textId="77777777" w:rsidR="00F50D4A" w:rsidRDefault="00F50D4A" w:rsidP="00A53C04">
      <w:pPr>
        <w:pStyle w:val="Testonotaapidipagina"/>
      </w:pPr>
      <w:r>
        <w:rPr>
          <w:rStyle w:val="Rimandonotaapidipagina"/>
        </w:rPr>
        <w:footnoteRef/>
      </w:r>
      <w:r>
        <w:t xml:space="preserve"> Idem, 10</w:t>
      </w:r>
    </w:p>
  </w:footnote>
  <w:footnote w:id="4">
    <w:p w14:paraId="67233B6B" w14:textId="3C5C154E" w:rsidR="00F50D4A" w:rsidRDefault="00F50D4A">
      <w:pPr>
        <w:pStyle w:val="Testonotaapidipagina"/>
      </w:pPr>
      <w:r>
        <w:rPr>
          <w:rStyle w:val="Rimandonotaapidipagina"/>
        </w:rPr>
        <w:footnoteRef/>
      </w:r>
      <w:r>
        <w:t xml:space="preserve"> Ne abbiamo una testimonianza in Polibio – Storie; XXXI, 25 il quale, per distinguere il suo amico Scipione dai suoi coetanei, racconta di come cost</w:t>
      </w:r>
      <w:r>
        <w:t>o</w:t>
      </w:r>
      <w:r>
        <w:t>ro avessero fatta propria la dissipatezza tipica, sino ad allora, dei greci, d</w:t>
      </w:r>
      <w:r>
        <w:t>i</w:t>
      </w:r>
      <w:r>
        <w:t xml:space="preserve">lapidando fortune per acquistare un bel giovincello o un’anfora di pesce in salamoia del Ponto. </w:t>
      </w:r>
      <w:r>
        <w:br/>
        <w:t xml:space="preserve">Secondo Polibio, fu in particolare la conclusione delle guerre macedoniche l’evento che mutò i costumi a Roma nell’arco di una generazione. I giovani coetanei di Scipione (nato nel 185) avevano, all’epoca della battaglia di </w:t>
      </w:r>
      <w:proofErr w:type="spellStart"/>
      <w:r>
        <w:t>Pidna</w:t>
      </w:r>
      <w:proofErr w:type="spellEnd"/>
      <w:r>
        <w:t xml:space="preserve"> (conclusione delle guerre macedon</w:t>
      </w:r>
      <w:r>
        <w:t>i</w:t>
      </w:r>
      <w:r>
        <w:t>che)</w:t>
      </w:r>
      <w:r w:rsidRPr="0018256E">
        <w:t xml:space="preserve"> </w:t>
      </w:r>
      <w:r>
        <w:t>, circa 20 anni o poco meno. Questa stessa gioventù dissipata e scialacquatrice avrà una cinquantina d’anni all’epoca di Tiberio Gracco, e costituirà il nucleo dell’oligarchia sen</w:t>
      </w:r>
      <w:r>
        <w:t>a</w:t>
      </w:r>
      <w:r>
        <w:t>toriale che a lui si opporrà.</w:t>
      </w:r>
    </w:p>
  </w:footnote>
  <w:footnote w:id="5">
    <w:p w14:paraId="7F320584" w14:textId="77777777" w:rsidR="00F50D4A" w:rsidRDefault="00F50D4A" w:rsidP="00A53C04">
      <w:pPr>
        <w:pStyle w:val="Testonotaapidipagina"/>
      </w:pPr>
      <w:r>
        <w:rPr>
          <w:rStyle w:val="Rimandonotaapidipagina"/>
        </w:rPr>
        <w:footnoteRef/>
      </w:r>
      <w:r>
        <w:t xml:space="preserve"> Sparta, come noto, era un caso un po’ sui generis e si discostava dal resto delle altre città.</w:t>
      </w:r>
    </w:p>
  </w:footnote>
  <w:footnote w:id="6">
    <w:p w14:paraId="3D0A92C9" w14:textId="77777777" w:rsidR="00F50D4A" w:rsidRDefault="00F50D4A" w:rsidP="00A53C04">
      <w:pPr>
        <w:pStyle w:val="Testonotaapidipagina"/>
      </w:pPr>
      <w:r>
        <w:rPr>
          <w:rStyle w:val="Rimandonotaapidipagina"/>
        </w:rPr>
        <w:footnoteRef/>
      </w:r>
      <w:r>
        <w:t xml:space="preserve"> Anche filosofi: Socrate fu un ottimo soldato.</w:t>
      </w:r>
    </w:p>
  </w:footnote>
  <w:footnote w:id="7">
    <w:p w14:paraId="59AE1058" w14:textId="22FFE2F0" w:rsidR="00F50D4A" w:rsidRDefault="00F50D4A" w:rsidP="00A53C04">
      <w:pPr>
        <w:pStyle w:val="Testonotaapidipagina"/>
      </w:pPr>
      <w:r>
        <w:rPr>
          <w:rStyle w:val="Rimandonotaapidipagina"/>
        </w:rPr>
        <w:footnoteRef/>
      </w:r>
      <w:r>
        <w:t xml:space="preserve"> Di questo tipo di guerra “classica” scrive  </w:t>
      </w:r>
      <w:proofErr w:type="spellStart"/>
      <w:r>
        <w:t>Hanson</w:t>
      </w:r>
      <w:proofErr w:type="spellEnd"/>
      <w:r>
        <w:t xml:space="preserve"> – L’arte occidentale de</w:t>
      </w:r>
      <w:r>
        <w:t>l</w:t>
      </w:r>
      <w:r>
        <w:t>la Guerra - Garzanti</w:t>
      </w:r>
    </w:p>
  </w:footnote>
  <w:footnote w:id="8">
    <w:p w14:paraId="05B5EC52" w14:textId="77777777" w:rsidR="00F50D4A" w:rsidRDefault="00F50D4A" w:rsidP="00A53C04">
      <w:pPr>
        <w:pStyle w:val="Testonotaapidipagina"/>
      </w:pPr>
      <w:r>
        <w:rPr>
          <w:rStyle w:val="Rimandonotaapidipagina"/>
        </w:rPr>
        <w:footnoteRef/>
      </w:r>
      <w:r>
        <w:t xml:space="preserve"> Arnold </w:t>
      </w:r>
      <w:proofErr w:type="spellStart"/>
      <w:r>
        <w:t>Toynbee</w:t>
      </w:r>
      <w:proofErr w:type="spellEnd"/>
      <w:r>
        <w:t xml:space="preserve"> – L’eredità di Annibale – II pagg. 75 e segg. - Einaudi</w:t>
      </w:r>
    </w:p>
  </w:footnote>
  <w:footnote w:id="9">
    <w:p w14:paraId="5249A0A2" w14:textId="77777777" w:rsidR="00F50D4A" w:rsidRDefault="00F50D4A" w:rsidP="00BD5A69">
      <w:pPr>
        <w:pStyle w:val="Testonotaapidipagina"/>
      </w:pPr>
      <w:r>
        <w:rPr>
          <w:rStyle w:val="Rimandonotaapidipagina"/>
        </w:rPr>
        <w:footnoteRef/>
      </w:r>
      <w:r>
        <w:t xml:space="preserve"> Livio – Storia di Roma: XLV, 34 - Rizzoli</w:t>
      </w:r>
    </w:p>
  </w:footnote>
  <w:footnote w:id="10">
    <w:p w14:paraId="2F37ABEE" w14:textId="58A2A399" w:rsidR="00F50D4A" w:rsidRDefault="00F50D4A" w:rsidP="00A53C04">
      <w:pPr>
        <w:pStyle w:val="Testonotaapidipagina"/>
      </w:pPr>
      <w:r>
        <w:rPr>
          <w:rStyle w:val="Rimandonotaapidipagina"/>
        </w:rPr>
        <w:footnoteRef/>
      </w:r>
      <w:r>
        <w:t xml:space="preserve"> Nel passo di Polibio sopra citato (Storie; XXXI, 25 ) Catone, nel censurare la gioventù dissipatrice dei suoi tempi, ricorda scandalizzato che si arriva a spendere, per un’anfora di pesce del Ponto, sino a 300 dracme (1.200 s</w:t>
      </w:r>
      <w:r>
        <w:t>e</w:t>
      </w:r>
      <w:r>
        <w:t xml:space="preserve">sterzi), l’equivalente di un conduttore di buoi. </w:t>
      </w:r>
    </w:p>
  </w:footnote>
  <w:footnote w:id="11">
    <w:p w14:paraId="1B36EA77" w14:textId="2BE2A4DD" w:rsidR="00F50D4A" w:rsidRDefault="00F50D4A" w:rsidP="00167ABC">
      <w:pPr>
        <w:pStyle w:val="Testonotaapidipagina"/>
      </w:pPr>
      <w:r>
        <w:rPr>
          <w:rStyle w:val="Rimandonotaapidipagina"/>
        </w:rPr>
        <w:footnoteRef/>
      </w:r>
      <w:r>
        <w:t xml:space="preserve"> Il sistema monetario romano era basato, nell'epoca che trattiamo, sul </w:t>
      </w:r>
      <w:proofErr w:type="spellStart"/>
      <w:r>
        <w:t>denario</w:t>
      </w:r>
      <w:proofErr w:type="spellEnd"/>
      <w:r>
        <w:t>, una moneta d'argento del peso di 4,55 grammi. Il suo valore era di poco superiore alla dra</w:t>
      </w:r>
      <w:r>
        <w:t>c</w:t>
      </w:r>
      <w:r>
        <w:t xml:space="preserve">ma greca, moneta d'argento di 4,36 grammi:  in tutte le pagine che seguono, per brevità, si assumerà che la dracma sia uguale al </w:t>
      </w:r>
      <w:proofErr w:type="spellStart"/>
      <w:r>
        <w:t>denario</w:t>
      </w:r>
      <w:proofErr w:type="spellEnd"/>
      <w:r>
        <w:t>, nonostante la lieve differenza.</w:t>
      </w:r>
    </w:p>
    <w:p w14:paraId="24CD86D0" w14:textId="3C225D41" w:rsidR="00F50D4A" w:rsidRDefault="00F50D4A" w:rsidP="00167ABC">
      <w:pPr>
        <w:pStyle w:val="Testonotaapidipagina"/>
      </w:pPr>
      <w:r>
        <w:t xml:space="preserve">Il </w:t>
      </w:r>
      <w:proofErr w:type="spellStart"/>
      <w:r>
        <w:t>denario</w:t>
      </w:r>
      <w:proofErr w:type="spellEnd"/>
      <w:r>
        <w:t xml:space="preserve"> aveva, come sottomultiplo, il sesterzio, che valeva un quarto di </w:t>
      </w:r>
      <w:proofErr w:type="spellStart"/>
      <w:r>
        <w:t>denario</w:t>
      </w:r>
      <w:proofErr w:type="spellEnd"/>
      <w:r>
        <w:t xml:space="preserve"> ed era una monetina d'argento di poco più di un grammo. In def</w:t>
      </w:r>
      <w:r>
        <w:t>i</w:t>
      </w:r>
      <w:r>
        <w:t xml:space="preserve">nitiva, qui si considera: 1 dracma = 1 </w:t>
      </w:r>
      <w:proofErr w:type="spellStart"/>
      <w:r>
        <w:t>denario</w:t>
      </w:r>
      <w:proofErr w:type="spellEnd"/>
      <w:r>
        <w:t xml:space="preserve"> = 4 sesterzi.</w:t>
      </w:r>
    </w:p>
    <w:p w14:paraId="7BB99A26" w14:textId="6CE1F677" w:rsidR="00F50D4A" w:rsidRDefault="00F50D4A" w:rsidP="00167ABC">
      <w:pPr>
        <w:pStyle w:val="Testonotaapidipagina"/>
      </w:pPr>
      <w:r>
        <w:t>Per le somme più ingenti, quali tributi versati da una città o un monarca, si usava il tale</w:t>
      </w:r>
      <w:r>
        <w:t>n</w:t>
      </w:r>
      <w:r>
        <w:t>to, un'unità di peso pari a circa 26,2 Kg. Nel mondo greco il talento si suddivideva in 60 mine, ciascuna del peso di 436,6 grammi e pari a 100 dracme; un talento era quindi pari a 24.000 sesterzi. Nel mondo r</w:t>
      </w:r>
      <w:r>
        <w:t>o</w:t>
      </w:r>
      <w:r>
        <w:t>mano il talento era pari a 80 libbre, ciascuna del peso di 327,5 grammi.</w:t>
      </w:r>
    </w:p>
    <w:p w14:paraId="1A5B93AD" w14:textId="1AD6B5A9" w:rsidR="00F50D4A" w:rsidRDefault="00F50D4A" w:rsidP="00167ABC">
      <w:pPr>
        <w:pStyle w:val="Testonotaapidipagina"/>
      </w:pPr>
      <w:r>
        <w:t xml:space="preserve">Lo spicciolo, la moneta comune delle piccole spese, era l'asse, una moneta, nell'epoca che analizziamo, di bronzo. In origine 10 assi = 1 </w:t>
      </w:r>
      <w:proofErr w:type="spellStart"/>
      <w:r>
        <w:t>denario</w:t>
      </w:r>
      <w:proofErr w:type="spellEnd"/>
      <w:r>
        <w:t>, e 1 s</w:t>
      </w:r>
      <w:r>
        <w:t>e</w:t>
      </w:r>
      <w:r>
        <w:t xml:space="preserve">sterzio era pari a 2,5 assi. Nel corso del II secolo a.C. il corso cambiò e il </w:t>
      </w:r>
      <w:proofErr w:type="spellStart"/>
      <w:r>
        <w:t>d</w:t>
      </w:r>
      <w:r>
        <w:t>e</w:t>
      </w:r>
      <w:r>
        <w:t>nario</w:t>
      </w:r>
      <w:proofErr w:type="spellEnd"/>
      <w:r>
        <w:t xml:space="preserve"> divenne pari a 16 assi; se consid</w:t>
      </w:r>
      <w:r>
        <w:t>e</w:t>
      </w:r>
      <w:r>
        <w:t xml:space="preserve">riamo il </w:t>
      </w:r>
      <w:proofErr w:type="spellStart"/>
      <w:r>
        <w:t>denario</w:t>
      </w:r>
      <w:proofErr w:type="spellEnd"/>
      <w:r>
        <w:t xml:space="preserve"> della Gens </w:t>
      </w:r>
      <w:proofErr w:type="spellStart"/>
      <w:r>
        <w:t>Atilia</w:t>
      </w:r>
      <w:proofErr w:type="spellEnd"/>
      <w:r>
        <w:t xml:space="preserve"> che riporta l'iscrizione XVI, databile al 141, ciò avvenne prima dell'epoca dei Gracchi. </w:t>
      </w:r>
    </w:p>
    <w:p w14:paraId="463D0EAB" w14:textId="38ADD31F" w:rsidR="00F50D4A" w:rsidRDefault="00F50D4A" w:rsidP="00167ABC">
      <w:pPr>
        <w:pStyle w:val="Testonotaapidipagina"/>
      </w:pPr>
      <w:r>
        <w:t xml:space="preserve">Nelle pagine che seguono si assume quindi 1 dracma = 1 </w:t>
      </w:r>
      <w:proofErr w:type="spellStart"/>
      <w:r>
        <w:t>denario</w:t>
      </w:r>
      <w:proofErr w:type="spellEnd"/>
      <w:r>
        <w:t xml:space="preserve"> = 4 s</w:t>
      </w:r>
      <w:r>
        <w:t>e</w:t>
      </w:r>
      <w:r>
        <w:t>sterzi = 16 assi.</w:t>
      </w:r>
    </w:p>
    <w:p w14:paraId="63C5D838" w14:textId="502451AC" w:rsidR="00F50D4A" w:rsidRDefault="00F50D4A" w:rsidP="00167ABC">
      <w:pPr>
        <w:pStyle w:val="Testonotaapidipagina"/>
      </w:pPr>
      <w:r>
        <w:t>Nel mondo romano all'epoca dei Gracchi non c'era una monetazione in oro, che cominciò solo più tardi. Possiamo, però, in prima approssimazi</w:t>
      </w:r>
      <w:r>
        <w:t>o</w:t>
      </w:r>
      <w:r>
        <w:t>ne, pensare che il rapporto tra oro e argento fosse pari a circa 10, cosicché 10 grammi d'argento = circa 1 grammo d'</w:t>
      </w:r>
      <w:r>
        <w:t>o</w:t>
      </w:r>
      <w:r>
        <w:t>ro, vedi Polibio - Storie - Rizzoli; XXI,32</w:t>
      </w:r>
    </w:p>
  </w:footnote>
  <w:footnote w:id="12">
    <w:p w14:paraId="05CB8E66" w14:textId="7F8915EA" w:rsidR="00F50D4A" w:rsidRDefault="00F50D4A" w:rsidP="00A53C04">
      <w:pPr>
        <w:pStyle w:val="Testonotaapidipagina"/>
      </w:pPr>
      <w:r>
        <w:rPr>
          <w:rStyle w:val="Rimandonotaapidipagina"/>
        </w:rPr>
        <w:footnoteRef/>
      </w:r>
      <w:r>
        <w:t xml:space="preserve"> Appiano – Guerre Civili, I,10 - UTET</w:t>
      </w:r>
    </w:p>
  </w:footnote>
  <w:footnote w:id="13">
    <w:p w14:paraId="6D2296B9" w14:textId="77777777" w:rsidR="00F50D4A" w:rsidRDefault="00F50D4A" w:rsidP="00A53C04">
      <w:pPr>
        <w:pStyle w:val="Testonotaapidipagina"/>
      </w:pPr>
      <w:r>
        <w:rPr>
          <w:rStyle w:val="Rimandonotaapidipagina"/>
        </w:rPr>
        <w:footnoteRef/>
      </w:r>
      <w:r>
        <w:t xml:space="preserve"> Livio – Perioca 56 – Rizzoli.</w:t>
      </w:r>
    </w:p>
  </w:footnote>
  <w:footnote w:id="14">
    <w:p w14:paraId="62FD35D6" w14:textId="58E9F89B" w:rsidR="00F50D4A" w:rsidRDefault="00F50D4A" w:rsidP="00A53C04">
      <w:pPr>
        <w:pStyle w:val="Testonotaapidipagina"/>
      </w:pPr>
      <w:r>
        <w:rPr>
          <w:rStyle w:val="Rimandonotaapidipagina"/>
        </w:rPr>
        <w:footnoteRef/>
      </w:r>
      <w:r>
        <w:t xml:space="preserve"> Seguo l’esposizione di Appiano – Guerre Civili, I,7 - UTET </w:t>
      </w:r>
    </w:p>
  </w:footnote>
  <w:footnote w:id="15">
    <w:p w14:paraId="27072BAF" w14:textId="77777777" w:rsidR="00F50D4A" w:rsidRDefault="00F50D4A" w:rsidP="00A53C04">
      <w:pPr>
        <w:pStyle w:val="Testonotaapidipagina"/>
      </w:pPr>
      <w:r>
        <w:rPr>
          <w:rStyle w:val="Rimandonotaapidipagina"/>
        </w:rPr>
        <w:footnoteRef/>
      </w:r>
      <w:r>
        <w:t xml:space="preserve"> </w:t>
      </w:r>
      <w:r w:rsidRPr="008667CD">
        <w:t xml:space="preserve">387/367 </w:t>
      </w:r>
      <w:proofErr w:type="spellStart"/>
      <w:r w:rsidRPr="008667CD">
        <w:t>Leges</w:t>
      </w:r>
      <w:proofErr w:type="spellEnd"/>
      <w:r w:rsidRPr="008667CD">
        <w:t xml:space="preserve"> </w:t>
      </w:r>
      <w:proofErr w:type="spellStart"/>
      <w:r w:rsidRPr="008667CD">
        <w:t>Liciniae</w:t>
      </w:r>
      <w:proofErr w:type="spellEnd"/>
      <w:r w:rsidRPr="008667CD">
        <w:t xml:space="preserve"> </w:t>
      </w:r>
      <w:proofErr w:type="spellStart"/>
      <w:r w:rsidRPr="008667CD">
        <w:t>Sextia</w:t>
      </w:r>
      <w:r>
        <w:t>e</w:t>
      </w:r>
      <w:proofErr w:type="spellEnd"/>
      <w:r>
        <w:t xml:space="preserve"> </w:t>
      </w:r>
      <w:r w:rsidRPr="008667CD">
        <w:t xml:space="preserve">de modo </w:t>
      </w:r>
      <w:proofErr w:type="spellStart"/>
      <w:r w:rsidRPr="008667CD">
        <w:t>agrorum</w:t>
      </w:r>
      <w:proofErr w:type="spellEnd"/>
      <w:r>
        <w:t xml:space="preserve"> - G. Rotondi - </w:t>
      </w:r>
      <w:proofErr w:type="spellStart"/>
      <w:r>
        <w:t>Leges</w:t>
      </w:r>
      <w:proofErr w:type="spellEnd"/>
      <w:r>
        <w:t xml:space="preserve"> </w:t>
      </w:r>
      <w:proofErr w:type="spellStart"/>
      <w:r>
        <w:t>publicae</w:t>
      </w:r>
      <w:proofErr w:type="spellEnd"/>
      <w:r>
        <w:t xml:space="preserve"> </w:t>
      </w:r>
      <w:proofErr w:type="spellStart"/>
      <w:r>
        <w:t>populi</w:t>
      </w:r>
      <w:proofErr w:type="spellEnd"/>
      <w:r>
        <w:t xml:space="preserve"> romani – OLMS. In questa e in tutte le citazioni da Rotondi, il primo numero indica l’anno Ab Urbe condita, il secondo l’anno secondo l’era cristiana; in questo caso, ovviamente, ante Cristo.</w:t>
      </w:r>
    </w:p>
  </w:footnote>
  <w:footnote w:id="16">
    <w:p w14:paraId="5923A35A" w14:textId="77777777" w:rsidR="00F50D4A" w:rsidRDefault="00F50D4A" w:rsidP="00A53C04">
      <w:pPr>
        <w:pStyle w:val="Testonotaapidipagina"/>
      </w:pPr>
      <w:r>
        <w:rPr>
          <w:rStyle w:val="Rimandonotaapidipagina"/>
        </w:rPr>
        <w:footnoteRef/>
      </w:r>
      <w:r>
        <w:t xml:space="preserve"> </w:t>
      </w:r>
      <w:r w:rsidRPr="00591EA5">
        <w:t xml:space="preserve">Plutarco - Vita di Tiberio Gracco, </w:t>
      </w:r>
      <w:r>
        <w:t>8</w:t>
      </w:r>
      <w:r w:rsidRPr="00591EA5">
        <w:t>, UTET</w:t>
      </w:r>
    </w:p>
  </w:footnote>
  <w:footnote w:id="17">
    <w:p w14:paraId="473E982D" w14:textId="77777777" w:rsidR="00F50D4A" w:rsidRDefault="00F50D4A" w:rsidP="00A53C04">
      <w:pPr>
        <w:pStyle w:val="Testonotaapidipagina"/>
      </w:pPr>
      <w:r>
        <w:rPr>
          <w:rStyle w:val="Rimandonotaapidipagina"/>
        </w:rPr>
        <w:footnoteRef/>
      </w:r>
      <w:r>
        <w:t xml:space="preserve"> Sull’esercito censuario, come su un’infinità di altre cose, mi è stato molto prezioso Claude </w:t>
      </w:r>
      <w:proofErr w:type="spellStart"/>
      <w:r>
        <w:t>Nicolet</w:t>
      </w:r>
      <w:proofErr w:type="spellEnd"/>
      <w:r>
        <w:t xml:space="preserve"> – Strutture dell’Italia romana – </w:t>
      </w:r>
      <w:proofErr w:type="spellStart"/>
      <w:r>
        <w:t>Jovence</w:t>
      </w:r>
      <w:proofErr w:type="spellEnd"/>
      <w:r>
        <w:t>. Cap. VIII</w:t>
      </w:r>
    </w:p>
  </w:footnote>
  <w:footnote w:id="18">
    <w:p w14:paraId="4760C014" w14:textId="77777777" w:rsidR="00F50D4A" w:rsidRDefault="00F50D4A" w:rsidP="00A53C04">
      <w:pPr>
        <w:pStyle w:val="Testonotaapidipagina"/>
      </w:pPr>
      <w:r>
        <w:rPr>
          <w:rStyle w:val="Rimandonotaapidipagina"/>
        </w:rPr>
        <w:footnoteRef/>
      </w:r>
      <w:r>
        <w:t xml:space="preserve"> Appiano – Guerre Civili, I,9 - UTET</w:t>
      </w:r>
    </w:p>
  </w:footnote>
  <w:footnote w:id="19">
    <w:p w14:paraId="65B58EEA" w14:textId="0455290C" w:rsidR="00F50D4A" w:rsidRDefault="00F50D4A" w:rsidP="00A53C04">
      <w:pPr>
        <w:pStyle w:val="Testonotaapidipagina"/>
      </w:pPr>
      <w:r>
        <w:rPr>
          <w:rStyle w:val="Rimandonotaapidipagina"/>
        </w:rPr>
        <w:footnoteRef/>
      </w:r>
      <w:r>
        <w:t xml:space="preserve"> Uso il termine famiglia per indicare la Gens un concetto più allargato. Forse il termine Clan sarebbe più indicato, ma seguo l’uso comune. </w:t>
      </w:r>
    </w:p>
  </w:footnote>
  <w:footnote w:id="20">
    <w:p w14:paraId="01388413" w14:textId="55A137B0" w:rsidR="00F50D4A" w:rsidRDefault="00F50D4A" w:rsidP="00A53C04">
      <w:pPr>
        <w:pStyle w:val="Testonotaapidipagina"/>
      </w:pPr>
      <w:r>
        <w:rPr>
          <w:rStyle w:val="Rimandonotaapidipagina"/>
        </w:rPr>
        <w:footnoteRef/>
      </w:r>
      <w:r>
        <w:t xml:space="preserve"> Ricordo brevemente il sistema onomastico romano. Un nome maschile di persona si componeva di più nomi. Nel nostro caso: Tiberio era il pr</w:t>
      </w:r>
      <w:r>
        <w:t>e</w:t>
      </w:r>
      <w:r>
        <w:t>nome, Sempronio era il nome e Gracco il cognome. I prenomi erano, a R</w:t>
      </w:r>
      <w:r>
        <w:t>o</w:t>
      </w:r>
      <w:r>
        <w:t>ma, molto pochi e nelle iscrizioni erano indicati con una o due lettere pu</w:t>
      </w:r>
      <w:r>
        <w:t>n</w:t>
      </w:r>
      <w:r>
        <w:t>teggiate: Ti. Per Tiberio, C. per Gaio e così via. Erano usati solo nell’ambito familiare. Il nome era il nome gentilizio, quello indicante la Gens di appa</w:t>
      </w:r>
      <w:r>
        <w:t>r</w:t>
      </w:r>
      <w:r>
        <w:t xml:space="preserve">tenenza, in questo caso la </w:t>
      </w:r>
      <w:proofErr w:type="spellStart"/>
      <w:r>
        <w:t>Sempronia</w:t>
      </w:r>
      <w:proofErr w:type="spellEnd"/>
      <w:r>
        <w:t xml:space="preserve">, e si trasmetteva da padre a figlio. L’ultimo, il cognome, era all’inizio la prerogativa individuale di un membro della famiglia e indicava, all’interno della Gens (in questo caso la </w:t>
      </w:r>
      <w:proofErr w:type="spellStart"/>
      <w:r>
        <w:t>Sempr</w:t>
      </w:r>
      <w:r>
        <w:t>o</w:t>
      </w:r>
      <w:r>
        <w:t>nia</w:t>
      </w:r>
      <w:proofErr w:type="spellEnd"/>
      <w:r>
        <w:t>) un ramo particolare (i Gracchi). C’erano poi, ma non è il caso dei Gra</w:t>
      </w:r>
      <w:r>
        <w:t>c</w:t>
      </w:r>
      <w:r>
        <w:t>chi, i soprannomi: nomi onorifici che venivano dati a singoli in virtù di i</w:t>
      </w:r>
      <w:r>
        <w:t>m</w:t>
      </w:r>
      <w:r>
        <w:t>prese particolarmente illustri. Esempio: Publio Cornelio Scipione Africano, dove Publio è il prenome, Cornelio il nome (gens Cornelia), Scipione il c</w:t>
      </w:r>
      <w:r>
        <w:t>o</w:t>
      </w:r>
      <w:r>
        <w:t>gnome e Africano il soprannome in quanto aveva vinto in Africa contro i cartaginesi. Le cose si complicano ulteriormente in caso di adozione. Pre</w:t>
      </w:r>
      <w:r>
        <w:t>n</w:t>
      </w:r>
      <w:r>
        <w:t>diamo un altro Scipione che avrà molto rilievo nella nostra storia: Publio Cornelio Scipione Emiliano si chiamava così non perché avesse compiuto chissà quali imprese dalle parti di Bologna, ma perché era figlio di Lucio Emilio Paolo Macedonico ed era stato adottato da uno Scipione. Quindi mant</w:t>
      </w:r>
      <w:r>
        <w:t>e</w:t>
      </w:r>
      <w:r>
        <w:t>neva entrambi i gentilizi: il primo (Cornelio) per indicare la famiglia di adozione, il seco</w:t>
      </w:r>
      <w:r>
        <w:t>n</w:t>
      </w:r>
      <w:r>
        <w:t>do (Emiliano) come soprannome e in forma aggettivale (Emiliano invece di Emilio) per ricordare la gens Emilia a cui apparteneva per nascita. Altro esempio famosissimo è que</w:t>
      </w:r>
      <w:r>
        <w:t>l</w:t>
      </w:r>
      <w:r>
        <w:t>lo di Ottaviano. Nato come Ottavio, quando fu adottato da Cesare, il futuro Augusto cambiò il nome di nascita da Ottavio alla forma aggettivale Ottaviano e come tale è tu</w:t>
      </w:r>
      <w:r>
        <w:t>t</w:t>
      </w:r>
      <w:r>
        <w:t>tora ricordato.</w:t>
      </w:r>
      <w:r>
        <w:br/>
        <w:t>Tutto quanto precede vale per gli uomini: per le donne non esisteva un s</w:t>
      </w:r>
      <w:r>
        <w:t>i</w:t>
      </w:r>
      <w:r>
        <w:t>stema così complicato. Una donna veniva chiamata col nome della sua Gens declinato al femminile, senza prenomi o cognomi. La madre dei Gra</w:t>
      </w:r>
      <w:r>
        <w:t>c</w:t>
      </w:r>
      <w:r>
        <w:t>chi, per esempio, era Cornelia, a indicare il fatto che era una donna della Gens Cornelia. Nel caso vi fossero più sorelle si adottava un qualche esp</w:t>
      </w:r>
      <w:r>
        <w:t>e</w:t>
      </w:r>
      <w:r>
        <w:t>diente quale Maggiore (per indicare la sorella più grande) e Minore: così abbiamo le Agrippine Maggiore e Minore. Oppure si usavano diminutivi: Drusilla, per esempio, era la piccolina di casa Druso; si fossero chiamati Rossi, la primogenita l’avrebbero nominata Rossa, la seconda Rossina o Rossetta. Inutile dire che tutto ciò riflette le differenze di ruolo che la s</w:t>
      </w:r>
      <w:r>
        <w:t>o</w:t>
      </w:r>
      <w:r>
        <w:t>cietà romana assegnava a uomini e donne.</w:t>
      </w:r>
    </w:p>
  </w:footnote>
  <w:footnote w:id="21">
    <w:p w14:paraId="702F70F1" w14:textId="77777777" w:rsidR="00F50D4A" w:rsidRDefault="00F50D4A" w:rsidP="00A53C04">
      <w:pPr>
        <w:pStyle w:val="Testonotaapidipagina"/>
      </w:pPr>
      <w:r>
        <w:rPr>
          <w:rStyle w:val="Rimandonotaapidipagina"/>
        </w:rPr>
        <w:footnoteRef/>
      </w:r>
      <w:r>
        <w:t xml:space="preserve"> </w:t>
      </w:r>
      <w:r w:rsidRPr="00591EA5">
        <w:t xml:space="preserve">Plutarco - Vita di Tiberio Gracco, </w:t>
      </w:r>
      <w:r>
        <w:t>8</w:t>
      </w:r>
      <w:r w:rsidRPr="00591EA5">
        <w:t>, UTET</w:t>
      </w:r>
    </w:p>
  </w:footnote>
  <w:footnote w:id="22">
    <w:p w14:paraId="670CB58D" w14:textId="77777777" w:rsidR="00F50D4A" w:rsidRDefault="00F50D4A" w:rsidP="00A53C04">
      <w:pPr>
        <w:pStyle w:val="Testonotaapidipagina"/>
      </w:pPr>
      <w:r>
        <w:rPr>
          <w:rStyle w:val="Rimandonotaapidipagina"/>
        </w:rPr>
        <w:footnoteRef/>
      </w:r>
      <w:r>
        <w:t xml:space="preserve"> idem</w:t>
      </w:r>
      <w:r w:rsidRPr="00591EA5">
        <w:t xml:space="preserve">, </w:t>
      </w:r>
      <w:r>
        <w:t>5</w:t>
      </w:r>
      <w:r w:rsidRPr="00591EA5">
        <w:t>,</w:t>
      </w:r>
    </w:p>
  </w:footnote>
  <w:footnote w:id="23">
    <w:p w14:paraId="1F5C83E2" w14:textId="68526A6C" w:rsidR="00F50D4A" w:rsidRDefault="00F50D4A">
      <w:pPr>
        <w:pStyle w:val="Testonotaapidipagina"/>
      </w:pPr>
      <w:r>
        <w:rPr>
          <w:rStyle w:val="Rimandonotaapidipagina"/>
        </w:rPr>
        <w:footnoteRef/>
      </w:r>
      <w:r>
        <w:t xml:space="preserve"> Polibio – Storie – XXXV,2 - Rizzoli</w:t>
      </w:r>
    </w:p>
  </w:footnote>
  <w:footnote w:id="24">
    <w:p w14:paraId="6D9DCC18" w14:textId="7612DEA9" w:rsidR="00F50D4A" w:rsidRDefault="00F50D4A" w:rsidP="00A53C04">
      <w:pPr>
        <w:pStyle w:val="Testonotaapidipagina"/>
      </w:pPr>
      <w:r>
        <w:rPr>
          <w:rStyle w:val="Rimandonotaapidipagina"/>
        </w:rPr>
        <w:footnoteRef/>
      </w:r>
      <w:r>
        <w:t xml:space="preserve"> </w:t>
      </w:r>
      <w:r w:rsidRPr="00591EA5">
        <w:t xml:space="preserve">Plutarco - Vita di Tiberio Gracco, </w:t>
      </w:r>
      <w:r>
        <w:t>7</w:t>
      </w:r>
    </w:p>
  </w:footnote>
  <w:footnote w:id="25">
    <w:p w14:paraId="260BB261" w14:textId="7E300E7C" w:rsidR="00F50D4A" w:rsidRDefault="00F50D4A">
      <w:pPr>
        <w:pStyle w:val="Testonotaapidipagina"/>
      </w:pPr>
      <w:r>
        <w:rPr>
          <w:rStyle w:val="Rimandonotaapidipagina"/>
        </w:rPr>
        <w:footnoteRef/>
      </w:r>
      <w:r>
        <w:t xml:space="preserve"> Il legame familiare tra Scipione e i Gracchi era stretto. Cornelia, madre dei Gracchi, era figlia dell’Africano e sorella di colui che adottò Scipione Emiliano. Questi, come se non bastasse, sposò </w:t>
      </w:r>
      <w:proofErr w:type="spellStart"/>
      <w:r>
        <w:t>Sempronia</w:t>
      </w:r>
      <w:proofErr w:type="spellEnd"/>
      <w:r>
        <w:t>, sorella dei Gracchi e terza figlia sopravvissuta di Cornelia. Scipione era quindi anche cognato di Tiberio e Gaio Gracco.</w:t>
      </w:r>
    </w:p>
  </w:footnote>
  <w:footnote w:id="26">
    <w:p w14:paraId="59ABA7CF" w14:textId="691F56C5" w:rsidR="00F50D4A" w:rsidRDefault="00F50D4A" w:rsidP="00A53C04">
      <w:pPr>
        <w:pStyle w:val="Testonotaapidipagina"/>
      </w:pPr>
      <w:r>
        <w:rPr>
          <w:rStyle w:val="Rimandonotaapidipagina"/>
        </w:rPr>
        <w:footnoteRef/>
      </w:r>
      <w:r>
        <w:t xml:space="preserve"> Il Senato, rifiutando gli accordi che erano stati presi, rispedì Mancino a </w:t>
      </w:r>
      <w:proofErr w:type="spellStart"/>
      <w:r>
        <w:t>Numanzia</w:t>
      </w:r>
      <w:proofErr w:type="spellEnd"/>
      <w:r>
        <w:t xml:space="preserve"> e lo espose davanti alle mura della città, seminudo e con le mani legate, come a dire ai N</w:t>
      </w:r>
      <w:r>
        <w:t>u</w:t>
      </w:r>
      <w:r>
        <w:t>mantini “fatene quello che volete, gli accordi presi da lui con voi per noi non valgono. Prendetevela con lui”. I ribelli, che quell’accordo invece volevano, ovviamente non presero Mancino. La co</w:t>
      </w:r>
      <w:r>
        <w:t>n</w:t>
      </w:r>
      <w:r>
        <w:t xml:space="preserve">clusione fu che il poveretto rimase in quella posizione per tutta la giornata, schifato sia dai nemici che dagli amici. Vedi </w:t>
      </w:r>
      <w:proofErr w:type="spellStart"/>
      <w:r>
        <w:t>Mommsen</w:t>
      </w:r>
      <w:proofErr w:type="spellEnd"/>
      <w:r>
        <w:t xml:space="preserve"> – Storia di Roma – Vol. V, I,5</w:t>
      </w:r>
    </w:p>
  </w:footnote>
  <w:footnote w:id="27">
    <w:p w14:paraId="29518A0A" w14:textId="77777777" w:rsidR="00F50D4A" w:rsidRDefault="00F50D4A" w:rsidP="00A53C04">
      <w:pPr>
        <w:pStyle w:val="Testonotaapidipagina"/>
      </w:pPr>
      <w:r>
        <w:rPr>
          <w:rStyle w:val="Rimandonotaapidipagina"/>
        </w:rPr>
        <w:footnoteRef/>
      </w:r>
      <w:r>
        <w:t xml:space="preserve"> Appiano – Guerre Civili, I,11 - UTET</w:t>
      </w:r>
    </w:p>
  </w:footnote>
  <w:footnote w:id="28">
    <w:p w14:paraId="3829734E" w14:textId="77777777" w:rsidR="00F50D4A" w:rsidRDefault="00F50D4A" w:rsidP="00A53C04">
      <w:pPr>
        <w:pStyle w:val="Testonotaapidipagina"/>
      </w:pPr>
      <w:r>
        <w:rPr>
          <w:rStyle w:val="Rimandonotaapidipagina"/>
        </w:rPr>
        <w:footnoteRef/>
      </w:r>
      <w:r>
        <w:t xml:space="preserve"> </w:t>
      </w:r>
      <w:r w:rsidRPr="00C64EBD">
        <w:t>621</w:t>
      </w:r>
      <w:r>
        <w:t>/</w:t>
      </w:r>
      <w:r w:rsidRPr="00C64EBD">
        <w:t xml:space="preserve">133 </w:t>
      </w:r>
      <w:proofErr w:type="spellStart"/>
      <w:r w:rsidRPr="00C64EBD">
        <w:t>Lex</w:t>
      </w:r>
      <w:proofErr w:type="spellEnd"/>
      <w:r w:rsidRPr="00C64EBD">
        <w:t xml:space="preserve"> </w:t>
      </w:r>
      <w:proofErr w:type="spellStart"/>
      <w:r w:rsidRPr="00C64EBD">
        <w:t>Sempronia</w:t>
      </w:r>
      <w:proofErr w:type="spellEnd"/>
      <w:r w:rsidRPr="00C64EBD">
        <w:t xml:space="preserve"> agraria </w:t>
      </w:r>
      <w:r>
        <w:t xml:space="preserve">- G. Rotondi - </w:t>
      </w:r>
      <w:proofErr w:type="spellStart"/>
      <w:r>
        <w:t>Leges</w:t>
      </w:r>
      <w:proofErr w:type="spellEnd"/>
      <w:r>
        <w:t xml:space="preserve"> </w:t>
      </w:r>
      <w:proofErr w:type="spellStart"/>
      <w:r>
        <w:t>publicae</w:t>
      </w:r>
      <w:proofErr w:type="spellEnd"/>
      <w:r>
        <w:t xml:space="preserve"> </w:t>
      </w:r>
      <w:proofErr w:type="spellStart"/>
      <w:r>
        <w:t>populi</w:t>
      </w:r>
      <w:proofErr w:type="spellEnd"/>
      <w:r>
        <w:t xml:space="preserve"> r</w:t>
      </w:r>
      <w:r>
        <w:t>o</w:t>
      </w:r>
      <w:r>
        <w:t>mani – OLMS</w:t>
      </w:r>
    </w:p>
  </w:footnote>
  <w:footnote w:id="29">
    <w:p w14:paraId="293950BA" w14:textId="77777777" w:rsidR="00F50D4A" w:rsidRDefault="00F50D4A" w:rsidP="00A53C04">
      <w:pPr>
        <w:pStyle w:val="Testonotaapidipagina"/>
      </w:pPr>
      <w:r>
        <w:rPr>
          <w:rStyle w:val="Rimandonotaapidipagina"/>
        </w:rPr>
        <w:footnoteRef/>
      </w:r>
      <w:r>
        <w:t xml:space="preserve"> 500 </w:t>
      </w:r>
      <w:proofErr w:type="spellStart"/>
      <w:r>
        <w:t>jugeri</w:t>
      </w:r>
      <w:proofErr w:type="spellEnd"/>
      <w:r>
        <w:t xml:space="preserve"> a individuo, aumentabili sino ad un massimo di 1.000 nel caso avesse figli. 4 </w:t>
      </w:r>
      <w:proofErr w:type="spellStart"/>
      <w:r>
        <w:t>jugeri</w:t>
      </w:r>
      <w:proofErr w:type="spellEnd"/>
      <w:r>
        <w:t xml:space="preserve"> corrispondono ad un ettaro, quindi si parla di un limite individuale di 125 ettari e di uno “familiare” di 250. Notare che non si tra</w:t>
      </w:r>
      <w:r>
        <w:t>t</w:t>
      </w:r>
      <w:r>
        <w:t>ta affatto di superfici irrisorie.</w:t>
      </w:r>
    </w:p>
  </w:footnote>
  <w:footnote w:id="30">
    <w:p w14:paraId="16DABDCC" w14:textId="77777777" w:rsidR="00F50D4A" w:rsidRDefault="00F50D4A" w:rsidP="00A53C04">
      <w:pPr>
        <w:pStyle w:val="Testonotaapidipagina"/>
      </w:pPr>
      <w:r>
        <w:rPr>
          <w:rStyle w:val="Rimandonotaapidipagina"/>
        </w:rPr>
        <w:footnoteRef/>
      </w:r>
      <w:r>
        <w:t xml:space="preserve"> </w:t>
      </w:r>
      <w:r w:rsidRPr="00591EA5">
        <w:t xml:space="preserve">Plutarco - Vita di Tiberio Gracco, </w:t>
      </w:r>
      <w:r>
        <w:t>9</w:t>
      </w:r>
      <w:r w:rsidRPr="00591EA5">
        <w:t>, UTET</w:t>
      </w:r>
    </w:p>
  </w:footnote>
  <w:footnote w:id="31">
    <w:p w14:paraId="60B006DC" w14:textId="77777777" w:rsidR="00F50D4A" w:rsidRDefault="00F50D4A" w:rsidP="00A53C04">
      <w:pPr>
        <w:pStyle w:val="Testonotaapidipagina"/>
      </w:pPr>
      <w:r>
        <w:rPr>
          <w:rStyle w:val="Rimandonotaapidipagina"/>
        </w:rPr>
        <w:footnoteRef/>
      </w:r>
      <w:r>
        <w:t xml:space="preserve"> Appiano – Guerre Civili, I,10 - UTET</w:t>
      </w:r>
    </w:p>
  </w:footnote>
  <w:footnote w:id="32">
    <w:p w14:paraId="5C041843" w14:textId="77777777" w:rsidR="00F50D4A" w:rsidRDefault="00F50D4A" w:rsidP="00A53C04">
      <w:pPr>
        <w:pStyle w:val="Testonotaapidipagina"/>
      </w:pPr>
      <w:r>
        <w:rPr>
          <w:rStyle w:val="Rimandonotaapidipagina"/>
        </w:rPr>
        <w:footnoteRef/>
      </w:r>
      <w:r>
        <w:t xml:space="preserve"> </w:t>
      </w:r>
      <w:r w:rsidRPr="00591EA5">
        <w:t xml:space="preserve">Plutarco - Vita di Tiberio Gracco, </w:t>
      </w:r>
      <w:r>
        <w:t>10</w:t>
      </w:r>
      <w:r w:rsidRPr="00591EA5">
        <w:t>, UTET</w:t>
      </w:r>
    </w:p>
  </w:footnote>
  <w:footnote w:id="33">
    <w:p w14:paraId="2423A339" w14:textId="77777777" w:rsidR="00F50D4A" w:rsidRDefault="00F50D4A" w:rsidP="00A53C04">
      <w:pPr>
        <w:pStyle w:val="Testonotaapidipagina"/>
      </w:pPr>
      <w:r>
        <w:rPr>
          <w:rStyle w:val="Rimandonotaapidipagina"/>
        </w:rPr>
        <w:footnoteRef/>
      </w:r>
      <w:r>
        <w:t xml:space="preserve"> Appiano – Guerre Civili, I,12 - UTET</w:t>
      </w:r>
    </w:p>
  </w:footnote>
  <w:footnote w:id="34">
    <w:p w14:paraId="5421CA94" w14:textId="0BAA233F" w:rsidR="00F50D4A" w:rsidRDefault="00F50D4A">
      <w:pPr>
        <w:pStyle w:val="Testonotaapidipagina"/>
      </w:pPr>
      <w:r>
        <w:rPr>
          <w:rStyle w:val="Rimandonotaapidipagina"/>
        </w:rPr>
        <w:footnoteRef/>
      </w:r>
      <w:r>
        <w:t xml:space="preserve"> “A fissare lo sguardo sull’autorità dei consoli, infatti, esso ci sarebbe a</w:t>
      </w:r>
      <w:r>
        <w:t>p</w:t>
      </w:r>
      <w:r>
        <w:t>parso senz’altro monarchico e regale; a fissarlo su quella del Senato, inv</w:t>
      </w:r>
      <w:r>
        <w:t>e</w:t>
      </w:r>
      <w:r>
        <w:t>ce, aristocratico; se invece uno avesse considerato l’autorità del popolo sarebbe sembrato chiaramente democratico” Polibio – Storie – Rizzoli, l</w:t>
      </w:r>
      <w:r>
        <w:t>i</w:t>
      </w:r>
      <w:r>
        <w:t>bro VI, 11.</w:t>
      </w:r>
    </w:p>
  </w:footnote>
  <w:footnote w:id="35">
    <w:p w14:paraId="0639963B" w14:textId="77777777" w:rsidR="00F50D4A" w:rsidRDefault="00F50D4A" w:rsidP="00A53C04">
      <w:pPr>
        <w:pStyle w:val="Testonotaapidipagina"/>
      </w:pPr>
      <w:r>
        <w:rPr>
          <w:rStyle w:val="Rimandonotaapidipagina"/>
        </w:rPr>
        <w:footnoteRef/>
      </w:r>
      <w:r>
        <w:t xml:space="preserve"> Per una risposta cautamente possibilista, se non affermativa, alla d</w:t>
      </w:r>
      <w:r>
        <w:t>o</w:t>
      </w:r>
      <w:r>
        <w:t>manda vedi Fe</w:t>
      </w:r>
      <w:r>
        <w:t>r</w:t>
      </w:r>
      <w:r>
        <w:t xml:space="preserve">gus </w:t>
      </w:r>
      <w:proofErr w:type="spellStart"/>
      <w:r>
        <w:t>Millar</w:t>
      </w:r>
      <w:proofErr w:type="spellEnd"/>
      <w:r>
        <w:t xml:space="preserve"> - </w:t>
      </w:r>
      <w:r w:rsidRPr="005B363E">
        <w:t xml:space="preserve">The </w:t>
      </w:r>
      <w:proofErr w:type="spellStart"/>
      <w:r w:rsidRPr="005B363E">
        <w:t>crowd</w:t>
      </w:r>
      <w:proofErr w:type="spellEnd"/>
      <w:r w:rsidRPr="005B363E">
        <w:t xml:space="preserve"> in Rome in the late Republic</w:t>
      </w:r>
      <w:r>
        <w:t xml:space="preserve"> - </w:t>
      </w:r>
      <w:proofErr w:type="spellStart"/>
      <w:r w:rsidRPr="005B363E">
        <w:t>Univ</w:t>
      </w:r>
      <w:proofErr w:type="spellEnd"/>
      <w:r w:rsidRPr="005B363E">
        <w:t xml:space="preserve"> of Michigan Pr</w:t>
      </w:r>
      <w:r>
        <w:t xml:space="preserve">. </w:t>
      </w:r>
    </w:p>
  </w:footnote>
  <w:footnote w:id="36">
    <w:p w14:paraId="6A4504B6" w14:textId="77777777" w:rsidR="00F50D4A" w:rsidRDefault="00F50D4A" w:rsidP="00A53C04">
      <w:pPr>
        <w:pStyle w:val="Testonotaapidipagina"/>
      </w:pPr>
      <w:r>
        <w:rPr>
          <w:rStyle w:val="Rimandonotaapidipagina"/>
        </w:rPr>
        <w:footnoteRef/>
      </w:r>
      <w:r>
        <w:t xml:space="preserve"> </w:t>
      </w:r>
      <w:r w:rsidRPr="00F24F20">
        <w:t xml:space="preserve">Ronald </w:t>
      </w:r>
      <w:proofErr w:type="spellStart"/>
      <w:r w:rsidRPr="00F24F20">
        <w:t>Syme</w:t>
      </w:r>
      <w:proofErr w:type="spellEnd"/>
      <w:r>
        <w:t xml:space="preserve"> – La rivoluzione romana – Einaudi pag. 51</w:t>
      </w:r>
    </w:p>
  </w:footnote>
  <w:footnote w:id="37">
    <w:p w14:paraId="74D2AB8E" w14:textId="77777777" w:rsidR="00F50D4A" w:rsidRDefault="00F50D4A" w:rsidP="00A53C04">
      <w:pPr>
        <w:pStyle w:val="Testonotaapidipagina"/>
      </w:pPr>
      <w:r>
        <w:rPr>
          <w:rStyle w:val="Rimandonotaapidipagina"/>
        </w:rPr>
        <w:footnoteRef/>
      </w:r>
      <w:r>
        <w:t xml:space="preserve"> Cicerone – De </w:t>
      </w:r>
      <w:proofErr w:type="spellStart"/>
      <w:r>
        <w:t>legibus</w:t>
      </w:r>
      <w:proofErr w:type="spellEnd"/>
      <w:r>
        <w:t>, III,35 - UTET</w:t>
      </w:r>
    </w:p>
  </w:footnote>
  <w:footnote w:id="38">
    <w:p w14:paraId="510C66F0" w14:textId="77777777" w:rsidR="00F50D4A" w:rsidRDefault="00F50D4A" w:rsidP="00A53C04">
      <w:pPr>
        <w:pStyle w:val="Testonotaapidipagina"/>
      </w:pPr>
      <w:r>
        <w:rPr>
          <w:rStyle w:val="Rimandonotaapidipagina"/>
        </w:rPr>
        <w:footnoteRef/>
      </w:r>
      <w:r>
        <w:t xml:space="preserve"> </w:t>
      </w:r>
      <w:r w:rsidRPr="000E36F4">
        <w:t xml:space="preserve">615/139 </w:t>
      </w:r>
      <w:proofErr w:type="spellStart"/>
      <w:r w:rsidRPr="000E36F4">
        <w:t>Lex</w:t>
      </w:r>
      <w:proofErr w:type="spellEnd"/>
      <w:r w:rsidRPr="000E36F4">
        <w:t xml:space="preserve"> </w:t>
      </w:r>
      <w:proofErr w:type="spellStart"/>
      <w:r w:rsidRPr="000E36F4">
        <w:t>Gabinia</w:t>
      </w:r>
      <w:proofErr w:type="spellEnd"/>
      <w:r w:rsidRPr="000E36F4">
        <w:t xml:space="preserve"> </w:t>
      </w:r>
      <w:proofErr w:type="spellStart"/>
      <w:r w:rsidRPr="000E36F4">
        <w:t>tabellaria</w:t>
      </w:r>
      <w:proofErr w:type="spellEnd"/>
      <w:r>
        <w:t xml:space="preserve">, alla quale seguirono, nel 137, la </w:t>
      </w:r>
      <w:r w:rsidRPr="000E36F4">
        <w:t xml:space="preserve">617/137 </w:t>
      </w:r>
      <w:proofErr w:type="spellStart"/>
      <w:r w:rsidRPr="000E36F4">
        <w:t>Lex</w:t>
      </w:r>
      <w:proofErr w:type="spellEnd"/>
      <w:r w:rsidRPr="000E36F4">
        <w:t xml:space="preserve"> Cassia </w:t>
      </w:r>
      <w:proofErr w:type="spellStart"/>
      <w:r w:rsidRPr="000E36F4">
        <w:t>tabellar</w:t>
      </w:r>
      <w:r>
        <w:t>ia</w:t>
      </w:r>
      <w:proofErr w:type="spellEnd"/>
      <w:r>
        <w:t xml:space="preserve"> e nel 131 la </w:t>
      </w:r>
      <w:r w:rsidRPr="000E36F4">
        <w:t xml:space="preserve">623/131 </w:t>
      </w:r>
      <w:proofErr w:type="spellStart"/>
      <w:r w:rsidRPr="000E36F4">
        <w:t>Le</w:t>
      </w:r>
      <w:r>
        <w:t>x</w:t>
      </w:r>
      <w:proofErr w:type="spellEnd"/>
      <w:r w:rsidRPr="000E36F4">
        <w:t xml:space="preserve"> </w:t>
      </w:r>
      <w:proofErr w:type="spellStart"/>
      <w:r w:rsidRPr="000E36F4">
        <w:t>Papiria</w:t>
      </w:r>
      <w:proofErr w:type="spellEnd"/>
      <w:r w:rsidRPr="000E36F4">
        <w:t xml:space="preserve"> </w:t>
      </w:r>
      <w:proofErr w:type="spellStart"/>
      <w:r w:rsidRPr="000E36F4">
        <w:t>tabellaria</w:t>
      </w:r>
      <w:proofErr w:type="spellEnd"/>
      <w:r w:rsidRPr="000E36F4">
        <w:t>.</w:t>
      </w:r>
      <w:r>
        <w:t xml:space="preserve"> - </w:t>
      </w:r>
      <w:r w:rsidRPr="000E36F4">
        <w:t>G. Roto</w:t>
      </w:r>
      <w:r w:rsidRPr="000E36F4">
        <w:t>n</w:t>
      </w:r>
      <w:r w:rsidRPr="000E36F4">
        <w:t xml:space="preserve">di - </w:t>
      </w:r>
      <w:proofErr w:type="spellStart"/>
      <w:r w:rsidRPr="000E36F4">
        <w:t>Leges</w:t>
      </w:r>
      <w:proofErr w:type="spellEnd"/>
      <w:r w:rsidRPr="000E36F4">
        <w:t xml:space="preserve"> </w:t>
      </w:r>
      <w:proofErr w:type="spellStart"/>
      <w:r w:rsidRPr="000E36F4">
        <w:t>publicae</w:t>
      </w:r>
      <w:proofErr w:type="spellEnd"/>
      <w:r w:rsidRPr="000E36F4">
        <w:t xml:space="preserve"> </w:t>
      </w:r>
      <w:proofErr w:type="spellStart"/>
      <w:r w:rsidRPr="000E36F4">
        <w:t>populi</w:t>
      </w:r>
      <w:proofErr w:type="spellEnd"/>
      <w:r w:rsidRPr="000E36F4">
        <w:t xml:space="preserve"> romani – OLMS</w:t>
      </w:r>
    </w:p>
  </w:footnote>
  <w:footnote w:id="39">
    <w:p w14:paraId="63D5E4DE" w14:textId="77777777" w:rsidR="00F50D4A" w:rsidRDefault="00F50D4A" w:rsidP="00A53C04">
      <w:pPr>
        <w:pStyle w:val="Testonotaapidipagina"/>
      </w:pPr>
      <w:r>
        <w:rPr>
          <w:rStyle w:val="Rimandonotaapidipagina"/>
        </w:rPr>
        <w:footnoteRef/>
      </w:r>
      <w:r>
        <w:t xml:space="preserve"> </w:t>
      </w:r>
      <w:r w:rsidRPr="002654C0">
        <w:t xml:space="preserve">609/145 </w:t>
      </w:r>
      <w:proofErr w:type="spellStart"/>
      <w:r w:rsidRPr="002654C0">
        <w:t>Roqatio</w:t>
      </w:r>
      <w:proofErr w:type="spellEnd"/>
      <w:r w:rsidRPr="002654C0">
        <w:t xml:space="preserve"> </w:t>
      </w:r>
      <w:proofErr w:type="spellStart"/>
      <w:r w:rsidRPr="002654C0">
        <w:t>Laelia</w:t>
      </w:r>
      <w:proofErr w:type="spellEnd"/>
      <w:r w:rsidRPr="002654C0">
        <w:t xml:space="preserve"> agraria</w:t>
      </w:r>
      <w:r>
        <w:t xml:space="preserve"> </w:t>
      </w:r>
      <w:r w:rsidRPr="002654C0">
        <w:t xml:space="preserve">G. Rotondi - </w:t>
      </w:r>
      <w:proofErr w:type="spellStart"/>
      <w:r w:rsidRPr="002654C0">
        <w:t>Leges</w:t>
      </w:r>
      <w:proofErr w:type="spellEnd"/>
      <w:r w:rsidRPr="002654C0">
        <w:t xml:space="preserve"> </w:t>
      </w:r>
      <w:proofErr w:type="spellStart"/>
      <w:r w:rsidRPr="002654C0">
        <w:t>publicae</w:t>
      </w:r>
      <w:proofErr w:type="spellEnd"/>
      <w:r w:rsidRPr="002654C0">
        <w:t xml:space="preserve"> </w:t>
      </w:r>
      <w:proofErr w:type="spellStart"/>
      <w:r w:rsidRPr="002654C0">
        <w:t>populi</w:t>
      </w:r>
      <w:proofErr w:type="spellEnd"/>
      <w:r w:rsidRPr="002654C0">
        <w:t xml:space="preserve"> romani – OLMS</w:t>
      </w:r>
      <w:r>
        <w:t>. R</w:t>
      </w:r>
      <w:r>
        <w:t>o</w:t>
      </w:r>
      <w:r>
        <w:t xml:space="preserve">tondi colloca questa </w:t>
      </w:r>
      <w:proofErr w:type="spellStart"/>
      <w:r>
        <w:t>rogatio</w:t>
      </w:r>
      <w:proofErr w:type="spellEnd"/>
      <w:r>
        <w:t xml:space="preserve"> (proposta di legge) nel 145, cioè 12 anni prima Tiberio Gracco, quando Gaio Lelio era pretore. Altri però la r</w:t>
      </w:r>
      <w:r>
        <w:t>e</w:t>
      </w:r>
      <w:r>
        <w:t>trodatano al 151, anno in cui fu tribuno della plebe o la postdatano al 140 quando rivestì il consolato.</w:t>
      </w:r>
    </w:p>
  </w:footnote>
  <w:footnote w:id="40">
    <w:p w14:paraId="1FBA1721" w14:textId="1E398EE6" w:rsidR="00F50D4A" w:rsidRDefault="00F50D4A" w:rsidP="00A53C04">
      <w:pPr>
        <w:pStyle w:val="Testonotaapidipagina"/>
      </w:pPr>
      <w:r>
        <w:rPr>
          <w:rStyle w:val="Rimandonotaapidipagina"/>
        </w:rPr>
        <w:footnoteRef/>
      </w:r>
      <w:r>
        <w:t xml:space="preserve"> Infatti, tra le leggi con le quali Silla volle poi ricondurre i tribuni a più miti consigli c’era quella che prevedeva, per chi fosse stato tribuno della plebe, l’impossibilità di concorr</w:t>
      </w:r>
      <w:r>
        <w:t>e</w:t>
      </w:r>
      <w:r>
        <w:t>re per altre magistrature. Era un chiaro tentativo di scoraggiare i giovani di buona famiglia e belle speranze dal diventare tr</w:t>
      </w:r>
      <w:r>
        <w:t>i</w:t>
      </w:r>
      <w:r>
        <w:t>buno. Vedremo tutto ciò meglio nelle pagine s</w:t>
      </w:r>
      <w:r>
        <w:t>e</w:t>
      </w:r>
      <w:r>
        <w:t>guenti.</w:t>
      </w:r>
    </w:p>
  </w:footnote>
  <w:footnote w:id="41">
    <w:p w14:paraId="411617D8" w14:textId="77777777" w:rsidR="00F50D4A" w:rsidRDefault="00F50D4A" w:rsidP="00A53C04">
      <w:pPr>
        <w:pStyle w:val="Testonotaapidipagina"/>
      </w:pPr>
      <w:r>
        <w:rPr>
          <w:rStyle w:val="Rimandonotaapidipagina"/>
        </w:rPr>
        <w:footnoteRef/>
      </w:r>
      <w:r>
        <w:t xml:space="preserve"> </w:t>
      </w:r>
      <w:r w:rsidRPr="00591EA5">
        <w:t xml:space="preserve">Plutarco - Vita di Tiberio Gracco, </w:t>
      </w:r>
      <w:r>
        <w:t>10</w:t>
      </w:r>
      <w:r w:rsidRPr="00591EA5">
        <w:t>, UTET</w:t>
      </w:r>
    </w:p>
  </w:footnote>
  <w:footnote w:id="42">
    <w:p w14:paraId="72C5AB05" w14:textId="35946B8F" w:rsidR="00F50D4A" w:rsidRDefault="00F50D4A">
      <w:pPr>
        <w:pStyle w:val="Testonotaapidipagina"/>
      </w:pPr>
      <w:r>
        <w:rPr>
          <w:rStyle w:val="Rimandonotaapidipagina"/>
        </w:rPr>
        <w:footnoteRef/>
      </w:r>
      <w:r>
        <w:t xml:space="preserve"> Scipione Nasica era figlio di Cornelia maggiore, la sorella più anziana di Cornelia, m</w:t>
      </w:r>
      <w:r>
        <w:t>a</w:t>
      </w:r>
      <w:r>
        <w:t>dre dei Gracchi</w:t>
      </w:r>
    </w:p>
  </w:footnote>
  <w:footnote w:id="43">
    <w:p w14:paraId="079D7E8E" w14:textId="77777777" w:rsidR="00F50D4A" w:rsidRDefault="00F50D4A" w:rsidP="00A53C04">
      <w:pPr>
        <w:pStyle w:val="Testonotaapidipagina"/>
      </w:pPr>
      <w:r>
        <w:rPr>
          <w:rStyle w:val="Rimandonotaapidipagina"/>
        </w:rPr>
        <w:footnoteRef/>
      </w:r>
      <w:r>
        <w:t xml:space="preserve"> </w:t>
      </w:r>
      <w:r w:rsidRPr="00591EA5">
        <w:t xml:space="preserve">Plutarco - Vita di Tiberio Gracco, </w:t>
      </w:r>
      <w:r>
        <w:t>13</w:t>
      </w:r>
      <w:r w:rsidRPr="00591EA5">
        <w:t>, UTET</w:t>
      </w:r>
    </w:p>
  </w:footnote>
  <w:footnote w:id="44">
    <w:p w14:paraId="400CD332" w14:textId="77777777" w:rsidR="00F50D4A" w:rsidRDefault="00F50D4A" w:rsidP="00A53C04">
      <w:pPr>
        <w:pStyle w:val="Testonotaapidipagina"/>
      </w:pPr>
      <w:r>
        <w:rPr>
          <w:rStyle w:val="Rimandonotaapidipagina"/>
        </w:rPr>
        <w:footnoteRef/>
      </w:r>
      <w:r>
        <w:t xml:space="preserve"> Idem, 14</w:t>
      </w:r>
    </w:p>
  </w:footnote>
  <w:footnote w:id="45">
    <w:p w14:paraId="470EF530" w14:textId="2429A105" w:rsidR="00F50D4A" w:rsidRDefault="00F50D4A" w:rsidP="00A53C04">
      <w:pPr>
        <w:pStyle w:val="Testonotaapidipagina"/>
      </w:pPr>
      <w:r>
        <w:rPr>
          <w:rStyle w:val="Rimandonotaapidipagina"/>
        </w:rPr>
        <w:footnoteRef/>
      </w:r>
      <w:r>
        <w:t xml:space="preserve"> Secondo Livio o, almeno, secondo l’estensore della Perioca 58, fu l’eredità di Attalo III che scatenò la reazione del Senato. Lo stesso Livio (o chi per lui) dà di tutta la vicenda una visione diversa: Tiberio Gracco si tr</w:t>
      </w:r>
      <w:r>
        <w:t>o</w:t>
      </w:r>
      <w:r>
        <w:t>vò in difficoltà perché, avendo promesso troppo e troppe terre, rischiava di scontentare la plebe che lui stesso aveva “eccitato alla cup</w:t>
      </w:r>
      <w:r>
        <w:t>i</w:t>
      </w:r>
      <w:r>
        <w:t>digia” visto che la terra che aveva promesso eccedeva quella disponibile. L’eredità di A</w:t>
      </w:r>
      <w:r>
        <w:t>t</w:t>
      </w:r>
      <w:r>
        <w:t>talo III sarebbe quindi servita a Tiberio Gracco per compensare l’eccesso di promesse fatte. In realtà la ricostruzione presupporrebbe che in poche se</w:t>
      </w:r>
      <w:r>
        <w:t>t</w:t>
      </w:r>
      <w:r>
        <w:t>timane la commissione dei triumviri si sia riunita, abbia proceduto alla r</w:t>
      </w:r>
      <w:r>
        <w:t>i</w:t>
      </w:r>
      <w:r>
        <w:t>cognizione delle terre e abbia stabilito la loro insufficienza. Non appare molto realistico. Livio – Storia di Roma dalla sua fondazi</w:t>
      </w:r>
      <w:r>
        <w:t>o</w:t>
      </w:r>
      <w:r>
        <w:t>ne – Rizzoli.</w:t>
      </w:r>
    </w:p>
  </w:footnote>
  <w:footnote w:id="46">
    <w:p w14:paraId="23E10BFB" w14:textId="77777777" w:rsidR="00F50D4A" w:rsidRDefault="00F50D4A" w:rsidP="00A53C04">
      <w:pPr>
        <w:pStyle w:val="Testonotaapidipagina"/>
      </w:pPr>
      <w:r>
        <w:rPr>
          <w:rStyle w:val="Rimandonotaapidipagina"/>
        </w:rPr>
        <w:footnoteRef/>
      </w:r>
      <w:r>
        <w:t xml:space="preserve"> Appiano – Guerre Civili, I,14 - UTET</w:t>
      </w:r>
    </w:p>
  </w:footnote>
  <w:footnote w:id="47">
    <w:p w14:paraId="0B9551FC" w14:textId="77777777" w:rsidR="00F50D4A" w:rsidRDefault="00F50D4A" w:rsidP="00A53C04">
      <w:pPr>
        <w:pStyle w:val="Testonotaapidipagina"/>
      </w:pPr>
      <w:r>
        <w:rPr>
          <w:rStyle w:val="Rimandonotaapidipagina"/>
        </w:rPr>
        <w:footnoteRef/>
      </w:r>
      <w:r>
        <w:t xml:space="preserve"> </w:t>
      </w:r>
      <w:proofErr w:type="spellStart"/>
      <w:r>
        <w:t>Velleio</w:t>
      </w:r>
      <w:proofErr w:type="spellEnd"/>
      <w:r>
        <w:t xml:space="preserve"> </w:t>
      </w:r>
      <w:proofErr w:type="spellStart"/>
      <w:r>
        <w:t>Patercolo</w:t>
      </w:r>
      <w:proofErr w:type="spellEnd"/>
      <w:r>
        <w:t xml:space="preserve"> – Storia di Roma II,3 - Rusconi</w:t>
      </w:r>
    </w:p>
  </w:footnote>
  <w:footnote w:id="48">
    <w:p w14:paraId="7A76F40E" w14:textId="77777777" w:rsidR="00F50D4A" w:rsidRDefault="00F50D4A" w:rsidP="00A53C04">
      <w:pPr>
        <w:pStyle w:val="Testonotaapidipagina"/>
      </w:pPr>
      <w:r>
        <w:rPr>
          <w:rStyle w:val="Rimandonotaapidipagina"/>
        </w:rPr>
        <w:footnoteRef/>
      </w:r>
      <w:r>
        <w:t xml:space="preserve"> Appiano – Guerre Civili, I,16 - UTET</w:t>
      </w:r>
    </w:p>
  </w:footnote>
  <w:footnote w:id="49">
    <w:p w14:paraId="407DB02D" w14:textId="77777777" w:rsidR="00F50D4A" w:rsidRDefault="00F50D4A" w:rsidP="00A53C04">
      <w:pPr>
        <w:pStyle w:val="Testonotaapidipagina"/>
      </w:pPr>
      <w:r>
        <w:rPr>
          <w:rStyle w:val="Rimandonotaapidipagina"/>
        </w:rPr>
        <w:footnoteRef/>
      </w:r>
      <w:r>
        <w:t xml:space="preserve"> </w:t>
      </w:r>
      <w:r w:rsidRPr="00591EA5">
        <w:t xml:space="preserve">Plutarco - Vita di Tiberio Gracco, </w:t>
      </w:r>
      <w:r>
        <w:t>13</w:t>
      </w:r>
      <w:r w:rsidRPr="00591EA5">
        <w:t>, UTET</w:t>
      </w:r>
    </w:p>
  </w:footnote>
  <w:footnote w:id="50">
    <w:p w14:paraId="30DC8830" w14:textId="77777777" w:rsidR="00F50D4A" w:rsidRDefault="00F50D4A" w:rsidP="00A53C04">
      <w:pPr>
        <w:pStyle w:val="Testonotaapidipagina"/>
      </w:pPr>
      <w:r>
        <w:rPr>
          <w:rStyle w:val="Rimandonotaapidipagina"/>
        </w:rPr>
        <w:footnoteRef/>
      </w:r>
      <w:r>
        <w:t xml:space="preserve"> </w:t>
      </w:r>
      <w:proofErr w:type="spellStart"/>
      <w:r>
        <w:t>Velleio</w:t>
      </w:r>
      <w:proofErr w:type="spellEnd"/>
      <w:r>
        <w:t xml:space="preserve"> </w:t>
      </w:r>
      <w:proofErr w:type="spellStart"/>
      <w:r>
        <w:t>Patercolo</w:t>
      </w:r>
      <w:proofErr w:type="spellEnd"/>
      <w:r>
        <w:t xml:space="preserve"> – Storia di Roma II,3 - Rusconi</w:t>
      </w:r>
    </w:p>
  </w:footnote>
  <w:footnote w:id="51">
    <w:p w14:paraId="17616B1D" w14:textId="77777777" w:rsidR="00F50D4A" w:rsidRDefault="00F50D4A" w:rsidP="00A53C04">
      <w:pPr>
        <w:pStyle w:val="Testonotaapidipagina"/>
      </w:pPr>
      <w:r>
        <w:rPr>
          <w:rStyle w:val="Rimandonotaapidipagina"/>
        </w:rPr>
        <w:footnoteRef/>
      </w:r>
      <w:r>
        <w:t xml:space="preserve"> Appiano – Guerre Civili, I,1 - UTET</w:t>
      </w:r>
    </w:p>
  </w:footnote>
  <w:footnote w:id="52">
    <w:p w14:paraId="0F56EA91" w14:textId="77777777" w:rsidR="00F50D4A" w:rsidRDefault="00F50D4A" w:rsidP="00A53C04">
      <w:pPr>
        <w:pStyle w:val="Testonotaapidipagina"/>
      </w:pPr>
      <w:r>
        <w:rPr>
          <w:rStyle w:val="Rimandonotaapidipagina"/>
        </w:rPr>
        <w:footnoteRef/>
      </w:r>
      <w:r>
        <w:t xml:space="preserve"> Livio – Storia di Roma dalla sua fondazione, II,27 – Rizzoli</w:t>
      </w:r>
    </w:p>
  </w:footnote>
  <w:footnote w:id="53">
    <w:p w14:paraId="1471648A" w14:textId="77777777" w:rsidR="00F50D4A" w:rsidRPr="006B4DDA" w:rsidRDefault="00F50D4A" w:rsidP="00A53C04">
      <w:pPr>
        <w:pStyle w:val="Testonotaapidipagina"/>
        <w:rPr>
          <w:lang w:val="en-US"/>
        </w:rPr>
      </w:pPr>
      <w:r>
        <w:rPr>
          <w:rStyle w:val="Rimandonotaapidipagina"/>
        </w:rPr>
        <w:footnoteRef/>
      </w:r>
      <w:r w:rsidRPr="006B4DDA">
        <w:rPr>
          <w:lang w:val="en-US"/>
        </w:rPr>
        <w:t xml:space="preserve"> Idem, II,32</w:t>
      </w:r>
    </w:p>
  </w:footnote>
  <w:footnote w:id="54">
    <w:p w14:paraId="5D2ACDE2" w14:textId="77777777" w:rsidR="00F50D4A" w:rsidRPr="006B4DDA" w:rsidRDefault="00F50D4A" w:rsidP="00A53C04">
      <w:pPr>
        <w:pStyle w:val="Testonotaapidipagina"/>
        <w:rPr>
          <w:lang w:val="en-US"/>
        </w:rPr>
      </w:pPr>
      <w:r>
        <w:rPr>
          <w:rStyle w:val="Rimandonotaapidipagina"/>
        </w:rPr>
        <w:footnoteRef/>
      </w:r>
      <w:r w:rsidRPr="006B4DDA">
        <w:rPr>
          <w:lang w:val="en-US"/>
        </w:rPr>
        <w:t xml:space="preserve"> Idem, III, 44-48</w:t>
      </w:r>
    </w:p>
  </w:footnote>
  <w:footnote w:id="55">
    <w:p w14:paraId="4E294971" w14:textId="77777777" w:rsidR="00F50D4A" w:rsidRPr="006B4DDA" w:rsidRDefault="00F50D4A" w:rsidP="00A53C04">
      <w:pPr>
        <w:pStyle w:val="Testonotaapidipagina"/>
        <w:rPr>
          <w:lang w:val="en-US"/>
        </w:rPr>
      </w:pPr>
      <w:r>
        <w:rPr>
          <w:rStyle w:val="Rimandonotaapidipagina"/>
        </w:rPr>
        <w:footnoteRef/>
      </w:r>
      <w:r w:rsidRPr="006B4DDA">
        <w:rPr>
          <w:lang w:val="en-US"/>
        </w:rPr>
        <w:t xml:space="preserve"> Idem III,52</w:t>
      </w:r>
    </w:p>
  </w:footnote>
  <w:footnote w:id="56">
    <w:p w14:paraId="20F354EF" w14:textId="77777777" w:rsidR="00F50D4A" w:rsidRDefault="00F50D4A" w:rsidP="00A53C04">
      <w:pPr>
        <w:pStyle w:val="Testonotaapidipagina"/>
      </w:pPr>
      <w:r>
        <w:rPr>
          <w:rStyle w:val="Rimandonotaapidipagina"/>
        </w:rPr>
        <w:footnoteRef/>
      </w:r>
      <w:r>
        <w:t xml:space="preserve"> idem</w:t>
      </w:r>
    </w:p>
  </w:footnote>
  <w:footnote w:id="57">
    <w:p w14:paraId="320E2958" w14:textId="77777777" w:rsidR="00F50D4A" w:rsidRDefault="00F50D4A" w:rsidP="00A53C04">
      <w:pPr>
        <w:pStyle w:val="Testonotaapidipagina"/>
      </w:pPr>
      <w:r>
        <w:rPr>
          <w:rStyle w:val="Rimandonotaapidipagina"/>
        </w:rPr>
        <w:footnoteRef/>
      </w:r>
      <w:r>
        <w:t xml:space="preserve"> Almeno sino alla prima metà del II secolo. Per una trattazione semplice e sintetica </w:t>
      </w:r>
      <w:proofErr w:type="spellStart"/>
      <w:r>
        <w:t>cfr</w:t>
      </w:r>
      <w:proofErr w:type="spellEnd"/>
      <w:r>
        <w:t xml:space="preserve"> Claude </w:t>
      </w:r>
      <w:proofErr w:type="spellStart"/>
      <w:r>
        <w:t>Nicolet</w:t>
      </w:r>
      <w:proofErr w:type="spellEnd"/>
      <w:r>
        <w:t xml:space="preserve"> – Strutture dell’Italia Romana, cap. VII – </w:t>
      </w:r>
      <w:proofErr w:type="spellStart"/>
      <w:r>
        <w:t>Jo</w:t>
      </w:r>
      <w:r>
        <w:t>u</w:t>
      </w:r>
      <w:r>
        <w:t>vence</w:t>
      </w:r>
      <w:proofErr w:type="spellEnd"/>
    </w:p>
  </w:footnote>
  <w:footnote w:id="58">
    <w:p w14:paraId="6454EA9C" w14:textId="77777777" w:rsidR="00F50D4A" w:rsidRDefault="00F50D4A" w:rsidP="00A53C04">
      <w:pPr>
        <w:pStyle w:val="Testonotaapidipagina"/>
      </w:pPr>
      <w:r>
        <w:rPr>
          <w:rStyle w:val="Rimandonotaapidipagina"/>
        </w:rPr>
        <w:footnoteRef/>
      </w:r>
      <w:r>
        <w:t xml:space="preserve"> </w:t>
      </w:r>
      <w:proofErr w:type="spellStart"/>
      <w:r>
        <w:t>Velleio</w:t>
      </w:r>
      <w:proofErr w:type="spellEnd"/>
      <w:r>
        <w:t xml:space="preserve"> </w:t>
      </w:r>
      <w:proofErr w:type="spellStart"/>
      <w:r>
        <w:t>Patercolo</w:t>
      </w:r>
      <w:proofErr w:type="spellEnd"/>
      <w:r>
        <w:t xml:space="preserve"> – Storia di Roma II,4 - Rusconi</w:t>
      </w:r>
    </w:p>
  </w:footnote>
  <w:footnote w:id="59">
    <w:p w14:paraId="28B9541D" w14:textId="77777777" w:rsidR="00F50D4A" w:rsidRDefault="00F50D4A" w:rsidP="00A53C04">
      <w:pPr>
        <w:pStyle w:val="Testonotaapidipagina"/>
      </w:pPr>
      <w:r>
        <w:rPr>
          <w:rStyle w:val="Rimandonotaapidipagina"/>
        </w:rPr>
        <w:footnoteRef/>
      </w:r>
      <w:r>
        <w:t xml:space="preserve"> Appiano – Guerre Civili, I,19 - UTET</w:t>
      </w:r>
    </w:p>
  </w:footnote>
  <w:footnote w:id="60">
    <w:p w14:paraId="68DCB686" w14:textId="77777777" w:rsidR="00F50D4A" w:rsidRDefault="00F50D4A" w:rsidP="00A53C04">
      <w:pPr>
        <w:pStyle w:val="Testonotaapidipagina"/>
      </w:pPr>
      <w:r>
        <w:rPr>
          <w:rStyle w:val="Rimandonotaapidipagina"/>
        </w:rPr>
        <w:footnoteRef/>
      </w:r>
      <w:r>
        <w:t xml:space="preserve"> Appiano, con scarsissimo </w:t>
      </w:r>
      <w:r w:rsidRPr="00BA649A">
        <w:rPr>
          <w:i/>
        </w:rPr>
        <w:t>bon ton</w:t>
      </w:r>
      <w:r>
        <w:t>, ci informa che era bruttissima e ster</w:t>
      </w:r>
      <w:r>
        <w:t>i</w:t>
      </w:r>
      <w:r>
        <w:t>le, e perciò non amata dal marito, Guerre Civili, I,20 - UTET</w:t>
      </w:r>
    </w:p>
  </w:footnote>
  <w:footnote w:id="61">
    <w:p w14:paraId="76531249" w14:textId="77777777" w:rsidR="00F50D4A" w:rsidRDefault="00F50D4A" w:rsidP="00A53C04">
      <w:pPr>
        <w:pStyle w:val="Testonotaapidipagina"/>
      </w:pPr>
      <w:r>
        <w:rPr>
          <w:rStyle w:val="Rimandonotaapidipagina"/>
        </w:rPr>
        <w:footnoteRef/>
      </w:r>
      <w:r>
        <w:t xml:space="preserve"> </w:t>
      </w:r>
      <w:proofErr w:type="spellStart"/>
      <w:r>
        <w:t>Mommsen</w:t>
      </w:r>
      <w:proofErr w:type="spellEnd"/>
      <w:r>
        <w:t xml:space="preserve"> – Storia di Roma – Vol. V, 3,3</w:t>
      </w:r>
    </w:p>
  </w:footnote>
  <w:footnote w:id="62">
    <w:p w14:paraId="6BF17207" w14:textId="77777777" w:rsidR="00F50D4A" w:rsidRDefault="00F50D4A" w:rsidP="00A53C04">
      <w:pPr>
        <w:pStyle w:val="Testonotaapidipagina"/>
      </w:pPr>
      <w:r>
        <w:rPr>
          <w:rStyle w:val="Rimandonotaapidipagina"/>
        </w:rPr>
        <w:footnoteRef/>
      </w:r>
      <w:r>
        <w:t xml:space="preserve"> Appiano – Guerre Civili, I,21 - UTET</w:t>
      </w:r>
    </w:p>
  </w:footnote>
  <w:footnote w:id="63">
    <w:p w14:paraId="28B06BF5" w14:textId="47CC3AB3" w:rsidR="00F50D4A" w:rsidRDefault="00F50D4A" w:rsidP="00A53C04">
      <w:pPr>
        <w:pStyle w:val="Testonotaapidipagina"/>
      </w:pPr>
      <w:r>
        <w:rPr>
          <w:rStyle w:val="Rimandonotaapidipagina"/>
        </w:rPr>
        <w:footnoteRef/>
      </w:r>
      <w:r>
        <w:t xml:space="preserve"> </w:t>
      </w:r>
      <w:proofErr w:type="spellStart"/>
      <w:r>
        <w:t>Mommsen</w:t>
      </w:r>
      <w:proofErr w:type="spellEnd"/>
      <w:r>
        <w:t xml:space="preserve">, sempre </w:t>
      </w:r>
      <w:r w:rsidRPr="0052600F">
        <w:rPr>
          <w:i/>
        </w:rPr>
        <w:t>tranchant</w:t>
      </w:r>
      <w:r>
        <w:t>, qualifica Tiberio come “uomo di ingegno mediocre, di buone intenzioni, di principi del tutto patriottico-conservatori, ignaro di quanto intr</w:t>
      </w:r>
      <w:r>
        <w:t>a</w:t>
      </w:r>
      <w:r>
        <w:t xml:space="preserve">prendesse” – Storia di Roma – Vol. V, 2,20. Insomma, secondo </w:t>
      </w:r>
      <w:proofErr w:type="spellStart"/>
      <w:r>
        <w:t>Mommsen</w:t>
      </w:r>
      <w:proofErr w:type="spellEnd"/>
      <w:r>
        <w:t>, un bravo r</w:t>
      </w:r>
      <w:r>
        <w:t>a</w:t>
      </w:r>
      <w:r>
        <w:t>gazzo un po’ tonto che ha scatenato un putiferio senza aver capito come e perché.</w:t>
      </w:r>
    </w:p>
  </w:footnote>
  <w:footnote w:id="64">
    <w:p w14:paraId="132A61C2" w14:textId="77777777" w:rsidR="00F50D4A" w:rsidRDefault="00F50D4A" w:rsidP="00A53C04">
      <w:pPr>
        <w:pStyle w:val="Testonotaapidipagina"/>
      </w:pPr>
      <w:r>
        <w:rPr>
          <w:rStyle w:val="Rimandonotaapidipagina"/>
        </w:rPr>
        <w:footnoteRef/>
      </w:r>
      <w:r>
        <w:t xml:space="preserve"> Claude </w:t>
      </w:r>
      <w:proofErr w:type="spellStart"/>
      <w:r>
        <w:t>Nicolet</w:t>
      </w:r>
      <w:proofErr w:type="spellEnd"/>
      <w:r>
        <w:t xml:space="preserve"> – Strutture dell’Italia romana, pag. 130 – </w:t>
      </w:r>
      <w:proofErr w:type="spellStart"/>
      <w:r>
        <w:t>Jovence</w:t>
      </w:r>
      <w:proofErr w:type="spellEnd"/>
      <w:r>
        <w:t xml:space="preserve"> parla di un massimo del 5% per gli anni finali della Repubblica, vale a dire quasi un secolo dopo i fatti che stiamo ricordando. Per l’epoca dei Gracchi tale pe</w:t>
      </w:r>
      <w:r>
        <w:t>r</w:t>
      </w:r>
      <w:r>
        <w:t>centuale doveva essere, con ogni probabilità, inferiore.</w:t>
      </w:r>
    </w:p>
  </w:footnote>
  <w:footnote w:id="65">
    <w:p w14:paraId="5BF51B74" w14:textId="77777777" w:rsidR="00F50D4A" w:rsidRDefault="00F50D4A" w:rsidP="00A53C04">
      <w:pPr>
        <w:pStyle w:val="Testonotaapidipagina"/>
      </w:pPr>
      <w:r>
        <w:rPr>
          <w:rStyle w:val="Rimandonotaapidipagina"/>
        </w:rPr>
        <w:footnoteRef/>
      </w:r>
      <w:r>
        <w:t xml:space="preserve"> </w:t>
      </w:r>
      <w:proofErr w:type="spellStart"/>
      <w:r>
        <w:t>Velleio</w:t>
      </w:r>
      <w:proofErr w:type="spellEnd"/>
      <w:r>
        <w:t xml:space="preserve"> </w:t>
      </w:r>
      <w:proofErr w:type="spellStart"/>
      <w:r>
        <w:t>Patercolo</w:t>
      </w:r>
      <w:proofErr w:type="spellEnd"/>
      <w:r>
        <w:t xml:space="preserve"> – Storia di Roma II,3 – Rusconi,</w:t>
      </w:r>
    </w:p>
  </w:footnote>
  <w:footnote w:id="66">
    <w:p w14:paraId="652B1205" w14:textId="77777777" w:rsidR="00F50D4A" w:rsidRDefault="00F50D4A" w:rsidP="00A53C04">
      <w:pPr>
        <w:pStyle w:val="Testonotaapidipagina"/>
      </w:pPr>
      <w:r>
        <w:rPr>
          <w:rStyle w:val="Rimandonotaapidipagina"/>
        </w:rPr>
        <w:footnoteRef/>
      </w:r>
      <w:r>
        <w:t xml:space="preserve"> Appiano – Guerre Civili, I,21 - UTET</w:t>
      </w:r>
    </w:p>
  </w:footnote>
  <w:footnote w:id="67">
    <w:p w14:paraId="405F44B3" w14:textId="1AC7F049" w:rsidR="00F50D4A" w:rsidRDefault="00F50D4A" w:rsidP="00A53C04">
      <w:pPr>
        <w:pStyle w:val="Testonotaapidipagina"/>
      </w:pPr>
      <w:r>
        <w:rPr>
          <w:rStyle w:val="Rimandonotaapidipagina"/>
        </w:rPr>
        <w:footnoteRef/>
      </w:r>
      <w:r>
        <w:t xml:space="preserve"> 629,125 </w:t>
      </w:r>
      <w:proofErr w:type="spellStart"/>
      <w:r>
        <w:t>Rogatio</w:t>
      </w:r>
      <w:proofErr w:type="spellEnd"/>
      <w:r>
        <w:t xml:space="preserve"> Fulvia de </w:t>
      </w:r>
      <w:proofErr w:type="spellStart"/>
      <w:r>
        <w:t>civitate</w:t>
      </w:r>
      <w:proofErr w:type="spellEnd"/>
      <w:r>
        <w:t xml:space="preserve"> </w:t>
      </w:r>
      <w:proofErr w:type="spellStart"/>
      <w:r>
        <w:t>sociis</w:t>
      </w:r>
      <w:proofErr w:type="spellEnd"/>
      <w:r>
        <w:t xml:space="preserve"> danda - </w:t>
      </w:r>
      <w:r w:rsidRPr="000E36F4">
        <w:t xml:space="preserve">G. Rotondi - </w:t>
      </w:r>
      <w:proofErr w:type="spellStart"/>
      <w:r w:rsidRPr="000E36F4">
        <w:t>Leges</w:t>
      </w:r>
      <w:proofErr w:type="spellEnd"/>
      <w:r w:rsidRPr="000E36F4">
        <w:t xml:space="preserve"> </w:t>
      </w:r>
      <w:proofErr w:type="spellStart"/>
      <w:r w:rsidRPr="000E36F4">
        <w:t>publ</w:t>
      </w:r>
      <w:r w:rsidRPr="000E36F4">
        <w:t>i</w:t>
      </w:r>
      <w:r w:rsidRPr="000E36F4">
        <w:t>cae</w:t>
      </w:r>
      <w:proofErr w:type="spellEnd"/>
      <w:r w:rsidRPr="000E36F4">
        <w:t xml:space="preserve"> </w:t>
      </w:r>
      <w:proofErr w:type="spellStart"/>
      <w:r w:rsidRPr="000E36F4">
        <w:t>populi</w:t>
      </w:r>
      <w:proofErr w:type="spellEnd"/>
      <w:r w:rsidRPr="000E36F4">
        <w:t xml:space="preserve"> romani – OLMS</w:t>
      </w:r>
    </w:p>
  </w:footnote>
  <w:footnote w:id="68">
    <w:p w14:paraId="21DB5CAC" w14:textId="77777777" w:rsidR="00F50D4A" w:rsidRDefault="00F50D4A" w:rsidP="00A53C04">
      <w:pPr>
        <w:pStyle w:val="Testonotaapidipagina"/>
      </w:pPr>
      <w:r>
        <w:rPr>
          <w:rStyle w:val="Rimandonotaapidipagina"/>
        </w:rPr>
        <w:footnoteRef/>
      </w:r>
      <w:r>
        <w:t xml:space="preserve">Appiano – Guerre Civili, I,21 - UTET </w:t>
      </w:r>
    </w:p>
  </w:footnote>
  <w:footnote w:id="69">
    <w:p w14:paraId="777EFD8F" w14:textId="77777777" w:rsidR="00F50D4A" w:rsidRDefault="00F50D4A" w:rsidP="00A53C04">
      <w:pPr>
        <w:pStyle w:val="Testonotaapidipagina"/>
      </w:pPr>
      <w:r>
        <w:rPr>
          <w:rStyle w:val="Rimandonotaapidipagina"/>
        </w:rPr>
        <w:footnoteRef/>
      </w:r>
      <w:r>
        <w:t xml:space="preserve"> </w:t>
      </w:r>
      <w:r w:rsidRPr="00AF2B69">
        <w:t xml:space="preserve">623-631/131-123 </w:t>
      </w:r>
      <w:proofErr w:type="spellStart"/>
      <w:r w:rsidRPr="00AF2B69">
        <w:t>Plebiscitum</w:t>
      </w:r>
      <w:proofErr w:type="spellEnd"/>
      <w:r w:rsidRPr="00AF2B69">
        <w:t xml:space="preserve"> de </w:t>
      </w:r>
      <w:proofErr w:type="spellStart"/>
      <w:r w:rsidRPr="00AF2B69">
        <w:t>tribunis</w:t>
      </w:r>
      <w:proofErr w:type="spellEnd"/>
      <w:r w:rsidRPr="00AF2B69">
        <w:t xml:space="preserve"> plebi </w:t>
      </w:r>
      <w:proofErr w:type="spellStart"/>
      <w:r w:rsidRPr="00AF2B69">
        <w:t>reficiendis</w:t>
      </w:r>
      <w:proofErr w:type="spellEnd"/>
      <w:r>
        <w:t xml:space="preserve"> - - </w:t>
      </w:r>
      <w:r w:rsidRPr="000E36F4">
        <w:t xml:space="preserve">G. Rotondi - </w:t>
      </w:r>
      <w:proofErr w:type="spellStart"/>
      <w:r w:rsidRPr="000E36F4">
        <w:t>Leges</w:t>
      </w:r>
      <w:proofErr w:type="spellEnd"/>
      <w:r w:rsidRPr="000E36F4">
        <w:t xml:space="preserve"> </w:t>
      </w:r>
      <w:proofErr w:type="spellStart"/>
      <w:r w:rsidRPr="000E36F4">
        <w:t>publ</w:t>
      </w:r>
      <w:r w:rsidRPr="000E36F4">
        <w:t>i</w:t>
      </w:r>
      <w:r w:rsidRPr="000E36F4">
        <w:t>cae</w:t>
      </w:r>
      <w:proofErr w:type="spellEnd"/>
      <w:r w:rsidRPr="000E36F4">
        <w:t xml:space="preserve"> </w:t>
      </w:r>
      <w:proofErr w:type="spellStart"/>
      <w:r w:rsidRPr="000E36F4">
        <w:t>populi</w:t>
      </w:r>
      <w:proofErr w:type="spellEnd"/>
      <w:r w:rsidRPr="000E36F4">
        <w:t xml:space="preserve"> romani – OLMS</w:t>
      </w:r>
    </w:p>
  </w:footnote>
  <w:footnote w:id="70">
    <w:p w14:paraId="5DD2574D" w14:textId="77777777" w:rsidR="00F50D4A" w:rsidRDefault="00F50D4A" w:rsidP="00A53C04">
      <w:pPr>
        <w:pStyle w:val="Testonotaapidipagina"/>
      </w:pPr>
      <w:r>
        <w:rPr>
          <w:rStyle w:val="Rimandonotaapidipagina"/>
        </w:rPr>
        <w:footnoteRef/>
      </w:r>
      <w:r>
        <w:t xml:space="preserve"> </w:t>
      </w:r>
      <w:r w:rsidRPr="003A7327">
        <w:t xml:space="preserve">63l; 123 </w:t>
      </w:r>
      <w:proofErr w:type="spellStart"/>
      <w:r w:rsidRPr="003A7327">
        <w:t>Lex</w:t>
      </w:r>
      <w:proofErr w:type="spellEnd"/>
      <w:r w:rsidRPr="003A7327">
        <w:t xml:space="preserve"> </w:t>
      </w:r>
      <w:proofErr w:type="spellStart"/>
      <w:r w:rsidRPr="003A7327">
        <w:t>Sempronia</w:t>
      </w:r>
      <w:proofErr w:type="spellEnd"/>
      <w:r w:rsidRPr="003A7327">
        <w:t xml:space="preserve"> de provincia Asia.</w:t>
      </w:r>
      <w:r>
        <w:t>, idem</w:t>
      </w:r>
    </w:p>
  </w:footnote>
  <w:footnote w:id="71">
    <w:p w14:paraId="696C04A7" w14:textId="77777777" w:rsidR="00F50D4A" w:rsidRDefault="00F50D4A" w:rsidP="00A53C04">
      <w:pPr>
        <w:pStyle w:val="Testonotaapidipagina"/>
      </w:pPr>
      <w:r>
        <w:rPr>
          <w:rStyle w:val="Rimandonotaapidipagina"/>
        </w:rPr>
        <w:footnoteRef/>
      </w:r>
      <w:r>
        <w:t xml:space="preserve"> </w:t>
      </w:r>
      <w:r w:rsidRPr="003A7327">
        <w:t xml:space="preserve">632 122 </w:t>
      </w:r>
      <w:proofErr w:type="spellStart"/>
      <w:r w:rsidRPr="003A7327">
        <w:t>Lex</w:t>
      </w:r>
      <w:proofErr w:type="spellEnd"/>
      <w:r w:rsidRPr="003A7327">
        <w:t xml:space="preserve"> </w:t>
      </w:r>
      <w:proofErr w:type="spellStart"/>
      <w:r w:rsidRPr="003A7327">
        <w:t>Sempronia</w:t>
      </w:r>
      <w:proofErr w:type="spellEnd"/>
      <w:r w:rsidRPr="003A7327">
        <w:t xml:space="preserve"> </w:t>
      </w:r>
      <w:proofErr w:type="spellStart"/>
      <w:r w:rsidRPr="003A7327">
        <w:t>iudiciaria</w:t>
      </w:r>
      <w:proofErr w:type="spellEnd"/>
    </w:p>
  </w:footnote>
  <w:footnote w:id="72">
    <w:p w14:paraId="6FFB7925" w14:textId="77777777" w:rsidR="00F50D4A" w:rsidRDefault="00F50D4A" w:rsidP="00A53C04">
      <w:pPr>
        <w:pStyle w:val="Testonotaapidipagina"/>
      </w:pPr>
      <w:r>
        <w:rPr>
          <w:rStyle w:val="Rimandonotaapidipagina"/>
        </w:rPr>
        <w:footnoteRef/>
      </w:r>
      <w:r>
        <w:t xml:space="preserve"> Appiano – Guerre Civili, I,22 - UTET</w:t>
      </w:r>
    </w:p>
  </w:footnote>
  <w:footnote w:id="73">
    <w:p w14:paraId="1D6371A9" w14:textId="77777777" w:rsidR="00F50D4A" w:rsidRDefault="00F50D4A" w:rsidP="00A53C04">
      <w:pPr>
        <w:pStyle w:val="Testonotaapidipagina"/>
      </w:pPr>
      <w:r>
        <w:rPr>
          <w:rStyle w:val="Rimandonotaapidipagina"/>
        </w:rPr>
        <w:footnoteRef/>
      </w:r>
      <w:r>
        <w:t xml:space="preserve"> </w:t>
      </w:r>
      <w:r w:rsidRPr="002F27F7">
        <w:t xml:space="preserve">632/122 </w:t>
      </w:r>
      <w:proofErr w:type="spellStart"/>
      <w:r w:rsidRPr="002F27F7">
        <w:t>Rogatio</w:t>
      </w:r>
      <w:proofErr w:type="spellEnd"/>
      <w:r w:rsidRPr="002F27F7">
        <w:t xml:space="preserve"> </w:t>
      </w:r>
      <w:proofErr w:type="spellStart"/>
      <w:r w:rsidRPr="002F27F7">
        <w:t>Sempronia</w:t>
      </w:r>
      <w:proofErr w:type="spellEnd"/>
      <w:r w:rsidRPr="002F27F7">
        <w:t xml:space="preserve"> de </w:t>
      </w:r>
      <w:proofErr w:type="spellStart"/>
      <w:r w:rsidRPr="002F27F7">
        <w:t>civitate</w:t>
      </w:r>
      <w:proofErr w:type="spellEnd"/>
      <w:r w:rsidRPr="002F27F7">
        <w:t xml:space="preserve"> </w:t>
      </w:r>
      <w:proofErr w:type="spellStart"/>
      <w:r w:rsidRPr="002F27F7">
        <w:t>sociis</w:t>
      </w:r>
      <w:proofErr w:type="spellEnd"/>
      <w:r w:rsidRPr="002F27F7">
        <w:t xml:space="preserve"> danda</w:t>
      </w:r>
      <w:r>
        <w:t xml:space="preserve"> - </w:t>
      </w:r>
      <w:r w:rsidRPr="000E36F4">
        <w:t xml:space="preserve">G. Rotondi - </w:t>
      </w:r>
      <w:proofErr w:type="spellStart"/>
      <w:r w:rsidRPr="000E36F4">
        <w:t>Leges</w:t>
      </w:r>
      <w:proofErr w:type="spellEnd"/>
      <w:r w:rsidRPr="000E36F4">
        <w:t xml:space="preserve"> </w:t>
      </w:r>
      <w:proofErr w:type="spellStart"/>
      <w:r w:rsidRPr="000E36F4">
        <w:t>publicae</w:t>
      </w:r>
      <w:proofErr w:type="spellEnd"/>
      <w:r w:rsidRPr="000E36F4">
        <w:t xml:space="preserve"> </w:t>
      </w:r>
      <w:proofErr w:type="spellStart"/>
      <w:r w:rsidRPr="000E36F4">
        <w:t>p</w:t>
      </w:r>
      <w:r w:rsidRPr="000E36F4">
        <w:t>o</w:t>
      </w:r>
      <w:r w:rsidRPr="000E36F4">
        <w:t>puli</w:t>
      </w:r>
      <w:proofErr w:type="spellEnd"/>
      <w:r w:rsidRPr="000E36F4">
        <w:t xml:space="preserve"> romani – OLMS</w:t>
      </w:r>
    </w:p>
  </w:footnote>
  <w:footnote w:id="74">
    <w:p w14:paraId="0B0C258F" w14:textId="77777777" w:rsidR="00F50D4A" w:rsidRDefault="00F50D4A" w:rsidP="00A53C04">
      <w:pPr>
        <w:pStyle w:val="Testonotaapidipagina"/>
      </w:pPr>
      <w:r>
        <w:rPr>
          <w:rStyle w:val="Rimandonotaapidipagina"/>
        </w:rPr>
        <w:footnoteRef/>
      </w:r>
      <w:r>
        <w:t xml:space="preserve"> 631/123 </w:t>
      </w:r>
      <w:proofErr w:type="spellStart"/>
      <w:r>
        <w:t>Lex</w:t>
      </w:r>
      <w:proofErr w:type="spellEnd"/>
      <w:r>
        <w:t xml:space="preserve"> </w:t>
      </w:r>
      <w:proofErr w:type="spellStart"/>
      <w:r>
        <w:t>Semproni</w:t>
      </w:r>
      <w:r w:rsidRPr="002F27F7">
        <w:t>a</w:t>
      </w:r>
      <w:proofErr w:type="spellEnd"/>
      <w:r w:rsidRPr="002F27F7">
        <w:t xml:space="preserve"> frumentaria.</w:t>
      </w:r>
      <w:r>
        <w:t>, idem</w:t>
      </w:r>
    </w:p>
  </w:footnote>
  <w:footnote w:id="75">
    <w:p w14:paraId="6C098529" w14:textId="77777777" w:rsidR="00F50D4A" w:rsidRDefault="00F50D4A" w:rsidP="00A53C04">
      <w:pPr>
        <w:pStyle w:val="Testonotaapidipagina"/>
      </w:pPr>
      <w:r>
        <w:rPr>
          <w:rStyle w:val="Rimandonotaapidipagina"/>
        </w:rPr>
        <w:footnoteRef/>
      </w:r>
      <w:r>
        <w:t xml:space="preserve"> 831/123 </w:t>
      </w:r>
      <w:proofErr w:type="spellStart"/>
      <w:r>
        <w:t>Lex</w:t>
      </w:r>
      <w:proofErr w:type="spellEnd"/>
      <w:r>
        <w:t xml:space="preserve"> </w:t>
      </w:r>
      <w:proofErr w:type="spellStart"/>
      <w:r>
        <w:t>Semproni</w:t>
      </w:r>
      <w:r w:rsidRPr="002F27F7">
        <w:t>a</w:t>
      </w:r>
      <w:proofErr w:type="spellEnd"/>
      <w:r w:rsidRPr="002F27F7">
        <w:t xml:space="preserve"> agraria</w:t>
      </w:r>
      <w:r>
        <w:t>, idem.</w:t>
      </w:r>
    </w:p>
  </w:footnote>
  <w:footnote w:id="76">
    <w:p w14:paraId="44466829" w14:textId="77777777" w:rsidR="00F50D4A" w:rsidRDefault="00F50D4A" w:rsidP="00A53C04">
      <w:pPr>
        <w:pStyle w:val="Testonotaapidipagina"/>
      </w:pPr>
      <w:r>
        <w:rPr>
          <w:rStyle w:val="Rimandonotaapidipagina"/>
        </w:rPr>
        <w:footnoteRef/>
      </w:r>
      <w:r>
        <w:t xml:space="preserve"> 631/123 </w:t>
      </w:r>
      <w:proofErr w:type="spellStart"/>
      <w:r>
        <w:t>Lex</w:t>
      </w:r>
      <w:proofErr w:type="spellEnd"/>
      <w:r>
        <w:t xml:space="preserve"> </w:t>
      </w:r>
      <w:proofErr w:type="spellStart"/>
      <w:r>
        <w:t>Sempronia</w:t>
      </w:r>
      <w:proofErr w:type="spellEnd"/>
      <w:r>
        <w:t xml:space="preserve"> de </w:t>
      </w:r>
      <w:proofErr w:type="spellStart"/>
      <w:r>
        <w:t>coloniis</w:t>
      </w:r>
      <w:proofErr w:type="spellEnd"/>
      <w:r>
        <w:t xml:space="preserve"> </w:t>
      </w:r>
      <w:proofErr w:type="spellStart"/>
      <w:r>
        <w:t>Tarentum</w:t>
      </w:r>
      <w:proofErr w:type="spellEnd"/>
      <w:r>
        <w:t xml:space="preserve"> et </w:t>
      </w:r>
      <w:proofErr w:type="spellStart"/>
      <w:r>
        <w:t>Capuam,deducendis</w:t>
      </w:r>
      <w:proofErr w:type="spellEnd"/>
      <w:r>
        <w:t>., idem</w:t>
      </w:r>
    </w:p>
  </w:footnote>
  <w:footnote w:id="77">
    <w:p w14:paraId="5C16C6E2" w14:textId="77777777" w:rsidR="00F50D4A" w:rsidRDefault="00F50D4A" w:rsidP="00A53C04">
      <w:pPr>
        <w:pStyle w:val="Testonotaapidipagina"/>
      </w:pPr>
      <w:r>
        <w:rPr>
          <w:rStyle w:val="Rimandonotaapidipagina"/>
        </w:rPr>
        <w:footnoteRef/>
      </w:r>
      <w:r>
        <w:t xml:space="preserve"> </w:t>
      </w:r>
      <w:proofErr w:type="spellStart"/>
      <w:r>
        <w:t>Velleio</w:t>
      </w:r>
      <w:proofErr w:type="spellEnd"/>
      <w:r>
        <w:t xml:space="preserve"> </w:t>
      </w:r>
      <w:proofErr w:type="spellStart"/>
      <w:r>
        <w:t>Patercolo</w:t>
      </w:r>
      <w:proofErr w:type="spellEnd"/>
      <w:r>
        <w:t xml:space="preserve"> – Storia di Roma II,6 – Rusconi</w:t>
      </w:r>
    </w:p>
  </w:footnote>
  <w:footnote w:id="78">
    <w:p w14:paraId="70D8ABB5" w14:textId="77777777" w:rsidR="00F50D4A" w:rsidRDefault="00F50D4A" w:rsidP="00A53C04">
      <w:pPr>
        <w:pStyle w:val="Testonotaapidipagina"/>
      </w:pPr>
      <w:r>
        <w:rPr>
          <w:rStyle w:val="Rimandonotaapidipagina"/>
        </w:rPr>
        <w:footnoteRef/>
      </w:r>
      <w:r>
        <w:t xml:space="preserve"> idem</w:t>
      </w:r>
    </w:p>
  </w:footnote>
  <w:footnote w:id="79">
    <w:p w14:paraId="43403644" w14:textId="77777777" w:rsidR="00F50D4A" w:rsidRDefault="00F50D4A" w:rsidP="00A53C04">
      <w:pPr>
        <w:pStyle w:val="Testonotaapidipagina"/>
      </w:pPr>
      <w:r>
        <w:rPr>
          <w:rStyle w:val="Rimandonotaapidipagina"/>
        </w:rPr>
        <w:footnoteRef/>
      </w:r>
      <w:r>
        <w:t xml:space="preserve"> Appiano – Guerre Civili, I,23 - UTET</w:t>
      </w:r>
    </w:p>
  </w:footnote>
  <w:footnote w:id="80">
    <w:p w14:paraId="116E9DC1" w14:textId="77777777" w:rsidR="00F50D4A" w:rsidRDefault="00F50D4A" w:rsidP="00A53C04">
      <w:pPr>
        <w:pStyle w:val="Testonotaapidipagina"/>
      </w:pPr>
      <w:r>
        <w:rPr>
          <w:rStyle w:val="Rimandonotaapidipagina"/>
        </w:rPr>
        <w:footnoteRef/>
      </w:r>
      <w:r>
        <w:t xml:space="preserve"> Plutarco - Vita di Gaio</w:t>
      </w:r>
      <w:r w:rsidRPr="00591EA5">
        <w:t xml:space="preserve"> Gracco, </w:t>
      </w:r>
      <w:r>
        <w:t>7</w:t>
      </w:r>
      <w:r w:rsidRPr="00591EA5">
        <w:t>, UTET</w:t>
      </w:r>
    </w:p>
  </w:footnote>
  <w:footnote w:id="81">
    <w:p w14:paraId="5BA6C0CA" w14:textId="77777777" w:rsidR="00F50D4A" w:rsidRDefault="00F50D4A" w:rsidP="00A53C04">
      <w:pPr>
        <w:pStyle w:val="Testonotaapidipagina"/>
      </w:pPr>
      <w:r>
        <w:rPr>
          <w:rStyle w:val="Rimandonotaapidipagina"/>
        </w:rPr>
        <w:footnoteRef/>
      </w:r>
      <w:r>
        <w:t xml:space="preserve"> Cicerone – De </w:t>
      </w:r>
      <w:proofErr w:type="spellStart"/>
      <w:r>
        <w:t>Legibus</w:t>
      </w:r>
      <w:proofErr w:type="spellEnd"/>
      <w:r>
        <w:t>, III,20 - UTET</w:t>
      </w:r>
    </w:p>
  </w:footnote>
  <w:footnote w:id="82">
    <w:p w14:paraId="273EF0C2" w14:textId="77777777" w:rsidR="00F50D4A" w:rsidRDefault="00F50D4A" w:rsidP="00A53C04">
      <w:pPr>
        <w:pStyle w:val="Testonotaapidipagina"/>
      </w:pPr>
      <w:r>
        <w:rPr>
          <w:rStyle w:val="Rimandonotaapidipagina"/>
        </w:rPr>
        <w:footnoteRef/>
      </w:r>
      <w:r>
        <w:t xml:space="preserve"> Appiano – Guerre Civili, I,22 - UTET</w:t>
      </w:r>
    </w:p>
  </w:footnote>
  <w:footnote w:id="83">
    <w:p w14:paraId="41C79422" w14:textId="64B46384" w:rsidR="00F50D4A" w:rsidRDefault="00F50D4A">
      <w:pPr>
        <w:pStyle w:val="Testonotaapidipagina"/>
      </w:pPr>
      <w:r>
        <w:rPr>
          <w:rStyle w:val="Rimandonotaapidipagina"/>
        </w:rPr>
        <w:footnoteRef/>
      </w:r>
      <w:r>
        <w:t xml:space="preserve"> Cioè fino all’eredità di Attalo III</w:t>
      </w:r>
    </w:p>
  </w:footnote>
  <w:footnote w:id="84">
    <w:p w14:paraId="34A7011E" w14:textId="77777777" w:rsidR="00F50D4A" w:rsidRDefault="00F50D4A" w:rsidP="00A53C04">
      <w:pPr>
        <w:pStyle w:val="Testonotaapidipagina"/>
      </w:pPr>
      <w:r>
        <w:rPr>
          <w:rStyle w:val="Rimandonotaapidipagina"/>
        </w:rPr>
        <w:footnoteRef/>
      </w:r>
      <w:r>
        <w:t xml:space="preserve"> Plutarco - Vita di Gaio</w:t>
      </w:r>
      <w:r w:rsidRPr="00591EA5">
        <w:t xml:space="preserve"> Gracco, </w:t>
      </w:r>
      <w:r>
        <w:t>8</w:t>
      </w:r>
      <w:r w:rsidRPr="00591EA5">
        <w:t>, UTET</w:t>
      </w:r>
    </w:p>
  </w:footnote>
  <w:footnote w:id="85">
    <w:p w14:paraId="05E2B00C" w14:textId="77777777" w:rsidR="00F50D4A" w:rsidRDefault="00F50D4A" w:rsidP="00A53C04">
      <w:pPr>
        <w:pStyle w:val="Testonotaapidipagina"/>
      </w:pPr>
      <w:r>
        <w:rPr>
          <w:rStyle w:val="Rimandonotaapidipagina"/>
        </w:rPr>
        <w:footnoteRef/>
      </w:r>
      <w:r>
        <w:t xml:space="preserve"> Idem, 9</w:t>
      </w:r>
    </w:p>
  </w:footnote>
  <w:footnote w:id="86">
    <w:p w14:paraId="64886F29" w14:textId="77777777" w:rsidR="00F50D4A" w:rsidRDefault="00F50D4A" w:rsidP="00A53C04">
      <w:pPr>
        <w:pStyle w:val="Testonotaapidipagina"/>
      </w:pPr>
      <w:r>
        <w:rPr>
          <w:rStyle w:val="Rimandonotaapidipagina"/>
        </w:rPr>
        <w:footnoteRef/>
      </w:r>
      <w:r>
        <w:t xml:space="preserve"> </w:t>
      </w:r>
      <w:r w:rsidRPr="0018443F">
        <w:t xml:space="preserve">632/122 </w:t>
      </w:r>
      <w:proofErr w:type="spellStart"/>
      <w:r w:rsidRPr="0018443F">
        <w:t>Rogatio</w:t>
      </w:r>
      <w:proofErr w:type="spellEnd"/>
      <w:r w:rsidRPr="0018443F">
        <w:t xml:space="preserve"> Livia de </w:t>
      </w:r>
      <w:proofErr w:type="spellStart"/>
      <w:r w:rsidRPr="0018443F">
        <w:t>provocatione</w:t>
      </w:r>
      <w:proofErr w:type="spellEnd"/>
      <w:r w:rsidRPr="0018443F">
        <w:t xml:space="preserve"> </w:t>
      </w:r>
      <w:proofErr w:type="spellStart"/>
      <w:r w:rsidRPr="0018443F">
        <w:t>latinis</w:t>
      </w:r>
      <w:proofErr w:type="spellEnd"/>
      <w:r w:rsidRPr="0018443F">
        <w:t xml:space="preserve"> </w:t>
      </w:r>
      <w:proofErr w:type="spellStart"/>
      <w:r w:rsidRPr="0018443F">
        <w:t>concedenda</w:t>
      </w:r>
      <w:proofErr w:type="spellEnd"/>
      <w:r>
        <w:t xml:space="preserve"> - </w:t>
      </w:r>
      <w:r w:rsidRPr="000E36F4">
        <w:t xml:space="preserve">G. Rotondi - </w:t>
      </w:r>
      <w:proofErr w:type="spellStart"/>
      <w:r w:rsidRPr="000E36F4">
        <w:t>Leges</w:t>
      </w:r>
      <w:proofErr w:type="spellEnd"/>
      <w:r w:rsidRPr="000E36F4">
        <w:t xml:space="preserve"> </w:t>
      </w:r>
      <w:proofErr w:type="spellStart"/>
      <w:r w:rsidRPr="000E36F4">
        <w:t>publ</w:t>
      </w:r>
      <w:r w:rsidRPr="000E36F4">
        <w:t>i</w:t>
      </w:r>
      <w:r w:rsidRPr="000E36F4">
        <w:t>cae</w:t>
      </w:r>
      <w:proofErr w:type="spellEnd"/>
      <w:r w:rsidRPr="000E36F4">
        <w:t xml:space="preserve"> </w:t>
      </w:r>
      <w:proofErr w:type="spellStart"/>
      <w:r w:rsidRPr="000E36F4">
        <w:t>populi</w:t>
      </w:r>
      <w:proofErr w:type="spellEnd"/>
      <w:r w:rsidRPr="000E36F4">
        <w:t xml:space="preserve"> romani – OLMS</w:t>
      </w:r>
    </w:p>
  </w:footnote>
  <w:footnote w:id="87">
    <w:p w14:paraId="611D5794" w14:textId="77777777" w:rsidR="00F50D4A" w:rsidRDefault="00F50D4A" w:rsidP="00A53C04">
      <w:pPr>
        <w:pStyle w:val="Testonotaapidipagina"/>
      </w:pPr>
      <w:r>
        <w:rPr>
          <w:rStyle w:val="Rimandonotaapidipagina"/>
        </w:rPr>
        <w:footnoteRef/>
      </w:r>
      <w:r>
        <w:t xml:space="preserve"> Plutarco - Vita di Gaio</w:t>
      </w:r>
      <w:r w:rsidRPr="00591EA5">
        <w:t xml:space="preserve"> Gracco, </w:t>
      </w:r>
      <w:r>
        <w:t>9</w:t>
      </w:r>
      <w:r w:rsidRPr="00591EA5">
        <w:t>, UTET</w:t>
      </w:r>
    </w:p>
  </w:footnote>
  <w:footnote w:id="88">
    <w:p w14:paraId="3DB5A0E2" w14:textId="77777777" w:rsidR="00F50D4A" w:rsidRDefault="00F50D4A" w:rsidP="00A53C04">
      <w:pPr>
        <w:pStyle w:val="Testonotaapidipagina"/>
      </w:pPr>
      <w:r>
        <w:rPr>
          <w:rStyle w:val="Rimandonotaapidipagina"/>
        </w:rPr>
        <w:footnoteRef/>
      </w:r>
      <w:r>
        <w:t xml:space="preserve"> Plutarco - Vita di Gaio</w:t>
      </w:r>
      <w:r w:rsidRPr="00591EA5">
        <w:t xml:space="preserve"> Gracco, </w:t>
      </w:r>
      <w:r>
        <w:t>10</w:t>
      </w:r>
      <w:r w:rsidRPr="00591EA5">
        <w:t>, UTET</w:t>
      </w:r>
    </w:p>
  </w:footnote>
  <w:footnote w:id="89">
    <w:p w14:paraId="7BE9C8F4" w14:textId="77777777" w:rsidR="00F50D4A" w:rsidRDefault="00F50D4A" w:rsidP="00A53C04">
      <w:pPr>
        <w:pStyle w:val="Testonotaapidipagina"/>
      </w:pPr>
      <w:r>
        <w:rPr>
          <w:rStyle w:val="Rimandonotaapidipagina"/>
        </w:rPr>
        <w:footnoteRef/>
      </w:r>
      <w:r>
        <w:t xml:space="preserve"> Appiano – Guerre Civili, I,24 - UTET</w:t>
      </w:r>
    </w:p>
  </w:footnote>
  <w:footnote w:id="90">
    <w:p w14:paraId="52CF2416" w14:textId="77777777" w:rsidR="00F50D4A" w:rsidRDefault="00F50D4A" w:rsidP="00A53C04">
      <w:pPr>
        <w:pStyle w:val="Testonotaapidipagina"/>
      </w:pPr>
      <w:r>
        <w:rPr>
          <w:rStyle w:val="Rimandonotaapidipagina"/>
        </w:rPr>
        <w:footnoteRef/>
      </w:r>
      <w:r>
        <w:t xml:space="preserve"> </w:t>
      </w:r>
      <w:proofErr w:type="spellStart"/>
      <w:r>
        <w:t>Velleio</w:t>
      </w:r>
      <w:proofErr w:type="spellEnd"/>
      <w:r>
        <w:t xml:space="preserve"> </w:t>
      </w:r>
      <w:proofErr w:type="spellStart"/>
      <w:r>
        <w:t>Patercolo</w:t>
      </w:r>
      <w:proofErr w:type="spellEnd"/>
      <w:r>
        <w:t xml:space="preserve"> – Storia di Roma II,7 – Rusconi</w:t>
      </w:r>
    </w:p>
  </w:footnote>
  <w:footnote w:id="91">
    <w:p w14:paraId="6FA84C1C" w14:textId="77777777" w:rsidR="00F50D4A" w:rsidRDefault="00F50D4A" w:rsidP="00A53C04">
      <w:pPr>
        <w:pStyle w:val="Testonotaapidipagina"/>
      </w:pPr>
      <w:r>
        <w:rPr>
          <w:rStyle w:val="Rimandonotaapidipagina"/>
        </w:rPr>
        <w:footnoteRef/>
      </w:r>
      <w:r>
        <w:t xml:space="preserve"> Plutarco - Vita di Gaio</w:t>
      </w:r>
      <w:r w:rsidRPr="00591EA5">
        <w:t xml:space="preserve"> Gracco, </w:t>
      </w:r>
      <w:r>
        <w:t>11</w:t>
      </w:r>
      <w:r w:rsidRPr="00591EA5">
        <w:t>, UTET</w:t>
      </w:r>
    </w:p>
  </w:footnote>
  <w:footnote w:id="92">
    <w:p w14:paraId="267CD27F" w14:textId="77777777" w:rsidR="00F50D4A" w:rsidRDefault="00F50D4A" w:rsidP="00A53C04">
      <w:pPr>
        <w:pStyle w:val="Testonotaapidipagina"/>
      </w:pPr>
      <w:r>
        <w:rPr>
          <w:rStyle w:val="Rimandonotaapidipagina"/>
        </w:rPr>
        <w:footnoteRef/>
      </w:r>
      <w:r>
        <w:t xml:space="preserve"> Plutarco - Vita di Gaio</w:t>
      </w:r>
      <w:r w:rsidRPr="00591EA5">
        <w:t xml:space="preserve"> Gracco, </w:t>
      </w:r>
      <w:r>
        <w:t>12</w:t>
      </w:r>
      <w:r w:rsidRPr="00591EA5">
        <w:t>, UTET</w:t>
      </w:r>
    </w:p>
  </w:footnote>
  <w:footnote w:id="93">
    <w:p w14:paraId="1DA42396" w14:textId="77777777" w:rsidR="00F50D4A" w:rsidRDefault="00F50D4A" w:rsidP="00A53C04">
      <w:pPr>
        <w:pStyle w:val="Testonotaapidipagina"/>
      </w:pPr>
      <w:r>
        <w:rPr>
          <w:rStyle w:val="Rimandonotaapidipagina"/>
        </w:rPr>
        <w:footnoteRef/>
      </w:r>
      <w:r>
        <w:t xml:space="preserve"> Plutarco - Vita di Gaio</w:t>
      </w:r>
      <w:r w:rsidRPr="00591EA5">
        <w:t xml:space="preserve"> Gracco, </w:t>
      </w:r>
      <w:r>
        <w:t>13</w:t>
      </w:r>
      <w:r w:rsidRPr="00591EA5">
        <w:t>, UTET</w:t>
      </w:r>
    </w:p>
  </w:footnote>
  <w:footnote w:id="94">
    <w:p w14:paraId="3CF5F5FA" w14:textId="77777777" w:rsidR="00F50D4A" w:rsidRDefault="00F50D4A" w:rsidP="00A53C04">
      <w:pPr>
        <w:pStyle w:val="Testonotaapidipagina"/>
      </w:pPr>
      <w:r>
        <w:rPr>
          <w:rStyle w:val="Rimandonotaapidipagina"/>
        </w:rPr>
        <w:footnoteRef/>
      </w:r>
      <w:r>
        <w:t xml:space="preserve"> Appiano – Guerre Civili, I,25 - UTET</w:t>
      </w:r>
    </w:p>
  </w:footnote>
  <w:footnote w:id="95">
    <w:p w14:paraId="42EA5269" w14:textId="77777777" w:rsidR="00F50D4A" w:rsidRDefault="00F50D4A" w:rsidP="00A53C04">
      <w:pPr>
        <w:pStyle w:val="Testonotaapidipagina"/>
      </w:pPr>
      <w:r>
        <w:rPr>
          <w:rStyle w:val="Rimandonotaapidipagina"/>
        </w:rPr>
        <w:footnoteRef/>
      </w:r>
      <w:r>
        <w:t xml:space="preserve"> Tutto il racconto è in Plutarco - Vita di Gaio</w:t>
      </w:r>
      <w:r w:rsidRPr="00591EA5">
        <w:t xml:space="preserve"> Gracco, </w:t>
      </w:r>
      <w:r>
        <w:t>14</w:t>
      </w:r>
      <w:r w:rsidRPr="00591EA5">
        <w:t>, UTET</w:t>
      </w:r>
      <w:r>
        <w:t>. Differisce per alcuni de</w:t>
      </w:r>
      <w:r>
        <w:t>t</w:t>
      </w:r>
      <w:r>
        <w:t>tagli da quello di Appiano.</w:t>
      </w:r>
    </w:p>
  </w:footnote>
  <w:footnote w:id="96">
    <w:p w14:paraId="326850C6" w14:textId="77777777" w:rsidR="00F50D4A" w:rsidRDefault="00F50D4A" w:rsidP="00446D28">
      <w:pPr>
        <w:pStyle w:val="Testonotaapidipagina"/>
        <w:suppressAutoHyphens/>
      </w:pPr>
      <w:r>
        <w:rPr>
          <w:rStyle w:val="Rimandonotaapidipagina"/>
        </w:rPr>
        <w:footnoteRef/>
      </w:r>
      <w:r>
        <w:t xml:space="preserve"> </w:t>
      </w:r>
      <w:r w:rsidRPr="00672698">
        <w:t>http://www.bollettinodiarcheologiaonline.beniculturali.it/documenti/generale/4_GEE.pdf</w:t>
      </w:r>
    </w:p>
  </w:footnote>
  <w:footnote w:id="97">
    <w:p w14:paraId="66EF9278" w14:textId="77777777" w:rsidR="00F50D4A" w:rsidRDefault="00F50D4A" w:rsidP="00A53C04">
      <w:pPr>
        <w:pStyle w:val="Testonotaapidipagina"/>
      </w:pPr>
      <w:r>
        <w:rPr>
          <w:rStyle w:val="Rimandonotaapidipagina"/>
        </w:rPr>
        <w:footnoteRef/>
      </w:r>
      <w:r>
        <w:t xml:space="preserve"> </w:t>
      </w:r>
      <w:proofErr w:type="spellStart"/>
      <w:r>
        <w:t>Velleio</w:t>
      </w:r>
      <w:proofErr w:type="spellEnd"/>
      <w:r>
        <w:t xml:space="preserve"> </w:t>
      </w:r>
      <w:proofErr w:type="spellStart"/>
      <w:r>
        <w:t>Patercolo</w:t>
      </w:r>
      <w:proofErr w:type="spellEnd"/>
      <w:r>
        <w:t xml:space="preserve"> – Storia di Roma II,7 – Rusconi</w:t>
      </w:r>
    </w:p>
  </w:footnote>
  <w:footnote w:id="98">
    <w:p w14:paraId="0FD2FDEF" w14:textId="29881CC7" w:rsidR="00F50D4A" w:rsidRDefault="00F50D4A" w:rsidP="00A53C04">
      <w:pPr>
        <w:pStyle w:val="Testonotaapidipagina"/>
      </w:pPr>
      <w:r>
        <w:rPr>
          <w:rStyle w:val="Rimandonotaapidipagina"/>
        </w:rPr>
        <w:footnoteRef/>
      </w:r>
      <w:r>
        <w:t xml:space="preserve"> Più precisamente: 5 moggi a 6 assi e un terzo l’uno; Il moggio era una m</w:t>
      </w:r>
      <w:r>
        <w:t>i</w:t>
      </w:r>
      <w:r>
        <w:t>sura di vol</w:t>
      </w:r>
      <w:r>
        <w:t>u</w:t>
      </w:r>
      <w:r>
        <w:t>me che corrispondeva a poco meno di 9 litri. Considerando che il peso specifico del gr</w:t>
      </w:r>
      <w:r>
        <w:t>a</w:t>
      </w:r>
      <w:r>
        <w:t>no è pari a circa 0,76, un moggio poteva contenere circa 6 chili e mezzo di grano.</w:t>
      </w:r>
    </w:p>
  </w:footnote>
  <w:footnote w:id="99">
    <w:p w14:paraId="2C64625D" w14:textId="77777777" w:rsidR="00F50D4A" w:rsidRDefault="00F50D4A" w:rsidP="00A53C04">
      <w:pPr>
        <w:pStyle w:val="Testonotaapidipagina"/>
      </w:pPr>
      <w:r>
        <w:rPr>
          <w:rStyle w:val="Rimandonotaapidipagina"/>
        </w:rPr>
        <w:footnoteRef/>
      </w:r>
      <w:r>
        <w:t xml:space="preserve"> Cicerone – Verrine – III, 163 - Rizzoli</w:t>
      </w:r>
    </w:p>
  </w:footnote>
  <w:footnote w:id="100">
    <w:p w14:paraId="5E24AB57" w14:textId="066F12BC" w:rsidR="00F50D4A" w:rsidRDefault="00F50D4A">
      <w:pPr>
        <w:pStyle w:val="Testonotaapidipagina"/>
      </w:pPr>
      <w:r>
        <w:rPr>
          <w:rStyle w:val="Rimandonotaapidipagina"/>
        </w:rPr>
        <w:footnoteRef/>
      </w:r>
      <w:r>
        <w:t xml:space="preserve"> Polibio, però, ci racconta che ai suoi tempi (non molto antecedenti a quelli dei Gracchi) nella ricchissima Pianura Padana, che presenta una grande abbondanza di grano, “un medimno siculo di frumento costa 4 ob</w:t>
      </w:r>
      <w:r>
        <w:t>o</w:t>
      </w:r>
      <w:r>
        <w:t>li”; (6 oboli valevano una dracma, a sua vo</w:t>
      </w:r>
      <w:r>
        <w:t>l</w:t>
      </w:r>
      <w:r>
        <w:t xml:space="preserve">ta equivalente al </w:t>
      </w:r>
      <w:proofErr w:type="spellStart"/>
      <w:r>
        <w:t>denario</w:t>
      </w:r>
      <w:proofErr w:type="spellEnd"/>
      <w:r>
        <w:t xml:space="preserve"> che valeva 4 sesterzi). Il che vorrebbe dire, assumendo che un medimno siculo, come quello attico, contenesse poco più di 50 litri, e cioè circa 40 chili di grano, un prezzo pari a circa un quinto di quello stabilito dalla </w:t>
      </w:r>
      <w:r w:rsidRPr="00B913FA">
        <w:rPr>
          <w:i/>
        </w:rPr>
        <w:t>frumentaria</w:t>
      </w:r>
      <w:r w:rsidRPr="00FD405E">
        <w:t>,</w:t>
      </w:r>
      <w:r>
        <w:t xml:space="preserve"> </w:t>
      </w:r>
      <w:r w:rsidRPr="00FD405E">
        <w:t>vale a dire</w:t>
      </w:r>
      <w:r>
        <w:t xml:space="preserve"> più o meno</w:t>
      </w:r>
      <w:r w:rsidRPr="00B33A10">
        <w:t xml:space="preserve"> un quinto di asse al chilo</w:t>
      </w:r>
      <w:r>
        <w:t>. Polibio – Storie – Rizzoli - II, 15. Lo stesso Polibio, in un altro passo, descrivendo i tempi della seco</w:t>
      </w:r>
      <w:r>
        <w:t>n</w:t>
      </w:r>
      <w:r>
        <w:t>da guerra punica, con Annibale in Italia, ci racconta che “l’insufficienza di grano a Roma era tale che il medimno siculo valeva 15 dracme”. Polibio – Storie – Rizzoli - IX, 11a . Si tratta di un valore pari a 90 oboli o 60 s</w:t>
      </w:r>
      <w:r>
        <w:t>e</w:t>
      </w:r>
      <w:r>
        <w:t xml:space="preserve">sterzi, corrispondenti circa a 1,5 sesterzi (cioè poco meno di due grammi d’argento) al chilo, più di venti volte il prezzo praticato in Pianura Padana.  </w:t>
      </w:r>
    </w:p>
  </w:footnote>
  <w:footnote w:id="101">
    <w:p w14:paraId="221E4787" w14:textId="77777777" w:rsidR="00F50D4A" w:rsidRDefault="00F50D4A" w:rsidP="00A53C04">
      <w:pPr>
        <w:pStyle w:val="Testonotaapidipagina"/>
      </w:pPr>
      <w:r>
        <w:rPr>
          <w:rStyle w:val="Rimandonotaapidipagina"/>
        </w:rPr>
        <w:footnoteRef/>
      </w:r>
      <w:r>
        <w:t xml:space="preserve"> Appiano – Guerre Civili, I,27 - UTET</w:t>
      </w:r>
    </w:p>
  </w:footnote>
  <w:footnote w:id="102">
    <w:p w14:paraId="7EAAD34A" w14:textId="77777777" w:rsidR="00F50D4A" w:rsidRDefault="00F50D4A" w:rsidP="00A53C04">
      <w:pPr>
        <w:pStyle w:val="Testonotaapidipagina"/>
      </w:pPr>
      <w:r>
        <w:rPr>
          <w:rStyle w:val="Rimandonotaapidipagina"/>
        </w:rPr>
        <w:footnoteRef/>
      </w:r>
      <w:r>
        <w:t xml:space="preserve"> Segnalo, tra i tanti, Claude </w:t>
      </w:r>
      <w:proofErr w:type="spellStart"/>
      <w:r>
        <w:t>Nicolet</w:t>
      </w:r>
      <w:proofErr w:type="spellEnd"/>
      <w:r>
        <w:t xml:space="preserve"> – Strutture dell’Italia romana – </w:t>
      </w:r>
      <w:proofErr w:type="spellStart"/>
      <w:r>
        <w:t>J</w:t>
      </w:r>
      <w:r>
        <w:t>o</w:t>
      </w:r>
      <w:r>
        <w:t>vence</w:t>
      </w:r>
      <w:proofErr w:type="spellEnd"/>
    </w:p>
  </w:footnote>
  <w:footnote w:id="103">
    <w:p w14:paraId="01D62910" w14:textId="1BFE1DB9" w:rsidR="00F50D4A" w:rsidRDefault="00F50D4A">
      <w:pPr>
        <w:pStyle w:val="Testonotaapidipagina"/>
      </w:pPr>
      <w:r>
        <w:rPr>
          <w:rStyle w:val="Rimandonotaapidipagina"/>
        </w:rPr>
        <w:footnoteRef/>
      </w:r>
      <w:r>
        <w:t xml:space="preserve"> Polibio – Le Storie – Rizzoli; Vi,13</w:t>
      </w:r>
    </w:p>
  </w:footnote>
  <w:footnote w:id="104">
    <w:p w14:paraId="7A78C87F" w14:textId="77777777" w:rsidR="00F50D4A" w:rsidRDefault="00F50D4A" w:rsidP="00A53C04">
      <w:pPr>
        <w:pStyle w:val="Testonotaapidipagina"/>
      </w:pPr>
      <w:r>
        <w:rPr>
          <w:rStyle w:val="Rimandonotaapidipagina"/>
        </w:rPr>
        <w:footnoteRef/>
      </w:r>
      <w:r>
        <w:t xml:space="preserve"> Sugli aspetti “tecnici” del voto, quali i luoghi del voto, la loro capienza, la durata delle votazioni </w:t>
      </w:r>
      <w:proofErr w:type="spellStart"/>
      <w:r>
        <w:t>etc</w:t>
      </w:r>
      <w:proofErr w:type="spellEnd"/>
      <w:r>
        <w:t xml:space="preserve">, consiglio l’ottimo </w:t>
      </w:r>
      <w:r w:rsidRPr="00AF741E">
        <w:t xml:space="preserve">Henrik </w:t>
      </w:r>
      <w:proofErr w:type="spellStart"/>
      <w:r w:rsidRPr="00AF741E">
        <w:t>Mouritsen</w:t>
      </w:r>
      <w:proofErr w:type="spellEnd"/>
      <w:r>
        <w:t xml:space="preserve"> - </w:t>
      </w:r>
      <w:proofErr w:type="spellStart"/>
      <w:r w:rsidRPr="00AF741E">
        <w:t>Plebs</w:t>
      </w:r>
      <w:proofErr w:type="spellEnd"/>
      <w:r w:rsidRPr="00AF741E">
        <w:t xml:space="preserve"> and </w:t>
      </w:r>
      <w:proofErr w:type="spellStart"/>
      <w:r w:rsidRPr="00AF741E">
        <w:t>Politics</w:t>
      </w:r>
      <w:proofErr w:type="spellEnd"/>
      <w:r w:rsidRPr="00AF741E">
        <w:t xml:space="preserve"> in the Late Roman Republic</w:t>
      </w:r>
      <w:r>
        <w:t xml:space="preserve"> - </w:t>
      </w:r>
      <w:r w:rsidRPr="00AF741E">
        <w:t xml:space="preserve">Cambridge </w:t>
      </w:r>
      <w:proofErr w:type="spellStart"/>
      <w:r w:rsidRPr="00AF741E">
        <w:t>University</w:t>
      </w:r>
      <w:proofErr w:type="spellEnd"/>
      <w:r w:rsidRPr="00AF741E">
        <w:t xml:space="preserve"> Press</w:t>
      </w:r>
    </w:p>
  </w:footnote>
  <w:footnote w:id="105">
    <w:p w14:paraId="0FFFF823" w14:textId="77777777" w:rsidR="00F50D4A" w:rsidRDefault="00F50D4A" w:rsidP="006A41A6">
      <w:pPr>
        <w:pStyle w:val="Testonotaapidipagina"/>
      </w:pPr>
      <w:r>
        <w:rPr>
          <w:rStyle w:val="Rimandonotaapidipagina"/>
        </w:rPr>
        <w:footnoteRef/>
      </w:r>
      <w:r>
        <w:t xml:space="preserve"> Sallustio – La guerra di Giugurta, V – Rizzoli. Tutto il racconto che segue è basato su Sallustio. Limiterò le citazioni allo stretto necessario.</w:t>
      </w:r>
    </w:p>
  </w:footnote>
  <w:footnote w:id="106">
    <w:p w14:paraId="06B0B1D7" w14:textId="77777777" w:rsidR="00F50D4A" w:rsidRDefault="00F50D4A" w:rsidP="00A53C04">
      <w:pPr>
        <w:pStyle w:val="Testonotaapidipagina"/>
      </w:pPr>
      <w:r>
        <w:rPr>
          <w:rStyle w:val="Rimandonotaapidipagina"/>
        </w:rPr>
        <w:footnoteRef/>
      </w:r>
      <w:r>
        <w:t xml:space="preserve"> I nobili erano gli appartenenti a quelle famiglie che potevano vantare un antenato console.</w:t>
      </w:r>
    </w:p>
  </w:footnote>
  <w:footnote w:id="107">
    <w:p w14:paraId="17D5D083" w14:textId="1694308B" w:rsidR="00F50D4A" w:rsidRDefault="00F50D4A">
      <w:pPr>
        <w:pStyle w:val="Testonotaapidipagina"/>
      </w:pPr>
      <w:r>
        <w:rPr>
          <w:rStyle w:val="Rimandonotaapidipagina"/>
        </w:rPr>
        <w:footnoteRef/>
      </w:r>
      <w:r>
        <w:t xml:space="preserve"> Dell’ avversione di </w:t>
      </w:r>
      <w:proofErr w:type="spellStart"/>
      <w:r>
        <w:t>Massinissa</w:t>
      </w:r>
      <w:proofErr w:type="spellEnd"/>
      <w:r>
        <w:t xml:space="preserve"> nei confronti dei cartaginesi ci è testim</w:t>
      </w:r>
      <w:r>
        <w:t>o</w:t>
      </w:r>
      <w:r>
        <w:t>ne diretto Pol</w:t>
      </w:r>
      <w:r>
        <w:t>i</w:t>
      </w:r>
      <w:r>
        <w:t>bio, che lo conobbe di persona: Storie - Rizzoli; IX,25</w:t>
      </w:r>
    </w:p>
  </w:footnote>
  <w:footnote w:id="108">
    <w:p w14:paraId="6A2B61DD" w14:textId="02539019" w:rsidR="00F50D4A" w:rsidRDefault="00F50D4A" w:rsidP="00A53C04">
      <w:pPr>
        <w:pStyle w:val="Testonotaapidipagina"/>
      </w:pPr>
      <w:r>
        <w:rPr>
          <w:rStyle w:val="Rimandonotaapidipagina"/>
        </w:rPr>
        <w:footnoteRef/>
      </w:r>
      <w:r>
        <w:t xml:space="preserve"> Il costruttore della via Emilia Scauri, peraltro</w:t>
      </w:r>
    </w:p>
  </w:footnote>
  <w:footnote w:id="109">
    <w:p w14:paraId="1D56533F" w14:textId="77777777" w:rsidR="00F50D4A" w:rsidRDefault="00F50D4A" w:rsidP="00A53C04">
      <w:pPr>
        <w:pStyle w:val="Testonotaapidipagina"/>
      </w:pPr>
      <w:r>
        <w:rPr>
          <w:rStyle w:val="Rimandonotaapidipagina"/>
        </w:rPr>
        <w:footnoteRef/>
      </w:r>
      <w:r>
        <w:t xml:space="preserve"> Nei pressi dell’attuale Costantina, in Algeria.</w:t>
      </w:r>
    </w:p>
  </w:footnote>
  <w:footnote w:id="110">
    <w:p w14:paraId="13C46A50" w14:textId="77777777" w:rsidR="00F50D4A" w:rsidRDefault="00F50D4A" w:rsidP="00A53C04">
      <w:pPr>
        <w:pStyle w:val="Testonotaapidipagina"/>
      </w:pPr>
      <w:r>
        <w:rPr>
          <w:rStyle w:val="Rimandonotaapidipagina"/>
        </w:rPr>
        <w:footnoteRef/>
      </w:r>
      <w:r>
        <w:t xml:space="preserve"> Sallustio – La guerra di Giugurta, </w:t>
      </w:r>
      <w:proofErr w:type="spellStart"/>
      <w:r>
        <w:t>XXXi</w:t>
      </w:r>
      <w:proofErr w:type="spellEnd"/>
      <w:r>
        <w:t xml:space="preserve"> – Rizzoli</w:t>
      </w:r>
    </w:p>
  </w:footnote>
  <w:footnote w:id="111">
    <w:p w14:paraId="712F2B0B" w14:textId="6CCCEA64" w:rsidR="00F50D4A" w:rsidRDefault="00F50D4A" w:rsidP="00A53C04">
      <w:pPr>
        <w:pStyle w:val="Testonotaapidipagina"/>
      </w:pPr>
      <w:r>
        <w:rPr>
          <w:rStyle w:val="Rimandonotaapidipagina"/>
        </w:rPr>
        <w:footnoteRef/>
      </w:r>
      <w:r>
        <w:t xml:space="preserve"> Non era certo l’unico: secondo Eutropio (Storia di Roma – IV, 11 - R</w:t>
      </w:r>
      <w:r>
        <w:t>u</w:t>
      </w:r>
      <w:r>
        <w:t xml:space="preserve">sconi) </w:t>
      </w:r>
      <w:proofErr w:type="spellStart"/>
      <w:r>
        <w:t>Massinissa</w:t>
      </w:r>
      <w:proofErr w:type="spellEnd"/>
      <w:r>
        <w:t xml:space="preserve"> ebbe 44 figli; Polibio (Storie – XXXVI, 16 – Rizzoli) gliene attribuisce soltanto 10, l’ultimo dei quali avuto quando aveva 85 anni. </w:t>
      </w:r>
    </w:p>
  </w:footnote>
  <w:footnote w:id="112">
    <w:p w14:paraId="399336BD" w14:textId="77777777" w:rsidR="00F50D4A" w:rsidRDefault="00F50D4A" w:rsidP="00A53C04">
      <w:pPr>
        <w:pStyle w:val="Testonotaapidipagina"/>
      </w:pPr>
      <w:r>
        <w:rPr>
          <w:rStyle w:val="Rimandonotaapidipagina"/>
        </w:rPr>
        <w:footnoteRef/>
      </w:r>
      <w:r>
        <w:t xml:space="preserve"> Sallustio – La guerra di Giugurta, XXXV – Rizzoli, </w:t>
      </w:r>
    </w:p>
  </w:footnote>
  <w:footnote w:id="113">
    <w:p w14:paraId="5FA7C04F" w14:textId="77777777" w:rsidR="00F50D4A" w:rsidRDefault="00F50D4A" w:rsidP="00A53C04">
      <w:pPr>
        <w:pStyle w:val="Testonotaapidipagina"/>
      </w:pPr>
      <w:r>
        <w:rPr>
          <w:rStyle w:val="Rimandonotaapidipagina"/>
        </w:rPr>
        <w:footnoteRef/>
      </w:r>
      <w:r>
        <w:t xml:space="preserve"> Era il grado più avanzato tra i sottoufficiali di truppa.</w:t>
      </w:r>
    </w:p>
  </w:footnote>
  <w:footnote w:id="114">
    <w:p w14:paraId="418973C3" w14:textId="77777777" w:rsidR="00F50D4A" w:rsidRDefault="00F50D4A" w:rsidP="00A53C04">
      <w:pPr>
        <w:pStyle w:val="Testonotaapidipagina"/>
      </w:pPr>
      <w:r>
        <w:rPr>
          <w:rStyle w:val="Rimandonotaapidipagina"/>
        </w:rPr>
        <w:footnoteRef/>
      </w:r>
      <w:r>
        <w:t>Sallustio – La guerra di Giugurta, LXXIII – Rizzoli</w:t>
      </w:r>
    </w:p>
  </w:footnote>
  <w:footnote w:id="115">
    <w:p w14:paraId="512ACA3E" w14:textId="6B263CA4" w:rsidR="00F50D4A" w:rsidRDefault="00F50D4A" w:rsidP="00A53C04">
      <w:pPr>
        <w:pStyle w:val="Testonotaapidipagina"/>
      </w:pPr>
      <w:r>
        <w:rPr>
          <w:rStyle w:val="Rimandonotaapidipagina"/>
        </w:rPr>
        <w:footnoteRef/>
      </w:r>
      <w:r>
        <w:t xml:space="preserve"> Parlare di casta può sembrare un vezzo attualizzante. Ma in realtà que</w:t>
      </w:r>
      <w:r>
        <w:t>l</w:t>
      </w:r>
      <w:r>
        <w:t>la era una vera casta: un gruppo strettissimo di persone, che si frequent</w:t>
      </w:r>
      <w:r>
        <w:t>a</w:t>
      </w:r>
      <w:r>
        <w:t>vano tra loro, si sposavano tra loro e tra loro si cornificavano e si passav</w:t>
      </w:r>
      <w:r>
        <w:t>a</w:t>
      </w:r>
      <w:r>
        <w:t>no il potere di mano in mano.</w:t>
      </w:r>
    </w:p>
  </w:footnote>
  <w:footnote w:id="116">
    <w:p w14:paraId="719D9485" w14:textId="77777777" w:rsidR="00F50D4A" w:rsidRDefault="00F50D4A" w:rsidP="00A53C04">
      <w:pPr>
        <w:pStyle w:val="Testonotaapidipagina"/>
      </w:pPr>
      <w:r>
        <w:rPr>
          <w:rStyle w:val="Rimandonotaapidipagina"/>
        </w:rPr>
        <w:footnoteRef/>
      </w:r>
      <w:r>
        <w:t xml:space="preserve"> Sallustio – La guerra di Giugurta, LXXIII – Rizzoli. Ritorneremo su questo passo, di pa</w:t>
      </w:r>
      <w:r>
        <w:t>r</w:t>
      </w:r>
      <w:r>
        <w:t>ticolare importanza.</w:t>
      </w:r>
    </w:p>
  </w:footnote>
  <w:footnote w:id="117">
    <w:p w14:paraId="4557B704" w14:textId="2CEBD568" w:rsidR="00F50D4A" w:rsidRDefault="00F50D4A" w:rsidP="00A53C04">
      <w:pPr>
        <w:pStyle w:val="Testonotaapidipagina"/>
      </w:pPr>
      <w:r>
        <w:rPr>
          <w:rStyle w:val="Rimandonotaapidipagina"/>
        </w:rPr>
        <w:footnoteRef/>
      </w:r>
      <w:r>
        <w:t xml:space="preserve"> Puntualizziamo: la famiglia di Mario era umile rispetto ad un Metello o, anche, ad un Sallustio. Era in realtà di famiglia equestre (</w:t>
      </w:r>
      <w:proofErr w:type="spellStart"/>
      <w:r>
        <w:t>Velleio</w:t>
      </w:r>
      <w:proofErr w:type="spellEnd"/>
      <w:r>
        <w:t xml:space="preserve"> </w:t>
      </w:r>
      <w:proofErr w:type="spellStart"/>
      <w:r>
        <w:t>Patercolo</w:t>
      </w:r>
      <w:proofErr w:type="spellEnd"/>
      <w:r>
        <w:t xml:space="preserve"> – Storia di Roma II,11 – R</w:t>
      </w:r>
      <w:r>
        <w:t>u</w:t>
      </w:r>
      <w:r>
        <w:t>sconi) e Mario sposò una Giulia, della nobilissima e patrizia Gens omonima. (Motivo per il quale divenne zio di Giulio Cesare). Apparteneva quindi all’élite romana, a quel 5% (al massimo) del ceto sup</w:t>
      </w:r>
      <w:r>
        <w:t>e</w:t>
      </w:r>
      <w:r>
        <w:t>riore.</w:t>
      </w:r>
    </w:p>
  </w:footnote>
  <w:footnote w:id="118">
    <w:p w14:paraId="5114E24E" w14:textId="77777777" w:rsidR="00F50D4A" w:rsidRDefault="00F50D4A" w:rsidP="00A53C04">
      <w:pPr>
        <w:pStyle w:val="Testonotaapidipagina"/>
      </w:pPr>
      <w:r>
        <w:rPr>
          <w:rStyle w:val="Rimandonotaapidipagina"/>
        </w:rPr>
        <w:footnoteRef/>
      </w:r>
      <w:r>
        <w:t xml:space="preserve"> E infatti (Plutarco - Vita di Gaio Mario</w:t>
      </w:r>
      <w:r w:rsidRPr="00591EA5">
        <w:t xml:space="preserve">, </w:t>
      </w:r>
      <w:r>
        <w:t>10</w:t>
      </w:r>
      <w:r w:rsidRPr="00591EA5">
        <w:t>, UTET</w:t>
      </w:r>
      <w:r>
        <w:t>) quando Mario arrivò in Africa per prendere il comando, Metello ebbe una crisi di nervi e si rifiutò di incontrarlo, lasciando ad un suo sottoposto l’onere del passaggio delle consegne. Rientrò a Roma convinto di trovarvi ostilità ma, al contrario, la plebe “deposta ogni animosità” gli tributò accoglie</w:t>
      </w:r>
      <w:r>
        <w:t>n</w:t>
      </w:r>
      <w:r>
        <w:t>ze festose (Sallustio – La guerra di Giugurta, LXXXVIII – Rizzoli)</w:t>
      </w:r>
    </w:p>
  </w:footnote>
  <w:footnote w:id="119">
    <w:p w14:paraId="293A999D" w14:textId="77777777" w:rsidR="00F50D4A" w:rsidRDefault="00F50D4A" w:rsidP="00A53C04">
      <w:pPr>
        <w:pStyle w:val="Testonotaapidipagina"/>
      </w:pPr>
      <w:r>
        <w:rPr>
          <w:rStyle w:val="Rimandonotaapidipagina"/>
        </w:rPr>
        <w:footnoteRef/>
      </w:r>
      <w:r>
        <w:t xml:space="preserve"> Plutarco - Vita di Gaio Mario</w:t>
      </w:r>
      <w:r w:rsidRPr="00591EA5">
        <w:t xml:space="preserve">, </w:t>
      </w:r>
      <w:r>
        <w:t>9</w:t>
      </w:r>
      <w:r w:rsidRPr="00591EA5">
        <w:t>, UTET</w:t>
      </w:r>
    </w:p>
  </w:footnote>
  <w:footnote w:id="120">
    <w:p w14:paraId="4823D641" w14:textId="77777777" w:rsidR="00F50D4A" w:rsidRDefault="00F50D4A" w:rsidP="00A53C04">
      <w:pPr>
        <w:pStyle w:val="Testonotaapidipagina"/>
      </w:pPr>
      <w:r>
        <w:rPr>
          <w:rStyle w:val="Rimandonotaapidipagina"/>
        </w:rPr>
        <w:footnoteRef/>
      </w:r>
      <w:r>
        <w:t xml:space="preserve"> Sallustio – La guerra di Giugurta, LXXXV – Rizzoli</w:t>
      </w:r>
    </w:p>
  </w:footnote>
  <w:footnote w:id="121">
    <w:p w14:paraId="21DF5AA0" w14:textId="77777777" w:rsidR="00F50D4A" w:rsidRDefault="00F50D4A" w:rsidP="00A53C04">
      <w:pPr>
        <w:pStyle w:val="Testonotaapidipagina"/>
      </w:pPr>
      <w:r>
        <w:rPr>
          <w:rStyle w:val="Rimandonotaapidipagina"/>
        </w:rPr>
        <w:footnoteRef/>
      </w:r>
      <w:r>
        <w:t xml:space="preserve"> Attuale </w:t>
      </w:r>
      <w:proofErr w:type="spellStart"/>
      <w:r>
        <w:t>Gafsa</w:t>
      </w:r>
      <w:proofErr w:type="spellEnd"/>
      <w:r>
        <w:t>, in Tunisia</w:t>
      </w:r>
    </w:p>
  </w:footnote>
  <w:footnote w:id="122">
    <w:p w14:paraId="10A46BE4" w14:textId="77777777" w:rsidR="00F50D4A" w:rsidRDefault="00F50D4A" w:rsidP="00A53C04">
      <w:pPr>
        <w:pStyle w:val="Testonotaapidipagina"/>
      </w:pPr>
      <w:r>
        <w:rPr>
          <w:rStyle w:val="Rimandonotaapidipagina"/>
        </w:rPr>
        <w:footnoteRef/>
      </w:r>
      <w:r>
        <w:t xml:space="preserve"> Sallustio – La guerra di Giugurta, XCI – Rizzoli</w:t>
      </w:r>
    </w:p>
  </w:footnote>
  <w:footnote w:id="123">
    <w:p w14:paraId="0ECBD369" w14:textId="77777777" w:rsidR="00F50D4A" w:rsidRDefault="00F50D4A" w:rsidP="00A53C04">
      <w:pPr>
        <w:pStyle w:val="Testonotaapidipagina"/>
      </w:pPr>
      <w:r>
        <w:rPr>
          <w:rStyle w:val="Rimandonotaapidipagina"/>
        </w:rPr>
        <w:footnoteRef/>
      </w:r>
      <w:r>
        <w:t xml:space="preserve"> Idem, LIV</w:t>
      </w:r>
    </w:p>
  </w:footnote>
  <w:footnote w:id="124">
    <w:p w14:paraId="3C7A24DB" w14:textId="77777777" w:rsidR="00F50D4A" w:rsidRDefault="00F50D4A" w:rsidP="00A53C04">
      <w:pPr>
        <w:pStyle w:val="Testonotaapidipagina"/>
      </w:pPr>
      <w:r>
        <w:rPr>
          <w:rStyle w:val="Rimandonotaapidipagina"/>
        </w:rPr>
        <w:footnoteRef/>
      </w:r>
      <w:r>
        <w:t xml:space="preserve"> Idem XCII</w:t>
      </w:r>
    </w:p>
  </w:footnote>
  <w:footnote w:id="125">
    <w:p w14:paraId="34E4CADD" w14:textId="5309F3D9" w:rsidR="00F50D4A" w:rsidRDefault="00F50D4A" w:rsidP="00A53C04">
      <w:pPr>
        <w:pStyle w:val="Testonotaapidipagina"/>
      </w:pPr>
      <w:r>
        <w:rPr>
          <w:rStyle w:val="Rimandonotaapidipagina"/>
        </w:rPr>
        <w:footnoteRef/>
      </w:r>
      <w:r>
        <w:t xml:space="preserve"> Plutarco - Vita di Gaio Mario</w:t>
      </w:r>
      <w:r w:rsidRPr="00591EA5">
        <w:t xml:space="preserve">, </w:t>
      </w:r>
      <w:r>
        <w:t>12</w:t>
      </w:r>
      <w:r w:rsidRPr="00591EA5">
        <w:t>, UTET</w:t>
      </w:r>
      <w:r>
        <w:t>: 3.700 libbre d’oro, 5.775 libbre d’argento e 287.000 dracme</w:t>
      </w:r>
    </w:p>
  </w:footnote>
  <w:footnote w:id="126">
    <w:p w14:paraId="484749F1" w14:textId="77777777" w:rsidR="00F50D4A" w:rsidRDefault="00F50D4A" w:rsidP="00A53C04">
      <w:pPr>
        <w:pStyle w:val="Testonotaapidipagina"/>
      </w:pPr>
      <w:r>
        <w:rPr>
          <w:rStyle w:val="Rimandonotaapidipagina"/>
        </w:rPr>
        <w:footnoteRef/>
      </w:r>
      <w:r>
        <w:t xml:space="preserve"> Livio – Storia di Roma dalla sua fondazione, Per. 67 – Rizzoli</w:t>
      </w:r>
    </w:p>
  </w:footnote>
  <w:footnote w:id="127">
    <w:p w14:paraId="71EC6B3A" w14:textId="77777777" w:rsidR="00F50D4A" w:rsidRDefault="00F50D4A" w:rsidP="00A53C04">
      <w:pPr>
        <w:pStyle w:val="Testonotaapidipagina"/>
      </w:pPr>
      <w:r>
        <w:rPr>
          <w:rStyle w:val="Rimandonotaapidipagina"/>
        </w:rPr>
        <w:footnoteRef/>
      </w:r>
      <w:r>
        <w:t xml:space="preserve"> Odierna Orange, in Provenza</w:t>
      </w:r>
    </w:p>
  </w:footnote>
  <w:footnote w:id="128">
    <w:p w14:paraId="15DA979E" w14:textId="5D909C1B" w:rsidR="00F50D4A" w:rsidRDefault="00F50D4A" w:rsidP="00A53C04">
      <w:pPr>
        <w:pStyle w:val="Testonotaapidipagina"/>
      </w:pPr>
      <w:r>
        <w:rPr>
          <w:rStyle w:val="Rimandonotaapidipagina"/>
        </w:rPr>
        <w:footnoteRef/>
      </w:r>
      <w:r>
        <w:t xml:space="preserve"> </w:t>
      </w:r>
      <w:proofErr w:type="spellStart"/>
      <w:r>
        <w:t>Orosio</w:t>
      </w:r>
      <w:proofErr w:type="spellEnd"/>
      <w:r>
        <w:t xml:space="preserve"> – Le storie contro i pagani, V,16 – Fondazione Lorenzo Valla. I  numeri di </w:t>
      </w:r>
      <w:proofErr w:type="spellStart"/>
      <w:r>
        <w:t>Or</w:t>
      </w:r>
      <w:r>
        <w:t>o</w:t>
      </w:r>
      <w:r>
        <w:t>sio</w:t>
      </w:r>
      <w:proofErr w:type="spellEnd"/>
      <w:r>
        <w:t xml:space="preserve"> sono probabilmente esagerati, come lo sono spesso (lo vedremo parlando di Silla) negli storici antichi. Si tratta certamente di una deplorevole mancanza di accuratezza che, però, mi sento in parte di scus</w:t>
      </w:r>
      <w:r>
        <w:t>a</w:t>
      </w:r>
      <w:r>
        <w:t>re pensando a quanto siano oggi discordanti le stime dei partecipanti ad un corteo politico.</w:t>
      </w:r>
    </w:p>
  </w:footnote>
  <w:footnote w:id="129">
    <w:p w14:paraId="7DF75280" w14:textId="77777777" w:rsidR="00F50D4A" w:rsidRDefault="00F50D4A" w:rsidP="00A53C04">
      <w:pPr>
        <w:pStyle w:val="Testonotaapidipagina"/>
      </w:pPr>
      <w:r>
        <w:rPr>
          <w:rStyle w:val="Rimandonotaapidipagina"/>
        </w:rPr>
        <w:footnoteRef/>
      </w:r>
      <w:r>
        <w:t xml:space="preserve"> Siamo nel 104: Mario rimarrà console per cinque anni consecutivi, dal 104 al 100. Lo era stato anche nel 107, come abbiamo visto, quando ebbe il comando della guerra co</w:t>
      </w:r>
      <w:r>
        <w:t>n</w:t>
      </w:r>
      <w:r>
        <w:t>tro Giugurta..</w:t>
      </w:r>
    </w:p>
  </w:footnote>
  <w:footnote w:id="130">
    <w:p w14:paraId="1424EAFE" w14:textId="77777777" w:rsidR="00F50D4A" w:rsidRDefault="00F50D4A" w:rsidP="00A53C04">
      <w:pPr>
        <w:pStyle w:val="Testonotaapidipagina"/>
      </w:pPr>
      <w:r>
        <w:rPr>
          <w:rStyle w:val="Rimandonotaapidipagina"/>
        </w:rPr>
        <w:footnoteRef/>
      </w:r>
      <w:r>
        <w:t xml:space="preserve"> </w:t>
      </w:r>
      <w:proofErr w:type="spellStart"/>
      <w:r>
        <w:t>Orosio</w:t>
      </w:r>
      <w:proofErr w:type="spellEnd"/>
      <w:r>
        <w:t xml:space="preserve"> – Le storie contro i pagani, V,16 – Fondazione Lorenzo Valla</w:t>
      </w:r>
    </w:p>
  </w:footnote>
  <w:footnote w:id="131">
    <w:p w14:paraId="6757DABA" w14:textId="77777777" w:rsidR="00F50D4A" w:rsidRDefault="00F50D4A" w:rsidP="00A53C04">
      <w:pPr>
        <w:pStyle w:val="Testonotaapidipagina"/>
      </w:pPr>
      <w:r>
        <w:rPr>
          <w:rStyle w:val="Rimandonotaapidipagina"/>
        </w:rPr>
        <w:footnoteRef/>
      </w:r>
      <w:r>
        <w:t xml:space="preserve"> Plutarco - Vita di Gaio Mario</w:t>
      </w:r>
      <w:r w:rsidRPr="00591EA5">
        <w:t xml:space="preserve">, </w:t>
      </w:r>
      <w:r>
        <w:t>28</w:t>
      </w:r>
      <w:r w:rsidRPr="00591EA5">
        <w:t>, UTET</w:t>
      </w:r>
    </w:p>
  </w:footnote>
  <w:footnote w:id="132">
    <w:p w14:paraId="306F0436" w14:textId="69446FC7" w:rsidR="00F50D4A" w:rsidRDefault="00F50D4A" w:rsidP="00A53C04">
      <w:pPr>
        <w:pStyle w:val="Testonotaapidipagina"/>
      </w:pPr>
      <w:r>
        <w:rPr>
          <w:rStyle w:val="Rimandonotaapidipagina"/>
        </w:rPr>
        <w:footnoteRef/>
      </w:r>
      <w:r>
        <w:t xml:space="preserve"> </w:t>
      </w:r>
      <w:r w:rsidRPr="00F91665">
        <w:t xml:space="preserve">654/100 </w:t>
      </w:r>
      <w:proofErr w:type="spellStart"/>
      <w:r w:rsidRPr="00F91665">
        <w:t>Lex</w:t>
      </w:r>
      <w:proofErr w:type="spellEnd"/>
      <w:r w:rsidRPr="00F91665">
        <w:t xml:space="preserve"> </w:t>
      </w:r>
      <w:proofErr w:type="spellStart"/>
      <w:r w:rsidRPr="00F91665">
        <w:t>Appuleia</w:t>
      </w:r>
      <w:proofErr w:type="spellEnd"/>
      <w:r w:rsidRPr="00F91665">
        <w:t xml:space="preserve"> agraria</w:t>
      </w:r>
      <w:r>
        <w:t xml:space="preserve"> </w:t>
      </w:r>
      <w:r w:rsidRPr="00C0146B">
        <w:t xml:space="preserve">- G. Rotondi - </w:t>
      </w:r>
      <w:proofErr w:type="spellStart"/>
      <w:r w:rsidRPr="00C0146B">
        <w:t>Leges</w:t>
      </w:r>
      <w:proofErr w:type="spellEnd"/>
      <w:r w:rsidRPr="00C0146B">
        <w:t xml:space="preserve"> </w:t>
      </w:r>
      <w:proofErr w:type="spellStart"/>
      <w:r w:rsidRPr="00C0146B">
        <w:t>publicae</w:t>
      </w:r>
      <w:proofErr w:type="spellEnd"/>
      <w:r w:rsidRPr="00C0146B">
        <w:t xml:space="preserve"> </w:t>
      </w:r>
      <w:proofErr w:type="spellStart"/>
      <w:r w:rsidRPr="00C0146B">
        <w:t>populi</w:t>
      </w:r>
      <w:proofErr w:type="spellEnd"/>
      <w:r w:rsidRPr="00C0146B">
        <w:t xml:space="preserve"> rom</w:t>
      </w:r>
      <w:r w:rsidRPr="00C0146B">
        <w:t>a</w:t>
      </w:r>
      <w:r w:rsidRPr="00C0146B">
        <w:t>ni – OLMS</w:t>
      </w:r>
    </w:p>
  </w:footnote>
  <w:footnote w:id="133">
    <w:p w14:paraId="2E016203" w14:textId="77777777" w:rsidR="00F50D4A" w:rsidRDefault="00F50D4A" w:rsidP="00A53C04">
      <w:pPr>
        <w:pStyle w:val="Testonotaapidipagina"/>
      </w:pPr>
      <w:r>
        <w:rPr>
          <w:rStyle w:val="Rimandonotaapidipagina"/>
        </w:rPr>
        <w:footnoteRef/>
      </w:r>
      <w:r>
        <w:t xml:space="preserve"> Appiano – Guerre Civili, I,29 - UTET</w:t>
      </w:r>
    </w:p>
  </w:footnote>
  <w:footnote w:id="134">
    <w:p w14:paraId="0619D121" w14:textId="77777777" w:rsidR="00F50D4A" w:rsidRDefault="00F50D4A" w:rsidP="00A53C04">
      <w:pPr>
        <w:pStyle w:val="Testonotaapidipagina"/>
      </w:pPr>
      <w:r>
        <w:rPr>
          <w:rStyle w:val="Rimandonotaapidipagina"/>
        </w:rPr>
        <w:footnoteRef/>
      </w:r>
      <w:r>
        <w:t xml:space="preserve"> Appiano – Guerre Civili, I,30 - UTET</w:t>
      </w:r>
    </w:p>
  </w:footnote>
  <w:footnote w:id="135">
    <w:p w14:paraId="174B37AA" w14:textId="093FD733" w:rsidR="00F50D4A" w:rsidRDefault="00F50D4A">
      <w:pPr>
        <w:pStyle w:val="Testonotaapidipagina"/>
      </w:pPr>
      <w:r>
        <w:rPr>
          <w:rStyle w:val="Rimandonotaapidipagina"/>
        </w:rPr>
        <w:footnoteRef/>
      </w:r>
      <w:r>
        <w:t xml:space="preserve"> </w:t>
      </w:r>
      <w:r w:rsidRPr="009F2BEE">
        <w:t xml:space="preserve">654/100 </w:t>
      </w:r>
      <w:proofErr w:type="spellStart"/>
      <w:r w:rsidRPr="009F2BEE">
        <w:t>Lex</w:t>
      </w:r>
      <w:proofErr w:type="spellEnd"/>
      <w:r w:rsidRPr="009F2BEE">
        <w:t xml:space="preserve"> </w:t>
      </w:r>
      <w:proofErr w:type="spellStart"/>
      <w:r w:rsidRPr="009F2BEE">
        <w:t>Appuleia</w:t>
      </w:r>
      <w:proofErr w:type="spellEnd"/>
      <w:r w:rsidRPr="009F2BEE">
        <w:t xml:space="preserve"> </w:t>
      </w:r>
      <w:r>
        <w:t>frumentaria</w:t>
      </w:r>
      <w:r w:rsidRPr="009F2BEE">
        <w:t xml:space="preserve"> - G. Rotondi - </w:t>
      </w:r>
      <w:proofErr w:type="spellStart"/>
      <w:r w:rsidRPr="009F2BEE">
        <w:t>Leges</w:t>
      </w:r>
      <w:proofErr w:type="spellEnd"/>
      <w:r w:rsidRPr="009F2BEE">
        <w:t xml:space="preserve"> </w:t>
      </w:r>
      <w:proofErr w:type="spellStart"/>
      <w:r w:rsidRPr="009F2BEE">
        <w:t>publicae</w:t>
      </w:r>
      <w:proofErr w:type="spellEnd"/>
      <w:r w:rsidRPr="009F2BEE">
        <w:t xml:space="preserve"> </w:t>
      </w:r>
      <w:proofErr w:type="spellStart"/>
      <w:r w:rsidRPr="009F2BEE">
        <w:t>populi</w:t>
      </w:r>
      <w:proofErr w:type="spellEnd"/>
      <w:r w:rsidRPr="009F2BEE">
        <w:t xml:space="preserve"> romani – OLMS</w:t>
      </w:r>
    </w:p>
  </w:footnote>
  <w:footnote w:id="136">
    <w:p w14:paraId="27788FC5" w14:textId="77777777" w:rsidR="00F50D4A" w:rsidRDefault="00F50D4A" w:rsidP="00A53C04">
      <w:pPr>
        <w:pStyle w:val="Testonotaapidipagina"/>
      </w:pPr>
      <w:r>
        <w:rPr>
          <w:rStyle w:val="Rimandonotaapidipagina"/>
        </w:rPr>
        <w:footnoteRef/>
      </w:r>
      <w:r>
        <w:t xml:space="preserve"> Cicerone – De </w:t>
      </w:r>
      <w:proofErr w:type="spellStart"/>
      <w:r>
        <w:t>Officiis</w:t>
      </w:r>
      <w:proofErr w:type="spellEnd"/>
      <w:r>
        <w:t>, I,150-151 - UTET</w:t>
      </w:r>
    </w:p>
  </w:footnote>
  <w:footnote w:id="137">
    <w:p w14:paraId="5730358F" w14:textId="77777777" w:rsidR="00F50D4A" w:rsidRDefault="00F50D4A" w:rsidP="00A53C04">
      <w:pPr>
        <w:pStyle w:val="Testonotaapidipagina"/>
      </w:pPr>
      <w:r>
        <w:rPr>
          <w:rStyle w:val="Rimandonotaapidipagina"/>
        </w:rPr>
        <w:footnoteRef/>
      </w:r>
      <w:r>
        <w:t xml:space="preserve"> Nel senso di braccianti agricoli che lavoravano su terre altrui</w:t>
      </w:r>
    </w:p>
  </w:footnote>
  <w:footnote w:id="138">
    <w:p w14:paraId="6F83833E" w14:textId="77777777" w:rsidR="00F50D4A" w:rsidRDefault="00F50D4A" w:rsidP="00A53C04">
      <w:pPr>
        <w:pStyle w:val="Testonotaapidipagina"/>
      </w:pPr>
      <w:r>
        <w:rPr>
          <w:rStyle w:val="Rimandonotaapidipagina"/>
        </w:rPr>
        <w:footnoteRef/>
      </w:r>
      <w:r>
        <w:t xml:space="preserve"> Sallustio – La guerra di Giugurta, LXXIII – Rizzoli</w:t>
      </w:r>
    </w:p>
  </w:footnote>
  <w:footnote w:id="139">
    <w:p w14:paraId="234EC8A0" w14:textId="77777777" w:rsidR="00F50D4A" w:rsidRDefault="00F50D4A" w:rsidP="00A53C04">
      <w:pPr>
        <w:pStyle w:val="Testonotaapidipagina"/>
      </w:pPr>
      <w:r>
        <w:rPr>
          <w:rStyle w:val="Rimandonotaapidipagina"/>
        </w:rPr>
        <w:footnoteRef/>
      </w:r>
      <w:r>
        <w:t xml:space="preserve"> La rivalutazione del lavoro manuale non ci deriva, quindi, dal pensiero romano. Pr</w:t>
      </w:r>
      <w:r>
        <w:t>o</w:t>
      </w:r>
      <w:r>
        <w:t>babilmente anche in questo il cristianesimo rappresentò una profonda rivoluzione cult</w:t>
      </w:r>
      <w:r>
        <w:t>u</w:t>
      </w:r>
      <w:r>
        <w:t>rale. Per limitarci alle principali personalità, di Gesù sappiamo che era figlio di falegname e la tradizione ha sempre dato per scontato che, nel corso degli anni oscuri di Nazareth, quelli precedenti la predicazione, abbia lavorato nella bottega paterna. Pietro era pesc</w:t>
      </w:r>
      <w:r>
        <w:t>a</w:t>
      </w:r>
      <w:r>
        <w:t>tore, proprio uno dei mestieri citati con disprezzo da Cicerone e Paolo era tess</w:t>
      </w:r>
      <w:r>
        <w:t>i</w:t>
      </w:r>
      <w:r>
        <w:t>tore di tende, mestiere che praticò anche nel corso dei suoi viaggi missi</w:t>
      </w:r>
      <w:r>
        <w:t>o</w:t>
      </w:r>
      <w:r>
        <w:t>nari. Tutti mestieri d</w:t>
      </w:r>
      <w:r>
        <w:t>e</w:t>
      </w:r>
      <w:r>
        <w:t>gradanti, secondo Cicerone.</w:t>
      </w:r>
    </w:p>
  </w:footnote>
  <w:footnote w:id="140">
    <w:p w14:paraId="20737992" w14:textId="77777777" w:rsidR="00F50D4A" w:rsidRDefault="00F50D4A" w:rsidP="00A53C04">
      <w:pPr>
        <w:pStyle w:val="Testonotaapidipagina"/>
      </w:pPr>
      <w:r>
        <w:rPr>
          <w:rStyle w:val="Rimandonotaapidipagina"/>
        </w:rPr>
        <w:footnoteRef/>
      </w:r>
      <w:r>
        <w:t xml:space="preserve"> Appiano – Guerre Civili, IV,41 - UTET</w:t>
      </w:r>
    </w:p>
  </w:footnote>
  <w:footnote w:id="141">
    <w:p w14:paraId="090B888B" w14:textId="77777777" w:rsidR="00F50D4A" w:rsidRDefault="00F50D4A" w:rsidP="00A53C04">
      <w:pPr>
        <w:pStyle w:val="Testonotaapidipagina"/>
      </w:pPr>
      <w:r>
        <w:rPr>
          <w:rStyle w:val="Rimandonotaapidipagina"/>
        </w:rPr>
        <w:footnoteRef/>
      </w:r>
      <w:r>
        <w:t xml:space="preserve"> idem I,23 - UTET</w:t>
      </w:r>
    </w:p>
  </w:footnote>
  <w:footnote w:id="142">
    <w:p w14:paraId="1A82004F" w14:textId="77777777" w:rsidR="00F50D4A" w:rsidRDefault="00F50D4A" w:rsidP="00A53C04">
      <w:pPr>
        <w:pStyle w:val="Testonotaapidipagina"/>
      </w:pPr>
      <w:r>
        <w:rPr>
          <w:rStyle w:val="Rimandonotaapidipagina"/>
        </w:rPr>
        <w:footnoteRef/>
      </w:r>
      <w:r>
        <w:t xml:space="preserve"> Svetonio – Vite dei Cesari, Vespasiano XVIII - Rizzoli</w:t>
      </w:r>
    </w:p>
  </w:footnote>
  <w:footnote w:id="143">
    <w:p w14:paraId="085298F1" w14:textId="77777777" w:rsidR="00F50D4A" w:rsidRDefault="00F50D4A" w:rsidP="00A53C04">
      <w:pPr>
        <w:pStyle w:val="Testonotaapidipagina"/>
      </w:pPr>
      <w:r>
        <w:rPr>
          <w:rStyle w:val="Rimandonotaapidipagina"/>
        </w:rPr>
        <w:footnoteRef/>
      </w:r>
      <w:r>
        <w:t xml:space="preserve"> </w:t>
      </w:r>
      <w:proofErr w:type="spellStart"/>
      <w:r>
        <w:t>Mommsen</w:t>
      </w:r>
      <w:proofErr w:type="spellEnd"/>
      <w:r>
        <w:t xml:space="preserve"> – Storia di Roma – Vol. V, III,14</w:t>
      </w:r>
    </w:p>
  </w:footnote>
  <w:footnote w:id="144">
    <w:p w14:paraId="63C1F88A" w14:textId="77777777" w:rsidR="00F50D4A" w:rsidRDefault="00F50D4A" w:rsidP="00A53C04">
      <w:pPr>
        <w:pStyle w:val="Testonotaapidipagina"/>
      </w:pPr>
      <w:r>
        <w:rPr>
          <w:rStyle w:val="Rimandonotaapidipagina"/>
        </w:rPr>
        <w:footnoteRef/>
      </w:r>
      <w:r>
        <w:t xml:space="preserve"> Aristotele – Politica, V, 10 ; 1310b - Laterza</w:t>
      </w:r>
    </w:p>
  </w:footnote>
  <w:footnote w:id="145">
    <w:p w14:paraId="2368BFAB" w14:textId="77777777" w:rsidR="00F50D4A" w:rsidRDefault="00F50D4A" w:rsidP="00A53C04">
      <w:pPr>
        <w:pStyle w:val="Testonotaapidipagina"/>
      </w:pPr>
      <w:r>
        <w:rPr>
          <w:rStyle w:val="Rimandonotaapidipagina"/>
        </w:rPr>
        <w:footnoteRef/>
      </w:r>
      <w:r>
        <w:t xml:space="preserve"> Appiano – Guerre Civili, I,53 - UTET</w:t>
      </w:r>
    </w:p>
  </w:footnote>
  <w:footnote w:id="146">
    <w:p w14:paraId="048DCE6E" w14:textId="77777777" w:rsidR="00F50D4A" w:rsidRDefault="00F50D4A" w:rsidP="00A53C04">
      <w:pPr>
        <w:pStyle w:val="Testonotaapidipagina"/>
      </w:pPr>
      <w:r>
        <w:rPr>
          <w:rStyle w:val="Rimandonotaapidipagina"/>
        </w:rPr>
        <w:footnoteRef/>
      </w:r>
      <w:r>
        <w:t xml:space="preserve"> </w:t>
      </w:r>
      <w:proofErr w:type="spellStart"/>
      <w:r>
        <w:t>Velleio</w:t>
      </w:r>
      <w:proofErr w:type="spellEnd"/>
      <w:r>
        <w:t xml:space="preserve"> </w:t>
      </w:r>
      <w:proofErr w:type="spellStart"/>
      <w:r>
        <w:t>Patercolo</w:t>
      </w:r>
      <w:proofErr w:type="spellEnd"/>
      <w:r>
        <w:t>, però, parla di 8 tribù – Storia di Roma II,20 – Rusconi</w:t>
      </w:r>
    </w:p>
  </w:footnote>
  <w:footnote w:id="147">
    <w:p w14:paraId="4F34F421" w14:textId="77777777" w:rsidR="00F50D4A" w:rsidRDefault="00F50D4A" w:rsidP="00A53C04">
      <w:pPr>
        <w:pStyle w:val="Testonotaapidipagina"/>
      </w:pPr>
      <w:r>
        <w:rPr>
          <w:rStyle w:val="Rimandonotaapidipagina"/>
        </w:rPr>
        <w:footnoteRef/>
      </w:r>
      <w:r>
        <w:t xml:space="preserve"> Appiano – Guerre Civili, I,49 - UTET</w:t>
      </w:r>
    </w:p>
  </w:footnote>
  <w:footnote w:id="148">
    <w:p w14:paraId="3D86693C" w14:textId="77777777" w:rsidR="00F50D4A" w:rsidRDefault="00F50D4A" w:rsidP="00A53C04">
      <w:pPr>
        <w:pStyle w:val="Testonotaapidipagina"/>
      </w:pPr>
      <w:r>
        <w:rPr>
          <w:rStyle w:val="Rimandonotaapidipagina"/>
        </w:rPr>
        <w:footnoteRef/>
      </w:r>
      <w:r>
        <w:t xml:space="preserve"> 664/90 </w:t>
      </w:r>
      <w:proofErr w:type="spellStart"/>
      <w:r>
        <w:t>Lex</w:t>
      </w:r>
      <w:proofErr w:type="spellEnd"/>
      <w:r>
        <w:t xml:space="preserve"> </w:t>
      </w:r>
      <w:proofErr w:type="spellStart"/>
      <w:r>
        <w:t>lulia</w:t>
      </w:r>
      <w:proofErr w:type="spellEnd"/>
      <w:r>
        <w:t xml:space="preserve"> de </w:t>
      </w:r>
      <w:proofErr w:type="spellStart"/>
      <w:r>
        <w:t>civit</w:t>
      </w:r>
      <w:r w:rsidRPr="00D329A9">
        <w:t>ate</w:t>
      </w:r>
      <w:proofErr w:type="spellEnd"/>
      <w:r w:rsidRPr="00D329A9">
        <w:t xml:space="preserve"> </w:t>
      </w:r>
      <w:proofErr w:type="spellStart"/>
      <w:r w:rsidRPr="00D329A9">
        <w:t>latinis</w:t>
      </w:r>
      <w:proofErr w:type="spellEnd"/>
      <w:r w:rsidRPr="00D329A9">
        <w:t xml:space="preserve"> (et </w:t>
      </w:r>
      <w:proofErr w:type="spellStart"/>
      <w:r w:rsidRPr="00D329A9">
        <w:t>sociis</w:t>
      </w:r>
      <w:proofErr w:type="spellEnd"/>
      <w:r w:rsidRPr="00D329A9">
        <w:t>) danda.</w:t>
      </w:r>
      <w:r>
        <w:t xml:space="preserve"> </w:t>
      </w:r>
      <w:r w:rsidRPr="00C0146B">
        <w:t xml:space="preserve">- G. Rotondi - </w:t>
      </w:r>
      <w:proofErr w:type="spellStart"/>
      <w:r w:rsidRPr="00C0146B">
        <w:t>Leges</w:t>
      </w:r>
      <w:proofErr w:type="spellEnd"/>
      <w:r w:rsidRPr="00C0146B">
        <w:t xml:space="preserve"> </w:t>
      </w:r>
      <w:proofErr w:type="spellStart"/>
      <w:r w:rsidRPr="00C0146B">
        <w:t>publicae</w:t>
      </w:r>
      <w:proofErr w:type="spellEnd"/>
      <w:r w:rsidRPr="00C0146B">
        <w:t xml:space="preserve"> </w:t>
      </w:r>
      <w:proofErr w:type="spellStart"/>
      <w:r w:rsidRPr="00C0146B">
        <w:t>p</w:t>
      </w:r>
      <w:r w:rsidRPr="00C0146B">
        <w:t>o</w:t>
      </w:r>
      <w:r w:rsidRPr="00C0146B">
        <w:t>puli</w:t>
      </w:r>
      <w:proofErr w:type="spellEnd"/>
      <w:r w:rsidRPr="00C0146B">
        <w:t xml:space="preserve"> romani – OLMS</w:t>
      </w:r>
    </w:p>
  </w:footnote>
  <w:footnote w:id="149">
    <w:p w14:paraId="687FF511" w14:textId="0E1B51D3" w:rsidR="00F50D4A" w:rsidRDefault="00F50D4A" w:rsidP="00A53C04">
      <w:pPr>
        <w:pStyle w:val="Testonotaapidipagina"/>
      </w:pPr>
      <w:r>
        <w:rPr>
          <w:rStyle w:val="Rimandonotaapidipagina"/>
        </w:rPr>
        <w:footnoteRef/>
      </w:r>
      <w:r>
        <w:t xml:space="preserve"> Cosa della quale, si può essere certi, Mario si sarà pentito per il resto dei suoi giorni.</w:t>
      </w:r>
    </w:p>
  </w:footnote>
  <w:footnote w:id="150">
    <w:p w14:paraId="0FE977F4" w14:textId="77777777" w:rsidR="00F50D4A" w:rsidRDefault="00F50D4A" w:rsidP="00A53C04">
      <w:pPr>
        <w:pStyle w:val="Testonotaapidipagina"/>
      </w:pPr>
      <w:r>
        <w:rPr>
          <w:rStyle w:val="Rimandonotaapidipagina"/>
        </w:rPr>
        <w:footnoteRef/>
      </w:r>
      <w:r>
        <w:t xml:space="preserve"> Appiano – Le guerre di Mitridate, 23 - Mondadori</w:t>
      </w:r>
    </w:p>
  </w:footnote>
  <w:footnote w:id="151">
    <w:p w14:paraId="0AAB78E7" w14:textId="77777777" w:rsidR="00F50D4A" w:rsidRDefault="00F50D4A" w:rsidP="00A53C04">
      <w:pPr>
        <w:pStyle w:val="Testonotaapidipagina"/>
      </w:pPr>
      <w:r>
        <w:rPr>
          <w:rStyle w:val="Rimandonotaapidipagina"/>
        </w:rPr>
        <w:footnoteRef/>
      </w:r>
      <w:r>
        <w:t xml:space="preserve"> Plutarco - Vita di Silla</w:t>
      </w:r>
      <w:r w:rsidRPr="00591EA5">
        <w:t xml:space="preserve">, </w:t>
      </w:r>
      <w:r>
        <w:t>24</w:t>
      </w:r>
      <w:r w:rsidRPr="00591EA5">
        <w:t>, UTET</w:t>
      </w:r>
      <w:r>
        <w:t xml:space="preserve"> parla di 150.000 morti, altri riducono la cifra, comu</w:t>
      </w:r>
      <w:r>
        <w:t>n</w:t>
      </w:r>
      <w:r>
        <w:t>que spaventosa.</w:t>
      </w:r>
    </w:p>
  </w:footnote>
  <w:footnote w:id="152">
    <w:p w14:paraId="6F49DE4D" w14:textId="77777777" w:rsidR="00F50D4A" w:rsidRDefault="00F50D4A" w:rsidP="00A53C04">
      <w:pPr>
        <w:pStyle w:val="Testonotaapidipagina"/>
      </w:pPr>
      <w:r>
        <w:rPr>
          <w:rStyle w:val="Rimandonotaapidipagina"/>
        </w:rPr>
        <w:footnoteRef/>
      </w:r>
      <w:r>
        <w:t xml:space="preserve"> Plutarco - Vita di Silla</w:t>
      </w:r>
      <w:r w:rsidRPr="00591EA5">
        <w:t xml:space="preserve">, </w:t>
      </w:r>
      <w:r>
        <w:t>11</w:t>
      </w:r>
      <w:r w:rsidRPr="00591EA5">
        <w:t>, UTET</w:t>
      </w:r>
    </w:p>
  </w:footnote>
  <w:footnote w:id="153">
    <w:p w14:paraId="7FE22C80" w14:textId="77777777" w:rsidR="00F50D4A" w:rsidRDefault="00F50D4A" w:rsidP="00A53C04">
      <w:pPr>
        <w:pStyle w:val="Testonotaapidipagina"/>
      </w:pPr>
      <w:r>
        <w:rPr>
          <w:rStyle w:val="Rimandonotaapidipagina"/>
        </w:rPr>
        <w:footnoteRef/>
      </w:r>
      <w:r>
        <w:t xml:space="preserve"> Secondo Plutarco, secondo Appiano a Capua.</w:t>
      </w:r>
    </w:p>
  </w:footnote>
  <w:footnote w:id="154">
    <w:p w14:paraId="22D22682" w14:textId="77777777" w:rsidR="00F50D4A" w:rsidRDefault="00F50D4A" w:rsidP="00A53C04">
      <w:pPr>
        <w:pStyle w:val="Testonotaapidipagina"/>
      </w:pPr>
      <w:r>
        <w:rPr>
          <w:rStyle w:val="Rimandonotaapidipagina"/>
        </w:rPr>
        <w:footnoteRef/>
      </w:r>
      <w:r>
        <w:t xml:space="preserve"> 666/88 </w:t>
      </w:r>
      <w:proofErr w:type="spellStart"/>
      <w:r>
        <w:t>Lex</w:t>
      </w:r>
      <w:proofErr w:type="spellEnd"/>
      <w:r>
        <w:t xml:space="preserve"> </w:t>
      </w:r>
      <w:proofErr w:type="spellStart"/>
      <w:r>
        <w:t>Sulpicia</w:t>
      </w:r>
      <w:proofErr w:type="spellEnd"/>
      <w:r>
        <w:t xml:space="preserve"> de bello </w:t>
      </w:r>
      <w:proofErr w:type="spellStart"/>
      <w:r>
        <w:t>mithridatico</w:t>
      </w:r>
      <w:proofErr w:type="spellEnd"/>
      <w:r>
        <w:t xml:space="preserve"> C. Mario </w:t>
      </w:r>
      <w:proofErr w:type="spellStart"/>
      <w:r>
        <w:t>decernendo</w:t>
      </w:r>
      <w:proofErr w:type="spellEnd"/>
      <w:r>
        <w:t xml:space="preserve">. </w:t>
      </w:r>
      <w:r w:rsidRPr="00C0146B">
        <w:t>- G. R</w:t>
      </w:r>
      <w:r w:rsidRPr="00C0146B">
        <w:t>o</w:t>
      </w:r>
      <w:r w:rsidRPr="00C0146B">
        <w:t xml:space="preserve">tondi - </w:t>
      </w:r>
      <w:proofErr w:type="spellStart"/>
      <w:r w:rsidRPr="00C0146B">
        <w:t>Leges</w:t>
      </w:r>
      <w:proofErr w:type="spellEnd"/>
      <w:r w:rsidRPr="00C0146B">
        <w:t xml:space="preserve"> </w:t>
      </w:r>
      <w:proofErr w:type="spellStart"/>
      <w:r w:rsidRPr="00C0146B">
        <w:t>publicae</w:t>
      </w:r>
      <w:proofErr w:type="spellEnd"/>
      <w:r w:rsidRPr="00C0146B">
        <w:t xml:space="preserve"> </w:t>
      </w:r>
      <w:proofErr w:type="spellStart"/>
      <w:r w:rsidRPr="00C0146B">
        <w:t>populi</w:t>
      </w:r>
      <w:proofErr w:type="spellEnd"/>
      <w:r w:rsidRPr="00C0146B">
        <w:t xml:space="preserve"> romani – OLMS</w:t>
      </w:r>
    </w:p>
  </w:footnote>
  <w:footnote w:id="155">
    <w:p w14:paraId="731C1460" w14:textId="77777777" w:rsidR="00F50D4A" w:rsidRDefault="00F50D4A" w:rsidP="00A53C04">
      <w:pPr>
        <w:pStyle w:val="Testonotaapidipagina"/>
      </w:pPr>
      <w:r>
        <w:rPr>
          <w:rStyle w:val="Rimandonotaapidipagina"/>
        </w:rPr>
        <w:footnoteRef/>
      </w:r>
      <w:r>
        <w:t xml:space="preserve"> Plutarco - Vita di Silla</w:t>
      </w:r>
      <w:r w:rsidRPr="00591EA5">
        <w:t xml:space="preserve">, </w:t>
      </w:r>
      <w:r>
        <w:t>9</w:t>
      </w:r>
      <w:r w:rsidRPr="00591EA5">
        <w:t>, UTET</w:t>
      </w:r>
    </w:p>
  </w:footnote>
  <w:footnote w:id="156">
    <w:p w14:paraId="1746AE33" w14:textId="77777777" w:rsidR="00F50D4A" w:rsidRDefault="00F50D4A" w:rsidP="00A53C04">
      <w:pPr>
        <w:pStyle w:val="Testonotaapidipagina"/>
      </w:pPr>
      <w:r>
        <w:rPr>
          <w:rStyle w:val="Rimandonotaapidipagina"/>
        </w:rPr>
        <w:footnoteRef/>
      </w:r>
      <w:r>
        <w:t xml:space="preserve"> Appiano – Guerre Civili, I,57 - UTET</w:t>
      </w:r>
    </w:p>
  </w:footnote>
  <w:footnote w:id="157">
    <w:p w14:paraId="0D958FCE" w14:textId="77777777" w:rsidR="00F50D4A" w:rsidRDefault="00F50D4A" w:rsidP="00A53C04">
      <w:pPr>
        <w:pStyle w:val="Testonotaapidipagina"/>
      </w:pPr>
      <w:r>
        <w:rPr>
          <w:rStyle w:val="Rimandonotaapidipagina"/>
        </w:rPr>
        <w:footnoteRef/>
      </w:r>
      <w:r>
        <w:t xml:space="preserve"> Appiano – Guerre Civili, I,58 - UTET</w:t>
      </w:r>
    </w:p>
  </w:footnote>
  <w:footnote w:id="158">
    <w:p w14:paraId="3DBA8AEF" w14:textId="77777777" w:rsidR="00F50D4A" w:rsidRDefault="00F50D4A" w:rsidP="00A53C04">
      <w:pPr>
        <w:pStyle w:val="Testonotaapidipagina"/>
      </w:pPr>
      <w:r>
        <w:rPr>
          <w:rStyle w:val="Rimandonotaapidipagina"/>
        </w:rPr>
        <w:footnoteRef/>
      </w:r>
      <w:r>
        <w:t xml:space="preserve"> Plutarco - Vita di Silla</w:t>
      </w:r>
      <w:r w:rsidRPr="00591EA5">
        <w:t xml:space="preserve">, </w:t>
      </w:r>
      <w:r>
        <w:t>12</w:t>
      </w:r>
      <w:r w:rsidRPr="00591EA5">
        <w:t>, UTET</w:t>
      </w:r>
    </w:p>
  </w:footnote>
  <w:footnote w:id="159">
    <w:p w14:paraId="3870B609" w14:textId="77777777" w:rsidR="00F50D4A" w:rsidRDefault="00F50D4A" w:rsidP="00A53C04">
      <w:pPr>
        <w:pStyle w:val="Testonotaapidipagina"/>
      </w:pPr>
      <w:r>
        <w:rPr>
          <w:rStyle w:val="Rimandonotaapidipagina"/>
        </w:rPr>
        <w:footnoteRef/>
      </w:r>
      <w:r>
        <w:t xml:space="preserve"> Appiano – Le guerre di Mitridate, 48. - Mondadori</w:t>
      </w:r>
    </w:p>
  </w:footnote>
  <w:footnote w:id="160">
    <w:p w14:paraId="57044E7C" w14:textId="77777777" w:rsidR="00F50D4A" w:rsidRDefault="00F50D4A" w:rsidP="00A53C04">
      <w:pPr>
        <w:pStyle w:val="Testonotaapidipagina"/>
      </w:pPr>
      <w:r>
        <w:rPr>
          <w:rStyle w:val="Rimandonotaapidipagina"/>
        </w:rPr>
        <w:footnoteRef/>
      </w:r>
      <w:r>
        <w:t xml:space="preserve"> Appiano – Le guerre di Mitridate, 51. - Mondadori</w:t>
      </w:r>
    </w:p>
  </w:footnote>
  <w:footnote w:id="161">
    <w:p w14:paraId="5B43D55E" w14:textId="77777777" w:rsidR="00F50D4A" w:rsidRDefault="00F50D4A" w:rsidP="00A53C04">
      <w:pPr>
        <w:pStyle w:val="Testonotaapidipagina"/>
      </w:pPr>
      <w:r>
        <w:rPr>
          <w:rStyle w:val="Rimandonotaapidipagina"/>
        </w:rPr>
        <w:footnoteRef/>
      </w:r>
      <w:r>
        <w:t xml:space="preserve"> Appiano – Le guerre di Mitridate, 55. - Mondadori</w:t>
      </w:r>
    </w:p>
  </w:footnote>
  <w:footnote w:id="162">
    <w:p w14:paraId="545D6DAF" w14:textId="77777777" w:rsidR="00F50D4A" w:rsidRDefault="00F50D4A" w:rsidP="00A53C04">
      <w:pPr>
        <w:pStyle w:val="Testonotaapidipagina"/>
      </w:pPr>
      <w:r>
        <w:rPr>
          <w:rStyle w:val="Rimandonotaapidipagina"/>
        </w:rPr>
        <w:footnoteRef/>
      </w:r>
      <w:r>
        <w:t xml:space="preserve"> Popolazioni che vivevano a Nord della penisola calcidica, dove oggi so</w:t>
      </w:r>
      <w:r>
        <w:t>r</w:t>
      </w:r>
      <w:r>
        <w:t>gono i monasteri di Monte Athos. Attualmente è un territorio parte in Gr</w:t>
      </w:r>
      <w:r>
        <w:t>e</w:t>
      </w:r>
      <w:r>
        <w:t>cia e parte in Bulgaria.</w:t>
      </w:r>
    </w:p>
  </w:footnote>
  <w:footnote w:id="163">
    <w:p w14:paraId="1F45BA0D" w14:textId="77777777" w:rsidR="00F50D4A" w:rsidRDefault="00F50D4A" w:rsidP="00A53C04">
      <w:pPr>
        <w:pStyle w:val="Testonotaapidipagina"/>
      </w:pPr>
      <w:r>
        <w:rPr>
          <w:rStyle w:val="Rimandonotaapidipagina"/>
        </w:rPr>
        <w:footnoteRef/>
      </w:r>
      <w:r>
        <w:t xml:space="preserve"> Plutarco - Vita di Silla</w:t>
      </w:r>
      <w:r w:rsidRPr="00591EA5">
        <w:t xml:space="preserve">, </w:t>
      </w:r>
      <w:r>
        <w:t>24</w:t>
      </w:r>
      <w:r w:rsidRPr="00591EA5">
        <w:t>, UTET</w:t>
      </w:r>
    </w:p>
  </w:footnote>
  <w:footnote w:id="164">
    <w:p w14:paraId="50FF58A4" w14:textId="77777777" w:rsidR="00F50D4A" w:rsidRDefault="00F50D4A" w:rsidP="00A53C04">
      <w:pPr>
        <w:pStyle w:val="Testonotaapidipagina"/>
      </w:pPr>
      <w:r>
        <w:rPr>
          <w:rStyle w:val="Rimandonotaapidipagina"/>
        </w:rPr>
        <w:footnoteRef/>
      </w:r>
      <w:r>
        <w:t xml:space="preserve"> Appiano – Le guerre di Mitridate, 17. - Mondadori</w:t>
      </w:r>
    </w:p>
  </w:footnote>
  <w:footnote w:id="165">
    <w:p w14:paraId="6EF87633" w14:textId="77777777" w:rsidR="00F50D4A" w:rsidRDefault="00F50D4A" w:rsidP="00A53C04">
      <w:pPr>
        <w:pStyle w:val="Testonotaapidipagina"/>
      </w:pPr>
      <w:r>
        <w:rPr>
          <w:rStyle w:val="Rimandonotaapidipagina"/>
        </w:rPr>
        <w:footnoteRef/>
      </w:r>
      <w:r>
        <w:t xml:space="preserve"> Appiano – Le guerre di Mitridate, 41. - Mondadori</w:t>
      </w:r>
    </w:p>
  </w:footnote>
  <w:footnote w:id="166">
    <w:p w14:paraId="4CDB6E93" w14:textId="21F40BDE" w:rsidR="00F50D4A" w:rsidRDefault="00F50D4A" w:rsidP="00A53C04">
      <w:pPr>
        <w:pStyle w:val="Testonotaapidipagina"/>
      </w:pPr>
      <w:r>
        <w:rPr>
          <w:rStyle w:val="Rimandonotaapidipagina"/>
        </w:rPr>
        <w:footnoteRef/>
      </w:r>
      <w:r>
        <w:t xml:space="preserve"> Veramente Plutarco parla di 14, Vita di Silla</w:t>
      </w:r>
      <w:r w:rsidRPr="00591EA5">
        <w:t xml:space="preserve">, </w:t>
      </w:r>
      <w:r>
        <w:t>14</w:t>
      </w:r>
      <w:r w:rsidRPr="00591EA5">
        <w:t>, UTET</w:t>
      </w:r>
      <w:r>
        <w:t>, ma non pare una differenza sostanziale</w:t>
      </w:r>
    </w:p>
  </w:footnote>
  <w:footnote w:id="167">
    <w:p w14:paraId="192DD48C" w14:textId="77777777" w:rsidR="00F50D4A" w:rsidRDefault="00F50D4A" w:rsidP="00A53C04">
      <w:pPr>
        <w:pStyle w:val="Testonotaapidipagina"/>
      </w:pPr>
      <w:r>
        <w:rPr>
          <w:rStyle w:val="Rimandonotaapidipagina"/>
        </w:rPr>
        <w:footnoteRef/>
      </w:r>
      <w:r>
        <w:t xml:space="preserve"> Appiano – Le guerre di Mitridate, 45. - Mondadori</w:t>
      </w:r>
    </w:p>
  </w:footnote>
  <w:footnote w:id="168">
    <w:p w14:paraId="0E3FBBDB" w14:textId="77777777" w:rsidR="00F50D4A" w:rsidRDefault="00F50D4A" w:rsidP="00A53C04">
      <w:pPr>
        <w:pStyle w:val="Testonotaapidipagina"/>
      </w:pPr>
      <w:r>
        <w:rPr>
          <w:rStyle w:val="Rimandonotaapidipagina"/>
        </w:rPr>
        <w:footnoteRef/>
      </w:r>
      <w:r>
        <w:t xml:space="preserve"> Stesso particolare in Plutarco. Sono convinto che da 2000 anni ogni le</w:t>
      </w:r>
      <w:r>
        <w:t>t</w:t>
      </w:r>
      <w:r>
        <w:t>tore di Plutarco e Appiano si sia domandato, senza risposta, cosa abbiano combinato quei due nel fra</w:t>
      </w:r>
      <w:r>
        <w:t>t</w:t>
      </w:r>
      <w:r>
        <w:t>tempo.</w:t>
      </w:r>
    </w:p>
  </w:footnote>
  <w:footnote w:id="169">
    <w:p w14:paraId="3E166E7D" w14:textId="77777777" w:rsidR="00F50D4A" w:rsidRDefault="00F50D4A" w:rsidP="00A53C04">
      <w:pPr>
        <w:pStyle w:val="Testonotaapidipagina"/>
      </w:pPr>
      <w:r>
        <w:rPr>
          <w:rStyle w:val="Rimandonotaapidipagina"/>
        </w:rPr>
        <w:footnoteRef/>
      </w:r>
      <w:r>
        <w:t xml:space="preserve"> Plutarco - Vita di Silla</w:t>
      </w:r>
      <w:r w:rsidRPr="00591EA5">
        <w:t xml:space="preserve">, </w:t>
      </w:r>
      <w:r>
        <w:t>21</w:t>
      </w:r>
      <w:r w:rsidRPr="00591EA5">
        <w:t>, UTET</w:t>
      </w:r>
    </w:p>
  </w:footnote>
  <w:footnote w:id="170">
    <w:p w14:paraId="7D999882" w14:textId="77777777" w:rsidR="00F50D4A" w:rsidRDefault="00F50D4A" w:rsidP="00A53C04">
      <w:pPr>
        <w:pStyle w:val="Testonotaapidipagina"/>
      </w:pPr>
      <w:r>
        <w:rPr>
          <w:rStyle w:val="Rimandonotaapidipagina"/>
        </w:rPr>
        <w:footnoteRef/>
      </w:r>
      <w:r>
        <w:t xml:space="preserve"> idem</w:t>
      </w:r>
    </w:p>
  </w:footnote>
  <w:footnote w:id="171">
    <w:p w14:paraId="087CB109" w14:textId="77777777" w:rsidR="00F50D4A" w:rsidRDefault="00F50D4A" w:rsidP="00A53C04">
      <w:pPr>
        <w:pStyle w:val="Testonotaapidipagina"/>
      </w:pPr>
      <w:r>
        <w:rPr>
          <w:rStyle w:val="Rimandonotaapidipagina"/>
        </w:rPr>
        <w:footnoteRef/>
      </w:r>
      <w:r>
        <w:t xml:space="preserve"> Appiano – Le guerre di Mitridate, 51. - Mondadori</w:t>
      </w:r>
    </w:p>
  </w:footnote>
  <w:footnote w:id="172">
    <w:p w14:paraId="32A058D9" w14:textId="77777777" w:rsidR="00F50D4A" w:rsidRDefault="00F50D4A" w:rsidP="00A53C04">
      <w:pPr>
        <w:pStyle w:val="Testonotaapidipagina"/>
      </w:pPr>
      <w:r>
        <w:rPr>
          <w:rStyle w:val="Rimandonotaapidipagina"/>
        </w:rPr>
        <w:footnoteRef/>
      </w:r>
      <w:r>
        <w:t xml:space="preserve"> Idem, 52</w:t>
      </w:r>
    </w:p>
  </w:footnote>
  <w:footnote w:id="173">
    <w:p w14:paraId="4C7D479C" w14:textId="77777777" w:rsidR="00F50D4A" w:rsidRDefault="00F50D4A" w:rsidP="00A53C04">
      <w:pPr>
        <w:pStyle w:val="Testonotaapidipagina"/>
      </w:pPr>
      <w:r>
        <w:rPr>
          <w:rStyle w:val="Rimandonotaapidipagina"/>
        </w:rPr>
        <w:footnoteRef/>
      </w:r>
      <w:r>
        <w:t xml:space="preserve"> idem</w:t>
      </w:r>
    </w:p>
  </w:footnote>
  <w:footnote w:id="174">
    <w:p w14:paraId="7D311026" w14:textId="4FDA9B82" w:rsidR="00F50D4A" w:rsidRDefault="00F50D4A" w:rsidP="00A53C04">
      <w:pPr>
        <w:pStyle w:val="Testonotaapidipagina"/>
      </w:pPr>
      <w:r>
        <w:rPr>
          <w:rStyle w:val="Rimandonotaapidipagina"/>
        </w:rPr>
        <w:footnoteRef/>
      </w:r>
      <w:r>
        <w:t xml:space="preserve"> Poi Troia fu distrutta e ricostruita un altro paio di volte, ma oggi non ci abita più ne</w:t>
      </w:r>
      <w:r>
        <w:t>s</w:t>
      </w:r>
      <w:r>
        <w:t>suno. Probabilmente una saggia decisione.</w:t>
      </w:r>
    </w:p>
  </w:footnote>
  <w:footnote w:id="175">
    <w:p w14:paraId="5E4571E5" w14:textId="77777777" w:rsidR="00F50D4A" w:rsidRDefault="00F50D4A" w:rsidP="00A53C04">
      <w:pPr>
        <w:pStyle w:val="Testonotaapidipagina"/>
      </w:pPr>
      <w:r>
        <w:rPr>
          <w:rStyle w:val="Rimandonotaapidipagina"/>
        </w:rPr>
        <w:footnoteRef/>
      </w:r>
      <w:r>
        <w:t xml:space="preserve"> Plutarco - Vita di Silla</w:t>
      </w:r>
      <w:r w:rsidRPr="00591EA5">
        <w:t xml:space="preserve">, </w:t>
      </w:r>
      <w:r>
        <w:t>25</w:t>
      </w:r>
      <w:r w:rsidRPr="00591EA5">
        <w:t>, UTET</w:t>
      </w:r>
    </w:p>
  </w:footnote>
  <w:footnote w:id="176">
    <w:p w14:paraId="292F5435" w14:textId="77777777" w:rsidR="00F50D4A" w:rsidRDefault="00F50D4A" w:rsidP="00A53C04">
      <w:pPr>
        <w:pStyle w:val="Testonotaapidipagina"/>
      </w:pPr>
      <w:r>
        <w:rPr>
          <w:rStyle w:val="Rimandonotaapidipagina"/>
        </w:rPr>
        <w:footnoteRef/>
      </w:r>
      <w:r>
        <w:t xml:space="preserve"> Appiano – Le guerre di Mitridate, 59. - Mondadori</w:t>
      </w:r>
    </w:p>
  </w:footnote>
  <w:footnote w:id="177">
    <w:p w14:paraId="17BE2BF4" w14:textId="77777777" w:rsidR="00F50D4A" w:rsidRDefault="00F50D4A" w:rsidP="00A53C04">
      <w:pPr>
        <w:pStyle w:val="Testonotaapidipagina"/>
      </w:pPr>
      <w:r>
        <w:rPr>
          <w:rStyle w:val="Rimandonotaapidipagina"/>
        </w:rPr>
        <w:footnoteRef/>
      </w:r>
      <w:r>
        <w:t xml:space="preserve"> Appiano – Le guerre di Mitridate, 59. - Mondadori</w:t>
      </w:r>
    </w:p>
  </w:footnote>
  <w:footnote w:id="178">
    <w:p w14:paraId="75A8FA0B" w14:textId="77777777" w:rsidR="00F50D4A" w:rsidRDefault="00F50D4A" w:rsidP="00A53C04">
      <w:pPr>
        <w:pStyle w:val="Testonotaapidipagina"/>
      </w:pPr>
      <w:r>
        <w:rPr>
          <w:rStyle w:val="Rimandonotaapidipagina"/>
        </w:rPr>
        <w:footnoteRef/>
      </w:r>
      <w:r>
        <w:t xml:space="preserve"> Appiano – Guerre Civili, I,84 - UTET</w:t>
      </w:r>
    </w:p>
  </w:footnote>
  <w:footnote w:id="179">
    <w:p w14:paraId="6E8D5FFE" w14:textId="0D8F5F55" w:rsidR="00F50D4A" w:rsidRDefault="00F50D4A" w:rsidP="00A53C04">
      <w:pPr>
        <w:pStyle w:val="Testonotaapidipagina"/>
      </w:pPr>
      <w:r>
        <w:rPr>
          <w:rStyle w:val="Rimandonotaapidipagina"/>
        </w:rPr>
        <w:footnoteRef/>
      </w:r>
      <w:r>
        <w:t xml:space="preserve"> Plutarco - Vita di Silla</w:t>
      </w:r>
      <w:r w:rsidRPr="00591EA5">
        <w:t xml:space="preserve">, </w:t>
      </w:r>
      <w:r>
        <w:t>28 -</w:t>
      </w:r>
      <w:r w:rsidRPr="00591EA5">
        <w:t xml:space="preserve"> UTET</w:t>
      </w:r>
      <w:r>
        <w:t xml:space="preserve"> riporta queste cifre (e le altre della campagna contro Mitridate) per averle lette dai diari di Silla che noi, inv</w:t>
      </w:r>
      <w:r>
        <w:t>e</w:t>
      </w:r>
      <w:r>
        <w:t>ce, non abbiamo. È assolutame</w:t>
      </w:r>
      <w:r>
        <w:t>n</w:t>
      </w:r>
      <w:r>
        <w:t>te plausibile che siano esagerate in senso pro Silla ma, in ogni caso, non eliminano la s</w:t>
      </w:r>
      <w:r>
        <w:t>o</w:t>
      </w:r>
      <w:r>
        <w:t>stanza del discorso: le legioni di Silla, affiatate, motivate  ed addestrate, erano molto più efficienti di a</w:t>
      </w:r>
      <w:r>
        <w:t>l</w:t>
      </w:r>
      <w:r>
        <w:t>tre legioni raccolte nei mesi precedenti, con scarso addestramento e ne</w:t>
      </w:r>
      <w:r>
        <w:t>s</w:t>
      </w:r>
      <w:r>
        <w:t>suna motivazione.</w:t>
      </w:r>
    </w:p>
  </w:footnote>
  <w:footnote w:id="180">
    <w:p w14:paraId="40A897F9" w14:textId="77777777" w:rsidR="00F50D4A" w:rsidRDefault="00F50D4A" w:rsidP="00A53C04">
      <w:pPr>
        <w:pStyle w:val="Testonotaapidipagina"/>
      </w:pPr>
      <w:r>
        <w:rPr>
          <w:rStyle w:val="Rimandonotaapidipagina"/>
        </w:rPr>
        <w:footnoteRef/>
      </w:r>
      <w:r>
        <w:t xml:space="preserve"> Appiano – Guerre Civili, I,87, 88, 91 - UTET</w:t>
      </w:r>
    </w:p>
  </w:footnote>
  <w:footnote w:id="181">
    <w:p w14:paraId="1EDAF94F" w14:textId="77777777" w:rsidR="00F50D4A" w:rsidRDefault="00F50D4A" w:rsidP="00A53C04">
      <w:pPr>
        <w:pStyle w:val="Testonotaapidipagina"/>
      </w:pPr>
      <w:r>
        <w:rPr>
          <w:rStyle w:val="Rimandonotaapidipagina"/>
        </w:rPr>
        <w:footnoteRef/>
      </w:r>
      <w:r>
        <w:t xml:space="preserve"> Appiano – Guerre Civili, I,90 - UTET</w:t>
      </w:r>
    </w:p>
  </w:footnote>
  <w:footnote w:id="182">
    <w:p w14:paraId="519B1AF9" w14:textId="77777777" w:rsidR="00F50D4A" w:rsidRDefault="00F50D4A" w:rsidP="00A53C04">
      <w:pPr>
        <w:pStyle w:val="Testonotaapidipagina"/>
      </w:pPr>
      <w:r>
        <w:rPr>
          <w:rStyle w:val="Rimandonotaapidipagina"/>
        </w:rPr>
        <w:footnoteRef/>
      </w:r>
      <w:r>
        <w:t xml:space="preserve"> Plutarco - Vita di Silla</w:t>
      </w:r>
      <w:r w:rsidRPr="00591EA5">
        <w:t xml:space="preserve">, </w:t>
      </w:r>
      <w:r>
        <w:t>28 -</w:t>
      </w:r>
      <w:r w:rsidRPr="00591EA5">
        <w:t xml:space="preserve"> UTET</w:t>
      </w:r>
    </w:p>
  </w:footnote>
  <w:footnote w:id="183">
    <w:p w14:paraId="4666A30A" w14:textId="77777777" w:rsidR="00F50D4A" w:rsidRDefault="00F50D4A" w:rsidP="00A53C04">
      <w:pPr>
        <w:pStyle w:val="Testonotaapidipagina"/>
      </w:pPr>
      <w:r>
        <w:rPr>
          <w:rStyle w:val="Rimandonotaapidipagina"/>
        </w:rPr>
        <w:footnoteRef/>
      </w:r>
      <w:r>
        <w:t xml:space="preserve"> Appiano – Guerre Civili, I,85 - UTET</w:t>
      </w:r>
    </w:p>
  </w:footnote>
  <w:footnote w:id="184">
    <w:p w14:paraId="6A8995A4" w14:textId="77777777" w:rsidR="00F50D4A" w:rsidRDefault="00F50D4A" w:rsidP="00A53C04">
      <w:pPr>
        <w:pStyle w:val="Testonotaapidipagina"/>
      </w:pPr>
      <w:r>
        <w:rPr>
          <w:rStyle w:val="Rimandonotaapidipagina"/>
        </w:rPr>
        <w:footnoteRef/>
      </w:r>
      <w:r>
        <w:t xml:space="preserve"> Non esiste più. Era ancora in piedi ai tempi di Porta Pia, ma fu abbattuta negli anni successivi per costruire il Ministero delle Finanze.</w:t>
      </w:r>
    </w:p>
  </w:footnote>
  <w:footnote w:id="185">
    <w:p w14:paraId="3B3E9AB5" w14:textId="78D0F199" w:rsidR="00F50D4A" w:rsidRDefault="00F50D4A" w:rsidP="00A53C04">
      <w:pPr>
        <w:pStyle w:val="Testonotaapidipagina"/>
      </w:pPr>
      <w:r>
        <w:rPr>
          <w:rStyle w:val="Rimandonotaapidipagina"/>
        </w:rPr>
        <w:footnoteRef/>
      </w:r>
      <w:r>
        <w:t xml:space="preserve"> </w:t>
      </w:r>
      <w:proofErr w:type="spellStart"/>
      <w:r>
        <w:t>Velleio</w:t>
      </w:r>
      <w:proofErr w:type="spellEnd"/>
      <w:r>
        <w:t xml:space="preserve"> </w:t>
      </w:r>
      <w:proofErr w:type="spellStart"/>
      <w:r>
        <w:t>Patercolo</w:t>
      </w:r>
      <w:proofErr w:type="spellEnd"/>
      <w:r>
        <w:t xml:space="preserve"> – Storia di Roma II,27 – Rusconi, racconta che Teles</w:t>
      </w:r>
      <w:r>
        <w:t>i</w:t>
      </w:r>
      <w:r>
        <w:t>no, il comandante dei Sanniti, prima dello scontro percorreva le sua fila i</w:t>
      </w:r>
      <w:r>
        <w:t>n</w:t>
      </w:r>
      <w:r>
        <w:t>citando i soldati e ripetendo che bisognava distruggere Roma dalle fond</w:t>
      </w:r>
      <w:r>
        <w:t>a</w:t>
      </w:r>
      <w:r>
        <w:t>menta, “e aggiungeva che avrebbero continuato ad esistere i lupi rapaci della libertà italica, se non si fosse abbattuta la selva ove si rifugiavano ab</w:t>
      </w:r>
      <w:r>
        <w:t>i</w:t>
      </w:r>
      <w:r>
        <w:t>tualmente”, cioè la città di Roma stessa.</w:t>
      </w:r>
    </w:p>
  </w:footnote>
  <w:footnote w:id="186">
    <w:p w14:paraId="6BC1DB55" w14:textId="77777777" w:rsidR="00F50D4A" w:rsidRDefault="00F50D4A" w:rsidP="00A53C04">
      <w:pPr>
        <w:pStyle w:val="Testonotaapidipagina"/>
      </w:pPr>
      <w:r>
        <w:rPr>
          <w:rStyle w:val="Rimandonotaapidipagina"/>
        </w:rPr>
        <w:footnoteRef/>
      </w:r>
      <w:r>
        <w:t xml:space="preserve"> Plutarco - Vita di Silla</w:t>
      </w:r>
      <w:r w:rsidRPr="00591EA5">
        <w:t xml:space="preserve">, </w:t>
      </w:r>
      <w:r>
        <w:t>31</w:t>
      </w:r>
      <w:r w:rsidRPr="00591EA5">
        <w:t>, UTET</w:t>
      </w:r>
    </w:p>
  </w:footnote>
  <w:footnote w:id="187">
    <w:p w14:paraId="070833F5" w14:textId="77777777" w:rsidR="00F50D4A" w:rsidRDefault="00F50D4A" w:rsidP="00A53C04">
      <w:pPr>
        <w:pStyle w:val="Testonotaapidipagina"/>
      </w:pPr>
      <w:r>
        <w:rPr>
          <w:rStyle w:val="Rimandonotaapidipagina"/>
        </w:rPr>
        <w:footnoteRef/>
      </w:r>
      <w:r>
        <w:t xml:space="preserve"> Cicerone – Verrine – III, 81 - Rizzoli</w:t>
      </w:r>
    </w:p>
  </w:footnote>
  <w:footnote w:id="188">
    <w:p w14:paraId="60BDFD04" w14:textId="77777777" w:rsidR="00F50D4A" w:rsidRDefault="00F50D4A" w:rsidP="00A53C04">
      <w:pPr>
        <w:pStyle w:val="Testonotaapidipagina"/>
      </w:pPr>
      <w:r>
        <w:rPr>
          <w:rStyle w:val="Rimandonotaapidipagina"/>
        </w:rPr>
        <w:footnoteRef/>
      </w:r>
      <w:r>
        <w:t xml:space="preserve"> </w:t>
      </w:r>
      <w:r w:rsidRPr="00E95256">
        <w:t>672</w:t>
      </w:r>
      <w:r>
        <w:t>/</w:t>
      </w:r>
      <w:r w:rsidRPr="00E95256">
        <w:t xml:space="preserve">82 </w:t>
      </w:r>
      <w:proofErr w:type="spellStart"/>
      <w:r w:rsidRPr="00E95256">
        <w:t>Lex</w:t>
      </w:r>
      <w:proofErr w:type="spellEnd"/>
      <w:r w:rsidRPr="00E95256">
        <w:t xml:space="preserve"> Cornelia de </w:t>
      </w:r>
      <w:proofErr w:type="spellStart"/>
      <w:r w:rsidRPr="00E95256">
        <w:t>tribunicia</w:t>
      </w:r>
      <w:proofErr w:type="spellEnd"/>
      <w:r w:rsidRPr="00E95256">
        <w:t xml:space="preserve"> </w:t>
      </w:r>
      <w:proofErr w:type="spellStart"/>
      <w:r w:rsidRPr="00E95256">
        <w:t>pqtestate</w:t>
      </w:r>
      <w:proofErr w:type="spellEnd"/>
      <w:r w:rsidRPr="00E95256">
        <w:t>.</w:t>
      </w:r>
      <w:r>
        <w:t xml:space="preserve">- </w:t>
      </w:r>
      <w:r w:rsidRPr="00C0146B">
        <w:t xml:space="preserve">G. Rotondi - </w:t>
      </w:r>
      <w:proofErr w:type="spellStart"/>
      <w:r w:rsidRPr="00C0146B">
        <w:t>Leges</w:t>
      </w:r>
      <w:proofErr w:type="spellEnd"/>
      <w:r w:rsidRPr="00C0146B">
        <w:t xml:space="preserve"> </w:t>
      </w:r>
      <w:proofErr w:type="spellStart"/>
      <w:r w:rsidRPr="00C0146B">
        <w:t>publicae</w:t>
      </w:r>
      <w:proofErr w:type="spellEnd"/>
      <w:r w:rsidRPr="00C0146B">
        <w:t xml:space="preserve"> </w:t>
      </w:r>
      <w:proofErr w:type="spellStart"/>
      <w:r w:rsidRPr="00C0146B">
        <w:t>populi</w:t>
      </w:r>
      <w:proofErr w:type="spellEnd"/>
      <w:r w:rsidRPr="00C0146B">
        <w:t xml:space="preserve"> r</w:t>
      </w:r>
      <w:r w:rsidRPr="00C0146B">
        <w:t>o</w:t>
      </w:r>
      <w:r w:rsidRPr="00C0146B">
        <w:t>mani – OLMS</w:t>
      </w:r>
    </w:p>
  </w:footnote>
  <w:footnote w:id="189">
    <w:p w14:paraId="73A07970" w14:textId="77777777" w:rsidR="00F50D4A" w:rsidRDefault="00F50D4A" w:rsidP="00A53C04">
      <w:pPr>
        <w:pStyle w:val="Testonotaapidipagina"/>
      </w:pPr>
      <w:r>
        <w:rPr>
          <w:rStyle w:val="Rimandonotaapidipagina"/>
        </w:rPr>
        <w:footnoteRef/>
      </w:r>
      <w:r>
        <w:t xml:space="preserve"> </w:t>
      </w:r>
      <w:r w:rsidRPr="00E95256">
        <w:t>672</w:t>
      </w:r>
      <w:r>
        <w:t>/</w:t>
      </w:r>
      <w:r w:rsidRPr="00E95256">
        <w:t xml:space="preserve">82 </w:t>
      </w:r>
      <w:proofErr w:type="spellStart"/>
      <w:r w:rsidRPr="00E95256">
        <w:t>Lex</w:t>
      </w:r>
      <w:proofErr w:type="spellEnd"/>
      <w:r w:rsidRPr="00E95256">
        <w:t xml:space="preserve"> Cornelia </w:t>
      </w:r>
      <w:proofErr w:type="spellStart"/>
      <w:r w:rsidRPr="00E95256">
        <w:t>iudiciaria</w:t>
      </w:r>
      <w:proofErr w:type="spellEnd"/>
      <w:r w:rsidRPr="00E95256">
        <w:t>.</w:t>
      </w:r>
      <w:r>
        <w:t xml:space="preserve"> idem</w:t>
      </w:r>
    </w:p>
  </w:footnote>
  <w:footnote w:id="190">
    <w:p w14:paraId="6E5FA89C" w14:textId="77777777" w:rsidR="00F50D4A" w:rsidRDefault="00F50D4A" w:rsidP="00A53C04">
      <w:pPr>
        <w:pStyle w:val="Testonotaapidipagina"/>
      </w:pPr>
      <w:r>
        <w:rPr>
          <w:rStyle w:val="Rimandonotaapidipagina"/>
        </w:rPr>
        <w:footnoteRef/>
      </w:r>
      <w:r>
        <w:t xml:space="preserve"> Cicerone non pare entusiasta del provvedimento “…miserabili furfanti divenuti ad un tratto dei </w:t>
      </w:r>
      <w:proofErr w:type="spellStart"/>
      <w:r>
        <w:t>Cornelii</w:t>
      </w:r>
      <w:proofErr w:type="spellEnd"/>
      <w:r>
        <w:t>” – Verrine – III, 69 - Rizzoli</w:t>
      </w:r>
    </w:p>
  </w:footnote>
  <w:footnote w:id="191">
    <w:p w14:paraId="66D44A4D" w14:textId="77777777" w:rsidR="00F50D4A" w:rsidRDefault="00F50D4A" w:rsidP="00A53C04">
      <w:pPr>
        <w:pStyle w:val="Testonotaapidipagina"/>
      </w:pPr>
      <w:r>
        <w:rPr>
          <w:rStyle w:val="Rimandonotaapidipagina"/>
        </w:rPr>
        <w:footnoteRef/>
      </w:r>
      <w:r>
        <w:t xml:space="preserve"> Appiano – Guerre Civili, I,106 – UTET</w:t>
      </w:r>
    </w:p>
  </w:footnote>
  <w:footnote w:id="192">
    <w:p w14:paraId="79335FE2" w14:textId="77777777" w:rsidR="00F50D4A" w:rsidRDefault="00F50D4A" w:rsidP="00A53C04">
      <w:pPr>
        <w:pStyle w:val="Testonotaapidipagina"/>
      </w:pPr>
      <w:r>
        <w:rPr>
          <w:rStyle w:val="Rimandonotaapidipagina"/>
        </w:rPr>
        <w:footnoteRef/>
      </w:r>
      <w:r>
        <w:t xml:space="preserve"> Plutarco - Vita di Crasso</w:t>
      </w:r>
      <w:r w:rsidRPr="00591EA5">
        <w:t xml:space="preserve">, </w:t>
      </w:r>
      <w:r>
        <w:t>2 -</w:t>
      </w:r>
      <w:r w:rsidRPr="00591EA5">
        <w:t xml:space="preserve"> UTET</w:t>
      </w:r>
    </w:p>
  </w:footnote>
  <w:footnote w:id="193">
    <w:p w14:paraId="42F2613B" w14:textId="77777777" w:rsidR="00F50D4A" w:rsidRDefault="00F50D4A" w:rsidP="00A53C04">
      <w:pPr>
        <w:pStyle w:val="Testonotaapidipagina"/>
      </w:pPr>
      <w:r>
        <w:rPr>
          <w:rStyle w:val="Rimandonotaapidipagina"/>
        </w:rPr>
        <w:footnoteRef/>
      </w:r>
      <w:r>
        <w:t xml:space="preserve"> Plutarco - Vita di Lucullo</w:t>
      </w:r>
      <w:r w:rsidRPr="00591EA5">
        <w:t xml:space="preserve">, </w:t>
      </w:r>
      <w:r>
        <w:t>41 -</w:t>
      </w:r>
      <w:r w:rsidRPr="00591EA5">
        <w:t xml:space="preserve"> UTET</w:t>
      </w:r>
    </w:p>
  </w:footnote>
  <w:footnote w:id="194">
    <w:p w14:paraId="6788DF49" w14:textId="77777777" w:rsidR="00F50D4A" w:rsidRDefault="00F50D4A" w:rsidP="00A53C04">
      <w:pPr>
        <w:pStyle w:val="Testonotaapidipagina"/>
      </w:pPr>
      <w:r>
        <w:rPr>
          <w:rStyle w:val="Rimandonotaapidipagina"/>
        </w:rPr>
        <w:footnoteRef/>
      </w:r>
      <w:r>
        <w:t xml:space="preserve"> Plutarco - Vita di Crasso</w:t>
      </w:r>
      <w:r w:rsidRPr="00591EA5">
        <w:t xml:space="preserve">, </w:t>
      </w:r>
      <w:r>
        <w:t>3 -</w:t>
      </w:r>
      <w:r w:rsidRPr="00591EA5">
        <w:t xml:space="preserve"> UTET</w:t>
      </w:r>
    </w:p>
  </w:footnote>
  <w:footnote w:id="195">
    <w:p w14:paraId="08EADEF8" w14:textId="77777777" w:rsidR="00F50D4A" w:rsidRDefault="00F50D4A" w:rsidP="00A53C04">
      <w:pPr>
        <w:pStyle w:val="Testonotaapidipagina"/>
      </w:pPr>
      <w:r>
        <w:rPr>
          <w:rStyle w:val="Rimandonotaapidipagina"/>
        </w:rPr>
        <w:footnoteRef/>
      </w:r>
      <w:r>
        <w:t xml:space="preserve"> Idem, 13</w:t>
      </w:r>
    </w:p>
  </w:footnote>
  <w:footnote w:id="196">
    <w:p w14:paraId="357895B4" w14:textId="77777777" w:rsidR="00F50D4A" w:rsidRDefault="00F50D4A" w:rsidP="00A53C04">
      <w:pPr>
        <w:pStyle w:val="Testonotaapidipagina"/>
      </w:pPr>
      <w:r>
        <w:rPr>
          <w:rStyle w:val="Rimandonotaapidipagina"/>
        </w:rPr>
        <w:footnoteRef/>
      </w:r>
      <w:r>
        <w:t xml:space="preserve"> Sallustio – La congiura di Catilina, 48 - Garzanti</w:t>
      </w:r>
    </w:p>
  </w:footnote>
  <w:footnote w:id="197">
    <w:p w14:paraId="6E13EA69" w14:textId="77777777" w:rsidR="00F50D4A" w:rsidRDefault="00F50D4A" w:rsidP="00A53C04">
      <w:pPr>
        <w:pStyle w:val="Testonotaapidipagina"/>
      </w:pPr>
      <w:r>
        <w:rPr>
          <w:rStyle w:val="Rimandonotaapidipagina"/>
        </w:rPr>
        <w:footnoteRef/>
      </w:r>
      <w:r>
        <w:t xml:space="preserve"> Plutarco - Vita di Pompeo</w:t>
      </w:r>
      <w:r w:rsidRPr="00591EA5">
        <w:t xml:space="preserve">, </w:t>
      </w:r>
      <w:r>
        <w:t>8 -</w:t>
      </w:r>
      <w:r w:rsidRPr="00591EA5">
        <w:t xml:space="preserve"> UTET</w:t>
      </w:r>
    </w:p>
  </w:footnote>
  <w:footnote w:id="198">
    <w:p w14:paraId="0D14BE0D" w14:textId="77777777" w:rsidR="00F50D4A" w:rsidRDefault="00F50D4A" w:rsidP="00A53C04">
      <w:pPr>
        <w:pStyle w:val="Testonotaapidipagina"/>
      </w:pPr>
      <w:r>
        <w:rPr>
          <w:rStyle w:val="Rimandonotaapidipagina"/>
        </w:rPr>
        <w:footnoteRef/>
      </w:r>
      <w:r>
        <w:t xml:space="preserve"> Appiano – Guerre Civili, I,121 – UTET </w:t>
      </w:r>
    </w:p>
  </w:footnote>
  <w:footnote w:id="199">
    <w:p w14:paraId="6FCBAE98" w14:textId="77777777" w:rsidR="00F50D4A" w:rsidRDefault="00F50D4A" w:rsidP="00A53C04">
      <w:pPr>
        <w:pStyle w:val="Testonotaapidipagina"/>
      </w:pPr>
      <w:r>
        <w:rPr>
          <w:rStyle w:val="Rimandonotaapidipagina"/>
        </w:rPr>
        <w:footnoteRef/>
      </w:r>
      <w:r>
        <w:t xml:space="preserve"> Plutarco - Vita di Crasso</w:t>
      </w:r>
      <w:r w:rsidRPr="00591EA5">
        <w:t xml:space="preserve">, </w:t>
      </w:r>
      <w:r>
        <w:t>14 -</w:t>
      </w:r>
      <w:r w:rsidRPr="00591EA5">
        <w:t xml:space="preserve"> UTET</w:t>
      </w:r>
    </w:p>
  </w:footnote>
  <w:footnote w:id="200">
    <w:p w14:paraId="73F5EE0F" w14:textId="77777777" w:rsidR="00F50D4A" w:rsidRDefault="00F50D4A" w:rsidP="00A53C04">
      <w:pPr>
        <w:pStyle w:val="Testonotaapidipagina"/>
      </w:pPr>
      <w:r>
        <w:rPr>
          <w:rStyle w:val="Rimandonotaapidipagina"/>
        </w:rPr>
        <w:footnoteRef/>
      </w:r>
      <w:r>
        <w:t xml:space="preserve"> </w:t>
      </w:r>
      <w:proofErr w:type="spellStart"/>
      <w:r>
        <w:t>Velleio</w:t>
      </w:r>
      <w:proofErr w:type="spellEnd"/>
      <w:r>
        <w:t xml:space="preserve"> </w:t>
      </w:r>
      <w:proofErr w:type="spellStart"/>
      <w:r>
        <w:t>Patercolo</w:t>
      </w:r>
      <w:proofErr w:type="spellEnd"/>
      <w:r>
        <w:t xml:space="preserve"> – Storia di Roma II,37 – Rusconi</w:t>
      </w:r>
    </w:p>
  </w:footnote>
  <w:footnote w:id="201">
    <w:p w14:paraId="3CBAA492" w14:textId="77777777" w:rsidR="00F50D4A" w:rsidRDefault="00F50D4A" w:rsidP="00A53C04">
      <w:pPr>
        <w:pStyle w:val="Testonotaapidipagina"/>
      </w:pPr>
      <w:r>
        <w:rPr>
          <w:rStyle w:val="Rimandonotaapidipagina"/>
        </w:rPr>
        <w:footnoteRef/>
      </w:r>
      <w:r>
        <w:t xml:space="preserve"> Appiano – Guerre Civili, II,9 – UTET</w:t>
      </w:r>
    </w:p>
  </w:footnote>
  <w:footnote w:id="202">
    <w:p w14:paraId="5F4836E6" w14:textId="77777777" w:rsidR="00F50D4A" w:rsidRDefault="00F50D4A" w:rsidP="00A53C04">
      <w:pPr>
        <w:pStyle w:val="Testonotaapidipagina"/>
      </w:pPr>
      <w:r>
        <w:rPr>
          <w:rStyle w:val="Rimandonotaapidipagina"/>
        </w:rPr>
        <w:footnoteRef/>
      </w:r>
      <w:r>
        <w:t xml:space="preserve"> Cassio Dione – Storia Romana, XXXVII, 49 - Rizzoli</w:t>
      </w:r>
    </w:p>
  </w:footnote>
  <w:footnote w:id="203">
    <w:p w14:paraId="706F08CB" w14:textId="77777777" w:rsidR="00F50D4A" w:rsidRDefault="00F50D4A" w:rsidP="00A53C04">
      <w:pPr>
        <w:pStyle w:val="Testonotaapidipagina"/>
      </w:pPr>
      <w:r>
        <w:rPr>
          <w:rStyle w:val="Rimandonotaapidipagina"/>
        </w:rPr>
        <w:footnoteRef/>
      </w:r>
      <w:r>
        <w:t xml:space="preserve">Idem, XXXVII, 50 </w:t>
      </w:r>
    </w:p>
  </w:footnote>
  <w:footnote w:id="204">
    <w:p w14:paraId="6EB13B85" w14:textId="77777777" w:rsidR="00F50D4A" w:rsidRDefault="00F50D4A" w:rsidP="00A53C04">
      <w:pPr>
        <w:pStyle w:val="Testonotaapidipagina"/>
      </w:pPr>
      <w:r>
        <w:rPr>
          <w:rStyle w:val="Rimandonotaapidipagina"/>
        </w:rPr>
        <w:footnoteRef/>
      </w:r>
      <w:r>
        <w:t xml:space="preserve"> Plutarco - Vita di Cesare,</w:t>
      </w:r>
      <w:r w:rsidRPr="00591EA5">
        <w:t xml:space="preserve"> </w:t>
      </w:r>
      <w:r>
        <w:t>14 -</w:t>
      </w:r>
      <w:r w:rsidRPr="00591EA5">
        <w:t xml:space="preserve"> UTET</w:t>
      </w:r>
    </w:p>
  </w:footnote>
  <w:footnote w:id="205">
    <w:p w14:paraId="20454D30" w14:textId="77777777" w:rsidR="00F50D4A" w:rsidRDefault="00F50D4A" w:rsidP="00A53C04">
      <w:pPr>
        <w:pStyle w:val="Testonotaapidipagina"/>
      </w:pPr>
      <w:r>
        <w:rPr>
          <w:rStyle w:val="Rimandonotaapidipagina"/>
        </w:rPr>
        <w:footnoteRef/>
      </w:r>
      <w:r>
        <w:t xml:space="preserve"> Appiano – Guerre Civili, II,10 – UTET</w:t>
      </w:r>
    </w:p>
  </w:footnote>
  <w:footnote w:id="206">
    <w:p w14:paraId="1DAEE542" w14:textId="77777777" w:rsidR="00F50D4A" w:rsidRDefault="00F50D4A" w:rsidP="00A53C04">
      <w:pPr>
        <w:pStyle w:val="Testonotaapidipagina"/>
      </w:pPr>
      <w:r>
        <w:rPr>
          <w:rStyle w:val="Rimandonotaapidipagina"/>
        </w:rPr>
        <w:footnoteRef/>
      </w:r>
      <w:r>
        <w:t xml:space="preserve"> Plutarco - Vita di Pompeo,</w:t>
      </w:r>
      <w:r w:rsidRPr="00591EA5">
        <w:t xml:space="preserve"> </w:t>
      </w:r>
      <w:r>
        <w:t>48 -</w:t>
      </w:r>
      <w:r w:rsidRPr="00591EA5">
        <w:t xml:space="preserve"> UTET</w:t>
      </w:r>
    </w:p>
  </w:footnote>
  <w:footnote w:id="207">
    <w:p w14:paraId="599DDF01" w14:textId="77777777" w:rsidR="00F50D4A" w:rsidRDefault="00F50D4A" w:rsidP="00A53C04">
      <w:pPr>
        <w:pStyle w:val="Testonotaapidipagina"/>
      </w:pPr>
      <w:r>
        <w:rPr>
          <w:rStyle w:val="Rimandonotaapidipagina"/>
        </w:rPr>
        <w:footnoteRef/>
      </w:r>
      <w:r>
        <w:t xml:space="preserve"> Cassio Dione – Storia Romana, XXXVIII, 5 - Rizzoli</w:t>
      </w:r>
    </w:p>
  </w:footnote>
  <w:footnote w:id="208">
    <w:p w14:paraId="188114E3" w14:textId="77777777" w:rsidR="00F50D4A" w:rsidRDefault="00F50D4A" w:rsidP="00A53C04">
      <w:pPr>
        <w:pStyle w:val="Testonotaapidipagina"/>
      </w:pPr>
      <w:r>
        <w:rPr>
          <w:rStyle w:val="Rimandonotaapidipagina"/>
        </w:rPr>
        <w:footnoteRef/>
      </w:r>
      <w:r>
        <w:t xml:space="preserve"> Plutarco - Vita di Pompeo,</w:t>
      </w:r>
      <w:r w:rsidRPr="00591EA5">
        <w:t xml:space="preserve"> </w:t>
      </w:r>
      <w:r>
        <w:t>45 -</w:t>
      </w:r>
      <w:r w:rsidRPr="00591EA5">
        <w:t xml:space="preserve"> UTET</w:t>
      </w:r>
    </w:p>
  </w:footnote>
  <w:footnote w:id="209">
    <w:p w14:paraId="418384A7" w14:textId="594C7DA2" w:rsidR="00F50D4A" w:rsidRDefault="00F50D4A">
      <w:pPr>
        <w:pStyle w:val="Testonotaapidipagina"/>
      </w:pPr>
      <w:r>
        <w:rPr>
          <w:rStyle w:val="Rimandonotaapidipagina"/>
        </w:rPr>
        <w:footnoteRef/>
      </w:r>
      <w:r>
        <w:t xml:space="preserve"> Un talento è pari a circa 26 Kg d’argento.</w:t>
      </w:r>
    </w:p>
  </w:footnote>
  <w:footnote w:id="210">
    <w:p w14:paraId="2B0B150B" w14:textId="1CCEB4C8" w:rsidR="00F50D4A" w:rsidRPr="00A44596" w:rsidRDefault="00F50D4A" w:rsidP="00A53C04">
      <w:pPr>
        <w:pStyle w:val="Testonotaapidipagina"/>
      </w:pPr>
      <w:r>
        <w:rPr>
          <w:rStyle w:val="Rimandonotaapidipagina"/>
        </w:rPr>
        <w:footnoteRef/>
      </w:r>
      <w:r>
        <w:t xml:space="preserve"> In realtà la questione non è così pacifica. Leggendo Plutarco, non è chi</w:t>
      </w:r>
      <w:r>
        <w:t>a</w:t>
      </w:r>
      <w:r>
        <w:t>rissimo se Pompeo incrementò le entrate da 50 milioni di dracme “a” 85 o se, invece, le increme</w:t>
      </w:r>
      <w:r>
        <w:t>n</w:t>
      </w:r>
      <w:r>
        <w:t>tò “di” 85 milioni, portandole quindi da 50  a 135 totali. La maggioranza degli Autori pr</w:t>
      </w:r>
      <w:r>
        <w:t>o</w:t>
      </w:r>
      <w:r>
        <w:t xml:space="preserve">pende per un incremento da 50 a 85, ma c’è chi è di parere contrario. </w:t>
      </w:r>
      <w:r w:rsidRPr="00112A39">
        <w:rPr>
          <w:lang w:val="en-US"/>
        </w:rPr>
        <w:t xml:space="preserve">Su </w:t>
      </w:r>
      <w:proofErr w:type="spellStart"/>
      <w:r w:rsidRPr="00112A39">
        <w:rPr>
          <w:lang w:val="en-US"/>
        </w:rPr>
        <w:t>questo</w:t>
      </w:r>
      <w:proofErr w:type="spellEnd"/>
      <w:r>
        <w:rPr>
          <w:lang w:val="en-US"/>
        </w:rPr>
        <w:t>,</w:t>
      </w:r>
      <w:r w:rsidRPr="00112A39">
        <w:rPr>
          <w:lang w:val="en-US"/>
        </w:rPr>
        <w:t xml:space="preserve"> </w:t>
      </w:r>
      <w:proofErr w:type="spellStart"/>
      <w:r w:rsidRPr="00112A39">
        <w:rPr>
          <w:lang w:val="en-US"/>
        </w:rPr>
        <w:t>cfr</w:t>
      </w:r>
      <w:proofErr w:type="spellEnd"/>
      <w:r w:rsidRPr="00112A39">
        <w:rPr>
          <w:lang w:val="en-US"/>
        </w:rPr>
        <w:t xml:space="preserve"> James Tan – Power and pu</w:t>
      </w:r>
      <w:r w:rsidRPr="00112A39">
        <w:rPr>
          <w:lang w:val="en-US"/>
        </w:rPr>
        <w:t>b</w:t>
      </w:r>
      <w:r w:rsidRPr="00112A39">
        <w:rPr>
          <w:lang w:val="en-US"/>
        </w:rPr>
        <w:t>lic finance at Rome</w:t>
      </w:r>
      <w:r>
        <w:rPr>
          <w:lang w:val="en-US"/>
        </w:rPr>
        <w:t xml:space="preserve">, 264-49 BCE , XLVII – Oxford University Press. </w:t>
      </w:r>
      <w:r w:rsidRPr="00A44596">
        <w:t>Nel segu</w:t>
      </w:r>
      <w:r w:rsidRPr="00A44596">
        <w:t>i</w:t>
      </w:r>
      <w:r w:rsidRPr="00A44596">
        <w:t>to prenderò per buona l’ipotesi restrittiva: “a” 85 milioni.</w:t>
      </w:r>
    </w:p>
  </w:footnote>
  <w:footnote w:id="211">
    <w:p w14:paraId="633312E6" w14:textId="77777777" w:rsidR="00F50D4A" w:rsidRDefault="00F50D4A" w:rsidP="00A53C04">
      <w:pPr>
        <w:pStyle w:val="Testonotaapidipagina"/>
      </w:pPr>
      <w:r>
        <w:rPr>
          <w:rStyle w:val="Rimandonotaapidipagina"/>
        </w:rPr>
        <w:footnoteRef/>
      </w:r>
      <w:r>
        <w:t xml:space="preserve"> </w:t>
      </w:r>
      <w:r w:rsidRPr="000A04AE">
        <w:t xml:space="preserve">695/59 </w:t>
      </w:r>
      <w:proofErr w:type="spellStart"/>
      <w:r w:rsidRPr="000A04AE">
        <w:t>Lex</w:t>
      </w:r>
      <w:proofErr w:type="spellEnd"/>
      <w:r w:rsidRPr="000A04AE">
        <w:t xml:space="preserve"> Iulia agraria campana</w:t>
      </w:r>
      <w:r>
        <w:t xml:space="preserve"> - </w:t>
      </w:r>
      <w:r w:rsidRPr="00C0146B">
        <w:t xml:space="preserve">G. Rotondi - </w:t>
      </w:r>
      <w:proofErr w:type="spellStart"/>
      <w:r w:rsidRPr="00C0146B">
        <w:t>Leges</w:t>
      </w:r>
      <w:proofErr w:type="spellEnd"/>
      <w:r w:rsidRPr="00C0146B">
        <w:t xml:space="preserve"> </w:t>
      </w:r>
      <w:proofErr w:type="spellStart"/>
      <w:r w:rsidRPr="00C0146B">
        <w:t>publicae</w:t>
      </w:r>
      <w:proofErr w:type="spellEnd"/>
      <w:r w:rsidRPr="00C0146B">
        <w:t xml:space="preserve"> </w:t>
      </w:r>
      <w:proofErr w:type="spellStart"/>
      <w:r w:rsidRPr="00C0146B">
        <w:t>populi</w:t>
      </w:r>
      <w:proofErr w:type="spellEnd"/>
      <w:r w:rsidRPr="00C0146B">
        <w:t xml:space="preserve"> romani – OLMS</w:t>
      </w:r>
    </w:p>
  </w:footnote>
  <w:footnote w:id="212">
    <w:p w14:paraId="3968DB78" w14:textId="77777777" w:rsidR="00F50D4A" w:rsidRPr="00B27503" w:rsidRDefault="00F50D4A" w:rsidP="00A53C04">
      <w:pPr>
        <w:pStyle w:val="Testonotaapidipagina"/>
        <w:rPr>
          <w:rFonts w:cstheme="minorHAnsi"/>
        </w:rPr>
      </w:pPr>
      <w:r>
        <w:rPr>
          <w:rStyle w:val="Rimandonotaapidipagina"/>
        </w:rPr>
        <w:footnoteRef/>
      </w:r>
      <w:r>
        <w:t xml:space="preserve"> </w:t>
      </w:r>
      <w:r w:rsidRPr="00B27503">
        <w:rPr>
          <w:rFonts w:cstheme="minorHAnsi"/>
        </w:rPr>
        <w:t xml:space="preserve">695/59 </w:t>
      </w:r>
      <w:proofErr w:type="spellStart"/>
      <w:r w:rsidRPr="00B27503">
        <w:rPr>
          <w:rFonts w:cstheme="minorHAnsi"/>
        </w:rPr>
        <w:t>Lex</w:t>
      </w:r>
      <w:proofErr w:type="spellEnd"/>
      <w:r w:rsidRPr="00B27503">
        <w:rPr>
          <w:rFonts w:cstheme="minorHAnsi"/>
        </w:rPr>
        <w:t xml:space="preserve"> </w:t>
      </w:r>
      <w:proofErr w:type="spellStart"/>
      <w:r w:rsidRPr="00B27503">
        <w:rPr>
          <w:rFonts w:cstheme="minorHAnsi"/>
        </w:rPr>
        <w:t>lulia</w:t>
      </w:r>
      <w:proofErr w:type="spellEnd"/>
      <w:r w:rsidRPr="00B27503">
        <w:rPr>
          <w:rFonts w:cstheme="minorHAnsi"/>
        </w:rPr>
        <w:t xml:space="preserve"> de </w:t>
      </w:r>
      <w:proofErr w:type="spellStart"/>
      <w:r w:rsidRPr="00B27503">
        <w:rPr>
          <w:rFonts w:cstheme="minorHAnsi"/>
        </w:rPr>
        <w:t>actis</w:t>
      </w:r>
      <w:proofErr w:type="spellEnd"/>
      <w:r w:rsidRPr="00B27503">
        <w:rPr>
          <w:rFonts w:cstheme="minorHAnsi"/>
        </w:rPr>
        <w:t xml:space="preserve"> </w:t>
      </w:r>
      <w:proofErr w:type="spellStart"/>
      <w:r w:rsidRPr="00B27503">
        <w:rPr>
          <w:rFonts w:cstheme="minorHAnsi"/>
        </w:rPr>
        <w:t>Cn</w:t>
      </w:r>
      <w:proofErr w:type="spellEnd"/>
      <w:r w:rsidRPr="00B27503">
        <w:rPr>
          <w:rFonts w:cstheme="minorHAnsi"/>
        </w:rPr>
        <w:t xml:space="preserve">. Pompei </w:t>
      </w:r>
      <w:proofErr w:type="spellStart"/>
      <w:r w:rsidRPr="00B27503">
        <w:rPr>
          <w:rFonts w:cstheme="minorHAnsi"/>
        </w:rPr>
        <w:t>confirmandis</w:t>
      </w:r>
      <w:proofErr w:type="spellEnd"/>
      <w:r w:rsidRPr="00B27503">
        <w:rPr>
          <w:rFonts w:cstheme="minorHAnsi"/>
        </w:rPr>
        <w:t xml:space="preserve"> - G. Rotondi - </w:t>
      </w:r>
      <w:proofErr w:type="spellStart"/>
      <w:r w:rsidRPr="00B27503">
        <w:rPr>
          <w:rFonts w:cstheme="minorHAnsi"/>
        </w:rPr>
        <w:t>Leges</w:t>
      </w:r>
      <w:proofErr w:type="spellEnd"/>
      <w:r w:rsidRPr="00B27503">
        <w:rPr>
          <w:rFonts w:cstheme="minorHAnsi"/>
        </w:rPr>
        <w:t xml:space="preserve"> </w:t>
      </w:r>
      <w:proofErr w:type="spellStart"/>
      <w:r w:rsidRPr="00B27503">
        <w:rPr>
          <w:rFonts w:cstheme="minorHAnsi"/>
        </w:rPr>
        <w:t>publicae</w:t>
      </w:r>
      <w:proofErr w:type="spellEnd"/>
      <w:r w:rsidRPr="00B27503">
        <w:rPr>
          <w:rFonts w:cstheme="minorHAnsi"/>
        </w:rPr>
        <w:t xml:space="preserve"> </w:t>
      </w:r>
      <w:proofErr w:type="spellStart"/>
      <w:r w:rsidRPr="00B27503">
        <w:rPr>
          <w:rFonts w:cstheme="minorHAnsi"/>
        </w:rPr>
        <w:t>populi</w:t>
      </w:r>
      <w:proofErr w:type="spellEnd"/>
      <w:r w:rsidRPr="00B27503">
        <w:rPr>
          <w:rFonts w:cstheme="minorHAnsi"/>
        </w:rPr>
        <w:t xml:space="preserve"> romani – OLMS</w:t>
      </w:r>
    </w:p>
  </w:footnote>
  <w:footnote w:id="213">
    <w:p w14:paraId="06B8633D" w14:textId="77777777" w:rsidR="00F50D4A" w:rsidRPr="00B27503" w:rsidRDefault="00F50D4A" w:rsidP="00A53C04">
      <w:pPr>
        <w:pStyle w:val="Testonotaapidipagina"/>
        <w:rPr>
          <w:rFonts w:cstheme="minorHAnsi"/>
        </w:rPr>
      </w:pPr>
      <w:r>
        <w:rPr>
          <w:rStyle w:val="Rimandonotaapidipagina"/>
        </w:rPr>
        <w:footnoteRef/>
      </w:r>
      <w:r>
        <w:t xml:space="preserve"> </w:t>
      </w:r>
      <w:r w:rsidRPr="00B27503">
        <w:rPr>
          <w:rFonts w:cstheme="minorHAnsi"/>
        </w:rPr>
        <w:t xml:space="preserve">695/59 </w:t>
      </w:r>
      <w:proofErr w:type="spellStart"/>
      <w:r w:rsidRPr="00B27503">
        <w:rPr>
          <w:rFonts w:cstheme="minorHAnsi"/>
        </w:rPr>
        <w:t>Lex</w:t>
      </w:r>
      <w:proofErr w:type="spellEnd"/>
      <w:r w:rsidRPr="00B27503">
        <w:rPr>
          <w:rFonts w:cstheme="minorHAnsi"/>
        </w:rPr>
        <w:t xml:space="preserve"> </w:t>
      </w:r>
      <w:proofErr w:type="spellStart"/>
      <w:r w:rsidRPr="00B27503">
        <w:rPr>
          <w:rFonts w:cstheme="minorHAnsi"/>
        </w:rPr>
        <w:t>lulia</w:t>
      </w:r>
      <w:proofErr w:type="spellEnd"/>
      <w:r w:rsidRPr="00B27503">
        <w:rPr>
          <w:rFonts w:cstheme="minorHAnsi"/>
        </w:rPr>
        <w:t xml:space="preserve"> de </w:t>
      </w:r>
      <w:proofErr w:type="spellStart"/>
      <w:r w:rsidRPr="00B27503">
        <w:rPr>
          <w:rFonts w:cstheme="minorHAnsi"/>
        </w:rPr>
        <w:t>publicanis</w:t>
      </w:r>
      <w:proofErr w:type="spellEnd"/>
      <w:r w:rsidRPr="00B27503">
        <w:rPr>
          <w:rFonts w:cstheme="minorHAnsi"/>
        </w:rPr>
        <w:t xml:space="preserve"> - G. Rotondi - </w:t>
      </w:r>
      <w:proofErr w:type="spellStart"/>
      <w:r w:rsidRPr="00B27503">
        <w:rPr>
          <w:rFonts w:cstheme="minorHAnsi"/>
        </w:rPr>
        <w:t>Leges</w:t>
      </w:r>
      <w:proofErr w:type="spellEnd"/>
      <w:r w:rsidRPr="00B27503">
        <w:rPr>
          <w:rFonts w:cstheme="minorHAnsi"/>
        </w:rPr>
        <w:t xml:space="preserve"> </w:t>
      </w:r>
      <w:proofErr w:type="spellStart"/>
      <w:r w:rsidRPr="00B27503">
        <w:rPr>
          <w:rFonts w:cstheme="minorHAnsi"/>
        </w:rPr>
        <w:t>publicae</w:t>
      </w:r>
      <w:proofErr w:type="spellEnd"/>
      <w:r w:rsidRPr="00B27503">
        <w:rPr>
          <w:rFonts w:cstheme="minorHAnsi"/>
        </w:rPr>
        <w:t xml:space="preserve"> </w:t>
      </w:r>
      <w:proofErr w:type="spellStart"/>
      <w:r w:rsidRPr="00B27503">
        <w:rPr>
          <w:rFonts w:cstheme="minorHAnsi"/>
        </w:rPr>
        <w:t>populi</w:t>
      </w:r>
      <w:proofErr w:type="spellEnd"/>
      <w:r w:rsidRPr="00B27503">
        <w:rPr>
          <w:rFonts w:cstheme="minorHAnsi"/>
        </w:rPr>
        <w:t xml:space="preserve"> r</w:t>
      </w:r>
      <w:r w:rsidRPr="00B27503">
        <w:rPr>
          <w:rFonts w:cstheme="minorHAnsi"/>
        </w:rPr>
        <w:t>o</w:t>
      </w:r>
      <w:r w:rsidRPr="00B27503">
        <w:rPr>
          <w:rFonts w:cstheme="minorHAnsi"/>
        </w:rPr>
        <w:t>mani – OLMS</w:t>
      </w:r>
    </w:p>
  </w:footnote>
  <w:footnote w:id="214">
    <w:p w14:paraId="6AC3CA10" w14:textId="77777777" w:rsidR="00F50D4A" w:rsidRDefault="00F50D4A" w:rsidP="00A53C04">
      <w:pPr>
        <w:pStyle w:val="Testonotaapidipagina"/>
      </w:pPr>
      <w:r>
        <w:rPr>
          <w:rStyle w:val="Rimandonotaapidipagina"/>
        </w:rPr>
        <w:footnoteRef/>
      </w:r>
      <w:r>
        <w:t xml:space="preserve"> Appiano – Guerre Civili, II,13 – UTET</w:t>
      </w:r>
    </w:p>
  </w:footnote>
  <w:footnote w:id="215">
    <w:p w14:paraId="742BBCC6" w14:textId="77777777" w:rsidR="00F50D4A" w:rsidRDefault="00F50D4A" w:rsidP="00A53C04">
      <w:pPr>
        <w:pStyle w:val="Testonotaapidipagina"/>
      </w:pPr>
      <w:r>
        <w:rPr>
          <w:rStyle w:val="Rimandonotaapidipagina"/>
        </w:rPr>
        <w:footnoteRef/>
      </w:r>
      <w:r>
        <w:t xml:space="preserve"> Plutarco - Vita di Pompeo,</w:t>
      </w:r>
      <w:r w:rsidRPr="00591EA5">
        <w:t xml:space="preserve"> </w:t>
      </w:r>
      <w:r>
        <w:t>48 -</w:t>
      </w:r>
      <w:r w:rsidRPr="00591EA5">
        <w:t xml:space="preserve"> UTET</w:t>
      </w:r>
    </w:p>
  </w:footnote>
  <w:footnote w:id="216">
    <w:p w14:paraId="4CF5E686" w14:textId="77777777" w:rsidR="00F50D4A" w:rsidRDefault="00F50D4A" w:rsidP="00A53C04">
      <w:pPr>
        <w:pStyle w:val="Testonotaapidipagina"/>
      </w:pPr>
      <w:r>
        <w:rPr>
          <w:rStyle w:val="Rimandonotaapidipagina"/>
        </w:rPr>
        <w:footnoteRef/>
      </w:r>
      <w:r>
        <w:t xml:space="preserve"> Svetonio – Vite dei Cesari, Cesare, XX - Rizzoli</w:t>
      </w:r>
    </w:p>
  </w:footnote>
  <w:footnote w:id="217">
    <w:p w14:paraId="1099806B" w14:textId="77777777" w:rsidR="00F50D4A" w:rsidRDefault="00F50D4A" w:rsidP="00A53C04">
      <w:pPr>
        <w:pStyle w:val="Testonotaapidipagina"/>
      </w:pPr>
      <w:r>
        <w:rPr>
          <w:rStyle w:val="Rimandonotaapidipagina"/>
        </w:rPr>
        <w:footnoteRef/>
      </w:r>
      <w:r>
        <w:t xml:space="preserve"> Matrimonio evidentemente combinato ma che fu anche, almeno da parte di Pompeo, matrimonio d’amore. Una delle poche note gentili in questi anni di ferro e di sangue.</w:t>
      </w:r>
    </w:p>
  </w:footnote>
  <w:footnote w:id="218">
    <w:p w14:paraId="6BE04543" w14:textId="77777777" w:rsidR="00F50D4A" w:rsidRDefault="00F50D4A" w:rsidP="00A53C04">
      <w:pPr>
        <w:pStyle w:val="Testonotaapidipagina"/>
      </w:pPr>
      <w:r>
        <w:rPr>
          <w:rStyle w:val="Rimandonotaapidipagina"/>
        </w:rPr>
        <w:footnoteRef/>
      </w:r>
      <w:r>
        <w:t xml:space="preserve"> Appiano – Guerre Civili, II,14 – UTET</w:t>
      </w:r>
    </w:p>
  </w:footnote>
  <w:footnote w:id="219">
    <w:p w14:paraId="15CE049E" w14:textId="77777777" w:rsidR="00F50D4A" w:rsidRDefault="00F50D4A" w:rsidP="00A53C04">
      <w:pPr>
        <w:pStyle w:val="Testonotaapidipagina"/>
      </w:pPr>
      <w:r>
        <w:rPr>
          <w:rStyle w:val="Rimandonotaapidipagina"/>
        </w:rPr>
        <w:footnoteRef/>
      </w:r>
      <w:r>
        <w:t xml:space="preserve"> Un suo agile ma completo ritratto è in Luca </w:t>
      </w:r>
      <w:proofErr w:type="spellStart"/>
      <w:r>
        <w:t>Fezzi</w:t>
      </w:r>
      <w:proofErr w:type="spellEnd"/>
      <w:r>
        <w:t xml:space="preserve"> – Il tribuno Clodio - L</w:t>
      </w:r>
      <w:r>
        <w:t>a</w:t>
      </w:r>
      <w:r>
        <w:t>terza</w:t>
      </w:r>
    </w:p>
  </w:footnote>
  <w:footnote w:id="220">
    <w:p w14:paraId="1B93DCD2" w14:textId="77777777" w:rsidR="00F50D4A" w:rsidRDefault="00F50D4A" w:rsidP="00A53C04">
      <w:pPr>
        <w:pStyle w:val="Testonotaapidipagina"/>
      </w:pPr>
      <w:r>
        <w:rPr>
          <w:rStyle w:val="Rimandonotaapidipagina"/>
        </w:rPr>
        <w:footnoteRef/>
      </w:r>
      <w:r>
        <w:t xml:space="preserve"> </w:t>
      </w:r>
      <w:proofErr w:type="spellStart"/>
      <w:r>
        <w:t>Velleio</w:t>
      </w:r>
      <w:proofErr w:type="spellEnd"/>
      <w:r>
        <w:t xml:space="preserve"> </w:t>
      </w:r>
      <w:proofErr w:type="spellStart"/>
      <w:r>
        <w:t>Patercolo</w:t>
      </w:r>
      <w:proofErr w:type="spellEnd"/>
      <w:r>
        <w:t xml:space="preserve"> – Storia di Roma II, 45 – Rusconi</w:t>
      </w:r>
    </w:p>
  </w:footnote>
  <w:footnote w:id="221">
    <w:p w14:paraId="128B1957" w14:textId="77777777" w:rsidR="00F50D4A" w:rsidRDefault="00F50D4A" w:rsidP="00A53C04">
      <w:pPr>
        <w:pStyle w:val="Testonotaapidipagina"/>
      </w:pPr>
      <w:r>
        <w:rPr>
          <w:rStyle w:val="Rimandonotaapidipagina"/>
        </w:rPr>
        <w:footnoteRef/>
      </w:r>
      <w:r>
        <w:t xml:space="preserve"> Clodia, con ogni probabilità la Lesbia di “</w:t>
      </w:r>
      <w:proofErr w:type="spellStart"/>
      <w:r w:rsidRPr="007F60F2">
        <w:t>Vivamus</w:t>
      </w:r>
      <w:proofErr w:type="spellEnd"/>
      <w:r w:rsidRPr="007F60F2">
        <w:t xml:space="preserve">, mea Lesbia, </w:t>
      </w:r>
      <w:proofErr w:type="spellStart"/>
      <w:r w:rsidRPr="007F60F2">
        <w:t>atque</w:t>
      </w:r>
      <w:proofErr w:type="spellEnd"/>
      <w:r w:rsidRPr="007F60F2">
        <w:t xml:space="preserve"> </w:t>
      </w:r>
      <w:proofErr w:type="spellStart"/>
      <w:r w:rsidRPr="007F60F2">
        <w:t>amemus</w:t>
      </w:r>
      <w:proofErr w:type="spellEnd"/>
      <w:r>
        <w:t>” di C</w:t>
      </w:r>
      <w:r>
        <w:t>a</w:t>
      </w:r>
      <w:r>
        <w:t>tullo.</w:t>
      </w:r>
    </w:p>
  </w:footnote>
  <w:footnote w:id="222">
    <w:p w14:paraId="7D57E928" w14:textId="77777777" w:rsidR="00F50D4A" w:rsidRDefault="00F50D4A" w:rsidP="00A53C04">
      <w:pPr>
        <w:pStyle w:val="Testonotaapidipagina"/>
      </w:pPr>
      <w:r>
        <w:rPr>
          <w:rStyle w:val="Rimandonotaapidipagina"/>
        </w:rPr>
        <w:footnoteRef/>
      </w:r>
      <w:r>
        <w:t xml:space="preserve"> Tutto l’episodio è raccontato in Plutarco - Vita di Cesare,</w:t>
      </w:r>
      <w:r w:rsidRPr="00591EA5">
        <w:t xml:space="preserve"> </w:t>
      </w:r>
      <w:r>
        <w:t>9-10 -</w:t>
      </w:r>
      <w:r w:rsidRPr="00591EA5">
        <w:t xml:space="preserve"> UTET</w:t>
      </w:r>
    </w:p>
  </w:footnote>
  <w:footnote w:id="223">
    <w:p w14:paraId="30989978" w14:textId="77777777" w:rsidR="00F50D4A" w:rsidRDefault="00F50D4A" w:rsidP="00A53C04">
      <w:pPr>
        <w:pStyle w:val="Testonotaapidipagina"/>
      </w:pPr>
      <w:r>
        <w:rPr>
          <w:rStyle w:val="Rimandonotaapidipagina"/>
        </w:rPr>
        <w:footnoteRef/>
      </w:r>
      <w:r>
        <w:t xml:space="preserve"> </w:t>
      </w:r>
      <w:proofErr w:type="spellStart"/>
      <w:r>
        <w:t>Mommsen</w:t>
      </w:r>
      <w:proofErr w:type="spellEnd"/>
      <w:r>
        <w:t xml:space="preserve"> – Storia di Roma – Vol. VII, VII,2</w:t>
      </w:r>
    </w:p>
  </w:footnote>
  <w:footnote w:id="224">
    <w:p w14:paraId="694466D6" w14:textId="2C367CAE" w:rsidR="00F50D4A" w:rsidRDefault="00F50D4A" w:rsidP="00A53C04">
      <w:pPr>
        <w:pStyle w:val="Testonotaapidipagina"/>
      </w:pPr>
      <w:r>
        <w:rPr>
          <w:rStyle w:val="Rimandonotaapidipagina"/>
        </w:rPr>
        <w:footnoteRef/>
      </w:r>
      <w:r>
        <w:t xml:space="preserve"> In Cicerone – Pro </w:t>
      </w:r>
      <w:proofErr w:type="spellStart"/>
      <w:r>
        <w:t>Sestio</w:t>
      </w:r>
      <w:proofErr w:type="spellEnd"/>
      <w:r>
        <w:t>, 7 – UTET se ne trova un discreto campionario assolutamente non esaustivo: “essere abominevole nato dalla confluenza di tutte le infamie”, “tribuno della plebe accecato e demente”, “belva orr</w:t>
      </w:r>
      <w:r>
        <w:t>i</w:t>
      </w:r>
      <w:r>
        <w:t>bile e feroce” , “sconvolto dai vergognosi rapporti coi fratelli, dall’incesto con le sorelle  e da ogni altro genere di incredibile diss</w:t>
      </w:r>
      <w:r>
        <w:t>o</w:t>
      </w:r>
      <w:r>
        <w:t>lutezza” eccetera eccetera.</w:t>
      </w:r>
    </w:p>
  </w:footnote>
  <w:footnote w:id="225">
    <w:p w14:paraId="0029FC35" w14:textId="77777777" w:rsidR="00F50D4A" w:rsidRDefault="00F50D4A" w:rsidP="00A53C04">
      <w:pPr>
        <w:pStyle w:val="Testonotaapidipagina"/>
      </w:pPr>
      <w:r>
        <w:rPr>
          <w:rStyle w:val="Rimandonotaapidipagina"/>
        </w:rPr>
        <w:footnoteRef/>
      </w:r>
      <w:r>
        <w:t xml:space="preserve"> 6</w:t>
      </w:r>
      <w:r w:rsidRPr="00D11BCA">
        <w:t>96</w:t>
      </w:r>
      <w:r>
        <w:t>/</w:t>
      </w:r>
      <w:r w:rsidRPr="00D11BCA">
        <w:t xml:space="preserve"> 58 </w:t>
      </w:r>
      <w:proofErr w:type="spellStart"/>
      <w:r w:rsidRPr="00D11BCA">
        <w:t>Lex</w:t>
      </w:r>
      <w:proofErr w:type="spellEnd"/>
      <w:r w:rsidRPr="00D11BCA">
        <w:t xml:space="preserve"> Clodia de </w:t>
      </w:r>
      <w:proofErr w:type="spellStart"/>
      <w:r w:rsidRPr="00D11BCA">
        <w:t>collegii</w:t>
      </w:r>
      <w:r>
        <w:t>s</w:t>
      </w:r>
      <w:proofErr w:type="spellEnd"/>
      <w:r>
        <w:t xml:space="preserve"> </w:t>
      </w:r>
      <w:r w:rsidRPr="00B27503">
        <w:rPr>
          <w:rFonts w:cstheme="minorHAnsi"/>
        </w:rPr>
        <w:t xml:space="preserve"> - G. Rotondi - </w:t>
      </w:r>
      <w:proofErr w:type="spellStart"/>
      <w:r w:rsidRPr="00B27503">
        <w:rPr>
          <w:rFonts w:cstheme="minorHAnsi"/>
        </w:rPr>
        <w:t>Leges</w:t>
      </w:r>
      <w:proofErr w:type="spellEnd"/>
      <w:r w:rsidRPr="00B27503">
        <w:rPr>
          <w:rFonts w:cstheme="minorHAnsi"/>
        </w:rPr>
        <w:t xml:space="preserve"> </w:t>
      </w:r>
      <w:proofErr w:type="spellStart"/>
      <w:r w:rsidRPr="00B27503">
        <w:rPr>
          <w:rFonts w:cstheme="minorHAnsi"/>
        </w:rPr>
        <w:t>publicae</w:t>
      </w:r>
      <w:proofErr w:type="spellEnd"/>
      <w:r w:rsidRPr="00B27503">
        <w:rPr>
          <w:rFonts w:cstheme="minorHAnsi"/>
        </w:rPr>
        <w:t xml:space="preserve"> </w:t>
      </w:r>
      <w:proofErr w:type="spellStart"/>
      <w:r w:rsidRPr="00B27503">
        <w:rPr>
          <w:rFonts w:cstheme="minorHAnsi"/>
        </w:rPr>
        <w:t>populi</w:t>
      </w:r>
      <w:proofErr w:type="spellEnd"/>
      <w:r w:rsidRPr="00B27503">
        <w:rPr>
          <w:rFonts w:cstheme="minorHAnsi"/>
        </w:rPr>
        <w:t xml:space="preserve"> r</w:t>
      </w:r>
      <w:r w:rsidRPr="00B27503">
        <w:rPr>
          <w:rFonts w:cstheme="minorHAnsi"/>
        </w:rPr>
        <w:t>o</w:t>
      </w:r>
      <w:r w:rsidRPr="00B27503">
        <w:rPr>
          <w:rFonts w:cstheme="minorHAnsi"/>
        </w:rPr>
        <w:t>mani – OLMS</w:t>
      </w:r>
    </w:p>
  </w:footnote>
  <w:footnote w:id="226">
    <w:p w14:paraId="65BD3646" w14:textId="3096D672" w:rsidR="00F50D4A" w:rsidRDefault="00F50D4A" w:rsidP="00A53C04">
      <w:pPr>
        <w:pStyle w:val="Testonotaapidipagina"/>
      </w:pPr>
      <w:r>
        <w:rPr>
          <w:rStyle w:val="Rimandonotaapidipagina"/>
        </w:rPr>
        <w:footnoteRef/>
      </w:r>
      <w:r>
        <w:t xml:space="preserve"> Esame completo di ciò che è noto in Francesco de </w:t>
      </w:r>
      <w:proofErr w:type="spellStart"/>
      <w:r>
        <w:t>Robertis</w:t>
      </w:r>
      <w:proofErr w:type="spellEnd"/>
      <w:r>
        <w:t xml:space="preserve"> – Storia delle corporazioni e del regime associativo nel mondo romano – Adriatica Editr</w:t>
      </w:r>
      <w:r>
        <w:t>i</w:t>
      </w:r>
      <w:r>
        <w:t>ce</w:t>
      </w:r>
    </w:p>
  </w:footnote>
  <w:footnote w:id="227">
    <w:p w14:paraId="26D7FE0A" w14:textId="77777777" w:rsidR="00F50D4A" w:rsidRDefault="00F50D4A" w:rsidP="00A53C04">
      <w:pPr>
        <w:pStyle w:val="Testonotaapidipagina"/>
      </w:pPr>
      <w:r>
        <w:rPr>
          <w:rStyle w:val="Rimandonotaapidipagina"/>
        </w:rPr>
        <w:footnoteRef/>
      </w:r>
      <w:r>
        <w:t xml:space="preserve"> Idem, pag. 187</w:t>
      </w:r>
    </w:p>
  </w:footnote>
  <w:footnote w:id="228">
    <w:p w14:paraId="473988FE" w14:textId="77777777" w:rsidR="00F50D4A" w:rsidRDefault="00F50D4A" w:rsidP="00A53C04">
      <w:pPr>
        <w:pStyle w:val="Testonotaapidipagina"/>
      </w:pPr>
      <w:r>
        <w:rPr>
          <w:rStyle w:val="Rimandonotaapidipagina"/>
        </w:rPr>
        <w:footnoteRef/>
      </w:r>
      <w:r>
        <w:t xml:space="preserve"> E una delle ragioni dell’oblio la spiega lo stesso de </w:t>
      </w:r>
      <w:proofErr w:type="spellStart"/>
      <w:r>
        <w:t>Robertis</w:t>
      </w:r>
      <w:proofErr w:type="spellEnd"/>
      <w:r>
        <w:t xml:space="preserve"> nell’opera citata (pag.72) “… tali associazioni, sia professionali che religiose, costituite per la massima parte tra gente ben modesta, come artigiani e stranieri immigrati, non potevano certo dare faci</w:t>
      </w:r>
      <w:r>
        <w:t>l</w:t>
      </w:r>
      <w:r>
        <w:t>mente occasione di ricordo agli storici, ai letterati e agli antiquari”</w:t>
      </w:r>
    </w:p>
  </w:footnote>
  <w:footnote w:id="229">
    <w:p w14:paraId="05495D6E" w14:textId="77777777" w:rsidR="00F50D4A" w:rsidRDefault="00F50D4A" w:rsidP="00A53C04">
      <w:pPr>
        <w:pStyle w:val="Testonotaapidipagina"/>
      </w:pPr>
      <w:r>
        <w:rPr>
          <w:rStyle w:val="Rimandonotaapidipagina"/>
        </w:rPr>
        <w:footnoteRef/>
      </w:r>
      <w:r>
        <w:t xml:space="preserve"> </w:t>
      </w:r>
      <w:r w:rsidRPr="006C2986">
        <w:t>696</w:t>
      </w:r>
      <w:r>
        <w:t xml:space="preserve">/ 58 </w:t>
      </w:r>
      <w:proofErr w:type="spellStart"/>
      <w:r>
        <w:t>Lex</w:t>
      </w:r>
      <w:proofErr w:type="spellEnd"/>
      <w:r>
        <w:t xml:space="preserve"> Clodia frumentaria </w:t>
      </w:r>
      <w:r w:rsidRPr="00B27503">
        <w:rPr>
          <w:rFonts w:cstheme="minorHAnsi"/>
        </w:rPr>
        <w:t xml:space="preserve">- G. Rotondi - </w:t>
      </w:r>
      <w:proofErr w:type="spellStart"/>
      <w:r w:rsidRPr="00B27503">
        <w:rPr>
          <w:rFonts w:cstheme="minorHAnsi"/>
        </w:rPr>
        <w:t>Leges</w:t>
      </w:r>
      <w:proofErr w:type="spellEnd"/>
      <w:r w:rsidRPr="00B27503">
        <w:rPr>
          <w:rFonts w:cstheme="minorHAnsi"/>
        </w:rPr>
        <w:t xml:space="preserve"> </w:t>
      </w:r>
      <w:proofErr w:type="spellStart"/>
      <w:r w:rsidRPr="00B27503">
        <w:rPr>
          <w:rFonts w:cstheme="minorHAnsi"/>
        </w:rPr>
        <w:t>publicae</w:t>
      </w:r>
      <w:proofErr w:type="spellEnd"/>
      <w:r w:rsidRPr="00B27503">
        <w:rPr>
          <w:rFonts w:cstheme="minorHAnsi"/>
        </w:rPr>
        <w:t xml:space="preserve"> </w:t>
      </w:r>
      <w:proofErr w:type="spellStart"/>
      <w:r w:rsidRPr="00B27503">
        <w:rPr>
          <w:rFonts w:cstheme="minorHAnsi"/>
        </w:rPr>
        <w:t>populi</w:t>
      </w:r>
      <w:proofErr w:type="spellEnd"/>
      <w:r w:rsidRPr="00B27503">
        <w:rPr>
          <w:rFonts w:cstheme="minorHAnsi"/>
        </w:rPr>
        <w:t xml:space="preserve"> r</w:t>
      </w:r>
      <w:r w:rsidRPr="00B27503">
        <w:rPr>
          <w:rFonts w:cstheme="minorHAnsi"/>
        </w:rPr>
        <w:t>o</w:t>
      </w:r>
      <w:r w:rsidRPr="00B27503">
        <w:rPr>
          <w:rFonts w:cstheme="minorHAnsi"/>
        </w:rPr>
        <w:t>mani – OLMS</w:t>
      </w:r>
    </w:p>
  </w:footnote>
  <w:footnote w:id="230">
    <w:p w14:paraId="6A9200AD" w14:textId="77777777" w:rsidR="00F50D4A" w:rsidRDefault="00F50D4A" w:rsidP="00A53C04">
      <w:pPr>
        <w:pStyle w:val="Testonotaapidipagina"/>
      </w:pPr>
      <w:r>
        <w:rPr>
          <w:rStyle w:val="Rimandonotaapidipagina"/>
        </w:rPr>
        <w:footnoteRef/>
      </w:r>
      <w:r>
        <w:t xml:space="preserve"> Discussione in </w:t>
      </w:r>
      <w:r w:rsidRPr="009C1CA6">
        <w:t>681</w:t>
      </w:r>
      <w:r>
        <w:t>/</w:t>
      </w:r>
      <w:r w:rsidRPr="009C1CA6">
        <w:t xml:space="preserve">73 </w:t>
      </w:r>
      <w:proofErr w:type="spellStart"/>
      <w:r w:rsidRPr="009C1CA6">
        <w:t>Lex</w:t>
      </w:r>
      <w:proofErr w:type="spellEnd"/>
      <w:r w:rsidRPr="009C1CA6">
        <w:t xml:space="preserve"> </w:t>
      </w:r>
      <w:proofErr w:type="spellStart"/>
      <w:r w:rsidRPr="009C1CA6">
        <w:t>Terentia</w:t>
      </w:r>
      <w:proofErr w:type="spellEnd"/>
      <w:r w:rsidRPr="009C1CA6">
        <w:t xml:space="preserve"> Cassia frumentaria</w:t>
      </w:r>
      <w:r>
        <w:t xml:space="preserve"> </w:t>
      </w:r>
      <w:r w:rsidRPr="00B27503">
        <w:rPr>
          <w:rFonts w:cstheme="minorHAnsi"/>
        </w:rPr>
        <w:t xml:space="preserve">- G. Rotondi - </w:t>
      </w:r>
      <w:proofErr w:type="spellStart"/>
      <w:r w:rsidRPr="00B27503">
        <w:rPr>
          <w:rFonts w:cstheme="minorHAnsi"/>
        </w:rPr>
        <w:t>L</w:t>
      </w:r>
      <w:r w:rsidRPr="00B27503">
        <w:rPr>
          <w:rFonts w:cstheme="minorHAnsi"/>
        </w:rPr>
        <w:t>e</w:t>
      </w:r>
      <w:r w:rsidRPr="00B27503">
        <w:rPr>
          <w:rFonts w:cstheme="minorHAnsi"/>
        </w:rPr>
        <w:t>ges</w:t>
      </w:r>
      <w:proofErr w:type="spellEnd"/>
      <w:r w:rsidRPr="00B27503">
        <w:rPr>
          <w:rFonts w:cstheme="minorHAnsi"/>
        </w:rPr>
        <w:t xml:space="preserve"> </w:t>
      </w:r>
      <w:proofErr w:type="spellStart"/>
      <w:r w:rsidRPr="00B27503">
        <w:rPr>
          <w:rFonts w:cstheme="minorHAnsi"/>
        </w:rPr>
        <w:t>publicae</w:t>
      </w:r>
      <w:proofErr w:type="spellEnd"/>
      <w:r w:rsidRPr="00B27503">
        <w:rPr>
          <w:rFonts w:cstheme="minorHAnsi"/>
        </w:rPr>
        <w:t xml:space="preserve"> </w:t>
      </w:r>
      <w:proofErr w:type="spellStart"/>
      <w:r w:rsidRPr="00B27503">
        <w:rPr>
          <w:rFonts w:cstheme="minorHAnsi"/>
        </w:rPr>
        <w:t>populi</w:t>
      </w:r>
      <w:proofErr w:type="spellEnd"/>
      <w:r w:rsidRPr="00B27503">
        <w:rPr>
          <w:rFonts w:cstheme="minorHAnsi"/>
        </w:rPr>
        <w:t xml:space="preserve"> romani – OLMS</w:t>
      </w:r>
    </w:p>
  </w:footnote>
  <w:footnote w:id="231">
    <w:p w14:paraId="7E30E421" w14:textId="77777777" w:rsidR="00F50D4A" w:rsidRDefault="00F50D4A" w:rsidP="00A53C04">
      <w:pPr>
        <w:pStyle w:val="Testonotaapidipagina"/>
      </w:pPr>
      <w:r>
        <w:rPr>
          <w:rStyle w:val="Rimandonotaapidipagina"/>
        </w:rPr>
        <w:footnoteRef/>
      </w:r>
      <w:r>
        <w:t xml:space="preserve"> Cicerone – Verrine – III, 72 - Rizzoli</w:t>
      </w:r>
    </w:p>
  </w:footnote>
  <w:footnote w:id="232">
    <w:p w14:paraId="34ACCCC9" w14:textId="77777777" w:rsidR="00F50D4A" w:rsidRDefault="00F50D4A" w:rsidP="00A53C04">
      <w:pPr>
        <w:pStyle w:val="Testonotaapidipagina"/>
      </w:pPr>
      <w:r>
        <w:rPr>
          <w:rStyle w:val="Rimandonotaapidipagina"/>
        </w:rPr>
        <w:footnoteRef/>
      </w:r>
      <w:r>
        <w:t xml:space="preserve"> Plutarco - Vita di Catone,</w:t>
      </w:r>
      <w:r w:rsidRPr="00591EA5">
        <w:t xml:space="preserve"> </w:t>
      </w:r>
      <w:r>
        <w:t>26 –</w:t>
      </w:r>
      <w:r w:rsidRPr="00591EA5">
        <w:t xml:space="preserve"> </w:t>
      </w:r>
      <w:r>
        <w:t xml:space="preserve">e Vita di Cesare, 8 - </w:t>
      </w:r>
      <w:r w:rsidRPr="00591EA5">
        <w:t>UTET</w:t>
      </w:r>
    </w:p>
  </w:footnote>
  <w:footnote w:id="233">
    <w:p w14:paraId="64390C2A" w14:textId="77777777" w:rsidR="00F50D4A" w:rsidRDefault="00F50D4A" w:rsidP="00A53C04">
      <w:pPr>
        <w:pStyle w:val="Testonotaapidipagina"/>
      </w:pPr>
      <w:r>
        <w:rPr>
          <w:rStyle w:val="Rimandonotaapidipagina"/>
        </w:rPr>
        <w:footnoteRef/>
      </w:r>
      <w:r>
        <w:t xml:space="preserve"> Cicerone – Pro </w:t>
      </w:r>
      <w:proofErr w:type="spellStart"/>
      <w:r>
        <w:t>Sestio</w:t>
      </w:r>
      <w:proofErr w:type="spellEnd"/>
      <w:r>
        <w:t>, 25 – UTET</w:t>
      </w:r>
    </w:p>
  </w:footnote>
  <w:footnote w:id="234">
    <w:p w14:paraId="7B949C98" w14:textId="77777777" w:rsidR="00F50D4A" w:rsidRDefault="00F50D4A" w:rsidP="00A53C04">
      <w:pPr>
        <w:pStyle w:val="Testonotaapidipagina"/>
      </w:pPr>
      <w:r>
        <w:rPr>
          <w:rStyle w:val="Rimandonotaapidipagina"/>
        </w:rPr>
        <w:footnoteRef/>
      </w:r>
      <w:r>
        <w:t xml:space="preserve"> Cassio Dione – Storia Romana, XXXVIII, 15 - Rizzoli</w:t>
      </w:r>
    </w:p>
  </w:footnote>
  <w:footnote w:id="235">
    <w:p w14:paraId="127596BE" w14:textId="0F1B70B9" w:rsidR="00F50D4A" w:rsidRDefault="00F50D4A">
      <w:pPr>
        <w:pStyle w:val="Testonotaapidipagina"/>
      </w:pPr>
      <w:r>
        <w:rPr>
          <w:rStyle w:val="Rimandonotaapidipagina"/>
        </w:rPr>
        <w:footnoteRef/>
      </w:r>
      <w:r w:rsidRPr="00BE0441">
        <w:t xml:space="preserve">696/58 </w:t>
      </w:r>
      <w:proofErr w:type="spellStart"/>
      <w:r w:rsidRPr="00BE0441">
        <w:t>Lex</w:t>
      </w:r>
      <w:proofErr w:type="spellEnd"/>
      <w:r w:rsidRPr="00BE0441">
        <w:t xml:space="preserve"> Clodia de capite </w:t>
      </w:r>
      <w:proofErr w:type="spellStart"/>
      <w:r w:rsidRPr="00BE0441">
        <w:t>civis</w:t>
      </w:r>
      <w:proofErr w:type="spellEnd"/>
      <w:r w:rsidRPr="00BE0441">
        <w:t xml:space="preserve"> romani.</w:t>
      </w:r>
      <w:r>
        <w:t xml:space="preserve">  </w:t>
      </w:r>
      <w:r w:rsidRPr="00B27503">
        <w:rPr>
          <w:rFonts w:cstheme="minorHAnsi"/>
        </w:rPr>
        <w:t xml:space="preserve">- G. Rotondi - </w:t>
      </w:r>
      <w:proofErr w:type="spellStart"/>
      <w:r w:rsidRPr="00B27503">
        <w:rPr>
          <w:rFonts w:cstheme="minorHAnsi"/>
        </w:rPr>
        <w:t>Leges</w:t>
      </w:r>
      <w:proofErr w:type="spellEnd"/>
      <w:r w:rsidRPr="00B27503">
        <w:rPr>
          <w:rFonts w:cstheme="minorHAnsi"/>
        </w:rPr>
        <w:t xml:space="preserve"> </w:t>
      </w:r>
      <w:proofErr w:type="spellStart"/>
      <w:r w:rsidRPr="00B27503">
        <w:rPr>
          <w:rFonts w:cstheme="minorHAnsi"/>
        </w:rPr>
        <w:t>publicae</w:t>
      </w:r>
      <w:proofErr w:type="spellEnd"/>
      <w:r w:rsidRPr="00B27503">
        <w:rPr>
          <w:rFonts w:cstheme="minorHAnsi"/>
        </w:rPr>
        <w:t xml:space="preserve"> </w:t>
      </w:r>
      <w:proofErr w:type="spellStart"/>
      <w:r w:rsidRPr="00B27503">
        <w:rPr>
          <w:rFonts w:cstheme="minorHAnsi"/>
        </w:rPr>
        <w:t>populi</w:t>
      </w:r>
      <w:proofErr w:type="spellEnd"/>
      <w:r w:rsidRPr="00B27503">
        <w:rPr>
          <w:rFonts w:cstheme="minorHAnsi"/>
        </w:rPr>
        <w:t xml:space="preserve"> romani – OLMS</w:t>
      </w:r>
    </w:p>
  </w:footnote>
  <w:footnote w:id="236">
    <w:p w14:paraId="0F485E4B" w14:textId="77777777" w:rsidR="00F50D4A" w:rsidRDefault="00F50D4A" w:rsidP="00A53C04">
      <w:pPr>
        <w:pStyle w:val="Testonotaapidipagina"/>
      </w:pPr>
      <w:r>
        <w:rPr>
          <w:rStyle w:val="Rimandonotaapidipagina"/>
        </w:rPr>
        <w:footnoteRef/>
      </w:r>
      <w:r>
        <w:t xml:space="preserve"> Idem, 14</w:t>
      </w:r>
    </w:p>
  </w:footnote>
  <w:footnote w:id="237">
    <w:p w14:paraId="66562C73" w14:textId="77777777" w:rsidR="00F50D4A" w:rsidRDefault="00F50D4A" w:rsidP="00A53C04">
      <w:pPr>
        <w:pStyle w:val="Testonotaapidipagina"/>
      </w:pPr>
      <w:r>
        <w:rPr>
          <w:rStyle w:val="Rimandonotaapidipagina"/>
        </w:rPr>
        <w:footnoteRef/>
      </w:r>
      <w:r>
        <w:t xml:space="preserve"> Appiano – Guerre Civili, II,15 – UTET</w:t>
      </w:r>
    </w:p>
  </w:footnote>
  <w:footnote w:id="238">
    <w:p w14:paraId="12F42361" w14:textId="77777777" w:rsidR="00F50D4A" w:rsidRDefault="00F50D4A" w:rsidP="00A53C04">
      <w:pPr>
        <w:pStyle w:val="Testonotaapidipagina"/>
      </w:pPr>
      <w:r>
        <w:rPr>
          <w:rStyle w:val="Rimandonotaapidipagina"/>
        </w:rPr>
        <w:footnoteRef/>
      </w:r>
      <w:r>
        <w:t xml:space="preserve"> Plutarco - Vita di Pompeo,</w:t>
      </w:r>
      <w:r w:rsidRPr="00591EA5">
        <w:t xml:space="preserve"> </w:t>
      </w:r>
      <w:r>
        <w:t xml:space="preserve">49 - </w:t>
      </w:r>
      <w:r w:rsidRPr="00591EA5">
        <w:t>UTET</w:t>
      </w:r>
    </w:p>
  </w:footnote>
  <w:footnote w:id="239">
    <w:p w14:paraId="3AFDED6C" w14:textId="77777777" w:rsidR="00F50D4A" w:rsidRDefault="00F50D4A" w:rsidP="00A53C04">
      <w:pPr>
        <w:pStyle w:val="Testonotaapidipagina"/>
      </w:pPr>
      <w:r>
        <w:rPr>
          <w:rStyle w:val="Rimandonotaapidipagina"/>
        </w:rPr>
        <w:footnoteRef/>
      </w:r>
      <w:r>
        <w:t xml:space="preserve"> Cassio Dione – Storia Romana, XXXVIII, 30 - Rizzoli</w:t>
      </w:r>
    </w:p>
  </w:footnote>
  <w:footnote w:id="240">
    <w:p w14:paraId="3A8A1004" w14:textId="77777777" w:rsidR="00F50D4A" w:rsidRDefault="00F50D4A" w:rsidP="00A53C04">
      <w:pPr>
        <w:pStyle w:val="Testonotaapidipagina"/>
      </w:pPr>
      <w:r>
        <w:rPr>
          <w:rStyle w:val="Rimandonotaapidipagina"/>
        </w:rPr>
        <w:footnoteRef/>
      </w:r>
      <w:r>
        <w:t xml:space="preserve"> 697/57 </w:t>
      </w:r>
      <w:proofErr w:type="spellStart"/>
      <w:r>
        <w:t>Lex</w:t>
      </w:r>
      <w:proofErr w:type="spellEnd"/>
      <w:r>
        <w:t xml:space="preserve"> Cornelia </w:t>
      </w:r>
      <w:proofErr w:type="spellStart"/>
      <w:r>
        <w:t>Caecilia</w:t>
      </w:r>
      <w:proofErr w:type="spellEnd"/>
      <w:r>
        <w:t xml:space="preserve"> de revocando Cicerone </w:t>
      </w:r>
      <w:r w:rsidRPr="00B27503">
        <w:rPr>
          <w:rFonts w:cstheme="minorHAnsi"/>
        </w:rPr>
        <w:t xml:space="preserve">- G. Rotondi - </w:t>
      </w:r>
      <w:proofErr w:type="spellStart"/>
      <w:r w:rsidRPr="00B27503">
        <w:rPr>
          <w:rFonts w:cstheme="minorHAnsi"/>
        </w:rPr>
        <w:t>Leges</w:t>
      </w:r>
      <w:proofErr w:type="spellEnd"/>
      <w:r w:rsidRPr="00B27503">
        <w:rPr>
          <w:rFonts w:cstheme="minorHAnsi"/>
        </w:rPr>
        <w:t xml:space="preserve"> </w:t>
      </w:r>
      <w:proofErr w:type="spellStart"/>
      <w:r w:rsidRPr="00B27503">
        <w:rPr>
          <w:rFonts w:cstheme="minorHAnsi"/>
        </w:rPr>
        <w:t>publicae</w:t>
      </w:r>
      <w:proofErr w:type="spellEnd"/>
      <w:r w:rsidRPr="00B27503">
        <w:rPr>
          <w:rFonts w:cstheme="minorHAnsi"/>
        </w:rPr>
        <w:t xml:space="preserve"> </w:t>
      </w:r>
      <w:proofErr w:type="spellStart"/>
      <w:r w:rsidRPr="00B27503">
        <w:rPr>
          <w:rFonts w:cstheme="minorHAnsi"/>
        </w:rPr>
        <w:t>p</w:t>
      </w:r>
      <w:r w:rsidRPr="00B27503">
        <w:rPr>
          <w:rFonts w:cstheme="minorHAnsi"/>
        </w:rPr>
        <w:t>o</w:t>
      </w:r>
      <w:r w:rsidRPr="00B27503">
        <w:rPr>
          <w:rFonts w:cstheme="minorHAnsi"/>
        </w:rPr>
        <w:t>puli</w:t>
      </w:r>
      <w:proofErr w:type="spellEnd"/>
      <w:r w:rsidRPr="00B27503">
        <w:rPr>
          <w:rFonts w:cstheme="minorHAnsi"/>
        </w:rPr>
        <w:t xml:space="preserve"> romani – OLMS</w:t>
      </w:r>
    </w:p>
  </w:footnote>
  <w:footnote w:id="241">
    <w:p w14:paraId="5D9543BE" w14:textId="77777777" w:rsidR="00F50D4A" w:rsidRDefault="00F50D4A" w:rsidP="00A53C04">
      <w:pPr>
        <w:pStyle w:val="Testonotaapidipagina"/>
      </w:pPr>
      <w:r>
        <w:rPr>
          <w:rStyle w:val="Rimandonotaapidipagina"/>
        </w:rPr>
        <w:footnoteRef/>
      </w:r>
      <w:r>
        <w:t xml:space="preserve"> Cicerone – De domo sua, 5 – UTET.</w:t>
      </w:r>
    </w:p>
  </w:footnote>
  <w:footnote w:id="242">
    <w:p w14:paraId="4254A524" w14:textId="77777777" w:rsidR="00F50D4A" w:rsidRDefault="00F50D4A" w:rsidP="00A53C04">
      <w:pPr>
        <w:pStyle w:val="Testonotaapidipagina"/>
      </w:pPr>
      <w:r>
        <w:rPr>
          <w:rStyle w:val="Rimandonotaapidipagina"/>
        </w:rPr>
        <w:footnoteRef/>
      </w:r>
      <w:r>
        <w:t xml:space="preserve"> Cassio Dione – Storia Romana, XXXVIII, 4 - Rizzoli</w:t>
      </w:r>
    </w:p>
  </w:footnote>
  <w:footnote w:id="243">
    <w:p w14:paraId="44503D1B" w14:textId="77777777" w:rsidR="00F50D4A" w:rsidRDefault="00F50D4A" w:rsidP="00A53C04">
      <w:pPr>
        <w:pStyle w:val="Testonotaapidipagina"/>
      </w:pPr>
      <w:r>
        <w:rPr>
          <w:rStyle w:val="Rimandonotaapidipagina"/>
        </w:rPr>
        <w:footnoteRef/>
      </w:r>
      <w:r>
        <w:t xml:space="preserve"> Cassio Dione – Storia Romana, XXXIX, 24 - Rizzoli</w:t>
      </w:r>
    </w:p>
  </w:footnote>
  <w:footnote w:id="244">
    <w:p w14:paraId="55450548" w14:textId="77777777" w:rsidR="00F50D4A" w:rsidRDefault="00F50D4A" w:rsidP="00A53C04">
      <w:pPr>
        <w:pStyle w:val="Testonotaapidipagina"/>
      </w:pPr>
      <w:r>
        <w:rPr>
          <w:rStyle w:val="Rimandonotaapidipagina"/>
        </w:rPr>
        <w:footnoteRef/>
      </w:r>
      <w:r>
        <w:t xml:space="preserve"> Cassio Dione – Storia Romana, XL, 49 - Rizzoli</w:t>
      </w:r>
    </w:p>
  </w:footnote>
  <w:footnote w:id="245">
    <w:p w14:paraId="53E87824" w14:textId="77777777" w:rsidR="00F50D4A" w:rsidRDefault="00F50D4A" w:rsidP="00A53C04">
      <w:pPr>
        <w:pStyle w:val="Testonotaapidipagina"/>
      </w:pPr>
      <w:r>
        <w:rPr>
          <w:rStyle w:val="Rimandonotaapidipagina"/>
        </w:rPr>
        <w:footnoteRef/>
      </w:r>
      <w:r>
        <w:t xml:space="preserve"> Idem, 50</w:t>
      </w:r>
    </w:p>
  </w:footnote>
  <w:footnote w:id="246">
    <w:p w14:paraId="1855E6E1" w14:textId="77777777" w:rsidR="00F50D4A" w:rsidRDefault="00F50D4A" w:rsidP="00A53C04">
      <w:pPr>
        <w:pStyle w:val="Testonotaapidipagina"/>
      </w:pPr>
      <w:r>
        <w:rPr>
          <w:rStyle w:val="Rimandonotaapidipagina"/>
        </w:rPr>
        <w:footnoteRef/>
      </w:r>
      <w:r>
        <w:t xml:space="preserve"> Idem, 53</w:t>
      </w:r>
    </w:p>
  </w:footnote>
  <w:footnote w:id="247">
    <w:p w14:paraId="32870B7F" w14:textId="77777777" w:rsidR="00F50D4A" w:rsidRDefault="00F50D4A" w:rsidP="00A53C04">
      <w:pPr>
        <w:pStyle w:val="Testonotaapidipagina"/>
      </w:pPr>
      <w:r>
        <w:rPr>
          <w:rStyle w:val="Rimandonotaapidipagina"/>
        </w:rPr>
        <w:footnoteRef/>
      </w:r>
      <w:r>
        <w:t xml:space="preserve"> Appiano – Guerre Civili, II,20 – UTET</w:t>
      </w:r>
    </w:p>
  </w:footnote>
  <w:footnote w:id="248">
    <w:p w14:paraId="01D0E51A" w14:textId="77777777" w:rsidR="00F50D4A" w:rsidRDefault="00F50D4A" w:rsidP="00A53C04">
      <w:pPr>
        <w:pStyle w:val="Testonotaapidipagina"/>
      </w:pPr>
      <w:r>
        <w:rPr>
          <w:rStyle w:val="Rimandonotaapidipagina"/>
        </w:rPr>
        <w:footnoteRef/>
      </w:r>
      <w:r>
        <w:t xml:space="preserve"> Appiano – Guerre Civili, II,120 – UTET</w:t>
      </w:r>
    </w:p>
  </w:footnote>
  <w:footnote w:id="249">
    <w:p w14:paraId="45F1C161" w14:textId="77777777" w:rsidR="00F50D4A" w:rsidRDefault="00F50D4A" w:rsidP="00A53C04">
      <w:pPr>
        <w:pStyle w:val="Testonotaapidipagina"/>
      </w:pPr>
      <w:r>
        <w:rPr>
          <w:rStyle w:val="Rimandonotaapidipagina"/>
        </w:rPr>
        <w:footnoteRef/>
      </w:r>
      <w:r>
        <w:t xml:space="preserve"> I consoli entravano in carica il primo gennaio</w:t>
      </w:r>
    </w:p>
  </w:footnote>
  <w:footnote w:id="250">
    <w:p w14:paraId="38B1C679" w14:textId="77777777" w:rsidR="00F50D4A" w:rsidRDefault="00F50D4A" w:rsidP="00490F0E">
      <w:pPr>
        <w:pStyle w:val="Testonotaapidipagina"/>
      </w:pPr>
      <w:r>
        <w:rPr>
          <w:rStyle w:val="Rimandonotaapidipagina"/>
        </w:rPr>
        <w:footnoteRef/>
      </w:r>
      <w:r>
        <w:t xml:space="preserve"> Non il famoso “</w:t>
      </w:r>
      <w:proofErr w:type="spellStart"/>
      <w:r>
        <w:t>Quoque</w:t>
      </w:r>
      <w:proofErr w:type="spellEnd"/>
      <w:r>
        <w:t xml:space="preserve"> tu” che era Marco Bruto. I due non erano p</w:t>
      </w:r>
      <w:r>
        <w:t>a</w:t>
      </w:r>
      <w:r>
        <w:t>renti.</w:t>
      </w:r>
    </w:p>
  </w:footnote>
  <w:footnote w:id="251">
    <w:p w14:paraId="66948326" w14:textId="77777777" w:rsidR="00F50D4A" w:rsidRDefault="00F50D4A" w:rsidP="00A53C04">
      <w:pPr>
        <w:pStyle w:val="Testonotaapidipagina"/>
      </w:pPr>
      <w:r>
        <w:rPr>
          <w:rStyle w:val="Rimandonotaapidipagina"/>
        </w:rPr>
        <w:footnoteRef/>
      </w:r>
      <w:r>
        <w:t xml:space="preserve"> </w:t>
      </w:r>
      <w:r w:rsidRPr="006D6BF6">
        <w:t>http://www.academia.edu/1943232/Il_Tempio_di_Tellus_e_il_quartiere_della_Praefectura_Urbana</w:t>
      </w:r>
    </w:p>
  </w:footnote>
  <w:footnote w:id="252">
    <w:p w14:paraId="6A7842A3" w14:textId="77777777" w:rsidR="00F50D4A" w:rsidRDefault="00F50D4A" w:rsidP="00A53C04">
      <w:pPr>
        <w:pStyle w:val="Testonotaapidipagina"/>
      </w:pPr>
      <w:r>
        <w:rPr>
          <w:rStyle w:val="Rimandonotaapidipagina"/>
        </w:rPr>
        <w:footnoteRef/>
      </w:r>
      <w:r>
        <w:t xml:space="preserve"> Appiano – Guerre Civili, II,128 – UTET</w:t>
      </w:r>
    </w:p>
  </w:footnote>
  <w:footnote w:id="253">
    <w:p w14:paraId="22A14E65" w14:textId="77777777" w:rsidR="00F50D4A" w:rsidRDefault="00F50D4A" w:rsidP="00A53C04">
      <w:pPr>
        <w:pStyle w:val="Testonotaapidipagina"/>
      </w:pPr>
      <w:r>
        <w:rPr>
          <w:rStyle w:val="Rimandonotaapidipagina"/>
        </w:rPr>
        <w:footnoteRef/>
      </w:r>
      <w:r>
        <w:t xml:space="preserve"> Appiano – Guerre Civili, II,133 – UTET</w:t>
      </w:r>
    </w:p>
  </w:footnote>
  <w:footnote w:id="254">
    <w:p w14:paraId="214930BD" w14:textId="77777777" w:rsidR="00F50D4A" w:rsidRDefault="00F50D4A" w:rsidP="00A53C04">
      <w:pPr>
        <w:pStyle w:val="Testonotaapidipagina"/>
      </w:pPr>
      <w:r>
        <w:rPr>
          <w:rStyle w:val="Rimandonotaapidipagina"/>
        </w:rPr>
        <w:footnoteRef/>
      </w:r>
      <w:r>
        <w:t xml:space="preserve"> Cassio Dione – Storia Romana, XLIV, 34 - Rizzoli</w:t>
      </w:r>
    </w:p>
  </w:footnote>
  <w:footnote w:id="255">
    <w:p w14:paraId="0FDF9768" w14:textId="4754182E" w:rsidR="00F50D4A" w:rsidRDefault="00F50D4A" w:rsidP="00A53C04">
      <w:pPr>
        <w:pStyle w:val="Testonotaapidipagina"/>
      </w:pPr>
      <w:r>
        <w:rPr>
          <w:rStyle w:val="Rimandonotaapidipagina"/>
        </w:rPr>
        <w:footnoteRef/>
      </w:r>
      <w:r>
        <w:t xml:space="preserve"> Appiano – Guerre Civili, II,140 – UTET. Segno, sia detto per inciso, che anche le don</w:t>
      </w:r>
      <w:r>
        <w:t>a</w:t>
      </w:r>
      <w:r>
        <w:t>zioni di Cesare, nonostante le grandi assicurazioni, non erano state indolori per gli alleati ai quali veniva sottratta la terra.</w:t>
      </w:r>
    </w:p>
  </w:footnote>
  <w:footnote w:id="256">
    <w:p w14:paraId="5BBCCCCF" w14:textId="77777777" w:rsidR="00F50D4A" w:rsidRDefault="00F50D4A" w:rsidP="00A53C04">
      <w:pPr>
        <w:pStyle w:val="Testonotaapidipagina"/>
      </w:pPr>
      <w:r>
        <w:rPr>
          <w:rStyle w:val="Rimandonotaapidipagina"/>
        </w:rPr>
        <w:footnoteRef/>
      </w:r>
      <w:r>
        <w:t xml:space="preserve"> Cicerone – Le Filippiche, I,1 - Mondadori</w:t>
      </w:r>
    </w:p>
  </w:footnote>
  <w:footnote w:id="257">
    <w:p w14:paraId="7509FC4F" w14:textId="133231A9" w:rsidR="00F50D4A" w:rsidRDefault="00F50D4A" w:rsidP="00A53C04">
      <w:pPr>
        <w:pStyle w:val="Testonotaapidipagina"/>
      </w:pPr>
      <w:r>
        <w:rPr>
          <w:rStyle w:val="Rimandonotaapidipagina"/>
        </w:rPr>
        <w:footnoteRef/>
      </w:r>
      <w:r>
        <w:t xml:space="preserve"> Per esempio Attico, l’amico di Cicerone, che non era senatore ma cav</w:t>
      </w:r>
      <w:r>
        <w:t>a</w:t>
      </w:r>
      <w:r>
        <w:t>liere, seppur molto influente nell’ambiente senatorio: Cicerone – Epistole ad Attico, XIV,10; 364 - UTET</w:t>
      </w:r>
    </w:p>
  </w:footnote>
  <w:footnote w:id="258">
    <w:p w14:paraId="1B215E1C" w14:textId="77777777" w:rsidR="00F50D4A" w:rsidRDefault="00F50D4A" w:rsidP="00A53C04">
      <w:pPr>
        <w:pStyle w:val="Testonotaapidipagina"/>
      </w:pPr>
      <w:r>
        <w:rPr>
          <w:rStyle w:val="Rimandonotaapidipagina"/>
        </w:rPr>
        <w:footnoteRef/>
      </w:r>
      <w:r>
        <w:t xml:space="preserve"> Appiano – Guerre Civili, II,144 – UTET</w:t>
      </w:r>
    </w:p>
  </w:footnote>
  <w:footnote w:id="259">
    <w:p w14:paraId="6A2411F0" w14:textId="77777777" w:rsidR="00F50D4A" w:rsidRDefault="00F50D4A" w:rsidP="00A53C04">
      <w:pPr>
        <w:pStyle w:val="Testonotaapidipagina"/>
      </w:pPr>
      <w:r>
        <w:rPr>
          <w:rStyle w:val="Rimandonotaapidipagina"/>
        </w:rPr>
        <w:footnoteRef/>
      </w:r>
      <w:r>
        <w:t xml:space="preserve"> Idem, II, 147</w:t>
      </w:r>
    </w:p>
  </w:footnote>
  <w:footnote w:id="260">
    <w:p w14:paraId="04D1261E" w14:textId="77777777" w:rsidR="00F50D4A" w:rsidRDefault="00F50D4A" w:rsidP="00A53C04">
      <w:pPr>
        <w:pStyle w:val="Testonotaapidipagina"/>
      </w:pPr>
      <w:r>
        <w:rPr>
          <w:rStyle w:val="Rimandonotaapidipagina"/>
        </w:rPr>
        <w:footnoteRef/>
      </w:r>
      <w:r>
        <w:t xml:space="preserve"> Idem, II, 147</w:t>
      </w:r>
    </w:p>
  </w:footnote>
  <w:footnote w:id="261">
    <w:p w14:paraId="66AFFF06" w14:textId="77777777" w:rsidR="00F50D4A" w:rsidRDefault="00F50D4A" w:rsidP="00A53C04">
      <w:pPr>
        <w:pStyle w:val="Testonotaapidipagina"/>
      </w:pPr>
      <w:r>
        <w:rPr>
          <w:rStyle w:val="Rimandonotaapidipagina"/>
        </w:rPr>
        <w:footnoteRef/>
      </w:r>
      <w:r>
        <w:t xml:space="preserve"> Cassio Dione – Storia Romana, XLIV, 53 - Rizzoli</w:t>
      </w:r>
    </w:p>
  </w:footnote>
  <w:footnote w:id="262">
    <w:p w14:paraId="664761BD" w14:textId="534D5B04" w:rsidR="00F50D4A" w:rsidRDefault="00F50D4A">
      <w:pPr>
        <w:pStyle w:val="Testonotaapidipagina"/>
      </w:pPr>
      <w:r>
        <w:rPr>
          <w:rStyle w:val="Rimandonotaapidipagina"/>
        </w:rPr>
        <w:footnoteRef/>
      </w:r>
      <w:r>
        <w:t xml:space="preserve"> Era anche stato genero di Cicerone, peraltro, avendo sposato la sua amatissima figlia Tullia dalla quale, però, aveva già divorziato. </w:t>
      </w:r>
    </w:p>
  </w:footnote>
  <w:footnote w:id="263">
    <w:p w14:paraId="08D776E1" w14:textId="77777777" w:rsidR="00F50D4A" w:rsidRDefault="00F50D4A" w:rsidP="00A53C04">
      <w:pPr>
        <w:pStyle w:val="Testonotaapidipagina"/>
      </w:pPr>
      <w:r>
        <w:rPr>
          <w:rStyle w:val="Rimandonotaapidipagina"/>
        </w:rPr>
        <w:footnoteRef/>
      </w:r>
      <w:r>
        <w:t xml:space="preserve"> </w:t>
      </w:r>
      <w:r w:rsidRPr="00D92FD5">
        <w:t xml:space="preserve">710/44 </w:t>
      </w:r>
      <w:proofErr w:type="spellStart"/>
      <w:r w:rsidRPr="00D92FD5">
        <w:t>Lex</w:t>
      </w:r>
      <w:proofErr w:type="spellEnd"/>
      <w:r w:rsidRPr="00D92FD5">
        <w:t xml:space="preserve"> Cornelia de provincia Syria</w:t>
      </w:r>
      <w:r>
        <w:t xml:space="preserve"> -</w:t>
      </w:r>
      <w:r w:rsidRPr="00B27503">
        <w:rPr>
          <w:rFonts w:cstheme="minorHAnsi"/>
        </w:rPr>
        <w:t xml:space="preserve"> G. Rotondi - </w:t>
      </w:r>
      <w:proofErr w:type="spellStart"/>
      <w:r w:rsidRPr="00B27503">
        <w:rPr>
          <w:rFonts w:cstheme="minorHAnsi"/>
        </w:rPr>
        <w:t>Leges</w:t>
      </w:r>
      <w:proofErr w:type="spellEnd"/>
      <w:r w:rsidRPr="00B27503">
        <w:rPr>
          <w:rFonts w:cstheme="minorHAnsi"/>
        </w:rPr>
        <w:t xml:space="preserve"> </w:t>
      </w:r>
      <w:proofErr w:type="spellStart"/>
      <w:r w:rsidRPr="00B27503">
        <w:rPr>
          <w:rFonts w:cstheme="minorHAnsi"/>
        </w:rPr>
        <w:t>publicae</w:t>
      </w:r>
      <w:proofErr w:type="spellEnd"/>
      <w:r w:rsidRPr="00B27503">
        <w:rPr>
          <w:rFonts w:cstheme="minorHAnsi"/>
        </w:rPr>
        <w:t xml:space="preserve"> </w:t>
      </w:r>
      <w:proofErr w:type="spellStart"/>
      <w:r w:rsidRPr="00B27503">
        <w:rPr>
          <w:rFonts w:cstheme="minorHAnsi"/>
        </w:rPr>
        <w:t>p</w:t>
      </w:r>
      <w:r w:rsidRPr="00B27503">
        <w:rPr>
          <w:rFonts w:cstheme="minorHAnsi"/>
        </w:rPr>
        <w:t>o</w:t>
      </w:r>
      <w:r w:rsidRPr="00B27503">
        <w:rPr>
          <w:rFonts w:cstheme="minorHAnsi"/>
        </w:rPr>
        <w:t>puli</w:t>
      </w:r>
      <w:proofErr w:type="spellEnd"/>
      <w:r w:rsidRPr="00B27503">
        <w:rPr>
          <w:rFonts w:cstheme="minorHAnsi"/>
        </w:rPr>
        <w:t xml:space="preserve"> romani – OLMS</w:t>
      </w:r>
    </w:p>
  </w:footnote>
  <w:footnote w:id="264">
    <w:p w14:paraId="4CF84637" w14:textId="77777777" w:rsidR="00F50D4A" w:rsidRDefault="00F50D4A" w:rsidP="00A53C04">
      <w:pPr>
        <w:pStyle w:val="Testonotaapidipagina"/>
      </w:pPr>
      <w:r>
        <w:rPr>
          <w:rStyle w:val="Rimandonotaapidipagina"/>
        </w:rPr>
        <w:footnoteRef/>
      </w:r>
      <w:r>
        <w:t xml:space="preserve"> Appiano – Guerre Civili, III,8 – UTET</w:t>
      </w:r>
    </w:p>
  </w:footnote>
  <w:footnote w:id="265">
    <w:p w14:paraId="6BAA99D3" w14:textId="77777777" w:rsidR="00F50D4A" w:rsidRDefault="00F50D4A" w:rsidP="00A53C04">
      <w:pPr>
        <w:pStyle w:val="Testonotaapidipagina"/>
      </w:pPr>
      <w:r>
        <w:rPr>
          <w:rStyle w:val="Rimandonotaapidipagina"/>
        </w:rPr>
        <w:footnoteRef/>
      </w:r>
      <w:r>
        <w:t xml:space="preserve"> Appiano – Guerre Civili, III,25 – UTET</w:t>
      </w:r>
    </w:p>
  </w:footnote>
  <w:footnote w:id="266">
    <w:p w14:paraId="0ADC186F" w14:textId="77777777" w:rsidR="00F50D4A" w:rsidRDefault="00F50D4A" w:rsidP="00A53C04">
      <w:pPr>
        <w:pStyle w:val="Testonotaapidipagina"/>
      </w:pPr>
      <w:r>
        <w:rPr>
          <w:rStyle w:val="Rimandonotaapidipagina"/>
        </w:rPr>
        <w:footnoteRef/>
      </w:r>
      <w:r>
        <w:t xml:space="preserve"> Cicerone meno di altri, per esempio Cicerone – Le Filippiche, I,16 – Mondadori o idem, II,35 quando parla della casa di Antonio trasformata in una “lucrosissima officina per falsificare registri e scritture”.</w:t>
      </w:r>
    </w:p>
  </w:footnote>
  <w:footnote w:id="267">
    <w:p w14:paraId="38A219A4" w14:textId="77777777" w:rsidR="00F50D4A" w:rsidRDefault="00F50D4A" w:rsidP="00A53C04">
      <w:pPr>
        <w:pStyle w:val="Testonotaapidipagina"/>
      </w:pPr>
      <w:r>
        <w:rPr>
          <w:rStyle w:val="Rimandonotaapidipagina"/>
        </w:rPr>
        <w:footnoteRef/>
      </w:r>
      <w:r>
        <w:t xml:space="preserve"> Appiano – Guerre Civili, III,18 – UTET</w:t>
      </w:r>
    </w:p>
  </w:footnote>
  <w:footnote w:id="268">
    <w:p w14:paraId="3DBE6EB6" w14:textId="77777777" w:rsidR="00F50D4A" w:rsidRDefault="00F50D4A" w:rsidP="00A53C04">
      <w:pPr>
        <w:pStyle w:val="Testonotaapidipagina"/>
      </w:pPr>
      <w:r>
        <w:rPr>
          <w:rStyle w:val="Rimandonotaapidipagina"/>
        </w:rPr>
        <w:footnoteRef/>
      </w:r>
      <w:r>
        <w:t xml:space="preserve"> Cassio Dione – Storia Romana, XLV, 9 - Rizzoli</w:t>
      </w:r>
    </w:p>
  </w:footnote>
  <w:footnote w:id="269">
    <w:p w14:paraId="4DAA168E" w14:textId="77777777" w:rsidR="00F50D4A" w:rsidRDefault="00F50D4A" w:rsidP="00A53C04">
      <w:pPr>
        <w:pStyle w:val="Testonotaapidipagina"/>
      </w:pPr>
      <w:r>
        <w:rPr>
          <w:rStyle w:val="Rimandonotaapidipagina"/>
        </w:rPr>
        <w:footnoteRef/>
      </w:r>
      <w:r>
        <w:t xml:space="preserve"> In realtà presentata da suo fratello Lucio Antonio, tribuno della plebe: </w:t>
      </w:r>
      <w:r w:rsidRPr="00E90785">
        <w:t xml:space="preserve">710 44 </w:t>
      </w:r>
      <w:proofErr w:type="spellStart"/>
      <w:r w:rsidRPr="00E90785">
        <w:t>Lex</w:t>
      </w:r>
      <w:proofErr w:type="spellEnd"/>
      <w:r w:rsidRPr="00E90785">
        <w:t xml:space="preserve"> A</w:t>
      </w:r>
      <w:r w:rsidRPr="00E90785">
        <w:t>n</w:t>
      </w:r>
      <w:r w:rsidRPr="00E90785">
        <w:t xml:space="preserve">tonia agraria </w:t>
      </w:r>
      <w:r>
        <w:t>-</w:t>
      </w:r>
      <w:r w:rsidRPr="00B27503">
        <w:rPr>
          <w:rFonts w:cstheme="minorHAnsi"/>
        </w:rPr>
        <w:t xml:space="preserve"> G. Rotondi - </w:t>
      </w:r>
      <w:proofErr w:type="spellStart"/>
      <w:r w:rsidRPr="00B27503">
        <w:rPr>
          <w:rFonts w:cstheme="minorHAnsi"/>
        </w:rPr>
        <w:t>Leges</w:t>
      </w:r>
      <w:proofErr w:type="spellEnd"/>
      <w:r w:rsidRPr="00B27503">
        <w:rPr>
          <w:rFonts w:cstheme="minorHAnsi"/>
        </w:rPr>
        <w:t xml:space="preserve"> </w:t>
      </w:r>
      <w:proofErr w:type="spellStart"/>
      <w:r w:rsidRPr="00B27503">
        <w:rPr>
          <w:rFonts w:cstheme="minorHAnsi"/>
        </w:rPr>
        <w:t>publicae</w:t>
      </w:r>
      <w:proofErr w:type="spellEnd"/>
      <w:r w:rsidRPr="00B27503">
        <w:rPr>
          <w:rFonts w:cstheme="minorHAnsi"/>
        </w:rPr>
        <w:t xml:space="preserve"> </w:t>
      </w:r>
      <w:proofErr w:type="spellStart"/>
      <w:r w:rsidRPr="00B27503">
        <w:rPr>
          <w:rFonts w:cstheme="minorHAnsi"/>
        </w:rPr>
        <w:t>populi</w:t>
      </w:r>
      <w:proofErr w:type="spellEnd"/>
      <w:r w:rsidRPr="00B27503">
        <w:rPr>
          <w:rFonts w:cstheme="minorHAnsi"/>
        </w:rPr>
        <w:t xml:space="preserve"> romani – OLMS</w:t>
      </w:r>
      <w:r>
        <w:t xml:space="preserve"> </w:t>
      </w:r>
    </w:p>
  </w:footnote>
  <w:footnote w:id="270">
    <w:p w14:paraId="113028A5" w14:textId="77777777" w:rsidR="00F50D4A" w:rsidRDefault="00F50D4A" w:rsidP="00A53C04">
      <w:pPr>
        <w:pStyle w:val="Testonotaapidipagina"/>
      </w:pPr>
      <w:r>
        <w:rPr>
          <w:rStyle w:val="Rimandonotaapidipagina"/>
        </w:rPr>
        <w:footnoteRef/>
      </w:r>
      <w:r>
        <w:t xml:space="preserve"> Appiano – Guerre Civili, III,29 – UTET</w:t>
      </w:r>
    </w:p>
  </w:footnote>
  <w:footnote w:id="271">
    <w:p w14:paraId="7F93FA5C" w14:textId="77777777" w:rsidR="00F50D4A" w:rsidRDefault="00F50D4A" w:rsidP="00A53C04">
      <w:pPr>
        <w:pStyle w:val="Testonotaapidipagina"/>
      </w:pPr>
      <w:r>
        <w:rPr>
          <w:rStyle w:val="Rimandonotaapidipagina"/>
        </w:rPr>
        <w:footnoteRef/>
      </w:r>
      <w:r>
        <w:t xml:space="preserve"> </w:t>
      </w:r>
      <w:r w:rsidRPr="00FD0235">
        <w:t xml:space="preserve">710/44 </w:t>
      </w:r>
      <w:proofErr w:type="spellStart"/>
      <w:r w:rsidRPr="00FD0235">
        <w:t>Lex</w:t>
      </w:r>
      <w:proofErr w:type="spellEnd"/>
      <w:r w:rsidRPr="00FD0235">
        <w:t xml:space="preserve"> Antonia de </w:t>
      </w:r>
      <w:proofErr w:type="spellStart"/>
      <w:r w:rsidRPr="00FD0235">
        <w:t>permutat</w:t>
      </w:r>
      <w:r>
        <w:t>i</w:t>
      </w:r>
      <w:r w:rsidRPr="00FD0235">
        <w:t>one</w:t>
      </w:r>
      <w:proofErr w:type="spellEnd"/>
      <w:r w:rsidRPr="00FD0235">
        <w:t xml:space="preserve"> </w:t>
      </w:r>
      <w:proofErr w:type="spellStart"/>
      <w:r w:rsidRPr="00FD0235">
        <w:t>provinc</w:t>
      </w:r>
      <w:r>
        <w:t>i</w:t>
      </w:r>
      <w:r w:rsidRPr="00FD0235">
        <w:t>arum</w:t>
      </w:r>
      <w:proofErr w:type="spellEnd"/>
      <w:r w:rsidRPr="00FD0235">
        <w:t>.</w:t>
      </w:r>
      <w:r>
        <w:t xml:space="preserve"> - </w:t>
      </w:r>
      <w:r w:rsidRPr="00B27503">
        <w:rPr>
          <w:rFonts w:cstheme="minorHAnsi"/>
        </w:rPr>
        <w:t xml:space="preserve">G. Rotondi - </w:t>
      </w:r>
      <w:proofErr w:type="spellStart"/>
      <w:r w:rsidRPr="00B27503">
        <w:rPr>
          <w:rFonts w:cstheme="minorHAnsi"/>
        </w:rPr>
        <w:t>Leges</w:t>
      </w:r>
      <w:proofErr w:type="spellEnd"/>
      <w:r w:rsidRPr="00B27503">
        <w:rPr>
          <w:rFonts w:cstheme="minorHAnsi"/>
        </w:rPr>
        <w:t xml:space="preserve"> </w:t>
      </w:r>
      <w:proofErr w:type="spellStart"/>
      <w:r w:rsidRPr="00B27503">
        <w:rPr>
          <w:rFonts w:cstheme="minorHAnsi"/>
        </w:rPr>
        <w:t>publicae</w:t>
      </w:r>
      <w:proofErr w:type="spellEnd"/>
      <w:r w:rsidRPr="00B27503">
        <w:rPr>
          <w:rFonts w:cstheme="minorHAnsi"/>
        </w:rPr>
        <w:t xml:space="preserve"> </w:t>
      </w:r>
      <w:proofErr w:type="spellStart"/>
      <w:r w:rsidRPr="00B27503">
        <w:rPr>
          <w:rFonts w:cstheme="minorHAnsi"/>
        </w:rPr>
        <w:t>p</w:t>
      </w:r>
      <w:r w:rsidRPr="00B27503">
        <w:rPr>
          <w:rFonts w:cstheme="minorHAnsi"/>
        </w:rPr>
        <w:t>o</w:t>
      </w:r>
      <w:r w:rsidRPr="00B27503">
        <w:rPr>
          <w:rFonts w:cstheme="minorHAnsi"/>
        </w:rPr>
        <w:t>puli</w:t>
      </w:r>
      <w:proofErr w:type="spellEnd"/>
      <w:r w:rsidRPr="00B27503">
        <w:rPr>
          <w:rFonts w:cstheme="minorHAnsi"/>
        </w:rPr>
        <w:t xml:space="preserve"> romani – OLMS</w:t>
      </w:r>
    </w:p>
  </w:footnote>
  <w:footnote w:id="272">
    <w:p w14:paraId="6AF89301" w14:textId="77777777" w:rsidR="00F50D4A" w:rsidRDefault="00F50D4A" w:rsidP="00A53C04">
      <w:pPr>
        <w:pStyle w:val="Testonotaapidipagina"/>
      </w:pPr>
      <w:r>
        <w:rPr>
          <w:rStyle w:val="Rimandonotaapidipagina"/>
        </w:rPr>
        <w:footnoteRef/>
      </w:r>
      <w:r>
        <w:t xml:space="preserve"> Appiano – Guerre Civili, III,30 – UTET</w:t>
      </w:r>
    </w:p>
  </w:footnote>
  <w:footnote w:id="273">
    <w:p w14:paraId="5D2C89AB" w14:textId="77777777" w:rsidR="00F50D4A" w:rsidRDefault="00F50D4A" w:rsidP="00A53C04">
      <w:pPr>
        <w:pStyle w:val="Testonotaapidipagina"/>
      </w:pPr>
      <w:r>
        <w:rPr>
          <w:rStyle w:val="Rimandonotaapidipagina"/>
        </w:rPr>
        <w:footnoteRef/>
      </w:r>
      <w:r>
        <w:t xml:space="preserve"> </w:t>
      </w:r>
      <w:r w:rsidRPr="003368F3">
        <w:t xml:space="preserve">710/44 </w:t>
      </w:r>
      <w:proofErr w:type="spellStart"/>
      <w:r w:rsidRPr="003368F3">
        <w:t>Lex</w:t>
      </w:r>
      <w:proofErr w:type="spellEnd"/>
      <w:r w:rsidRPr="003368F3">
        <w:t xml:space="preserve"> Antonia de </w:t>
      </w:r>
      <w:proofErr w:type="spellStart"/>
      <w:r w:rsidRPr="003368F3">
        <w:t>dictatura</w:t>
      </w:r>
      <w:proofErr w:type="spellEnd"/>
      <w:r w:rsidRPr="003368F3">
        <w:t xml:space="preserve"> in </w:t>
      </w:r>
      <w:proofErr w:type="spellStart"/>
      <w:r w:rsidRPr="003368F3">
        <w:t>perpetu</w:t>
      </w:r>
      <w:r>
        <w:t>um</w:t>
      </w:r>
      <w:proofErr w:type="spellEnd"/>
      <w:r w:rsidRPr="003368F3">
        <w:t xml:space="preserve"> </w:t>
      </w:r>
      <w:proofErr w:type="spellStart"/>
      <w:r w:rsidRPr="003368F3">
        <w:t>tollenda</w:t>
      </w:r>
      <w:proofErr w:type="spellEnd"/>
      <w:r w:rsidRPr="003368F3">
        <w:t xml:space="preserve">. </w:t>
      </w:r>
      <w:r w:rsidRPr="00FD0235">
        <w:t>.</w:t>
      </w:r>
      <w:r>
        <w:t xml:space="preserve"> - </w:t>
      </w:r>
      <w:r w:rsidRPr="00B27503">
        <w:rPr>
          <w:rFonts w:cstheme="minorHAnsi"/>
        </w:rPr>
        <w:t xml:space="preserve">G. Rotondi - </w:t>
      </w:r>
      <w:proofErr w:type="spellStart"/>
      <w:r w:rsidRPr="00B27503">
        <w:rPr>
          <w:rFonts w:cstheme="minorHAnsi"/>
        </w:rPr>
        <w:t>Leges</w:t>
      </w:r>
      <w:proofErr w:type="spellEnd"/>
      <w:r w:rsidRPr="00B27503">
        <w:rPr>
          <w:rFonts w:cstheme="minorHAnsi"/>
        </w:rPr>
        <w:t xml:space="preserve"> </w:t>
      </w:r>
      <w:proofErr w:type="spellStart"/>
      <w:r w:rsidRPr="00B27503">
        <w:rPr>
          <w:rFonts w:cstheme="minorHAnsi"/>
        </w:rPr>
        <w:t>publ</w:t>
      </w:r>
      <w:r w:rsidRPr="00B27503">
        <w:rPr>
          <w:rFonts w:cstheme="minorHAnsi"/>
        </w:rPr>
        <w:t>i</w:t>
      </w:r>
      <w:r w:rsidRPr="00B27503">
        <w:rPr>
          <w:rFonts w:cstheme="minorHAnsi"/>
        </w:rPr>
        <w:t>cae</w:t>
      </w:r>
      <w:proofErr w:type="spellEnd"/>
      <w:r w:rsidRPr="00B27503">
        <w:rPr>
          <w:rFonts w:cstheme="minorHAnsi"/>
        </w:rPr>
        <w:t xml:space="preserve"> </w:t>
      </w:r>
      <w:proofErr w:type="spellStart"/>
      <w:r w:rsidRPr="00B27503">
        <w:rPr>
          <w:rFonts w:cstheme="minorHAnsi"/>
        </w:rPr>
        <w:t>populi</w:t>
      </w:r>
      <w:proofErr w:type="spellEnd"/>
      <w:r w:rsidRPr="00B27503">
        <w:rPr>
          <w:rFonts w:cstheme="minorHAnsi"/>
        </w:rPr>
        <w:t xml:space="preserve"> romani – OLMS</w:t>
      </w:r>
    </w:p>
  </w:footnote>
  <w:footnote w:id="274">
    <w:p w14:paraId="10AA4C27" w14:textId="77777777" w:rsidR="00F50D4A" w:rsidRDefault="00F50D4A" w:rsidP="00A53C04">
      <w:pPr>
        <w:pStyle w:val="Testonotaapidipagina"/>
      </w:pPr>
      <w:r>
        <w:rPr>
          <w:rStyle w:val="Rimandonotaapidipagina"/>
        </w:rPr>
        <w:footnoteRef/>
      </w:r>
      <w:r>
        <w:t xml:space="preserve"> Cicerone – Le Filippiche, II,91 - Mondadori</w:t>
      </w:r>
    </w:p>
  </w:footnote>
  <w:footnote w:id="275">
    <w:p w14:paraId="70381E46" w14:textId="77777777" w:rsidR="00F50D4A" w:rsidRDefault="00F50D4A" w:rsidP="00A53C04">
      <w:pPr>
        <w:pStyle w:val="Testonotaapidipagina"/>
      </w:pPr>
      <w:r>
        <w:rPr>
          <w:rStyle w:val="Rimandonotaapidipagina"/>
        </w:rPr>
        <w:footnoteRef/>
      </w:r>
      <w:r>
        <w:t xml:space="preserve"> Appiano – Guerre Civili, III,39 – UTET</w:t>
      </w:r>
    </w:p>
  </w:footnote>
  <w:footnote w:id="276">
    <w:p w14:paraId="33EE66C8" w14:textId="77777777" w:rsidR="00F50D4A" w:rsidRDefault="00F50D4A" w:rsidP="00A53C04">
      <w:pPr>
        <w:pStyle w:val="Testonotaapidipagina"/>
      </w:pPr>
      <w:r>
        <w:rPr>
          <w:rStyle w:val="Rimandonotaapidipagina"/>
        </w:rPr>
        <w:footnoteRef/>
      </w:r>
      <w:r>
        <w:t xml:space="preserve"> Lettera a </w:t>
      </w:r>
      <w:proofErr w:type="spellStart"/>
      <w:r>
        <w:t>Cornificio</w:t>
      </w:r>
      <w:proofErr w:type="spellEnd"/>
      <w:r>
        <w:t xml:space="preserve"> del 10 ottobre 44 – Cicerone – Lettere ai familiari, XII,23 - Rizzoli</w:t>
      </w:r>
    </w:p>
  </w:footnote>
  <w:footnote w:id="277">
    <w:p w14:paraId="5BE9CA2A" w14:textId="77777777" w:rsidR="00F50D4A" w:rsidRDefault="00F50D4A" w:rsidP="00A53C04">
      <w:pPr>
        <w:pStyle w:val="Testonotaapidipagina"/>
      </w:pPr>
      <w:r>
        <w:rPr>
          <w:rStyle w:val="Rimandonotaapidipagina"/>
        </w:rPr>
        <w:footnoteRef/>
      </w:r>
      <w:r>
        <w:t xml:space="preserve"> Appiano – Guerre Civili, III,31 – UTET</w:t>
      </w:r>
    </w:p>
  </w:footnote>
  <w:footnote w:id="278">
    <w:p w14:paraId="32FDA059" w14:textId="77777777" w:rsidR="00F50D4A" w:rsidRDefault="00F50D4A" w:rsidP="00A53C04">
      <w:pPr>
        <w:pStyle w:val="Testonotaapidipagina"/>
      </w:pPr>
      <w:r>
        <w:rPr>
          <w:rStyle w:val="Rimandonotaapidipagina"/>
        </w:rPr>
        <w:footnoteRef/>
      </w:r>
      <w:r>
        <w:t xml:space="preserve"> Appiano – Guerre Civili, III,28 – UTET</w:t>
      </w:r>
    </w:p>
  </w:footnote>
  <w:footnote w:id="279">
    <w:p w14:paraId="46FD502C" w14:textId="4C9AC7D8" w:rsidR="00F50D4A" w:rsidRDefault="00F50D4A" w:rsidP="00A53C04">
      <w:pPr>
        <w:pStyle w:val="Testonotaapidipagina"/>
      </w:pPr>
      <w:r>
        <w:rPr>
          <w:rStyle w:val="Rimandonotaapidipagina"/>
        </w:rPr>
        <w:footnoteRef/>
      </w:r>
      <w:r>
        <w:t xml:space="preserve"> Nella versione di Appiano, lo spiega chiaramente lo stesso Antonio ai soldati che, per l’ennesima volta, gli chiedono di riconciliarsi con Ottaviano: Appiano – Guerre Civili, III,33-38 – UTET</w:t>
      </w:r>
    </w:p>
  </w:footnote>
  <w:footnote w:id="280">
    <w:p w14:paraId="7EF979A7" w14:textId="10E25115" w:rsidR="00F50D4A" w:rsidRDefault="00F50D4A" w:rsidP="00A53C04">
      <w:pPr>
        <w:pStyle w:val="Testonotaapidipagina"/>
      </w:pPr>
      <w:r>
        <w:rPr>
          <w:rStyle w:val="Rimandonotaapidipagina"/>
        </w:rPr>
        <w:footnoteRef/>
      </w:r>
      <w:r>
        <w:t xml:space="preserve"> “ Deciditi una buona volta, tu che sei console, a chiarire il tuo pensiero sull’azione (l’uccisione di Cesare) compiuta dai Bruti, da Gaio Cassio, da </w:t>
      </w:r>
      <w:proofErr w:type="spellStart"/>
      <w:r>
        <w:t>Gneo</w:t>
      </w:r>
      <w:proofErr w:type="spellEnd"/>
      <w:r>
        <w:t xml:space="preserve"> Domizio, da Gaio </w:t>
      </w:r>
      <w:proofErr w:type="spellStart"/>
      <w:r>
        <w:t>Trebonio</w:t>
      </w:r>
      <w:proofErr w:type="spellEnd"/>
      <w:r>
        <w:t xml:space="preserve"> e dagli altri</w:t>
      </w:r>
      <w:r w:rsidRPr="00A94EF1">
        <w:t>”</w:t>
      </w:r>
      <w:r>
        <w:t xml:space="preserve"> - Cicerone – Le Filippiche, II,30 – Mondadori, e, poco dopo</w:t>
      </w:r>
      <w:r w:rsidRPr="00A94EF1">
        <w:t xml:space="preserve"> </w:t>
      </w:r>
      <w:r>
        <w:t>“</w:t>
      </w:r>
      <w:r w:rsidRPr="00A94EF1">
        <w:t xml:space="preserve">Perché allora qui in </w:t>
      </w:r>
      <w:r>
        <w:t>Senato</w:t>
      </w:r>
      <w:r w:rsidRPr="00A94EF1">
        <w:t xml:space="preserve"> o nell’assemblea del popolo romano</w:t>
      </w:r>
      <w:r>
        <w:t xml:space="preserve"> hai fatto il loro (dei congiurati) nome sempre coi dovuti riguardi?” – Idem, II,31</w:t>
      </w:r>
    </w:p>
  </w:footnote>
  <w:footnote w:id="281">
    <w:p w14:paraId="43BCFB6C" w14:textId="77777777" w:rsidR="00F50D4A" w:rsidRDefault="00F50D4A" w:rsidP="00A53C04">
      <w:pPr>
        <w:pStyle w:val="Testonotaapidipagina"/>
      </w:pPr>
      <w:r>
        <w:rPr>
          <w:rStyle w:val="Rimandonotaapidipagina"/>
        </w:rPr>
        <w:footnoteRef/>
      </w:r>
      <w:r>
        <w:t xml:space="preserve"> Appiano – Guerre Civili, III,5 – UTET  e Cicerone – Epistole ad Attico, XIV,21; 375 – UTET</w:t>
      </w:r>
    </w:p>
  </w:footnote>
  <w:footnote w:id="282">
    <w:p w14:paraId="44062C89" w14:textId="77777777" w:rsidR="00F50D4A" w:rsidRDefault="00F50D4A" w:rsidP="00A53C04">
      <w:pPr>
        <w:pStyle w:val="Testonotaapidipagina"/>
      </w:pPr>
      <w:r>
        <w:rPr>
          <w:rStyle w:val="Rimandonotaapidipagina"/>
        </w:rPr>
        <w:footnoteRef/>
      </w:r>
      <w:r>
        <w:t xml:space="preserve"> Appiano – Guerre Civili, III,43 – UTET</w:t>
      </w:r>
    </w:p>
  </w:footnote>
  <w:footnote w:id="283">
    <w:p w14:paraId="3BE7567E" w14:textId="77777777" w:rsidR="00F50D4A" w:rsidRDefault="00F50D4A" w:rsidP="00A53C04">
      <w:pPr>
        <w:pStyle w:val="Testonotaapidipagina"/>
      </w:pPr>
      <w:r>
        <w:rPr>
          <w:rStyle w:val="Rimandonotaapidipagina"/>
        </w:rPr>
        <w:footnoteRef/>
      </w:r>
      <w:r>
        <w:t xml:space="preserve"> Cassio Dione – Storia Romana, XLV, 13 - Rizzoli</w:t>
      </w:r>
    </w:p>
  </w:footnote>
  <w:footnote w:id="284">
    <w:p w14:paraId="34EDE7A1" w14:textId="77777777" w:rsidR="00F50D4A" w:rsidRDefault="00F50D4A" w:rsidP="00A53C04">
      <w:pPr>
        <w:pStyle w:val="Testonotaapidipagina"/>
      </w:pPr>
      <w:r>
        <w:rPr>
          <w:rStyle w:val="Rimandonotaapidipagina"/>
        </w:rPr>
        <w:footnoteRef/>
      </w:r>
      <w:r>
        <w:t xml:space="preserve"> Appiano – Guerre Civili, III,43 – UTET</w:t>
      </w:r>
    </w:p>
  </w:footnote>
  <w:footnote w:id="285">
    <w:p w14:paraId="25DBECBF" w14:textId="77777777" w:rsidR="00F50D4A" w:rsidRDefault="00F50D4A" w:rsidP="00A53C04">
      <w:pPr>
        <w:pStyle w:val="Testonotaapidipagina"/>
      </w:pPr>
      <w:r>
        <w:rPr>
          <w:rStyle w:val="Rimandonotaapidipagina"/>
        </w:rPr>
        <w:footnoteRef/>
      </w:r>
      <w:r>
        <w:t xml:space="preserve"> Poi descritta in toni splatter da Cicerone “.. il cui (dei soldati) sangue, mentre spirav</w:t>
      </w:r>
      <w:r>
        <w:t>a</w:t>
      </w:r>
      <w:r>
        <w:t>no ai suoi piedi, era andato a schizzare fin sul volto della moglie.” Cicerone – Le Filipp</w:t>
      </w:r>
      <w:r>
        <w:t>i</w:t>
      </w:r>
      <w:r>
        <w:t>che, III,4 - Mondadori</w:t>
      </w:r>
    </w:p>
  </w:footnote>
  <w:footnote w:id="286">
    <w:p w14:paraId="01162C63" w14:textId="77777777" w:rsidR="00F50D4A" w:rsidRDefault="00F50D4A" w:rsidP="00A53C04">
      <w:pPr>
        <w:pStyle w:val="Testonotaapidipagina"/>
      </w:pPr>
      <w:r>
        <w:rPr>
          <w:rStyle w:val="Rimandonotaapidipagina"/>
        </w:rPr>
        <w:footnoteRef/>
      </w:r>
      <w:r>
        <w:t xml:space="preserve"> Cicerone – Le Filippiche, III,10 - Mondadori</w:t>
      </w:r>
    </w:p>
  </w:footnote>
  <w:footnote w:id="287">
    <w:p w14:paraId="4AB19301" w14:textId="77777777" w:rsidR="00F50D4A" w:rsidRDefault="00F50D4A" w:rsidP="00A53C04">
      <w:pPr>
        <w:pStyle w:val="Testonotaapidipagina"/>
      </w:pPr>
      <w:r>
        <w:rPr>
          <w:rStyle w:val="Rimandonotaapidipagina"/>
        </w:rPr>
        <w:footnoteRef/>
      </w:r>
      <w:r>
        <w:t xml:space="preserve"> Appiano – Guerre Civili, III,44 – UTET</w:t>
      </w:r>
    </w:p>
  </w:footnote>
  <w:footnote w:id="288">
    <w:p w14:paraId="19615A52" w14:textId="77777777" w:rsidR="00F50D4A" w:rsidRDefault="00F50D4A" w:rsidP="00A53C04">
      <w:pPr>
        <w:pStyle w:val="Testonotaapidipagina"/>
      </w:pPr>
      <w:r>
        <w:rPr>
          <w:rStyle w:val="Rimandonotaapidipagina"/>
        </w:rPr>
        <w:footnoteRef/>
      </w:r>
      <w:r>
        <w:t xml:space="preserve"> Vennero chiamati </w:t>
      </w:r>
      <w:r w:rsidRPr="00522C95">
        <w:rPr>
          <w:i/>
        </w:rPr>
        <w:t>evocat</w:t>
      </w:r>
      <w:r>
        <w:t>i, cioè richiamati: Cassio Dione – Storia Rom</w:t>
      </w:r>
      <w:r>
        <w:t>a</w:t>
      </w:r>
      <w:r>
        <w:t>na, XLV, 12 - Rizzoli</w:t>
      </w:r>
    </w:p>
  </w:footnote>
  <w:footnote w:id="289">
    <w:p w14:paraId="46D2A945" w14:textId="77777777" w:rsidR="00F50D4A" w:rsidRDefault="00F50D4A" w:rsidP="00A53C04">
      <w:pPr>
        <w:pStyle w:val="Testonotaapidipagina"/>
      </w:pPr>
      <w:r>
        <w:rPr>
          <w:rStyle w:val="Rimandonotaapidipagina"/>
        </w:rPr>
        <w:footnoteRef/>
      </w:r>
      <w:r>
        <w:t xml:space="preserve"> Appiano – Guerre Civili, III,42 – UTET Riferimento, forse, a legionari u</w:t>
      </w:r>
      <w:r>
        <w:t>r</w:t>
      </w:r>
      <w:r>
        <w:t>banizzati che, a differenza dei loro colleghi delle generazioni precedenti, non avevano più il podere come obiettivo.</w:t>
      </w:r>
    </w:p>
  </w:footnote>
  <w:footnote w:id="290">
    <w:p w14:paraId="1AB49FB9" w14:textId="77777777" w:rsidR="00F50D4A" w:rsidRDefault="00F50D4A" w:rsidP="00A53C04">
      <w:pPr>
        <w:pStyle w:val="Testonotaapidipagina"/>
      </w:pPr>
      <w:r>
        <w:rPr>
          <w:rStyle w:val="Rimandonotaapidipagina"/>
        </w:rPr>
        <w:footnoteRef/>
      </w:r>
      <w:r>
        <w:t xml:space="preserve"> Idem, III,44 </w:t>
      </w:r>
    </w:p>
  </w:footnote>
  <w:footnote w:id="291">
    <w:p w14:paraId="1E604604" w14:textId="77777777" w:rsidR="00F50D4A" w:rsidRDefault="00F50D4A" w:rsidP="00A53C04">
      <w:pPr>
        <w:pStyle w:val="Testonotaapidipagina"/>
      </w:pPr>
      <w:r>
        <w:rPr>
          <w:rStyle w:val="Rimandonotaapidipagina"/>
        </w:rPr>
        <w:footnoteRef/>
      </w:r>
      <w:r>
        <w:t xml:space="preserve"> Cassio Dione – Storia Romana, XLV, 13 - Rizzoli</w:t>
      </w:r>
    </w:p>
  </w:footnote>
  <w:footnote w:id="292">
    <w:p w14:paraId="6E6AB7B4" w14:textId="77777777" w:rsidR="00F50D4A" w:rsidRDefault="00F50D4A" w:rsidP="00A53C04">
      <w:pPr>
        <w:pStyle w:val="Testonotaapidipagina"/>
      </w:pPr>
      <w:r>
        <w:rPr>
          <w:rStyle w:val="Rimandonotaapidipagina"/>
        </w:rPr>
        <w:footnoteRef/>
      </w:r>
      <w:r>
        <w:t xml:space="preserve"> Idem </w:t>
      </w:r>
    </w:p>
  </w:footnote>
  <w:footnote w:id="293">
    <w:p w14:paraId="0F1673B2" w14:textId="77777777" w:rsidR="00F50D4A" w:rsidRDefault="00F50D4A" w:rsidP="00A53C04">
      <w:pPr>
        <w:pStyle w:val="Testonotaapidipagina"/>
      </w:pPr>
      <w:r>
        <w:rPr>
          <w:rStyle w:val="Rimandonotaapidipagina"/>
        </w:rPr>
        <w:footnoteRef/>
      </w:r>
      <w:r>
        <w:t xml:space="preserve"> Cittadina fortificata nei pressi dell’attuale Avezzano, in Abruzzo.</w:t>
      </w:r>
    </w:p>
  </w:footnote>
  <w:footnote w:id="294">
    <w:p w14:paraId="6B613E84" w14:textId="0EAC7FA6" w:rsidR="00F50D4A" w:rsidRDefault="00F50D4A" w:rsidP="00A53C04">
      <w:pPr>
        <w:pStyle w:val="Testonotaapidipagina"/>
      </w:pPr>
      <w:r>
        <w:rPr>
          <w:rStyle w:val="Rimandonotaapidipagina"/>
        </w:rPr>
        <w:footnoteRef/>
      </w:r>
      <w:r>
        <w:t xml:space="preserve"> Interessante notare come </w:t>
      </w:r>
      <w:proofErr w:type="spellStart"/>
      <w:r>
        <w:t>Velleio</w:t>
      </w:r>
      <w:proofErr w:type="spellEnd"/>
      <w:r>
        <w:t xml:space="preserve"> </w:t>
      </w:r>
      <w:proofErr w:type="spellStart"/>
      <w:r>
        <w:t>Patercolo</w:t>
      </w:r>
      <w:proofErr w:type="spellEnd"/>
      <w:r>
        <w:t>, ossequioso apologeta degli Imperatori, abbia raccontato il passaggio delle due legioni a Ottaviano “… la legione Marzia e la quarta, giunte a conoscenza del Senato e del caratt</w:t>
      </w:r>
      <w:r>
        <w:t>e</w:t>
      </w:r>
      <w:r>
        <w:t>re di un tale giovane, levarono le insegne e si presentarono a Cesare” gli</w:t>
      </w:r>
      <w:r>
        <w:t>s</w:t>
      </w:r>
      <w:r>
        <w:t xml:space="preserve">sando elegantemente sul prosaico passaggio di denaro. </w:t>
      </w:r>
      <w:proofErr w:type="spellStart"/>
      <w:r>
        <w:t>Velleio</w:t>
      </w:r>
      <w:proofErr w:type="spellEnd"/>
      <w:r>
        <w:t xml:space="preserve"> </w:t>
      </w:r>
      <w:proofErr w:type="spellStart"/>
      <w:r>
        <w:t>Patercolo</w:t>
      </w:r>
      <w:proofErr w:type="spellEnd"/>
      <w:r>
        <w:t xml:space="preserve"> – Storia di Roma II,61 – Rusconi</w:t>
      </w:r>
    </w:p>
  </w:footnote>
  <w:footnote w:id="295">
    <w:p w14:paraId="0CA83967" w14:textId="262471DA" w:rsidR="00F50D4A" w:rsidRDefault="00F50D4A" w:rsidP="00A53C04">
      <w:pPr>
        <w:pStyle w:val="Testonotaapidipagina"/>
      </w:pPr>
      <w:r>
        <w:rPr>
          <w:rStyle w:val="Rimandonotaapidipagina"/>
        </w:rPr>
        <w:footnoteRef/>
      </w:r>
      <w:r>
        <w:t xml:space="preserve"> A dire il vero, Cicerone l’aveva già chiesto nella precedente seduta del Senato del 20 dicembre, vedi Cicerone – Le Filippiche, III,14 - Mondadori</w:t>
      </w:r>
    </w:p>
  </w:footnote>
  <w:footnote w:id="296">
    <w:p w14:paraId="2CAEEA2D" w14:textId="77777777" w:rsidR="00F50D4A" w:rsidRDefault="00F50D4A" w:rsidP="00A53C04">
      <w:pPr>
        <w:pStyle w:val="Testonotaapidipagina"/>
      </w:pPr>
      <w:r>
        <w:rPr>
          <w:rStyle w:val="Rimandonotaapidipagina"/>
        </w:rPr>
        <w:footnoteRef/>
      </w:r>
      <w:r>
        <w:t xml:space="preserve"> Appiano – Guerre Civili, III,51 – UTET e Cicerone – Le Filippiche, V,42 e segg. - Mond</w:t>
      </w:r>
      <w:r>
        <w:t>a</w:t>
      </w:r>
      <w:r>
        <w:t>dori</w:t>
      </w:r>
    </w:p>
  </w:footnote>
  <w:footnote w:id="297">
    <w:p w14:paraId="4D5A9E4F" w14:textId="1929DDED" w:rsidR="00F50D4A" w:rsidRDefault="00F50D4A" w:rsidP="00A53C04">
      <w:pPr>
        <w:pStyle w:val="Testonotaapidipagina"/>
      </w:pPr>
      <w:r>
        <w:rPr>
          <w:rStyle w:val="Rimandonotaapidipagina"/>
        </w:rPr>
        <w:footnoteRef/>
      </w:r>
      <w:r>
        <w:t xml:space="preserve"> Per esempio nella seduta di fine gennaio “Che cosa di più vergognoso della incoere</w:t>
      </w:r>
      <w:r>
        <w:t>n</w:t>
      </w:r>
      <w:r>
        <w:t>za, della leggerezza, della volubilità, nei singoli individui e specialmente nell’intero ordine senatoriale?”. Incoerenza: da un lato ve</w:t>
      </w:r>
      <w:r>
        <w:t>n</w:t>
      </w:r>
      <w:r>
        <w:t>gono deliberati atti che implicitamente fa</w:t>
      </w:r>
      <w:r>
        <w:t>n</w:t>
      </w:r>
      <w:r>
        <w:t>no riferimento ad Antonio come nemico, dall’altro si mandano ambascerie e si rifiuta di dichiararlo tale. C</w:t>
      </w:r>
      <w:r>
        <w:t>i</w:t>
      </w:r>
      <w:r>
        <w:t>cerone – Le Filippiche, V,9 - Mondadori</w:t>
      </w:r>
    </w:p>
  </w:footnote>
  <w:footnote w:id="298">
    <w:p w14:paraId="28780E00" w14:textId="77777777" w:rsidR="00F50D4A" w:rsidRDefault="00F50D4A" w:rsidP="00A53C04">
      <w:pPr>
        <w:pStyle w:val="Testonotaapidipagina"/>
      </w:pPr>
      <w:r>
        <w:rPr>
          <w:rStyle w:val="Rimandonotaapidipagina"/>
        </w:rPr>
        <w:footnoteRef/>
      </w:r>
      <w:r>
        <w:t xml:space="preserve"> Appiano – Guerre Civili, III,65 – UTET </w:t>
      </w:r>
    </w:p>
  </w:footnote>
  <w:footnote w:id="299">
    <w:p w14:paraId="20BDCC8D" w14:textId="77777777" w:rsidR="00F50D4A" w:rsidRDefault="00F50D4A" w:rsidP="00A53C04">
      <w:pPr>
        <w:pStyle w:val="Testonotaapidipagina"/>
      </w:pPr>
      <w:r>
        <w:rPr>
          <w:rStyle w:val="Rimandonotaapidipagina"/>
        </w:rPr>
        <w:footnoteRef/>
      </w:r>
      <w:r>
        <w:t xml:space="preserve"> Cicerone, ai primi di marzo, lo segnala, con ogni probabilità, ad Ancona. Cicerone – Le Filippiche, XII,23 - Mondadori</w:t>
      </w:r>
    </w:p>
  </w:footnote>
  <w:footnote w:id="300">
    <w:p w14:paraId="2C5CF9B1" w14:textId="77777777" w:rsidR="00F50D4A" w:rsidRDefault="00F50D4A" w:rsidP="00A53C04">
      <w:pPr>
        <w:pStyle w:val="Testonotaapidipagina"/>
      </w:pPr>
      <w:r>
        <w:rPr>
          <w:rStyle w:val="Rimandonotaapidipagina"/>
        </w:rPr>
        <w:footnoteRef/>
      </w:r>
      <w:r>
        <w:t xml:space="preserve"> Per esempio in Cicerone – Le Filippiche, II,92-93 - Mondadori</w:t>
      </w:r>
    </w:p>
  </w:footnote>
  <w:footnote w:id="301">
    <w:p w14:paraId="05E3C52F" w14:textId="77777777" w:rsidR="00F50D4A" w:rsidRDefault="00F50D4A" w:rsidP="00A53C04">
      <w:pPr>
        <w:pStyle w:val="Testonotaapidipagina"/>
      </w:pPr>
      <w:r>
        <w:rPr>
          <w:rStyle w:val="Rimandonotaapidipagina"/>
        </w:rPr>
        <w:footnoteRef/>
      </w:r>
      <w:r>
        <w:t xml:space="preserve"> Plutarco - Vita di Bruto</w:t>
      </w:r>
      <w:r w:rsidRPr="00591EA5">
        <w:t xml:space="preserve">, </w:t>
      </w:r>
      <w:r>
        <w:t>24-25</w:t>
      </w:r>
      <w:r w:rsidRPr="00591EA5">
        <w:t>, UTET</w:t>
      </w:r>
    </w:p>
  </w:footnote>
  <w:footnote w:id="302">
    <w:p w14:paraId="0E10534D" w14:textId="77777777" w:rsidR="00F50D4A" w:rsidRDefault="00F50D4A" w:rsidP="00A53C04">
      <w:pPr>
        <w:pStyle w:val="Testonotaapidipagina"/>
      </w:pPr>
      <w:r>
        <w:rPr>
          <w:rStyle w:val="Rimandonotaapidipagina"/>
        </w:rPr>
        <w:footnoteRef/>
      </w:r>
      <w:r>
        <w:t xml:space="preserve"> Cicerone – Le Filippiche, VII,13 - Mondadori</w:t>
      </w:r>
    </w:p>
  </w:footnote>
  <w:footnote w:id="303">
    <w:p w14:paraId="23585F6E" w14:textId="77777777" w:rsidR="00F50D4A" w:rsidRDefault="00F50D4A" w:rsidP="00A53C04">
      <w:pPr>
        <w:pStyle w:val="Testonotaapidipagina"/>
      </w:pPr>
      <w:r>
        <w:rPr>
          <w:rStyle w:val="Rimandonotaapidipagina"/>
        </w:rPr>
        <w:footnoteRef/>
      </w:r>
      <w:r>
        <w:t xml:space="preserve"> Per difetto. In realtà centurioni e ufficiali prendevano, in caso di donat</w:t>
      </w:r>
      <w:r>
        <w:t>i</w:t>
      </w:r>
      <w:r>
        <w:t>vi, enormemente di più di un legionario semplice. Inoltre le legioni potev</w:t>
      </w:r>
      <w:r>
        <w:t>a</w:t>
      </w:r>
      <w:r>
        <w:t>no contare anche più di 5.000 soldati.</w:t>
      </w:r>
    </w:p>
  </w:footnote>
  <w:footnote w:id="304">
    <w:p w14:paraId="414857EC" w14:textId="7C41D6D2" w:rsidR="00F50D4A" w:rsidRDefault="00F50D4A">
      <w:pPr>
        <w:pStyle w:val="Testonotaapidipagina"/>
      </w:pPr>
      <w:r>
        <w:rPr>
          <w:rStyle w:val="Rimandonotaapidipagina"/>
        </w:rPr>
        <w:footnoteRef/>
      </w:r>
      <w:r>
        <w:t xml:space="preserve"> Svetonio – Vite dei Cesari, Giulio Cesare, XXV – Rizzoli ci informa che, al termine dei nove anni di campagne galliche, Cesare aveva imposto un tr</w:t>
      </w:r>
      <w:r>
        <w:t>i</w:t>
      </w:r>
      <w:r>
        <w:t>buto a quelle terre di 40milioni di sesterzi annui.</w:t>
      </w:r>
    </w:p>
  </w:footnote>
  <w:footnote w:id="305">
    <w:p w14:paraId="1051CA1E" w14:textId="77777777" w:rsidR="00F50D4A" w:rsidRDefault="00F50D4A" w:rsidP="00A53C04">
      <w:pPr>
        <w:pStyle w:val="Testonotaapidipagina"/>
      </w:pPr>
      <w:r>
        <w:rPr>
          <w:rStyle w:val="Rimandonotaapidipagina"/>
        </w:rPr>
        <w:footnoteRef/>
      </w:r>
      <w:r>
        <w:t xml:space="preserve"> Svetonio – Vite dei Cesari, Giulio Cesare, XLI - Rizzoli</w:t>
      </w:r>
    </w:p>
  </w:footnote>
  <w:footnote w:id="306">
    <w:p w14:paraId="2CC39B7E" w14:textId="77777777" w:rsidR="00F50D4A" w:rsidRDefault="00F50D4A" w:rsidP="00A53C04">
      <w:pPr>
        <w:pStyle w:val="Testonotaapidipagina"/>
      </w:pPr>
      <w:r>
        <w:rPr>
          <w:rStyle w:val="Rimandonotaapidipagina"/>
        </w:rPr>
        <w:footnoteRef/>
      </w:r>
      <w:r>
        <w:t xml:space="preserve"> Probabilmente con età superiore agli 11 anni: Svetonio – Vite dei Cesari, Augusto, XLI - Rizzoli</w:t>
      </w:r>
    </w:p>
  </w:footnote>
  <w:footnote w:id="307">
    <w:p w14:paraId="67310C42" w14:textId="77777777" w:rsidR="00F50D4A" w:rsidRDefault="00F50D4A" w:rsidP="00A53C04">
      <w:pPr>
        <w:pStyle w:val="Testonotaapidipagina"/>
      </w:pPr>
      <w:r>
        <w:rPr>
          <w:rStyle w:val="Rimandonotaapidipagina"/>
        </w:rPr>
        <w:footnoteRef/>
      </w:r>
      <w:r>
        <w:t xml:space="preserve"> Oggi Castelfranco Emilia</w:t>
      </w:r>
    </w:p>
  </w:footnote>
  <w:footnote w:id="308">
    <w:p w14:paraId="5FB037DC" w14:textId="77777777" w:rsidR="00F50D4A" w:rsidRDefault="00F50D4A" w:rsidP="00A53C04">
      <w:pPr>
        <w:pStyle w:val="Testonotaapidipagina"/>
      </w:pPr>
      <w:r>
        <w:rPr>
          <w:rStyle w:val="Rimandonotaapidipagina"/>
        </w:rPr>
        <w:footnoteRef/>
      </w:r>
      <w:r>
        <w:t xml:space="preserve"> Appiano – Guerre Civili, III,67 e segg. – UTET; lettera di Galba a Cicerone del 15 aprile, Cicerone – Lettere ai familiari, X,30 - Rizzoli </w:t>
      </w:r>
    </w:p>
  </w:footnote>
  <w:footnote w:id="309">
    <w:p w14:paraId="065BE4BE" w14:textId="77777777" w:rsidR="00F50D4A" w:rsidRDefault="00F50D4A" w:rsidP="00A53C04">
      <w:pPr>
        <w:pStyle w:val="Testonotaapidipagina"/>
      </w:pPr>
      <w:r>
        <w:rPr>
          <w:rStyle w:val="Rimandonotaapidipagina"/>
        </w:rPr>
        <w:footnoteRef/>
      </w:r>
      <w:r>
        <w:t xml:space="preserve"> Appiano – Guerre Civili, III,67 – UTET</w:t>
      </w:r>
    </w:p>
  </w:footnote>
  <w:footnote w:id="310">
    <w:p w14:paraId="0E62FD21" w14:textId="77777777" w:rsidR="00F50D4A" w:rsidRDefault="00F50D4A" w:rsidP="00A53C04">
      <w:pPr>
        <w:pStyle w:val="Testonotaapidipagina"/>
      </w:pPr>
      <w:r>
        <w:rPr>
          <w:rStyle w:val="Rimandonotaapidipagina"/>
        </w:rPr>
        <w:footnoteRef/>
      </w:r>
      <w:r>
        <w:t xml:space="preserve"> Cicerone – Le Filippiche, XIII,18 - Mondadori</w:t>
      </w:r>
    </w:p>
  </w:footnote>
  <w:footnote w:id="311">
    <w:p w14:paraId="0695A5FF" w14:textId="77777777" w:rsidR="00F50D4A" w:rsidRDefault="00F50D4A" w:rsidP="00A53C04">
      <w:pPr>
        <w:pStyle w:val="Testonotaapidipagina"/>
      </w:pPr>
      <w:r>
        <w:rPr>
          <w:rStyle w:val="Rimandonotaapidipagina"/>
        </w:rPr>
        <w:footnoteRef/>
      </w:r>
      <w:r>
        <w:t xml:space="preserve"> La II e la XXXV</w:t>
      </w:r>
    </w:p>
  </w:footnote>
  <w:footnote w:id="312">
    <w:p w14:paraId="360DD44B" w14:textId="77777777" w:rsidR="00F50D4A" w:rsidRDefault="00F50D4A" w:rsidP="00A53C04">
      <w:pPr>
        <w:pStyle w:val="Testonotaapidipagina"/>
      </w:pPr>
      <w:r>
        <w:rPr>
          <w:rStyle w:val="Rimandonotaapidipagina"/>
        </w:rPr>
        <w:footnoteRef/>
      </w:r>
      <w:r>
        <w:t xml:space="preserve"> Appiano – Guerre Civili, III,69 – UTET</w:t>
      </w:r>
    </w:p>
  </w:footnote>
  <w:footnote w:id="313">
    <w:p w14:paraId="4B9624FA" w14:textId="16A188B1" w:rsidR="00F50D4A" w:rsidRDefault="00F50D4A" w:rsidP="00A53C04">
      <w:pPr>
        <w:pStyle w:val="Testonotaapidipagina"/>
      </w:pPr>
      <w:r>
        <w:rPr>
          <w:rStyle w:val="Rimandonotaapidipagina"/>
        </w:rPr>
        <w:footnoteRef/>
      </w:r>
      <w:r>
        <w:t xml:space="preserve"> La IV, invece, stando a quanto riferisce il bollettino letto in Senato e commentato da Cicerone, non perse nemmeno un uomo: Cicerone – Le Filippiche, XIV,31 – Mondadori</w:t>
      </w:r>
    </w:p>
  </w:footnote>
  <w:footnote w:id="314">
    <w:p w14:paraId="5A155B97" w14:textId="77777777" w:rsidR="00F50D4A" w:rsidRDefault="00F50D4A" w:rsidP="00A53C04">
      <w:pPr>
        <w:pStyle w:val="Testonotaapidipagina"/>
      </w:pPr>
      <w:r>
        <w:rPr>
          <w:rStyle w:val="Rimandonotaapidipagina"/>
        </w:rPr>
        <w:footnoteRef/>
      </w:r>
      <w:r>
        <w:t xml:space="preserve"> Lettera di decimo Bruto a Cicerone del 21 maggio; Cicerone – Lettere ai familiari, XI,19 - Rizzoli</w:t>
      </w:r>
    </w:p>
  </w:footnote>
  <w:footnote w:id="315">
    <w:p w14:paraId="0067A8B8" w14:textId="77777777" w:rsidR="00F50D4A" w:rsidRDefault="00F50D4A" w:rsidP="00A53C04">
      <w:pPr>
        <w:pStyle w:val="Testonotaapidipagina"/>
      </w:pPr>
      <w:r>
        <w:rPr>
          <w:rStyle w:val="Rimandonotaapidipagina"/>
        </w:rPr>
        <w:footnoteRef/>
      </w:r>
      <w:r>
        <w:t xml:space="preserve"> Appiano – Guerre Civili, III,82 – UTET</w:t>
      </w:r>
    </w:p>
  </w:footnote>
  <w:footnote w:id="316">
    <w:p w14:paraId="23C04DCC" w14:textId="21F89734" w:rsidR="00F50D4A" w:rsidRDefault="00F50D4A" w:rsidP="00A53C04">
      <w:pPr>
        <w:pStyle w:val="Testonotaapidipagina"/>
      </w:pPr>
      <w:r>
        <w:rPr>
          <w:rStyle w:val="Rimandonotaapidipagina"/>
        </w:rPr>
        <w:footnoteRef/>
      </w:r>
      <w:r>
        <w:t xml:space="preserve"> Cosa che non avvenne e di cui, peraltro, si rammarica molto Cicerone in una lettera dei primi di febbraio a </w:t>
      </w:r>
      <w:proofErr w:type="spellStart"/>
      <w:r>
        <w:t>Trebonio</w:t>
      </w:r>
      <w:proofErr w:type="spellEnd"/>
      <w:r>
        <w:t>, il congiurato che, il 15 marzo, distrasse Antonio tirandolo da parte con la scusa di un’importante comun</w:t>
      </w:r>
      <w:r>
        <w:t>i</w:t>
      </w:r>
      <w:r>
        <w:t>cazione “Quando penso che sei stato tu, il migliore degli uomini, a tirarlo da parte e che grazie a te è ancora in vita quella carogna, ogni tanto mi monta la collera nei tuoi confronti”. Cicerone – Lettere ai familiari, X,28 - Rizzoli</w:t>
      </w:r>
    </w:p>
  </w:footnote>
  <w:footnote w:id="317">
    <w:p w14:paraId="2375525F" w14:textId="77777777" w:rsidR="00F50D4A" w:rsidRDefault="00F50D4A" w:rsidP="00A53C04">
      <w:pPr>
        <w:pStyle w:val="Testonotaapidipagina"/>
      </w:pPr>
      <w:r>
        <w:rPr>
          <w:rStyle w:val="Rimandonotaapidipagina"/>
        </w:rPr>
        <w:footnoteRef/>
      </w:r>
      <w:r>
        <w:t xml:space="preserve"> Appiano – Guerre Civili, II,114 – UTET</w:t>
      </w:r>
    </w:p>
  </w:footnote>
  <w:footnote w:id="318">
    <w:p w14:paraId="66E5BE68" w14:textId="77777777" w:rsidR="00F50D4A" w:rsidRDefault="00F50D4A" w:rsidP="00A53C04">
      <w:pPr>
        <w:pStyle w:val="Testonotaapidipagina"/>
      </w:pPr>
      <w:r>
        <w:rPr>
          <w:rStyle w:val="Rimandonotaapidipagina"/>
        </w:rPr>
        <w:footnoteRef/>
      </w:r>
      <w:r>
        <w:t xml:space="preserve"> Cicerone – Le Filippiche, V,32 - Mondadori</w:t>
      </w:r>
    </w:p>
  </w:footnote>
  <w:footnote w:id="319">
    <w:p w14:paraId="16C688F4" w14:textId="7839C475" w:rsidR="00F50D4A" w:rsidRDefault="00F50D4A" w:rsidP="00A53C04">
      <w:pPr>
        <w:pStyle w:val="Testonotaapidipagina"/>
      </w:pPr>
      <w:r>
        <w:rPr>
          <w:rStyle w:val="Rimandonotaapidipagina"/>
        </w:rPr>
        <w:footnoteRef/>
      </w:r>
      <w:r>
        <w:t xml:space="preserve"> La Filippica XIII è incentrata su una lettera inviata da Antonio a Ottavi</w:t>
      </w:r>
      <w:r>
        <w:t>a</w:t>
      </w:r>
      <w:r>
        <w:t xml:space="preserve">no e Irzio nel mese di febbraio, prima, cioè, degli scontri di Forum </w:t>
      </w:r>
      <w:proofErr w:type="spellStart"/>
      <w:r>
        <w:t>Gallorum</w:t>
      </w:r>
      <w:proofErr w:type="spellEnd"/>
      <w:r>
        <w:t xml:space="preserve"> e Modena. Ad essa risponde Cicerone nella Filippica, che è un continuo leggere il messaggio di Antonio e commentarlo passo dopo passo. Nella lettera Antonio, tra l’altro, ricorda il dovere di vendicare la morte di Cesare e Cicerone: “(per la morte di Cesare) la difesa migliore sono l’oblio e il s</w:t>
      </w:r>
      <w:r>
        <w:t>i</w:t>
      </w:r>
      <w:r>
        <w:t>lenzio”.  Cicerone – Le Filippiche, XIII,39 - Mondadori</w:t>
      </w:r>
    </w:p>
  </w:footnote>
  <w:footnote w:id="320">
    <w:p w14:paraId="5980C511" w14:textId="77777777" w:rsidR="00F50D4A" w:rsidRDefault="00F50D4A" w:rsidP="00A53C04">
      <w:pPr>
        <w:pStyle w:val="Testonotaapidipagina"/>
      </w:pPr>
      <w:r>
        <w:rPr>
          <w:rStyle w:val="Rimandonotaapidipagina"/>
        </w:rPr>
        <w:footnoteRef/>
      </w:r>
      <w:r>
        <w:t xml:space="preserve"> Per quanto Cicerone fosse nel campo di Pompeo contrapposto a quello di Cesare e per quanto Cicerone non faccia mai mistero di approvare l’uccisione di Cesare, per esempio “Tutti dunque siamo colpevoli! Perché sono stati tutti i cittadini per bene, per quanto era in loro, ad uccidere C</w:t>
      </w:r>
      <w:r>
        <w:t>e</w:t>
      </w:r>
      <w:r>
        <w:t>sare”, Cicerone – Le Filippiche, II,29 - Mondadori</w:t>
      </w:r>
    </w:p>
  </w:footnote>
  <w:footnote w:id="321">
    <w:p w14:paraId="3C150181" w14:textId="2F3323AE" w:rsidR="00F50D4A" w:rsidRDefault="00F50D4A" w:rsidP="00A53C04">
      <w:pPr>
        <w:pStyle w:val="Testonotaapidipagina"/>
      </w:pPr>
      <w:r>
        <w:rPr>
          <w:rStyle w:val="Rimandonotaapidipagina"/>
        </w:rPr>
        <w:footnoteRef/>
      </w:r>
      <w:r>
        <w:t xml:space="preserve"> Per esempio, “Fu in quel tempio – quello della Terra, dove si tenne la prima riunione del Senato dopo la morte di Cesare – che gettai, per quel che mi fu possibile,  le basi de</w:t>
      </w:r>
      <w:r>
        <w:t>l</w:t>
      </w:r>
      <w:r>
        <w:t>la pacificazione degli spiriti” , Cicerone – Le Filippiche, I,1 – Mondadori oppure “ In qu</w:t>
      </w:r>
      <w:r>
        <w:t>e</w:t>
      </w:r>
      <w:r>
        <w:t>sto giorno (quello della riunione del Senato del primo gennaio che approvò le sue prop</w:t>
      </w:r>
      <w:r>
        <w:t>o</w:t>
      </w:r>
      <w:r>
        <w:t>ste), appunto, per la prima volta, Romani, erano state gettate le basi per la restaurazione di una libera Repubblica… fosse stato l’ultimo giorno della mia vita, potevo dire di aver colto un frutto abbastanza grande della mia opera, quando voi tutti, con sentimento unanime e ad una voce gridaste che per la seconda volta avevo salvata la Repubblica” Cicerone – Le Filippiche,VI,1 – Mond</w:t>
      </w:r>
      <w:r>
        <w:t>a</w:t>
      </w:r>
      <w:r>
        <w:t xml:space="preserve">dori. Seconda volta, la prima fu la reazione alla congiura di </w:t>
      </w:r>
      <w:proofErr w:type="spellStart"/>
      <w:r>
        <w:t>Catilina</w:t>
      </w:r>
      <w:proofErr w:type="spellEnd"/>
      <w:r>
        <w:t>.</w:t>
      </w:r>
    </w:p>
  </w:footnote>
  <w:footnote w:id="322">
    <w:p w14:paraId="0CE79406" w14:textId="77777777" w:rsidR="00F50D4A" w:rsidRDefault="00F50D4A" w:rsidP="00A53C04">
      <w:pPr>
        <w:pStyle w:val="Testonotaapidipagina"/>
      </w:pPr>
      <w:r>
        <w:rPr>
          <w:rStyle w:val="Rimandonotaapidipagina"/>
        </w:rPr>
        <w:footnoteRef/>
      </w:r>
      <w:r>
        <w:t xml:space="preserve"> </w:t>
      </w:r>
      <w:r w:rsidRPr="00A36586">
        <w:t xml:space="preserve">Antonio usa un’immagine molto felice </w:t>
      </w:r>
      <w:r>
        <w:t>nella lettera</w:t>
      </w:r>
      <w:r w:rsidRPr="00A36586">
        <w:t xml:space="preserve"> inviata a Irzio e Pa</w:t>
      </w:r>
      <w:r w:rsidRPr="00A36586">
        <w:t>n</w:t>
      </w:r>
      <w:r w:rsidRPr="00A36586">
        <w:t>sa</w:t>
      </w:r>
      <w:r>
        <w:t xml:space="preserve"> </w:t>
      </w:r>
      <w:r w:rsidRPr="00A36586">
        <w:t>“E quelli – i pompeiani – avranno tutto da guadagnare, quale che di noi sarà il soccombente; spettacolo che la stessa Fortuna ha voluto finora ev</w:t>
      </w:r>
      <w:r w:rsidRPr="00A36586">
        <w:t>i</w:t>
      </w:r>
      <w:r w:rsidRPr="00A36586">
        <w:t>tare, per non vedere due schiere dello stesso esercito combattersi fra loro per istigazione di quell’allenatore di gladiatori che è Cicerone</w:t>
      </w:r>
      <w:r>
        <w:t xml:space="preserve">”. </w:t>
      </w:r>
      <w:r w:rsidRPr="00A36586">
        <w:t>I cesariani come gladiatori, e i pompeiani come spettatori molto interessati.</w:t>
      </w:r>
      <w:r>
        <w:t xml:space="preserve"> Cicerone – Le Filippiche, XIII,40 - Mondadori</w:t>
      </w:r>
    </w:p>
  </w:footnote>
  <w:footnote w:id="323">
    <w:p w14:paraId="2B265BB5" w14:textId="77777777" w:rsidR="00F50D4A" w:rsidRDefault="00F50D4A" w:rsidP="00A53C04">
      <w:pPr>
        <w:pStyle w:val="Testonotaapidipagina"/>
      </w:pPr>
      <w:r>
        <w:rPr>
          <w:rStyle w:val="Rimandonotaapidipagina"/>
        </w:rPr>
        <w:footnoteRef/>
      </w:r>
      <w:r>
        <w:t xml:space="preserve"> Lettera di Cicerone a Decimo Bruto del 13 maggio. Cicerone – Lettere ai familiari, XI, 12 - Rizzoli </w:t>
      </w:r>
    </w:p>
  </w:footnote>
  <w:footnote w:id="324">
    <w:p w14:paraId="79990B10" w14:textId="60C4EE13" w:rsidR="00F50D4A" w:rsidRDefault="00F50D4A" w:rsidP="00A53C04">
      <w:pPr>
        <w:pStyle w:val="Testonotaapidipagina"/>
      </w:pPr>
      <w:r>
        <w:rPr>
          <w:rStyle w:val="Rimandonotaapidipagina"/>
        </w:rPr>
        <w:footnoteRef/>
      </w:r>
      <w:r>
        <w:t xml:space="preserve"> La vita di Publio </w:t>
      </w:r>
      <w:proofErr w:type="spellStart"/>
      <w:r>
        <w:t>Ventidio</w:t>
      </w:r>
      <w:proofErr w:type="spellEnd"/>
      <w:r>
        <w:t xml:space="preserve"> Basso non mancò di incuriosire i contempor</w:t>
      </w:r>
      <w:r>
        <w:t>a</w:t>
      </w:r>
      <w:r>
        <w:t>nei: fu infatti l’unico uomo che partecipò a due trionfi, nel primo come pr</w:t>
      </w:r>
      <w:r>
        <w:t>i</w:t>
      </w:r>
      <w:r>
        <w:t>gioniero, nel secondo come trionfatore. Era originario del Piceno, ed era giovanissimo negli anni della guerra sociale. Fatto prigioniero, fu portato a Roma per sfilare nel trionfo di Pompeo Strabone, padre di Pompeo Magno, il vincitore delle popolazioni picene. Negli anni successivi, persa tutta la sua fortuna, iniziò un’attività che comprendeva il noleggio e la fornitura di muli per trasporti. Tale attività non sarà dimenticata dai suoi oppositori succe</w:t>
      </w:r>
      <w:r>
        <w:t>s</w:t>
      </w:r>
      <w:r>
        <w:t xml:space="preserve">sivi, tra i quali </w:t>
      </w:r>
      <w:proofErr w:type="spellStart"/>
      <w:r>
        <w:t>Planco</w:t>
      </w:r>
      <w:proofErr w:type="spellEnd"/>
      <w:r>
        <w:t>, che ne parla come un mulattiere in una lettera a C</w:t>
      </w:r>
      <w:r>
        <w:t>i</w:t>
      </w:r>
      <w:r>
        <w:t>cerone. Ma quella sua attività gli permise di entrare in contatto con Cesare che lo portò con sé in Gallia. In non molto tempo divenne suo uomo di f</w:t>
      </w:r>
      <w:r>
        <w:t>i</w:t>
      </w:r>
      <w:r>
        <w:t>ducia, nelle guerre galliche e civili. Tribuno della plebe e pretore, divenne poi senatore e abbiamo visto il suo ruolo fondamentale nel 43. Success</w:t>
      </w:r>
      <w:r>
        <w:t>i</w:t>
      </w:r>
      <w:r>
        <w:t>vamente si recò a combattere in Oriente e riportò una vittoria sui Parti che fu consid</w:t>
      </w:r>
      <w:r>
        <w:t>e</w:t>
      </w:r>
      <w:r>
        <w:t xml:space="preserve">rata la vendetta per la disfatta di </w:t>
      </w:r>
      <w:proofErr w:type="spellStart"/>
      <w:r>
        <w:t>Carre</w:t>
      </w:r>
      <w:proofErr w:type="spellEnd"/>
      <w:r>
        <w:t xml:space="preserve"> e la morte di Crasso. In seguito a ciò gli fu decretato, nel 38, quel trionfo che poté condurre, qu</w:t>
      </w:r>
      <w:r>
        <w:t>e</w:t>
      </w:r>
      <w:r>
        <w:t>sta volta, in testa alle truppe. Un self made man, insomma, una carriera impensabile solo pochi anni prima.</w:t>
      </w:r>
    </w:p>
  </w:footnote>
  <w:footnote w:id="325">
    <w:p w14:paraId="7F4A5C9F" w14:textId="77777777" w:rsidR="00F50D4A" w:rsidRDefault="00F50D4A" w:rsidP="00A53C04">
      <w:pPr>
        <w:pStyle w:val="Testonotaapidipagina"/>
      </w:pPr>
      <w:r>
        <w:rPr>
          <w:rStyle w:val="Rimandonotaapidipagina"/>
        </w:rPr>
        <w:footnoteRef/>
      </w:r>
      <w:r>
        <w:t xml:space="preserve"> Lettera di </w:t>
      </w:r>
      <w:proofErr w:type="spellStart"/>
      <w:r>
        <w:t>Planco</w:t>
      </w:r>
      <w:proofErr w:type="spellEnd"/>
      <w:r>
        <w:t xml:space="preserve"> ai magistrati e al popolo di Roma. Cicerone – Lettere ai familiari, X, 8 – Rizzoli</w:t>
      </w:r>
    </w:p>
  </w:footnote>
  <w:footnote w:id="326">
    <w:p w14:paraId="62D02AAF" w14:textId="77777777" w:rsidR="00F50D4A" w:rsidRDefault="00F50D4A" w:rsidP="00A53C04">
      <w:pPr>
        <w:pStyle w:val="Testonotaapidipagina"/>
      </w:pPr>
      <w:r>
        <w:rPr>
          <w:rStyle w:val="Rimandonotaapidipagina"/>
        </w:rPr>
        <w:footnoteRef/>
      </w:r>
      <w:r>
        <w:t xml:space="preserve"> Cicerone – Le </w:t>
      </w:r>
      <w:proofErr w:type="spellStart"/>
      <w:r>
        <w:t>Filippiche,VIII</w:t>
      </w:r>
      <w:proofErr w:type="spellEnd"/>
      <w:r>
        <w:t>, 10 – Mondadori</w:t>
      </w:r>
    </w:p>
  </w:footnote>
  <w:footnote w:id="327">
    <w:p w14:paraId="67025D34" w14:textId="77777777" w:rsidR="00F50D4A" w:rsidRDefault="00F50D4A" w:rsidP="00A53C04">
      <w:pPr>
        <w:pStyle w:val="Testonotaapidipagina"/>
      </w:pPr>
      <w:r>
        <w:rPr>
          <w:rStyle w:val="Rimandonotaapidipagina"/>
        </w:rPr>
        <w:footnoteRef/>
      </w:r>
      <w:r>
        <w:t xml:space="preserve"> Cicerone – Le </w:t>
      </w:r>
      <w:proofErr w:type="spellStart"/>
      <w:r>
        <w:t>Filippiche,VI</w:t>
      </w:r>
      <w:proofErr w:type="spellEnd"/>
      <w:r>
        <w:t>, 13-14 – Mondadori</w:t>
      </w:r>
    </w:p>
  </w:footnote>
  <w:footnote w:id="328">
    <w:p w14:paraId="60BE87BA" w14:textId="7BC65291" w:rsidR="00F50D4A" w:rsidRDefault="00F50D4A" w:rsidP="00A53C04">
      <w:pPr>
        <w:pStyle w:val="Testonotaapidipagina"/>
      </w:pPr>
      <w:r>
        <w:rPr>
          <w:rStyle w:val="Rimandonotaapidipagina"/>
        </w:rPr>
        <w:footnoteRef/>
      </w:r>
      <w:r>
        <w:t xml:space="preserve"> Cicerone non pare curarsi molto di questi beneficiati. Nello stesso passo sopra citato, prima definisce “infami” coloro che hanno proposto quella distribuzione di terre, poi “scellerati” coloro che le hanno accettate. Qua</w:t>
      </w:r>
      <w:r>
        <w:t>n</w:t>
      </w:r>
      <w:r>
        <w:t>to a costoro, “sloggeranno abbastanza rassegnati: sarà stata mancanza di fiducia o mezzi, certo è che non ancora facevano sp</w:t>
      </w:r>
      <w:r>
        <w:t>e</w:t>
      </w:r>
      <w:r>
        <w:t>sa alcuna né avevano dato inizio a lavori di allestimento”. Fiducia, mezzi, ma anche tempo: le te</w:t>
      </w:r>
      <w:r>
        <w:t>r</w:t>
      </w:r>
      <w:r>
        <w:t>re erano state assegnate solo poco prima.</w:t>
      </w:r>
    </w:p>
  </w:footnote>
  <w:footnote w:id="329">
    <w:p w14:paraId="2ECDAA0D" w14:textId="4D177344" w:rsidR="00F50D4A" w:rsidRDefault="00F50D4A">
      <w:pPr>
        <w:pStyle w:val="Testonotaapidipagina"/>
      </w:pPr>
      <w:r>
        <w:rPr>
          <w:rStyle w:val="Rimandonotaapidipagina"/>
        </w:rPr>
        <w:footnoteRef/>
      </w:r>
      <w:r>
        <w:t xml:space="preserve"> Percorrendo probabilmente la via Emilia Scauri, costruita da quell’Emilio </w:t>
      </w:r>
      <w:proofErr w:type="spellStart"/>
      <w:r>
        <w:t>Scauro</w:t>
      </w:r>
      <w:proofErr w:type="spellEnd"/>
      <w:r>
        <w:t xml:space="preserve"> che abbiamo incontrato all’epoca di Giugurta.</w:t>
      </w:r>
    </w:p>
  </w:footnote>
  <w:footnote w:id="330">
    <w:p w14:paraId="0869E3BC" w14:textId="77777777" w:rsidR="00F50D4A" w:rsidRDefault="00F50D4A" w:rsidP="00A53C04">
      <w:pPr>
        <w:pStyle w:val="Testonotaapidipagina"/>
      </w:pPr>
      <w:r>
        <w:rPr>
          <w:rStyle w:val="Rimandonotaapidipagina"/>
        </w:rPr>
        <w:footnoteRef/>
      </w:r>
      <w:r>
        <w:t xml:space="preserve"> Lettera di Decimo Bruto a Cicerone, Cicerone – Lettere ai familiari, XI, 10 – Rizzoli</w:t>
      </w:r>
    </w:p>
  </w:footnote>
  <w:footnote w:id="331">
    <w:p w14:paraId="61524BC2" w14:textId="77777777" w:rsidR="00F50D4A" w:rsidRDefault="00F50D4A" w:rsidP="00A53C04">
      <w:pPr>
        <w:pStyle w:val="Testonotaapidipagina"/>
      </w:pPr>
      <w:r>
        <w:rPr>
          <w:rStyle w:val="Rimandonotaapidipagina"/>
        </w:rPr>
        <w:footnoteRef/>
      </w:r>
      <w:r>
        <w:t xml:space="preserve"> Lettera di </w:t>
      </w:r>
      <w:proofErr w:type="spellStart"/>
      <w:r>
        <w:t>Planco</w:t>
      </w:r>
      <w:proofErr w:type="spellEnd"/>
      <w:r>
        <w:t xml:space="preserve"> a Cicerone, Cicerone – Lettere ai familiari, X, 11 – Ri</w:t>
      </w:r>
      <w:r>
        <w:t>z</w:t>
      </w:r>
      <w:r>
        <w:t>zoli</w:t>
      </w:r>
    </w:p>
  </w:footnote>
  <w:footnote w:id="332">
    <w:p w14:paraId="2D312E9D" w14:textId="77777777" w:rsidR="00F50D4A" w:rsidRDefault="00F50D4A" w:rsidP="00A53C04">
      <w:pPr>
        <w:pStyle w:val="Testonotaapidipagina"/>
      </w:pPr>
      <w:r>
        <w:rPr>
          <w:rStyle w:val="Rimandonotaapidipagina"/>
        </w:rPr>
        <w:footnoteRef/>
      </w:r>
      <w:r>
        <w:t xml:space="preserve"> Lettera di </w:t>
      </w:r>
      <w:proofErr w:type="spellStart"/>
      <w:r>
        <w:t>Planco</w:t>
      </w:r>
      <w:proofErr w:type="spellEnd"/>
      <w:r>
        <w:t xml:space="preserve"> a Cicerone, Cicerone – Lettere ai familiari, X, 15 – Ri</w:t>
      </w:r>
      <w:r>
        <w:t>z</w:t>
      </w:r>
      <w:r>
        <w:t>zoli</w:t>
      </w:r>
    </w:p>
  </w:footnote>
  <w:footnote w:id="333">
    <w:p w14:paraId="52D60E68" w14:textId="77777777" w:rsidR="00F50D4A" w:rsidRDefault="00F50D4A" w:rsidP="00A53C04">
      <w:pPr>
        <w:pStyle w:val="Testonotaapidipagina"/>
      </w:pPr>
      <w:r>
        <w:rPr>
          <w:rStyle w:val="Rimandonotaapidipagina"/>
        </w:rPr>
        <w:footnoteRef/>
      </w:r>
      <w:r>
        <w:t xml:space="preserve"> Lettera di </w:t>
      </w:r>
      <w:proofErr w:type="spellStart"/>
      <w:r>
        <w:t>Planco</w:t>
      </w:r>
      <w:proofErr w:type="spellEnd"/>
      <w:r>
        <w:t xml:space="preserve"> a Cicerone, Cicerone – Lettere ai familiari, X, 18 – Ri</w:t>
      </w:r>
      <w:r>
        <w:t>z</w:t>
      </w:r>
      <w:r>
        <w:t>zoli</w:t>
      </w:r>
    </w:p>
  </w:footnote>
  <w:footnote w:id="334">
    <w:p w14:paraId="78F38FA8" w14:textId="77777777" w:rsidR="00F50D4A" w:rsidRDefault="00F50D4A" w:rsidP="00A53C04">
      <w:pPr>
        <w:pStyle w:val="Testonotaapidipagina"/>
      </w:pPr>
      <w:r>
        <w:rPr>
          <w:rStyle w:val="Rimandonotaapidipagina"/>
        </w:rPr>
        <w:footnoteRef/>
      </w:r>
      <w:r>
        <w:t xml:space="preserve"> Appiano – Guerre Civili, III,83-84 – UTET</w:t>
      </w:r>
    </w:p>
  </w:footnote>
  <w:footnote w:id="335">
    <w:p w14:paraId="32DB251B" w14:textId="780975AD" w:rsidR="00F50D4A" w:rsidRDefault="00F50D4A" w:rsidP="00A53C04">
      <w:pPr>
        <w:pStyle w:val="Testonotaapidipagina"/>
      </w:pPr>
      <w:r>
        <w:rPr>
          <w:rStyle w:val="Rimandonotaapidipagina"/>
        </w:rPr>
        <w:footnoteRef/>
      </w:r>
      <w:r>
        <w:t xml:space="preserve"> Voci di una macchinazione di Ottaviano che avrebbe fatto uccidere Irzio, nel mezzo della battaglia dai propri soldati, e Pansa, col veleno,  sono r</w:t>
      </w:r>
      <w:r>
        <w:t>i</w:t>
      </w:r>
      <w:r>
        <w:t>portate da Tacito – Annali, I, 10 – Mondadori; ne parlano anche Svetonio – Vite dei Cesari, Augusto, XI – Rizzoli e Ca</w:t>
      </w:r>
      <w:r>
        <w:t>s</w:t>
      </w:r>
      <w:r>
        <w:t>sio Dione – Storia Romana, XLVI, 39 - Rizzoli</w:t>
      </w:r>
    </w:p>
  </w:footnote>
  <w:footnote w:id="336">
    <w:p w14:paraId="1C2B4711" w14:textId="77777777" w:rsidR="00F50D4A" w:rsidRDefault="00F50D4A" w:rsidP="00A53C04">
      <w:pPr>
        <w:pStyle w:val="Testonotaapidipagina"/>
      </w:pPr>
      <w:r>
        <w:rPr>
          <w:rStyle w:val="Rimandonotaapidipagina"/>
        </w:rPr>
        <w:footnoteRef/>
      </w:r>
      <w:r>
        <w:t xml:space="preserve"> Appiano – Guerre Civili, III, 75-76 – UTET</w:t>
      </w:r>
    </w:p>
  </w:footnote>
  <w:footnote w:id="337">
    <w:p w14:paraId="43520AE0" w14:textId="77777777" w:rsidR="00F50D4A" w:rsidRDefault="00F50D4A" w:rsidP="00A53C04">
      <w:pPr>
        <w:pStyle w:val="Testonotaapidipagina"/>
      </w:pPr>
      <w:r>
        <w:rPr>
          <w:rStyle w:val="Rimandonotaapidipagina"/>
        </w:rPr>
        <w:footnoteRef/>
      </w:r>
      <w:r>
        <w:t xml:space="preserve"> Lettera di Decimo Bruto a Cicerone del 19 maggio del 43, Cicerone – Lettere ai fam</w:t>
      </w:r>
      <w:r>
        <w:t>i</w:t>
      </w:r>
      <w:r>
        <w:t>liari, XI, 19 – Rizzoli</w:t>
      </w:r>
    </w:p>
  </w:footnote>
  <w:footnote w:id="338">
    <w:p w14:paraId="3D7819F4" w14:textId="77777777" w:rsidR="00F50D4A" w:rsidRDefault="00F50D4A" w:rsidP="00A53C04">
      <w:pPr>
        <w:pStyle w:val="Testonotaapidipagina"/>
      </w:pPr>
      <w:r>
        <w:rPr>
          <w:rStyle w:val="Rimandonotaapidipagina"/>
        </w:rPr>
        <w:footnoteRef/>
      </w:r>
      <w:r>
        <w:t xml:space="preserve"> Lettera di Cicerone a Decimo Bruto a del 7 giugno del 43, Cicerone – Lettere ai fam</w:t>
      </w:r>
      <w:r>
        <w:t>i</w:t>
      </w:r>
      <w:r>
        <w:t>liari, XI, 14 – Rizzoli</w:t>
      </w:r>
    </w:p>
  </w:footnote>
  <w:footnote w:id="339">
    <w:p w14:paraId="438872AB" w14:textId="77777777" w:rsidR="00F50D4A" w:rsidRDefault="00F50D4A" w:rsidP="00A53C04">
      <w:pPr>
        <w:pStyle w:val="Testonotaapidipagina"/>
      </w:pPr>
      <w:r>
        <w:rPr>
          <w:rStyle w:val="Rimandonotaapidipagina"/>
        </w:rPr>
        <w:footnoteRef/>
      </w:r>
      <w:r>
        <w:t xml:space="preserve"> Lettera di </w:t>
      </w:r>
      <w:proofErr w:type="spellStart"/>
      <w:r>
        <w:t>Planco</w:t>
      </w:r>
      <w:proofErr w:type="spellEnd"/>
      <w:r>
        <w:t xml:space="preserve"> a Cicerone, Cicerone – Lettere ai familiari, X, 24 – Ri</w:t>
      </w:r>
      <w:r>
        <w:t>z</w:t>
      </w:r>
      <w:r>
        <w:t>zoli</w:t>
      </w:r>
    </w:p>
  </w:footnote>
  <w:footnote w:id="340">
    <w:p w14:paraId="64A3D978" w14:textId="77777777" w:rsidR="00F50D4A" w:rsidRDefault="00F50D4A" w:rsidP="00A53C04">
      <w:pPr>
        <w:pStyle w:val="Testonotaapidipagina"/>
      </w:pPr>
      <w:r>
        <w:rPr>
          <w:rStyle w:val="Rimandonotaapidipagina"/>
        </w:rPr>
        <w:footnoteRef/>
      </w:r>
      <w:r>
        <w:t xml:space="preserve"> Appiano – Guerre Civili, III, 73 – UTET</w:t>
      </w:r>
    </w:p>
  </w:footnote>
  <w:footnote w:id="341">
    <w:p w14:paraId="7CDAB824" w14:textId="77777777" w:rsidR="00F50D4A" w:rsidRDefault="00F50D4A" w:rsidP="00A53C04">
      <w:pPr>
        <w:pStyle w:val="Testonotaapidipagina"/>
      </w:pPr>
      <w:r>
        <w:rPr>
          <w:rStyle w:val="Rimandonotaapidipagina"/>
        </w:rPr>
        <w:footnoteRef/>
      </w:r>
      <w:r>
        <w:t xml:space="preserve"> Lettera di </w:t>
      </w:r>
      <w:proofErr w:type="spellStart"/>
      <w:r>
        <w:t>Planco</w:t>
      </w:r>
      <w:proofErr w:type="spellEnd"/>
      <w:r>
        <w:t xml:space="preserve"> a Cicerone, Cicerone – Lettere ai familiari, X, 24 – Ri</w:t>
      </w:r>
      <w:r>
        <w:t>z</w:t>
      </w:r>
      <w:r>
        <w:t>zoli</w:t>
      </w:r>
    </w:p>
  </w:footnote>
  <w:footnote w:id="342">
    <w:p w14:paraId="6DD73E54" w14:textId="77777777" w:rsidR="00F50D4A" w:rsidRDefault="00F50D4A" w:rsidP="00A53C04">
      <w:pPr>
        <w:pStyle w:val="Testonotaapidipagina"/>
      </w:pPr>
      <w:r>
        <w:rPr>
          <w:rStyle w:val="Rimandonotaapidipagina"/>
        </w:rPr>
        <w:footnoteRef/>
      </w:r>
      <w:r>
        <w:t xml:space="preserve"> Lettera di Decimo Bruto a Cicerone del 5 maggio del 43, Cicerone – Le</w:t>
      </w:r>
      <w:r>
        <w:t>t</w:t>
      </w:r>
      <w:r>
        <w:t>tere ai famili</w:t>
      </w:r>
      <w:r>
        <w:t>a</w:t>
      </w:r>
      <w:r>
        <w:t>ri, XI, 10 – Rizzoli</w:t>
      </w:r>
    </w:p>
  </w:footnote>
  <w:footnote w:id="343">
    <w:p w14:paraId="757F0317" w14:textId="77777777" w:rsidR="00F50D4A" w:rsidRDefault="00F50D4A" w:rsidP="00A53C04">
      <w:pPr>
        <w:pStyle w:val="Testonotaapidipagina"/>
      </w:pPr>
      <w:r>
        <w:rPr>
          <w:rStyle w:val="Rimandonotaapidipagina"/>
        </w:rPr>
        <w:footnoteRef/>
      </w:r>
      <w:r>
        <w:t xml:space="preserve"> Lettera di Decimo Bruto a Cicerone del 24 maggio del 43, Cicerone – Lettere ai familiari, XI, 19 – Rizzoli. In questo messaggio Decimo Bruto inv</w:t>
      </w:r>
      <w:r>
        <w:t>i</w:t>
      </w:r>
      <w:r>
        <w:t>ta Cicerone, che dai veterani era stato addirittura minacciato, ad andare incontro, il più possibile, alle richieste dei v</w:t>
      </w:r>
      <w:r>
        <w:t>e</w:t>
      </w:r>
      <w:r>
        <w:t>terani stessi e suggerisce che ad essi, a nome suo e di Ottaviano, vengano destinate le terre appena lib</w:t>
      </w:r>
      <w:r>
        <w:t>e</w:t>
      </w:r>
      <w:r>
        <w:t>rate dagli occupanti stabiliti da Antonio. Ulteriore elemento che mal si a</w:t>
      </w:r>
      <w:r>
        <w:t>c</w:t>
      </w:r>
      <w:r>
        <w:t>corda con la presunta inimicizia dichiarata da Ottaviano e raccontata da Appiano.</w:t>
      </w:r>
    </w:p>
  </w:footnote>
  <w:footnote w:id="344">
    <w:p w14:paraId="24A67CD2" w14:textId="77777777" w:rsidR="00F50D4A" w:rsidRDefault="00F50D4A" w:rsidP="00A53C04">
      <w:pPr>
        <w:pStyle w:val="Testonotaapidipagina"/>
      </w:pPr>
      <w:r>
        <w:rPr>
          <w:rStyle w:val="Rimandonotaapidipagina"/>
        </w:rPr>
        <w:footnoteRef/>
      </w:r>
      <w:r>
        <w:t xml:space="preserve"> </w:t>
      </w:r>
      <w:proofErr w:type="spellStart"/>
      <w:r>
        <w:t>Velleio</w:t>
      </w:r>
      <w:proofErr w:type="spellEnd"/>
      <w:r>
        <w:t xml:space="preserve"> </w:t>
      </w:r>
      <w:proofErr w:type="spellStart"/>
      <w:r>
        <w:t>Patercolo</w:t>
      </w:r>
      <w:proofErr w:type="spellEnd"/>
      <w:r>
        <w:t xml:space="preserve"> – Storia di Roma II,62 – Rusconi</w:t>
      </w:r>
    </w:p>
  </w:footnote>
  <w:footnote w:id="345">
    <w:p w14:paraId="220F5AAF" w14:textId="77777777" w:rsidR="00F50D4A" w:rsidRDefault="00F50D4A" w:rsidP="00A53C04">
      <w:pPr>
        <w:pStyle w:val="Testonotaapidipagina"/>
      </w:pPr>
      <w:r>
        <w:rPr>
          <w:rStyle w:val="Rimandonotaapidipagina"/>
        </w:rPr>
        <w:footnoteRef/>
      </w:r>
      <w:r>
        <w:t xml:space="preserve"> Cassio Dione – Storia Romana, XLVI, 41 - Rizzoli</w:t>
      </w:r>
    </w:p>
  </w:footnote>
  <w:footnote w:id="346">
    <w:p w14:paraId="4216AF9C" w14:textId="77777777" w:rsidR="00F50D4A" w:rsidRDefault="00F50D4A" w:rsidP="00A53C04">
      <w:pPr>
        <w:pStyle w:val="Testonotaapidipagina"/>
      </w:pPr>
      <w:r>
        <w:rPr>
          <w:rStyle w:val="Rimandonotaapidipagina"/>
        </w:rPr>
        <w:footnoteRef/>
      </w:r>
      <w:r>
        <w:t xml:space="preserve"> Res </w:t>
      </w:r>
      <w:proofErr w:type="spellStart"/>
      <w:r>
        <w:t>Gestae</w:t>
      </w:r>
      <w:proofErr w:type="spellEnd"/>
      <w:r>
        <w:t xml:space="preserve"> Divi Augusti, 1</w:t>
      </w:r>
    </w:p>
  </w:footnote>
  <w:footnote w:id="347">
    <w:p w14:paraId="7B5BCACF" w14:textId="77777777" w:rsidR="00F50D4A" w:rsidRDefault="00F50D4A" w:rsidP="00A53C04">
      <w:pPr>
        <w:pStyle w:val="Testonotaapidipagina"/>
      </w:pPr>
      <w:r>
        <w:rPr>
          <w:rStyle w:val="Rimandonotaapidipagina"/>
        </w:rPr>
        <w:footnoteRef/>
      </w:r>
      <w:r>
        <w:t xml:space="preserve"> Appiano – Guerre Civili, III, 48 – UTET</w:t>
      </w:r>
    </w:p>
  </w:footnote>
  <w:footnote w:id="348">
    <w:p w14:paraId="0B8070EC" w14:textId="77777777" w:rsidR="00F50D4A" w:rsidRDefault="00F50D4A" w:rsidP="00A53C04">
      <w:pPr>
        <w:pStyle w:val="Testonotaapidipagina"/>
      </w:pPr>
      <w:r>
        <w:rPr>
          <w:rStyle w:val="Rimandonotaapidipagina"/>
        </w:rPr>
        <w:footnoteRef/>
      </w:r>
      <w:r>
        <w:t xml:space="preserve"> Cioè </w:t>
      </w:r>
      <w:proofErr w:type="spellStart"/>
      <w:r>
        <w:t>Planco</w:t>
      </w:r>
      <w:proofErr w:type="spellEnd"/>
      <w:r>
        <w:t xml:space="preserve"> e Decimo Bruto.</w:t>
      </w:r>
    </w:p>
  </w:footnote>
  <w:footnote w:id="349">
    <w:p w14:paraId="4441FB0E" w14:textId="32A37A16" w:rsidR="00F50D4A" w:rsidRDefault="00F50D4A">
      <w:pPr>
        <w:pStyle w:val="Testonotaapidipagina"/>
      </w:pPr>
      <w:r>
        <w:rPr>
          <w:rStyle w:val="Rimandonotaapidipagina"/>
        </w:rPr>
        <w:footnoteRef/>
      </w:r>
      <w:r>
        <w:t xml:space="preserve"> Cosa che, peraltro, avevano già cominciato a mettere in pratica slo</w:t>
      </w:r>
      <w:r>
        <w:t>g</w:t>
      </w:r>
      <w:r>
        <w:t>giando i benef</w:t>
      </w:r>
      <w:r>
        <w:t>i</w:t>
      </w:r>
      <w:r>
        <w:t>ciari delle terre nelle pianure pontine.</w:t>
      </w:r>
    </w:p>
  </w:footnote>
  <w:footnote w:id="350">
    <w:p w14:paraId="5978BBD0" w14:textId="77777777" w:rsidR="00F50D4A" w:rsidRDefault="00F50D4A" w:rsidP="00A53C04">
      <w:pPr>
        <w:pStyle w:val="Testonotaapidipagina"/>
      </w:pPr>
      <w:r>
        <w:rPr>
          <w:rStyle w:val="Rimandonotaapidipagina"/>
        </w:rPr>
        <w:footnoteRef/>
      </w:r>
      <w:r>
        <w:t xml:space="preserve"> Appiano – Guerre Civili, III, 87 – UTET</w:t>
      </w:r>
    </w:p>
  </w:footnote>
  <w:footnote w:id="351">
    <w:p w14:paraId="07CA0F9B" w14:textId="397500A8" w:rsidR="00F50D4A" w:rsidRDefault="00F50D4A" w:rsidP="00A53C04">
      <w:pPr>
        <w:pStyle w:val="Testonotaapidipagina"/>
      </w:pPr>
      <w:r>
        <w:rPr>
          <w:rStyle w:val="Rimandonotaapidipagina"/>
        </w:rPr>
        <w:footnoteRef/>
      </w:r>
      <w:r>
        <w:t xml:space="preserve"> Cassio Dione – Storia Romana, XLVI, 41 – Rizzoli. In realtà, oltre alla v</w:t>
      </w:r>
      <w:r>
        <w:t>o</w:t>
      </w:r>
      <w:r>
        <w:t>lontà di appl</w:t>
      </w:r>
      <w:r>
        <w:t>i</w:t>
      </w:r>
      <w:r>
        <w:t xml:space="preserve">care il divide et impera tra le legioni, vi era una ragione assai più prosaica: la mancanza di denaro. In quei giorni (giugno 43) Cicerone scriveva a </w:t>
      </w:r>
      <w:proofErr w:type="spellStart"/>
      <w:r>
        <w:t>Cornificio</w:t>
      </w:r>
      <w:proofErr w:type="spellEnd"/>
      <w:r>
        <w:t>: ” Quanto alle spese che, a tuo dire, stai sostenendo o hai sostenuto per le esigenze militari, mi spiace di non poter proprio ai</w:t>
      </w:r>
      <w:r>
        <w:t>u</w:t>
      </w:r>
      <w:r>
        <w:t>tarti perché il Senato è rimasto come orfano a seguito della scomparsa dei due consoli (Irzio e Pansa) e la crisi finanziaria è semplicemente spavent</w:t>
      </w:r>
      <w:r>
        <w:t>o</w:t>
      </w:r>
      <w:r>
        <w:t>sa; si rastrella denaro da ogni parte per mantenere le promesse fatte ai soldati che hanno acqu</w:t>
      </w:r>
      <w:r>
        <w:t>i</w:t>
      </w:r>
      <w:r>
        <w:t>sito benemerenze superbe ”. Cicerone – Lettere ai familiari, XII, 30 – Rizzoli Le benemerenze sono quelle della IV e della Ma</w:t>
      </w:r>
      <w:r>
        <w:t>r</w:t>
      </w:r>
      <w:r>
        <w:t>zia, e già riconoscere queste era impresa disperata, figurarsi estendere il trattamento a tutte le legioni di Ottaviano.</w:t>
      </w:r>
    </w:p>
  </w:footnote>
  <w:footnote w:id="352">
    <w:p w14:paraId="6DC55624" w14:textId="596736FE" w:rsidR="00F50D4A" w:rsidRDefault="00F50D4A" w:rsidP="00A53C04">
      <w:pPr>
        <w:pStyle w:val="Testonotaapidipagina"/>
      </w:pPr>
      <w:r>
        <w:rPr>
          <w:rStyle w:val="Rimandonotaapidipagina"/>
        </w:rPr>
        <w:footnoteRef/>
      </w:r>
      <w:r>
        <w:t xml:space="preserve"> Cassio Dione – Storia Romana, XLVI, 42 – Rizzoli. Nel riferire l’episodio introduce un sarcastico “di loro iniziativa”, a rimarcare che non crede affa</w:t>
      </w:r>
      <w:r>
        <w:t>t</w:t>
      </w:r>
      <w:r>
        <w:t>to che l’azione dei soldati possa essere avvenuta senza l’istigazione e la r</w:t>
      </w:r>
      <w:r>
        <w:t>e</w:t>
      </w:r>
      <w:r>
        <w:t xml:space="preserve">gia di Ottaviano. Può essere, ma resta il fatto che, nel caso, la volontà di Ottaviano e quella dei suoi legionari fosse intonata. </w:t>
      </w:r>
    </w:p>
  </w:footnote>
  <w:footnote w:id="353">
    <w:p w14:paraId="4686A30E" w14:textId="77777777" w:rsidR="00F50D4A" w:rsidRDefault="00F50D4A" w:rsidP="00A53C04">
      <w:pPr>
        <w:pStyle w:val="Testonotaapidipagina"/>
      </w:pPr>
      <w:r>
        <w:rPr>
          <w:rStyle w:val="Rimandonotaapidipagina"/>
        </w:rPr>
        <w:footnoteRef/>
      </w:r>
      <w:r>
        <w:t xml:space="preserve"> Cassio Dione – Storia Romana, XLVI, 43 – Rizzoli. </w:t>
      </w:r>
    </w:p>
  </w:footnote>
  <w:footnote w:id="354">
    <w:p w14:paraId="362A3338" w14:textId="71B86037" w:rsidR="00F50D4A" w:rsidRDefault="00F50D4A" w:rsidP="00A53C04">
      <w:pPr>
        <w:pStyle w:val="Testonotaapidipagina"/>
      </w:pPr>
      <w:r>
        <w:rPr>
          <w:rStyle w:val="Rimandonotaapidipagina"/>
        </w:rPr>
        <w:footnoteRef/>
      </w:r>
      <w:r>
        <w:t xml:space="preserve"> Quest’espressione fu usata da </w:t>
      </w:r>
      <w:proofErr w:type="spellStart"/>
      <w:r>
        <w:t>Syme</w:t>
      </w:r>
      <w:proofErr w:type="spellEnd"/>
      <w:r>
        <w:t xml:space="preserve"> – La rivoluzione romana – Einaudi, opera pubbl</w:t>
      </w:r>
      <w:r>
        <w:t>i</w:t>
      </w:r>
      <w:r>
        <w:t>cata nel 1939, e il riferimento, nient’affatto casuale, è alla marcia su Roma di Mussolini, la seconda. Vedi anche il chiarissimo Luciano Canfora - “</w:t>
      </w:r>
      <w:r w:rsidRPr="00634916">
        <w:t>La prima marcia su Roma</w:t>
      </w:r>
      <w:r>
        <w:t>” Late</w:t>
      </w:r>
      <w:r>
        <w:t>r</w:t>
      </w:r>
      <w:r>
        <w:t>za</w:t>
      </w:r>
    </w:p>
  </w:footnote>
  <w:footnote w:id="355">
    <w:p w14:paraId="0BFBAABD" w14:textId="77777777" w:rsidR="00F50D4A" w:rsidRDefault="00F50D4A" w:rsidP="00A53C04">
      <w:pPr>
        <w:pStyle w:val="Testonotaapidipagina"/>
      </w:pPr>
      <w:r>
        <w:rPr>
          <w:rStyle w:val="Rimandonotaapidipagina"/>
        </w:rPr>
        <w:footnoteRef/>
      </w:r>
      <w:r>
        <w:t xml:space="preserve"> Appiano – Guerre Civili, III, 85 – UTET</w:t>
      </w:r>
    </w:p>
  </w:footnote>
  <w:footnote w:id="356">
    <w:p w14:paraId="50D1BB66" w14:textId="77777777" w:rsidR="00F50D4A" w:rsidRDefault="00F50D4A" w:rsidP="00A53C04">
      <w:pPr>
        <w:pStyle w:val="Testonotaapidipagina"/>
      </w:pPr>
      <w:r>
        <w:rPr>
          <w:rStyle w:val="Rimandonotaapidipagina"/>
        </w:rPr>
        <w:footnoteRef/>
      </w:r>
      <w:r>
        <w:t xml:space="preserve"> Marcia che, secondo Cassio Dione – Storia Romana, XLVI, 44 – Rizzoli, fu tutt’altro che pacifica: uccisero alcuni cavalieri ritenendoli spie, distrussero poderi di avversari e “fec</w:t>
      </w:r>
      <w:r>
        <w:t>e</w:t>
      </w:r>
      <w:r>
        <w:t>ro altri disastri”.</w:t>
      </w:r>
    </w:p>
  </w:footnote>
  <w:footnote w:id="357">
    <w:p w14:paraId="190F0E60" w14:textId="77777777" w:rsidR="00F50D4A" w:rsidRDefault="00F50D4A" w:rsidP="00A53C04">
      <w:pPr>
        <w:pStyle w:val="Testonotaapidipagina"/>
      </w:pPr>
      <w:r>
        <w:rPr>
          <w:rStyle w:val="Rimandonotaapidipagina"/>
        </w:rPr>
        <w:footnoteRef/>
      </w:r>
      <w:r>
        <w:t xml:space="preserve"> Appiano – Guerre Civili, III, 90 – UTET</w:t>
      </w:r>
    </w:p>
  </w:footnote>
  <w:footnote w:id="358">
    <w:p w14:paraId="71A735F0" w14:textId="77777777" w:rsidR="00F50D4A" w:rsidRDefault="00F50D4A" w:rsidP="00A53C04">
      <w:pPr>
        <w:pStyle w:val="Testonotaapidipagina"/>
      </w:pPr>
      <w:r>
        <w:rPr>
          <w:rStyle w:val="Rimandonotaapidipagina"/>
        </w:rPr>
        <w:footnoteRef/>
      </w:r>
      <w:r>
        <w:t xml:space="preserve"> Appiano – Guerre Civili, III, 92 – UTET</w:t>
      </w:r>
    </w:p>
  </w:footnote>
  <w:footnote w:id="359">
    <w:p w14:paraId="36CD39D0" w14:textId="77777777" w:rsidR="00F50D4A" w:rsidRDefault="00F50D4A" w:rsidP="00A53C04">
      <w:pPr>
        <w:pStyle w:val="Testonotaapidipagina"/>
      </w:pPr>
      <w:r>
        <w:rPr>
          <w:rStyle w:val="Rimandonotaapidipagina"/>
        </w:rPr>
        <w:footnoteRef/>
      </w:r>
      <w:r>
        <w:t xml:space="preserve"> Cassio Dione – Storia Romana, XLVI, 45 - Rizzoli</w:t>
      </w:r>
    </w:p>
  </w:footnote>
  <w:footnote w:id="360">
    <w:p w14:paraId="7A2FC3B0" w14:textId="16860A46" w:rsidR="00F50D4A" w:rsidRDefault="00F50D4A" w:rsidP="00A53C04">
      <w:pPr>
        <w:pStyle w:val="Testonotaapidipagina"/>
      </w:pPr>
      <w:r>
        <w:rPr>
          <w:rStyle w:val="Rimandonotaapidipagina"/>
        </w:rPr>
        <w:footnoteRef/>
      </w:r>
      <w:r>
        <w:t xml:space="preserve"> Cassio Dione  (Storia Romana, XLVI, 46 – Rizzoli) inserisce a questo pu</w:t>
      </w:r>
      <w:r>
        <w:t>n</w:t>
      </w:r>
      <w:r>
        <w:t>to una pare</w:t>
      </w:r>
      <w:r>
        <w:t>n</w:t>
      </w:r>
      <w:r>
        <w:t xml:space="preserve">tesi, e racconta un episodio avvenuto in tempi vicini ai suoi. Siamo nel 193 </w:t>
      </w:r>
      <w:proofErr w:type="spellStart"/>
      <w:r>
        <w:t>d.C</w:t>
      </w:r>
      <w:proofErr w:type="spellEnd"/>
      <w:r>
        <w:t>, e il futuro imperatore Settimio Severo marcia su Roma con le sue legioni per deporre Didio Giuliano. L’impresa riesce alla perf</w:t>
      </w:r>
      <w:r>
        <w:t>e</w:t>
      </w:r>
      <w:r>
        <w:t>zione, salvo il fatto che, nei giorni successivi, i suoi soldati, ricordando la marcia di Ottaviano, cominciano a tumultuare richiedendo una ricompensa di 10.000 sesterzi, perché “alcuni, hanno creduto senz’altro necessario, ogni qualvolta i soldati marciano su Roma, dar loro 2.500 dracme (10.000 sesterzi)”. Episodio anche co</w:t>
      </w:r>
      <w:r>
        <w:t>n</w:t>
      </w:r>
      <w:r>
        <w:t xml:space="preserve">fermato in Scrittori della Storia Augusta, Elio </w:t>
      </w:r>
      <w:proofErr w:type="spellStart"/>
      <w:r>
        <w:t>Sparziano</w:t>
      </w:r>
      <w:proofErr w:type="spellEnd"/>
      <w:r>
        <w:t xml:space="preserve"> – Vita di Severo,7 – TEA. Al termine di laboriose trattative sind</w:t>
      </w:r>
      <w:r>
        <w:t>a</w:t>
      </w:r>
      <w:r>
        <w:t>cali, alla fine i soldati di Severo si accontentarono di una più modesta r</w:t>
      </w:r>
      <w:r>
        <w:t>i</w:t>
      </w:r>
      <w:r>
        <w:t>compensa di 1.000 sesterzi. L’episodio, però, ci racconta di come, a dista</w:t>
      </w:r>
      <w:r>
        <w:t>n</w:t>
      </w:r>
      <w:r>
        <w:t>za di oltre due secoli, fosse viva, nei soldati, la memoria di quel periodo leggend</w:t>
      </w:r>
      <w:r>
        <w:t>a</w:t>
      </w:r>
      <w:r>
        <w:t>rio, l’ età dell’oro del legionario e del plebeo in armi.</w:t>
      </w:r>
    </w:p>
  </w:footnote>
  <w:footnote w:id="361">
    <w:p w14:paraId="1573430E" w14:textId="7BDB9671" w:rsidR="00F50D4A" w:rsidRPr="00CD3FDB" w:rsidRDefault="00F50D4A" w:rsidP="00A53C04">
      <w:pPr>
        <w:pStyle w:val="Testonotaapidipagina"/>
      </w:pPr>
      <w:r>
        <w:rPr>
          <w:rStyle w:val="Rimandonotaapidipagina"/>
        </w:rPr>
        <w:footnoteRef/>
      </w:r>
      <w:r w:rsidRPr="00CD3FDB">
        <w:t xml:space="preserve"> 711/ 43 </w:t>
      </w:r>
      <w:proofErr w:type="spellStart"/>
      <w:r w:rsidRPr="00CD3FDB">
        <w:t>Lex</w:t>
      </w:r>
      <w:proofErr w:type="spellEnd"/>
      <w:r w:rsidRPr="00CD3FDB">
        <w:t xml:space="preserve"> </w:t>
      </w:r>
      <w:proofErr w:type="spellStart"/>
      <w:r w:rsidRPr="00CD3FDB">
        <w:t>Titia</w:t>
      </w:r>
      <w:proofErr w:type="spellEnd"/>
      <w:r w:rsidRPr="00CD3FDB">
        <w:t xml:space="preserve"> de III</w:t>
      </w:r>
      <w:r>
        <w:t xml:space="preserve"> </w:t>
      </w:r>
      <w:proofErr w:type="spellStart"/>
      <w:r w:rsidRPr="00CD3FDB">
        <w:t>viris</w:t>
      </w:r>
      <w:proofErr w:type="spellEnd"/>
      <w:r w:rsidRPr="00CD3FDB">
        <w:t xml:space="preserve"> </w:t>
      </w:r>
      <w:proofErr w:type="spellStart"/>
      <w:r w:rsidRPr="00CD3FDB">
        <w:t>reipublicae</w:t>
      </w:r>
      <w:proofErr w:type="spellEnd"/>
      <w:r w:rsidRPr="00CD3FDB">
        <w:t xml:space="preserve"> </w:t>
      </w:r>
      <w:proofErr w:type="spellStart"/>
      <w:r w:rsidRPr="00CD3FDB">
        <w:t>constituendae</w:t>
      </w:r>
      <w:proofErr w:type="spellEnd"/>
      <w:r w:rsidRPr="00CD3FDB">
        <w:t xml:space="preserve">. </w:t>
      </w:r>
      <w:r>
        <w:t xml:space="preserve">- </w:t>
      </w:r>
      <w:r w:rsidRPr="00B27503">
        <w:rPr>
          <w:rFonts w:cstheme="minorHAnsi"/>
        </w:rPr>
        <w:t xml:space="preserve">G. Rotondi - </w:t>
      </w:r>
      <w:proofErr w:type="spellStart"/>
      <w:r w:rsidRPr="00B27503">
        <w:rPr>
          <w:rFonts w:cstheme="minorHAnsi"/>
        </w:rPr>
        <w:t>L</w:t>
      </w:r>
      <w:r w:rsidRPr="00B27503">
        <w:rPr>
          <w:rFonts w:cstheme="minorHAnsi"/>
        </w:rPr>
        <w:t>e</w:t>
      </w:r>
      <w:r w:rsidRPr="00B27503">
        <w:rPr>
          <w:rFonts w:cstheme="minorHAnsi"/>
        </w:rPr>
        <w:t>ges</w:t>
      </w:r>
      <w:proofErr w:type="spellEnd"/>
      <w:r w:rsidRPr="00B27503">
        <w:rPr>
          <w:rFonts w:cstheme="minorHAnsi"/>
        </w:rPr>
        <w:t xml:space="preserve"> </w:t>
      </w:r>
      <w:proofErr w:type="spellStart"/>
      <w:r w:rsidRPr="00B27503">
        <w:rPr>
          <w:rFonts w:cstheme="minorHAnsi"/>
        </w:rPr>
        <w:t>publicae</w:t>
      </w:r>
      <w:proofErr w:type="spellEnd"/>
      <w:r w:rsidRPr="00B27503">
        <w:rPr>
          <w:rFonts w:cstheme="minorHAnsi"/>
        </w:rPr>
        <w:t xml:space="preserve"> </w:t>
      </w:r>
      <w:proofErr w:type="spellStart"/>
      <w:r w:rsidRPr="00B27503">
        <w:rPr>
          <w:rFonts w:cstheme="minorHAnsi"/>
        </w:rPr>
        <w:t>populi</w:t>
      </w:r>
      <w:proofErr w:type="spellEnd"/>
      <w:r w:rsidRPr="00B27503">
        <w:rPr>
          <w:rFonts w:cstheme="minorHAnsi"/>
        </w:rPr>
        <w:t xml:space="preserve"> romani – OLMS</w:t>
      </w:r>
    </w:p>
  </w:footnote>
  <w:footnote w:id="362">
    <w:p w14:paraId="01E03D57" w14:textId="28F63084" w:rsidR="00F50D4A" w:rsidRDefault="00F50D4A" w:rsidP="00A53C04">
      <w:pPr>
        <w:pStyle w:val="Testonotaapidipagina"/>
      </w:pPr>
      <w:r>
        <w:rPr>
          <w:rStyle w:val="Rimandonotaapidipagina"/>
        </w:rPr>
        <w:footnoteRef/>
      </w:r>
      <w:r>
        <w:t xml:space="preserve"> Cassio Dione – Storia Romana, XLVI, 54 – Rizzoli. Anche in questo caso Cassio Dione, come già aveva fatto in occasione del giuramento dei legi</w:t>
      </w:r>
      <w:r>
        <w:t>o</w:t>
      </w:r>
      <w:r>
        <w:t>nari di Ottaviano, introduce un inciso “evidentemente su istigazione di A</w:t>
      </w:r>
      <w:r>
        <w:t>n</w:t>
      </w:r>
      <w:r>
        <w:t>tonio” a voler dire che non crede affatto che le legioni abbiano chiesto quel matrimonio spontaneamente. Come nel caso prec</w:t>
      </w:r>
      <w:r>
        <w:t>e</w:t>
      </w:r>
      <w:r>
        <w:t>dente, Cassio Dione si dimostra molto scettico sulle capacità di intendere e volere delle legioni. Fatto sta che Svetonio, che riferisce il medesimo episodio, di un eventuale impulso di Antonio non fa cenno, ma scrive semplicemente “avendo chi</w:t>
      </w:r>
      <w:r>
        <w:t>e</w:t>
      </w:r>
      <w:r>
        <w:t>sto i soldati che si unissero anche con vincoli di parentela…” Svetonio – V</w:t>
      </w:r>
      <w:r>
        <w:t>i</w:t>
      </w:r>
      <w:r>
        <w:t>te dei Cesari, Augusto, LXII</w:t>
      </w:r>
    </w:p>
  </w:footnote>
  <w:footnote w:id="363">
    <w:p w14:paraId="129DF080" w14:textId="1E79E61F" w:rsidR="00F50D4A" w:rsidRDefault="00F50D4A" w:rsidP="00A53C04">
      <w:pPr>
        <w:pStyle w:val="Testonotaapidipagina"/>
      </w:pPr>
      <w:r>
        <w:rPr>
          <w:rStyle w:val="Rimandonotaapidipagina"/>
        </w:rPr>
        <w:footnoteRef/>
      </w:r>
      <w:r>
        <w:t xml:space="preserve"> Biografia esemplare dei tempi, la sua. Amico e ufficiale di Cesare dura</w:t>
      </w:r>
      <w:r>
        <w:t>n</w:t>
      </w:r>
      <w:r>
        <w:t>te le guerre galliche, fu da lui indicato per il consolato del 42. Al governo della Gallia Comata, abbiamo visto come, in un primo momento, abbia proclamato di difendere la causa del Senato salvo passare, nella tarda est</w:t>
      </w:r>
      <w:r>
        <w:t>a</w:t>
      </w:r>
      <w:r>
        <w:t>te del 43, dalla parte di Antonio e dei triumviri. Sarà parte attiva nelle pr</w:t>
      </w:r>
      <w:r>
        <w:t>o</w:t>
      </w:r>
      <w:r>
        <w:t>scrizioni, suggerendo il nome di suo fratello tra le vittime. Negli anni su</w:t>
      </w:r>
      <w:r>
        <w:t>c</w:t>
      </w:r>
      <w:r>
        <w:t>cessivi si avvicinò ad Antonio ed ebbe numerosi incarichi di altissimo livello tra cui il g</w:t>
      </w:r>
      <w:r>
        <w:t>o</w:t>
      </w:r>
      <w:r>
        <w:t>verno della Siria. Poco prima di Azio, fiutando la futura disfatta del fronte antoniano, rientrò a Roma dove si fece perdonare per i suoi tr</w:t>
      </w:r>
      <w:r>
        <w:t>a</w:t>
      </w:r>
      <w:r>
        <w:t>scorsi rivelando una gran quantità di dettagli sulla corte alessandrina, de</w:t>
      </w:r>
      <w:r>
        <w:t>t</w:t>
      </w:r>
      <w:r>
        <w:t>tagli che conosceva assai bene per avervi vissuto sino al giorno prima. D</w:t>
      </w:r>
      <w:r>
        <w:t>i</w:t>
      </w:r>
      <w:r>
        <w:t>venne quindi un sostenitore di Ottaviano e fu lui che, nel 27, propose, d</w:t>
      </w:r>
      <w:r>
        <w:t>o</w:t>
      </w:r>
      <w:r>
        <w:t>po accurata selezione, il titolo di Augusto. Morì, dopo aver ricoperto altri prest</w:t>
      </w:r>
      <w:r>
        <w:t>i</w:t>
      </w:r>
      <w:r>
        <w:t xml:space="preserve">giosi incarichi, di morte naturale, ricchissimo e in tarda età. </w:t>
      </w:r>
      <w:proofErr w:type="spellStart"/>
      <w:r>
        <w:t>Velleio</w:t>
      </w:r>
      <w:proofErr w:type="spellEnd"/>
      <w:r>
        <w:t xml:space="preserve"> </w:t>
      </w:r>
      <w:proofErr w:type="spellStart"/>
      <w:r>
        <w:t>Patercolo</w:t>
      </w:r>
      <w:proofErr w:type="spellEnd"/>
      <w:r>
        <w:t xml:space="preserve"> lo  definisce “malato di tradimento (Storia di Roma – II, 83), a</w:t>
      </w:r>
      <w:r>
        <w:t>u</w:t>
      </w:r>
      <w:r>
        <w:t>tore ed esecutore di azioni abomin</w:t>
      </w:r>
      <w:r>
        <w:t>e</w:t>
      </w:r>
      <w:r>
        <w:t>voli”. In realtà era un opportunista di successo, senza scrupoli morali e molto adatto ai tempi: la sua abilità co</w:t>
      </w:r>
      <w:r>
        <w:t>n</w:t>
      </w:r>
      <w:r>
        <w:t>sistette nel riuscire a passare da un campo all’altro sempre in posizione di relativa forza.</w:t>
      </w:r>
    </w:p>
  </w:footnote>
  <w:footnote w:id="364">
    <w:p w14:paraId="50201353" w14:textId="77777777" w:rsidR="00F50D4A" w:rsidRDefault="00F50D4A" w:rsidP="00A53C04">
      <w:pPr>
        <w:pStyle w:val="Testonotaapidipagina"/>
      </w:pPr>
      <w:r>
        <w:rPr>
          <w:rStyle w:val="Rimandonotaapidipagina"/>
        </w:rPr>
        <w:footnoteRef/>
      </w:r>
      <w:r>
        <w:t xml:space="preserve"> Appiano – Guerre Civili, IV, 31 – UTET</w:t>
      </w:r>
    </w:p>
  </w:footnote>
  <w:footnote w:id="365">
    <w:p w14:paraId="79924A2A" w14:textId="34A1642E" w:rsidR="00F50D4A" w:rsidRDefault="00F50D4A" w:rsidP="00A53C04">
      <w:pPr>
        <w:pStyle w:val="Testonotaapidipagina"/>
      </w:pPr>
      <w:r>
        <w:rPr>
          <w:rStyle w:val="Rimandonotaapidipagina"/>
        </w:rPr>
        <w:footnoteRef/>
      </w:r>
      <w:r>
        <w:t xml:space="preserve"> Per ogni testa di proscritto si prometteva: ad ogni uomo libero 100 mila sesterzi e a ogni schiavo (incentivo, quindi, a denunciare i propri padroni) 40 mila sesterzi e la libertà personale. Stesse ricompense per i delatori. Appiano – Guerre Civili, IV, 11 – UTET</w:t>
      </w:r>
    </w:p>
  </w:footnote>
  <w:footnote w:id="366">
    <w:p w14:paraId="7C34267D" w14:textId="77777777" w:rsidR="00F50D4A" w:rsidRDefault="00F50D4A" w:rsidP="00A53C04">
      <w:pPr>
        <w:pStyle w:val="Testonotaapidipagina"/>
      </w:pPr>
      <w:r>
        <w:rPr>
          <w:rStyle w:val="Rimandonotaapidipagina"/>
        </w:rPr>
        <w:footnoteRef/>
      </w:r>
      <w:r>
        <w:t xml:space="preserve"> Appiano – Guerre Civili, IV, 20 – UTET</w:t>
      </w:r>
    </w:p>
  </w:footnote>
  <w:footnote w:id="367">
    <w:p w14:paraId="77B585B7" w14:textId="77777777" w:rsidR="00F50D4A" w:rsidRDefault="00F50D4A" w:rsidP="00A53C04">
      <w:pPr>
        <w:pStyle w:val="Testonotaapidipagina"/>
      </w:pPr>
      <w:r>
        <w:rPr>
          <w:rStyle w:val="Rimandonotaapidipagina"/>
        </w:rPr>
        <w:footnoteRef/>
      </w:r>
      <w:r>
        <w:t xml:space="preserve"> Cicerone – Le Filippiche, XIII,13 - Mondadori</w:t>
      </w:r>
    </w:p>
  </w:footnote>
  <w:footnote w:id="368">
    <w:p w14:paraId="09D7A483" w14:textId="77777777" w:rsidR="00F50D4A" w:rsidRDefault="00F50D4A" w:rsidP="00A53C04">
      <w:pPr>
        <w:pStyle w:val="Testonotaapidipagina"/>
      </w:pPr>
      <w:r>
        <w:rPr>
          <w:rStyle w:val="Rimandonotaapidipagina"/>
        </w:rPr>
        <w:footnoteRef/>
      </w:r>
      <w:r>
        <w:t xml:space="preserve"> Cicerone – Le Filippiche, X, 15 - Mondadori</w:t>
      </w:r>
    </w:p>
  </w:footnote>
  <w:footnote w:id="369">
    <w:p w14:paraId="30CEDFC7" w14:textId="77777777" w:rsidR="00F50D4A" w:rsidRDefault="00F50D4A" w:rsidP="00A53C04">
      <w:pPr>
        <w:pStyle w:val="Testonotaapidipagina"/>
      </w:pPr>
      <w:r>
        <w:rPr>
          <w:rStyle w:val="Rimandonotaapidipagina"/>
        </w:rPr>
        <w:footnoteRef/>
      </w:r>
      <w:r>
        <w:t xml:space="preserve"> Appiano – Guerre Civili, III, 32 – UTET</w:t>
      </w:r>
    </w:p>
  </w:footnote>
  <w:footnote w:id="370">
    <w:p w14:paraId="0B6B92E3" w14:textId="77777777" w:rsidR="00F50D4A" w:rsidRDefault="00F50D4A" w:rsidP="00A53C04">
      <w:pPr>
        <w:pStyle w:val="Testonotaapidipagina"/>
      </w:pPr>
      <w:r>
        <w:rPr>
          <w:rStyle w:val="Rimandonotaapidipagina"/>
        </w:rPr>
        <w:footnoteRef/>
      </w:r>
      <w:r>
        <w:t xml:space="preserve"> Appiano – Guerre Civili, V, 5 – UTET</w:t>
      </w:r>
    </w:p>
  </w:footnote>
  <w:footnote w:id="371">
    <w:p w14:paraId="38EECDC8" w14:textId="77777777" w:rsidR="00F50D4A" w:rsidRDefault="00F50D4A" w:rsidP="00A53C04">
      <w:pPr>
        <w:pStyle w:val="Testonotaapidipagina"/>
      </w:pPr>
      <w:r>
        <w:rPr>
          <w:rStyle w:val="Rimandonotaapidipagina"/>
        </w:rPr>
        <w:footnoteRef/>
      </w:r>
      <w:r>
        <w:t xml:space="preserve"> Appiano – Guerre Civili, IV, 120 – UTET</w:t>
      </w:r>
    </w:p>
  </w:footnote>
  <w:footnote w:id="372">
    <w:p w14:paraId="3C5937CA" w14:textId="77777777" w:rsidR="00F50D4A" w:rsidRDefault="00F50D4A" w:rsidP="00A53C04">
      <w:pPr>
        <w:pStyle w:val="Testonotaapidipagina"/>
      </w:pPr>
      <w:r>
        <w:rPr>
          <w:rStyle w:val="Rimandonotaapidipagina"/>
        </w:rPr>
        <w:footnoteRef/>
      </w:r>
      <w:r>
        <w:t xml:space="preserve"> Cassio Dione – Storia Romana, XLVIII, 1 – Rizzoli</w:t>
      </w:r>
    </w:p>
  </w:footnote>
  <w:footnote w:id="373">
    <w:p w14:paraId="45BE1AD2" w14:textId="77777777" w:rsidR="00F50D4A" w:rsidRDefault="00F50D4A" w:rsidP="00A53C04">
      <w:pPr>
        <w:pStyle w:val="Testonotaapidipagina"/>
      </w:pPr>
      <w:r>
        <w:rPr>
          <w:rStyle w:val="Rimandonotaapidipagina"/>
        </w:rPr>
        <w:footnoteRef/>
      </w:r>
      <w:r>
        <w:t xml:space="preserve"> Appiano – Guerre Civili, IV, 3 – UTET</w:t>
      </w:r>
    </w:p>
  </w:footnote>
  <w:footnote w:id="374">
    <w:p w14:paraId="2917CD59" w14:textId="77777777" w:rsidR="00F50D4A" w:rsidRDefault="00F50D4A" w:rsidP="00A53C04">
      <w:pPr>
        <w:pStyle w:val="Testonotaapidipagina"/>
      </w:pPr>
      <w:r>
        <w:rPr>
          <w:rStyle w:val="Rimandonotaapidipagina"/>
        </w:rPr>
        <w:footnoteRef/>
      </w:r>
      <w:r>
        <w:t xml:space="preserve"> Appiano – Guerre Civili, V, 13 – UTET</w:t>
      </w:r>
    </w:p>
  </w:footnote>
  <w:footnote w:id="375">
    <w:p w14:paraId="112D87C2" w14:textId="77777777" w:rsidR="00F50D4A" w:rsidRDefault="00F50D4A" w:rsidP="00A53C04">
      <w:pPr>
        <w:pStyle w:val="Testonotaapidipagina"/>
      </w:pPr>
      <w:r>
        <w:rPr>
          <w:rStyle w:val="Rimandonotaapidipagina"/>
        </w:rPr>
        <w:footnoteRef/>
      </w:r>
      <w:r>
        <w:t xml:space="preserve"> Appiano – Guerre Civili, V, 15-16 – UTET</w:t>
      </w:r>
    </w:p>
  </w:footnote>
  <w:footnote w:id="376">
    <w:p w14:paraId="1ABDC857" w14:textId="77777777" w:rsidR="00F50D4A" w:rsidRDefault="00F50D4A" w:rsidP="00A53C04">
      <w:pPr>
        <w:pStyle w:val="Testonotaapidipagina"/>
      </w:pPr>
      <w:r>
        <w:rPr>
          <w:rStyle w:val="Rimandonotaapidipagina"/>
        </w:rPr>
        <w:footnoteRef/>
      </w:r>
      <w:r>
        <w:t xml:space="preserve"> Cassio Dione – Storia Romana, XLVIII, 12 – Rizzoli</w:t>
      </w:r>
    </w:p>
  </w:footnote>
  <w:footnote w:id="377">
    <w:p w14:paraId="7DBB612E" w14:textId="77777777" w:rsidR="00F50D4A" w:rsidRDefault="00F50D4A" w:rsidP="00A53C04">
      <w:pPr>
        <w:pStyle w:val="Testonotaapidipagina"/>
      </w:pPr>
      <w:r>
        <w:rPr>
          <w:rStyle w:val="Rimandonotaapidipagina"/>
        </w:rPr>
        <w:footnoteRef/>
      </w:r>
      <w:r>
        <w:t xml:space="preserve"> Appiano – Guerre Civili, V, 49 – UTET</w:t>
      </w:r>
    </w:p>
  </w:footnote>
  <w:footnote w:id="378">
    <w:p w14:paraId="188C2F07" w14:textId="77777777" w:rsidR="00F50D4A" w:rsidRDefault="00F50D4A" w:rsidP="00A53C04">
      <w:pPr>
        <w:pStyle w:val="Testonotaapidipagina"/>
      </w:pPr>
      <w:r>
        <w:rPr>
          <w:rStyle w:val="Rimandonotaapidipagina"/>
        </w:rPr>
        <w:footnoteRef/>
      </w:r>
      <w:r>
        <w:t xml:space="preserve"> Appiano – Guerre Civili, V, 59 – UTET</w:t>
      </w:r>
    </w:p>
  </w:footnote>
  <w:footnote w:id="379">
    <w:p w14:paraId="54F4E932" w14:textId="77777777" w:rsidR="00F50D4A" w:rsidRDefault="00F50D4A" w:rsidP="00A53C04">
      <w:pPr>
        <w:pStyle w:val="Testonotaapidipagina"/>
      </w:pPr>
      <w:r>
        <w:rPr>
          <w:rStyle w:val="Rimandonotaapidipagina"/>
        </w:rPr>
        <w:footnoteRef/>
      </w:r>
      <w:r>
        <w:t xml:space="preserve"> </w:t>
      </w:r>
      <w:proofErr w:type="spellStart"/>
      <w:r>
        <w:t>Velleio</w:t>
      </w:r>
      <w:proofErr w:type="spellEnd"/>
      <w:r>
        <w:t xml:space="preserve"> </w:t>
      </w:r>
      <w:proofErr w:type="spellStart"/>
      <w:r>
        <w:t>Patercolo</w:t>
      </w:r>
      <w:proofErr w:type="spellEnd"/>
      <w:r>
        <w:t xml:space="preserve"> – Storia di Roma II,74 – Rusconi</w:t>
      </w:r>
    </w:p>
  </w:footnote>
  <w:footnote w:id="380">
    <w:p w14:paraId="52A31235" w14:textId="77777777" w:rsidR="00F50D4A" w:rsidRDefault="00F50D4A" w:rsidP="00A53C04">
      <w:pPr>
        <w:pStyle w:val="Testonotaapidipagina"/>
      </w:pPr>
      <w:r>
        <w:rPr>
          <w:rStyle w:val="Rimandonotaapidipagina"/>
        </w:rPr>
        <w:footnoteRef/>
      </w:r>
      <w:r>
        <w:t xml:space="preserve"> Cassio Dione – Storia Romana, XLVIII, 4 – Rizzoli</w:t>
      </w:r>
    </w:p>
  </w:footnote>
  <w:footnote w:id="381">
    <w:p w14:paraId="54FE5C6F" w14:textId="77777777" w:rsidR="00F50D4A" w:rsidRDefault="00F50D4A" w:rsidP="00A53C04">
      <w:pPr>
        <w:pStyle w:val="Testonotaapidipagina"/>
      </w:pPr>
      <w:r>
        <w:rPr>
          <w:rStyle w:val="Rimandonotaapidipagina"/>
        </w:rPr>
        <w:footnoteRef/>
      </w:r>
      <w:r>
        <w:t xml:space="preserve"> Cassio Dione – Storia Romana, XLVIII, 10 – Rizzoli</w:t>
      </w:r>
    </w:p>
  </w:footnote>
  <w:footnote w:id="382">
    <w:p w14:paraId="3D2CFEB8" w14:textId="19F4E26A" w:rsidR="00F50D4A" w:rsidRDefault="00F50D4A" w:rsidP="00A53C04">
      <w:pPr>
        <w:pStyle w:val="Testonotaapidipagina"/>
      </w:pPr>
      <w:r>
        <w:rPr>
          <w:rStyle w:val="Rimandonotaapidipagina"/>
        </w:rPr>
        <w:footnoteRef/>
      </w:r>
      <w:r>
        <w:t xml:space="preserve"> Prima di Brindisi Sesto Pompeo sembra propendere per il campo di A</w:t>
      </w:r>
      <w:r>
        <w:t>n</w:t>
      </w:r>
      <w:r>
        <w:t>tonio: Appiano – Guerre Civili, V, 56 – UTET</w:t>
      </w:r>
    </w:p>
  </w:footnote>
  <w:footnote w:id="383">
    <w:p w14:paraId="02349E02" w14:textId="77777777" w:rsidR="00F50D4A" w:rsidRDefault="00F50D4A" w:rsidP="00A53C04">
      <w:pPr>
        <w:pStyle w:val="Testonotaapidipagina"/>
      </w:pPr>
      <w:r>
        <w:rPr>
          <w:rStyle w:val="Rimandonotaapidipagina"/>
        </w:rPr>
        <w:footnoteRef/>
      </w:r>
      <w:r>
        <w:t xml:space="preserve"> Cassio Dione – Storia Romana, XLVIII, 16 – Rizzoli</w:t>
      </w:r>
    </w:p>
  </w:footnote>
  <w:footnote w:id="384">
    <w:p w14:paraId="379E58F1" w14:textId="77777777" w:rsidR="00F50D4A" w:rsidRDefault="00F50D4A" w:rsidP="00A53C04">
      <w:pPr>
        <w:pStyle w:val="Testonotaapidipagina"/>
      </w:pPr>
      <w:r>
        <w:rPr>
          <w:rStyle w:val="Rimandonotaapidipagina"/>
        </w:rPr>
        <w:footnoteRef/>
      </w:r>
      <w:r>
        <w:t xml:space="preserve"> Appiano – Guerre Civili, V, 34 – UTET</w:t>
      </w:r>
    </w:p>
  </w:footnote>
  <w:footnote w:id="385">
    <w:p w14:paraId="50C6E174" w14:textId="77777777" w:rsidR="00F50D4A" w:rsidRDefault="00F50D4A" w:rsidP="00A53C04">
      <w:pPr>
        <w:pStyle w:val="Testonotaapidipagina"/>
      </w:pPr>
      <w:r>
        <w:rPr>
          <w:rStyle w:val="Rimandonotaapidipagina"/>
        </w:rPr>
        <w:footnoteRef/>
      </w:r>
      <w:r>
        <w:t xml:space="preserve"> Appiano – Guerre Civili, V, 67 – UTET</w:t>
      </w:r>
    </w:p>
  </w:footnote>
  <w:footnote w:id="386">
    <w:p w14:paraId="78C4100E" w14:textId="77777777" w:rsidR="00F50D4A" w:rsidRDefault="00F50D4A" w:rsidP="00A53C04">
      <w:pPr>
        <w:pStyle w:val="Testonotaapidipagina"/>
      </w:pPr>
      <w:r>
        <w:rPr>
          <w:rStyle w:val="Rimandonotaapidipagina"/>
        </w:rPr>
        <w:footnoteRef/>
      </w:r>
      <w:r>
        <w:t xml:space="preserve"> idem V, 68 – UTET</w:t>
      </w:r>
    </w:p>
  </w:footnote>
  <w:footnote w:id="387">
    <w:p w14:paraId="14A8DF07" w14:textId="77777777" w:rsidR="00F50D4A" w:rsidRDefault="00F50D4A" w:rsidP="00A53C04">
      <w:pPr>
        <w:pStyle w:val="Testonotaapidipagina"/>
      </w:pPr>
      <w:r>
        <w:rPr>
          <w:rStyle w:val="Rimandonotaapidipagina"/>
        </w:rPr>
        <w:footnoteRef/>
      </w:r>
      <w:r>
        <w:t xml:space="preserve"> idem</w:t>
      </w:r>
    </w:p>
  </w:footnote>
  <w:footnote w:id="388">
    <w:p w14:paraId="2D80BF6C" w14:textId="77777777" w:rsidR="00F50D4A" w:rsidRDefault="00F50D4A" w:rsidP="00A53C04">
      <w:pPr>
        <w:pStyle w:val="Testonotaapidipagina"/>
      </w:pPr>
      <w:r>
        <w:rPr>
          <w:rStyle w:val="Rimandonotaapidipagina"/>
        </w:rPr>
        <w:footnoteRef/>
      </w:r>
      <w:r>
        <w:t xml:space="preserve"> Cassio Dione – Storia Romana, XLVIII, 31 – Rizzoli</w:t>
      </w:r>
    </w:p>
  </w:footnote>
  <w:footnote w:id="389">
    <w:p w14:paraId="3F3C6EB2" w14:textId="77777777" w:rsidR="00F50D4A" w:rsidRDefault="00F50D4A" w:rsidP="00A53C04">
      <w:pPr>
        <w:pStyle w:val="Testonotaapidipagina"/>
      </w:pPr>
      <w:r>
        <w:rPr>
          <w:rStyle w:val="Rimandonotaapidipagina"/>
        </w:rPr>
        <w:footnoteRef/>
      </w:r>
      <w:r>
        <w:t xml:space="preserve"> Per usare la brillante espressione di </w:t>
      </w:r>
      <w:proofErr w:type="spellStart"/>
      <w:r>
        <w:t>Yavetz</w:t>
      </w:r>
      <w:proofErr w:type="spellEnd"/>
      <w:r>
        <w:t>, riferita agli anni del princ</w:t>
      </w:r>
      <w:r>
        <w:t>i</w:t>
      </w:r>
      <w:r>
        <w:t>pato: “</w:t>
      </w:r>
      <w:proofErr w:type="spellStart"/>
      <w:r w:rsidRPr="00EF5AC6">
        <w:t>Democracy</w:t>
      </w:r>
      <w:proofErr w:type="spellEnd"/>
      <w:r w:rsidRPr="00EF5AC6">
        <w:t xml:space="preserve"> </w:t>
      </w:r>
      <w:proofErr w:type="spellStart"/>
      <w:r w:rsidRPr="00EF5AC6">
        <w:t>did</w:t>
      </w:r>
      <w:proofErr w:type="spellEnd"/>
      <w:r w:rsidRPr="00EF5AC6">
        <w:t xml:space="preserve"> </w:t>
      </w:r>
      <w:proofErr w:type="spellStart"/>
      <w:r w:rsidRPr="00EF5AC6">
        <w:t>not</w:t>
      </w:r>
      <w:proofErr w:type="spellEnd"/>
      <w:r w:rsidRPr="00EF5AC6">
        <w:t xml:space="preserve"> </w:t>
      </w:r>
      <w:proofErr w:type="spellStart"/>
      <w:r w:rsidRPr="00EF5AC6">
        <w:t>exist</w:t>
      </w:r>
      <w:proofErr w:type="spellEnd"/>
      <w:r w:rsidRPr="00EF5AC6">
        <w:t xml:space="preserve"> in Rome, </w:t>
      </w:r>
      <w:proofErr w:type="spellStart"/>
      <w:r w:rsidRPr="00EF5AC6">
        <w:t>but</w:t>
      </w:r>
      <w:proofErr w:type="spellEnd"/>
      <w:r w:rsidRPr="00EF5AC6">
        <w:t xml:space="preserve"> </w:t>
      </w:r>
      <w:proofErr w:type="spellStart"/>
      <w:r w:rsidRPr="00EF5AC6">
        <w:t>popular</w:t>
      </w:r>
      <w:proofErr w:type="spellEnd"/>
      <w:r w:rsidRPr="00EF5AC6">
        <w:t xml:space="preserve"> pressure </w:t>
      </w:r>
      <w:proofErr w:type="spellStart"/>
      <w:r w:rsidRPr="00EF5AC6">
        <w:t>did</w:t>
      </w:r>
      <w:proofErr w:type="spellEnd"/>
      <w:r>
        <w:t xml:space="preserve">” Z. </w:t>
      </w:r>
      <w:proofErr w:type="spellStart"/>
      <w:r>
        <w:t>Yavetz</w:t>
      </w:r>
      <w:proofErr w:type="spellEnd"/>
      <w:r>
        <w:t xml:space="preserve"> – </w:t>
      </w:r>
      <w:proofErr w:type="spellStart"/>
      <w:r>
        <w:t>Plebs</w:t>
      </w:r>
      <w:proofErr w:type="spellEnd"/>
      <w:r>
        <w:t xml:space="preserve"> and </w:t>
      </w:r>
      <w:proofErr w:type="spellStart"/>
      <w:r>
        <w:t>Princeps</w:t>
      </w:r>
      <w:proofErr w:type="spellEnd"/>
      <w:r>
        <w:t xml:space="preserve"> , pag.39 - </w:t>
      </w:r>
      <w:r w:rsidRPr="00EF5AC6">
        <w:t xml:space="preserve">Oxford </w:t>
      </w:r>
      <w:proofErr w:type="spellStart"/>
      <w:r w:rsidRPr="00EF5AC6">
        <w:t>University</w:t>
      </w:r>
      <w:proofErr w:type="spellEnd"/>
      <w:r w:rsidRPr="00EF5AC6">
        <w:t xml:space="preserve"> Press</w:t>
      </w:r>
    </w:p>
  </w:footnote>
  <w:footnote w:id="390">
    <w:p w14:paraId="0C6F820D" w14:textId="1B474DFC" w:rsidR="00F50D4A" w:rsidRDefault="00F50D4A" w:rsidP="00A53C04">
      <w:pPr>
        <w:pStyle w:val="Testonotaapidipagina"/>
      </w:pPr>
      <w:r>
        <w:rPr>
          <w:rStyle w:val="Rimandonotaapidipagina"/>
        </w:rPr>
        <w:footnoteRef/>
      </w:r>
      <w:r>
        <w:t xml:space="preserve"> Sesto Pompeo venne con la flotta e rimase su una piattaforma circond</w:t>
      </w:r>
      <w:r>
        <w:t>a</w:t>
      </w:r>
      <w:r>
        <w:t>ta dal mare. Cassio Dione – Storia Romana, XLVIII, 36 – Rizzoli</w:t>
      </w:r>
    </w:p>
  </w:footnote>
  <w:footnote w:id="391">
    <w:p w14:paraId="2CDCE8F7" w14:textId="77777777" w:rsidR="00F50D4A" w:rsidRDefault="00F50D4A" w:rsidP="00A53C04">
      <w:pPr>
        <w:pStyle w:val="Testonotaapidipagina"/>
      </w:pPr>
      <w:r>
        <w:rPr>
          <w:rStyle w:val="Rimandonotaapidipagina"/>
        </w:rPr>
        <w:footnoteRef/>
      </w:r>
      <w:r>
        <w:t xml:space="preserve"> Cassio Dione – Storia Romana, XLVIII, 37 – Rizzoli</w:t>
      </w:r>
    </w:p>
  </w:footnote>
  <w:footnote w:id="392">
    <w:p w14:paraId="31E22712" w14:textId="77777777" w:rsidR="00F50D4A" w:rsidRDefault="00F50D4A" w:rsidP="00A53C04">
      <w:pPr>
        <w:pStyle w:val="Testonotaapidipagina"/>
      </w:pPr>
      <w:r>
        <w:rPr>
          <w:rStyle w:val="Rimandonotaapidipagina"/>
        </w:rPr>
        <w:footnoteRef/>
      </w:r>
      <w:r>
        <w:t xml:space="preserve"> Appiano – Guerre Civili, V, 74 – UTET</w:t>
      </w:r>
    </w:p>
  </w:footnote>
  <w:footnote w:id="393">
    <w:p w14:paraId="4C01A120" w14:textId="77777777" w:rsidR="00F50D4A" w:rsidRDefault="00F50D4A" w:rsidP="00A53C04">
      <w:pPr>
        <w:pStyle w:val="Testonotaapidipagina"/>
      </w:pPr>
      <w:r>
        <w:rPr>
          <w:rStyle w:val="Rimandonotaapidipagina"/>
        </w:rPr>
        <w:footnoteRef/>
      </w:r>
      <w:r>
        <w:t xml:space="preserve"> Cassio Dione – Storia Romana, XLVIII, 48 – Rizzoli</w:t>
      </w:r>
    </w:p>
  </w:footnote>
  <w:footnote w:id="394">
    <w:p w14:paraId="758F1C51" w14:textId="77777777" w:rsidR="00F50D4A" w:rsidRDefault="00F50D4A" w:rsidP="00A53C04">
      <w:pPr>
        <w:pStyle w:val="Testonotaapidipagina"/>
      </w:pPr>
      <w:r>
        <w:rPr>
          <w:rStyle w:val="Rimandonotaapidipagina"/>
        </w:rPr>
        <w:footnoteRef/>
      </w:r>
      <w:r>
        <w:t xml:space="preserve"> Appiano – Guerre Civili, V, 93 – UTET</w:t>
      </w:r>
    </w:p>
  </w:footnote>
  <w:footnote w:id="395">
    <w:p w14:paraId="0E3E4B83" w14:textId="77777777" w:rsidR="00F50D4A" w:rsidRDefault="00F50D4A" w:rsidP="00A53C04">
      <w:pPr>
        <w:pStyle w:val="Testonotaapidipagina"/>
      </w:pPr>
      <w:r>
        <w:rPr>
          <w:rStyle w:val="Rimandonotaapidipagina"/>
        </w:rPr>
        <w:footnoteRef/>
      </w:r>
      <w:r>
        <w:t xml:space="preserve"> idem, V, 98</w:t>
      </w:r>
    </w:p>
  </w:footnote>
  <w:footnote w:id="396">
    <w:p w14:paraId="06E38C47" w14:textId="77777777" w:rsidR="00F50D4A" w:rsidRDefault="00F50D4A" w:rsidP="00A53C04">
      <w:pPr>
        <w:pStyle w:val="Testonotaapidipagina"/>
      </w:pPr>
      <w:r>
        <w:rPr>
          <w:rStyle w:val="Rimandonotaapidipagina"/>
        </w:rPr>
        <w:footnoteRef/>
      </w:r>
      <w:r>
        <w:t xml:space="preserve"> idem</w:t>
      </w:r>
    </w:p>
  </w:footnote>
  <w:footnote w:id="397">
    <w:p w14:paraId="62892F4C" w14:textId="77777777" w:rsidR="00F50D4A" w:rsidRDefault="00F50D4A" w:rsidP="00A53C04">
      <w:pPr>
        <w:pStyle w:val="Testonotaapidipagina"/>
      </w:pPr>
      <w:r>
        <w:rPr>
          <w:rStyle w:val="Rimandonotaapidipagina"/>
        </w:rPr>
        <w:footnoteRef/>
      </w:r>
      <w:r>
        <w:t xml:space="preserve"> Svetonio – Vite dei Cesari, Augusto XVI - Rizzoli</w:t>
      </w:r>
    </w:p>
  </w:footnote>
  <w:footnote w:id="398">
    <w:p w14:paraId="43E85698" w14:textId="77777777" w:rsidR="00F50D4A" w:rsidRDefault="00F50D4A" w:rsidP="00A53C04">
      <w:pPr>
        <w:pStyle w:val="Testonotaapidipagina"/>
      </w:pPr>
      <w:r>
        <w:rPr>
          <w:rStyle w:val="Rimandonotaapidipagina"/>
        </w:rPr>
        <w:footnoteRef/>
      </w:r>
      <w:r>
        <w:t xml:space="preserve"> Appiano – Guerre Civili, V, 128 – UTET </w:t>
      </w:r>
    </w:p>
  </w:footnote>
  <w:footnote w:id="399">
    <w:p w14:paraId="434ED2D8" w14:textId="77777777" w:rsidR="00F50D4A" w:rsidRDefault="00F50D4A" w:rsidP="00A53C04">
      <w:pPr>
        <w:pStyle w:val="Testonotaapidipagina"/>
      </w:pPr>
      <w:r>
        <w:rPr>
          <w:rStyle w:val="Rimandonotaapidipagina"/>
        </w:rPr>
        <w:footnoteRef/>
      </w:r>
      <w:r>
        <w:t xml:space="preserve"> Appiano – Guerre Civili, V, 128 – UTET</w:t>
      </w:r>
    </w:p>
  </w:footnote>
  <w:footnote w:id="400">
    <w:p w14:paraId="448AD00F" w14:textId="224C0009" w:rsidR="00F50D4A" w:rsidRDefault="00F50D4A">
      <w:pPr>
        <w:pStyle w:val="Testonotaapidipagina"/>
      </w:pPr>
      <w:r>
        <w:rPr>
          <w:rStyle w:val="Rimandonotaapidipagina"/>
        </w:rPr>
        <w:footnoteRef/>
      </w:r>
      <w:r>
        <w:t xml:space="preserve"> Nel corso della guerra contro </w:t>
      </w:r>
      <w:proofErr w:type="spellStart"/>
      <w:r>
        <w:t>Veio</w:t>
      </w:r>
      <w:proofErr w:type="spellEnd"/>
      <w:r>
        <w:t>. Livio – Storia di Roma dalla sua fo</w:t>
      </w:r>
      <w:r>
        <w:t>n</w:t>
      </w:r>
      <w:r>
        <w:t>dazione – V,2 - Rizzoli</w:t>
      </w:r>
    </w:p>
  </w:footnote>
  <w:footnote w:id="401">
    <w:p w14:paraId="41FB8934" w14:textId="77777777" w:rsidR="00F50D4A" w:rsidRDefault="00F50D4A" w:rsidP="00A53C04">
      <w:pPr>
        <w:pStyle w:val="Testonotaapidipagina"/>
      </w:pPr>
      <w:r>
        <w:rPr>
          <w:rStyle w:val="Rimandonotaapidipagina"/>
        </w:rPr>
        <w:footnoteRef/>
      </w:r>
      <w:r>
        <w:t xml:space="preserve"> Appiano – Guerre Civili, V, 129 – UTET</w:t>
      </w:r>
    </w:p>
  </w:footnote>
  <w:footnote w:id="402">
    <w:p w14:paraId="69CB5679" w14:textId="77777777" w:rsidR="00F50D4A" w:rsidRDefault="00F50D4A" w:rsidP="00A53C04">
      <w:pPr>
        <w:pStyle w:val="Testonotaapidipagina"/>
      </w:pPr>
      <w:r>
        <w:rPr>
          <w:rStyle w:val="Rimandonotaapidipagina"/>
        </w:rPr>
        <w:footnoteRef/>
      </w:r>
      <w:r>
        <w:t xml:space="preserve"> Cicerone – Le Filippiche, XI,37-40 - Mondadori</w:t>
      </w:r>
    </w:p>
  </w:footnote>
  <w:footnote w:id="403">
    <w:p w14:paraId="38C13DD8" w14:textId="77777777" w:rsidR="00F50D4A" w:rsidRDefault="00F50D4A" w:rsidP="00A53C04">
      <w:pPr>
        <w:pStyle w:val="Testonotaapidipagina"/>
      </w:pPr>
      <w:r>
        <w:rPr>
          <w:rStyle w:val="Rimandonotaapidipagina"/>
        </w:rPr>
        <w:footnoteRef/>
      </w:r>
      <w:r>
        <w:t xml:space="preserve"> Cassio Dione – Storia Romana, XLIX, 34 – Rizzoli</w:t>
      </w:r>
    </w:p>
  </w:footnote>
  <w:footnote w:id="404">
    <w:p w14:paraId="686E51CC" w14:textId="77777777" w:rsidR="00F50D4A" w:rsidRDefault="00F50D4A" w:rsidP="00A53C04">
      <w:pPr>
        <w:pStyle w:val="Testonotaapidipagina"/>
      </w:pPr>
      <w:r>
        <w:rPr>
          <w:rStyle w:val="Rimandonotaapidipagina"/>
        </w:rPr>
        <w:footnoteRef/>
      </w:r>
      <w:r>
        <w:t xml:space="preserve"> </w:t>
      </w:r>
      <w:proofErr w:type="spellStart"/>
      <w:r>
        <w:t>Orosio</w:t>
      </w:r>
      <w:proofErr w:type="spellEnd"/>
      <w:r>
        <w:t xml:space="preserve"> – Le storie contro i pagani, VI,18 – Fondazione Lorenzo Valla</w:t>
      </w:r>
    </w:p>
  </w:footnote>
  <w:footnote w:id="405">
    <w:p w14:paraId="6B44E024" w14:textId="77777777" w:rsidR="00F50D4A" w:rsidRDefault="00F50D4A" w:rsidP="00A53C04">
      <w:pPr>
        <w:pStyle w:val="Testonotaapidipagina"/>
      </w:pPr>
      <w:r>
        <w:rPr>
          <w:rStyle w:val="Rimandonotaapidipagina"/>
        </w:rPr>
        <w:footnoteRef/>
      </w:r>
      <w:r>
        <w:t xml:space="preserve"> Cassio Dione – Storia Romana, XLIX, 43 – Rizzoli</w:t>
      </w:r>
    </w:p>
  </w:footnote>
  <w:footnote w:id="406">
    <w:p w14:paraId="4C57A789" w14:textId="77777777" w:rsidR="00F50D4A" w:rsidRDefault="00F50D4A" w:rsidP="00A53C04">
      <w:pPr>
        <w:pStyle w:val="Testonotaapidipagina"/>
      </w:pPr>
      <w:r>
        <w:rPr>
          <w:rStyle w:val="Rimandonotaapidipagina"/>
        </w:rPr>
        <w:footnoteRef/>
      </w:r>
      <w:r>
        <w:t xml:space="preserve"> Plutarco - Vita di Antonio</w:t>
      </w:r>
      <w:r w:rsidRPr="00591EA5">
        <w:t xml:space="preserve">, </w:t>
      </w:r>
      <w:r>
        <w:t>26 -</w:t>
      </w:r>
      <w:r w:rsidRPr="00591EA5">
        <w:t xml:space="preserve"> UTET</w:t>
      </w:r>
    </w:p>
  </w:footnote>
  <w:footnote w:id="407">
    <w:p w14:paraId="59C30052" w14:textId="77777777" w:rsidR="00F50D4A" w:rsidRDefault="00F50D4A" w:rsidP="00A53C04">
      <w:pPr>
        <w:pStyle w:val="Testonotaapidipagina"/>
      </w:pPr>
      <w:r>
        <w:rPr>
          <w:rStyle w:val="Rimandonotaapidipagina"/>
        </w:rPr>
        <w:footnoteRef/>
      </w:r>
      <w:r>
        <w:t xml:space="preserve"> Plutarco - Vita di Antonio</w:t>
      </w:r>
      <w:r w:rsidRPr="00591EA5">
        <w:t xml:space="preserve">, </w:t>
      </w:r>
      <w:r>
        <w:t>54 -</w:t>
      </w:r>
      <w:r w:rsidRPr="00591EA5">
        <w:t xml:space="preserve"> UTET</w:t>
      </w:r>
    </w:p>
  </w:footnote>
  <w:footnote w:id="408">
    <w:p w14:paraId="28F0238E" w14:textId="77777777" w:rsidR="00F50D4A" w:rsidRDefault="00F50D4A" w:rsidP="00A53C04">
      <w:pPr>
        <w:pStyle w:val="Testonotaapidipagina"/>
      </w:pPr>
      <w:r>
        <w:rPr>
          <w:rStyle w:val="Rimandonotaapidipagina"/>
        </w:rPr>
        <w:footnoteRef/>
      </w:r>
      <w:r>
        <w:t xml:space="preserve"> Cassio Dione – Storia Romana, L, 1 – Rizzoli</w:t>
      </w:r>
    </w:p>
  </w:footnote>
  <w:footnote w:id="409">
    <w:p w14:paraId="1F90C94B" w14:textId="77777777" w:rsidR="00F50D4A" w:rsidRDefault="00F50D4A" w:rsidP="00A53C04">
      <w:pPr>
        <w:pStyle w:val="Testonotaapidipagina"/>
      </w:pPr>
      <w:r>
        <w:rPr>
          <w:rStyle w:val="Rimandonotaapidipagina"/>
        </w:rPr>
        <w:footnoteRef/>
      </w:r>
      <w:r>
        <w:t xml:space="preserve"> Cassio Dione – Storia Romana, L, 4 – Rizzoli</w:t>
      </w:r>
    </w:p>
  </w:footnote>
  <w:footnote w:id="410">
    <w:p w14:paraId="1086F966" w14:textId="77777777" w:rsidR="00F50D4A" w:rsidRDefault="00F50D4A" w:rsidP="00A53C04">
      <w:pPr>
        <w:pStyle w:val="Testonotaapidipagina"/>
      </w:pPr>
      <w:r>
        <w:rPr>
          <w:rStyle w:val="Rimandonotaapidipagina"/>
        </w:rPr>
        <w:footnoteRef/>
      </w:r>
      <w:r>
        <w:t xml:space="preserve"> Cassio Dione – Storia Romana, L, 6 – Rizzoli</w:t>
      </w:r>
    </w:p>
  </w:footnote>
  <w:footnote w:id="411">
    <w:p w14:paraId="6B472F89" w14:textId="7B0FF639" w:rsidR="00F50D4A" w:rsidRDefault="00F50D4A" w:rsidP="00D40F31">
      <w:pPr>
        <w:pStyle w:val="Testonotaapidipagina"/>
      </w:pPr>
      <w:r>
        <w:rPr>
          <w:rStyle w:val="Rimandonotaapidipagina"/>
        </w:rPr>
        <w:footnoteRef/>
      </w:r>
      <w:r>
        <w:t xml:space="preserve"> La propaganda ebbe successo se Eutropio, il tardo autore di una sorta di Bignami sulla storia di Roma, a distanza di tre secoli e oltre così descrive i fatti “Anche costui (Antonio) scatenò una grande guerra civile, su pressione della moglie Cleopatra, regina d’Egitto, nel periodo in cui lei , con l’ingordigia tipica delle donne, desiderava regnare anche su Roma” Eutr</w:t>
      </w:r>
      <w:r>
        <w:t>o</w:t>
      </w:r>
      <w:r>
        <w:t xml:space="preserve">pio – Storia di Roma, VII, 7 – Rusconi. Che Cleopatra fosse avida ed ingorda è vero, ma che fossero difetti tipicamente femminili nell’epoca dei Crasso e dei Lepido, dei triumviri e dei </w:t>
      </w:r>
      <w:proofErr w:type="spellStart"/>
      <w:r>
        <w:t>Planco</w:t>
      </w:r>
      <w:proofErr w:type="spellEnd"/>
      <w:r>
        <w:t>, è affermazione alquanto singolare.</w:t>
      </w:r>
    </w:p>
  </w:footnote>
  <w:footnote w:id="412">
    <w:p w14:paraId="251A658B" w14:textId="77777777" w:rsidR="00F50D4A" w:rsidRDefault="00F50D4A" w:rsidP="00A53C04">
      <w:pPr>
        <w:pStyle w:val="Testonotaapidipagina"/>
      </w:pPr>
      <w:r>
        <w:rPr>
          <w:rStyle w:val="Rimandonotaapidipagina"/>
        </w:rPr>
        <w:footnoteRef/>
      </w:r>
      <w:r>
        <w:t xml:space="preserve"> Cassio Dione – Storia Romana, L, 5 – Rizzoli</w:t>
      </w:r>
    </w:p>
  </w:footnote>
  <w:footnote w:id="413">
    <w:p w14:paraId="00B654C6" w14:textId="77777777" w:rsidR="00F50D4A" w:rsidRDefault="00F50D4A" w:rsidP="00A53C04">
      <w:pPr>
        <w:pStyle w:val="Testonotaapidipagina"/>
      </w:pPr>
      <w:r>
        <w:rPr>
          <w:rStyle w:val="Rimandonotaapidipagina"/>
        </w:rPr>
        <w:footnoteRef/>
      </w:r>
      <w:r>
        <w:t xml:space="preserve"> Cassio Dione – Storia Romana, L, 10 – Rizzoli</w:t>
      </w:r>
    </w:p>
  </w:footnote>
  <w:footnote w:id="414">
    <w:p w14:paraId="6DDEEA26" w14:textId="77777777" w:rsidR="00F50D4A" w:rsidRDefault="00F50D4A" w:rsidP="00A53C04">
      <w:pPr>
        <w:pStyle w:val="Testonotaapidipagina"/>
      </w:pPr>
      <w:r>
        <w:rPr>
          <w:rStyle w:val="Rimandonotaapidipagina"/>
        </w:rPr>
        <w:footnoteRef/>
      </w:r>
      <w:r>
        <w:t xml:space="preserve"> Cassio Dione – Storia Romana, LI, 3 – Rizzoli</w:t>
      </w:r>
    </w:p>
  </w:footnote>
  <w:footnote w:id="415">
    <w:p w14:paraId="1BC992D1" w14:textId="77777777" w:rsidR="00F50D4A" w:rsidRDefault="00F50D4A" w:rsidP="00A53C04">
      <w:pPr>
        <w:pStyle w:val="Testonotaapidipagina"/>
      </w:pPr>
      <w:r>
        <w:rPr>
          <w:rStyle w:val="Rimandonotaapidipagina"/>
        </w:rPr>
        <w:footnoteRef/>
      </w:r>
      <w:r>
        <w:t xml:space="preserve"> Cassio Dione – Storia Romana, LI, 4 – Rizzoli</w:t>
      </w:r>
    </w:p>
  </w:footnote>
  <w:footnote w:id="416">
    <w:p w14:paraId="1F12273B" w14:textId="77777777" w:rsidR="00F50D4A" w:rsidRDefault="00F50D4A" w:rsidP="00A53C04">
      <w:pPr>
        <w:pStyle w:val="Testonotaapidipagina"/>
      </w:pPr>
      <w:r>
        <w:rPr>
          <w:rStyle w:val="Rimandonotaapidipagina"/>
        </w:rPr>
        <w:footnoteRef/>
      </w:r>
      <w:r>
        <w:t xml:space="preserve"> idem</w:t>
      </w:r>
    </w:p>
  </w:footnote>
  <w:footnote w:id="417">
    <w:p w14:paraId="1677CAF8" w14:textId="77777777" w:rsidR="00F50D4A" w:rsidRDefault="00F50D4A" w:rsidP="00A53C04">
      <w:pPr>
        <w:pStyle w:val="Testonotaapidipagina"/>
      </w:pPr>
      <w:r>
        <w:rPr>
          <w:rStyle w:val="Rimandonotaapidipagina"/>
        </w:rPr>
        <w:footnoteRef/>
      </w:r>
      <w:r>
        <w:t xml:space="preserve"> Cassio Dione – Storia Romana, LI, 5 – Rizzoli</w:t>
      </w:r>
    </w:p>
  </w:footnote>
  <w:footnote w:id="418">
    <w:p w14:paraId="0CB238FB" w14:textId="7B7FA202" w:rsidR="00F50D4A" w:rsidRDefault="00F50D4A" w:rsidP="00A53C04">
      <w:pPr>
        <w:pStyle w:val="Testonotaapidipagina"/>
      </w:pPr>
      <w:r>
        <w:rPr>
          <w:rStyle w:val="Rimandonotaapidipagina"/>
        </w:rPr>
        <w:footnoteRef/>
      </w:r>
      <w:r>
        <w:t xml:space="preserve"> Cassio Dione – Storia Romana, LI, 7 – Rizzoli, ci racconta di un gruppo di gladiatori che, unici fra tutti, rimasero fedeli e combatterono sino all’ultimo.</w:t>
      </w:r>
    </w:p>
  </w:footnote>
  <w:footnote w:id="419">
    <w:p w14:paraId="2C40A118" w14:textId="77777777" w:rsidR="00F50D4A" w:rsidRDefault="00F50D4A" w:rsidP="00A53C04">
      <w:pPr>
        <w:pStyle w:val="Testonotaapidipagina"/>
      </w:pPr>
      <w:r>
        <w:rPr>
          <w:rStyle w:val="Rimandonotaapidipagina"/>
        </w:rPr>
        <w:footnoteRef/>
      </w:r>
      <w:r>
        <w:t xml:space="preserve"> Plutarco - Vita di Antonio</w:t>
      </w:r>
      <w:r w:rsidRPr="00591EA5">
        <w:t xml:space="preserve">, </w:t>
      </w:r>
      <w:r>
        <w:t>74 -</w:t>
      </w:r>
      <w:r w:rsidRPr="00591EA5">
        <w:t xml:space="preserve"> UTET</w:t>
      </w:r>
    </w:p>
  </w:footnote>
  <w:footnote w:id="420">
    <w:p w14:paraId="4670DA21" w14:textId="77777777" w:rsidR="00F50D4A" w:rsidRDefault="00F50D4A" w:rsidP="00A53C04">
      <w:pPr>
        <w:pStyle w:val="Testonotaapidipagina"/>
      </w:pPr>
      <w:r>
        <w:rPr>
          <w:rStyle w:val="Rimandonotaapidipagina"/>
        </w:rPr>
        <w:footnoteRef/>
      </w:r>
      <w:r>
        <w:t xml:space="preserve"> Cassio Dione – Storia Romana, LI, 7 – Rizzoli</w:t>
      </w:r>
    </w:p>
  </w:footnote>
  <w:footnote w:id="421">
    <w:p w14:paraId="726CF79B" w14:textId="77777777" w:rsidR="00F50D4A" w:rsidRDefault="00F50D4A" w:rsidP="00A53C04">
      <w:pPr>
        <w:pStyle w:val="Testonotaapidipagina"/>
      </w:pPr>
      <w:r>
        <w:rPr>
          <w:rStyle w:val="Rimandonotaapidipagina"/>
        </w:rPr>
        <w:footnoteRef/>
      </w:r>
      <w:r>
        <w:t xml:space="preserve"> Cassio Dione – Storia Romana, LI, 10 – Rizzoli</w:t>
      </w:r>
    </w:p>
  </w:footnote>
  <w:footnote w:id="422">
    <w:p w14:paraId="5963EA6C" w14:textId="77777777" w:rsidR="00F50D4A" w:rsidRDefault="00F50D4A" w:rsidP="00A53C04">
      <w:pPr>
        <w:pStyle w:val="Testonotaapidipagina"/>
      </w:pPr>
      <w:r>
        <w:rPr>
          <w:rStyle w:val="Rimandonotaapidipagina"/>
        </w:rPr>
        <w:footnoteRef/>
      </w:r>
      <w:r>
        <w:t xml:space="preserve"> idem</w:t>
      </w:r>
    </w:p>
  </w:footnote>
  <w:footnote w:id="423">
    <w:p w14:paraId="6925077A" w14:textId="77777777" w:rsidR="00F50D4A" w:rsidRDefault="00F50D4A" w:rsidP="00A53C04">
      <w:pPr>
        <w:pStyle w:val="Testonotaapidipagina"/>
      </w:pPr>
      <w:r>
        <w:rPr>
          <w:rStyle w:val="Rimandonotaapidipagina"/>
        </w:rPr>
        <w:footnoteRef/>
      </w:r>
      <w:r>
        <w:t xml:space="preserve"> Plutarco - Vita di Antonio</w:t>
      </w:r>
      <w:r w:rsidRPr="00591EA5">
        <w:t xml:space="preserve">, </w:t>
      </w:r>
      <w:r>
        <w:t>76 -</w:t>
      </w:r>
      <w:r w:rsidRPr="00591EA5">
        <w:t xml:space="preserve"> UTET</w:t>
      </w:r>
    </w:p>
  </w:footnote>
  <w:footnote w:id="424">
    <w:p w14:paraId="4C9CAFC8" w14:textId="77777777" w:rsidR="00F50D4A" w:rsidRDefault="00F50D4A" w:rsidP="00A53C04">
      <w:pPr>
        <w:pStyle w:val="Testonotaapidipagina"/>
      </w:pPr>
      <w:r>
        <w:rPr>
          <w:rStyle w:val="Rimandonotaapidipagina"/>
        </w:rPr>
        <w:footnoteRef/>
      </w:r>
      <w:r>
        <w:t xml:space="preserve"> Cassio Dione – Storia Romana, LI, 10 – Rizzoli</w:t>
      </w:r>
    </w:p>
  </w:footnote>
  <w:footnote w:id="425">
    <w:p w14:paraId="32106B0B" w14:textId="77777777" w:rsidR="00F50D4A" w:rsidRDefault="00F50D4A" w:rsidP="00A53C04">
      <w:pPr>
        <w:pStyle w:val="Testonotaapidipagina"/>
      </w:pPr>
      <w:r>
        <w:rPr>
          <w:rStyle w:val="Rimandonotaapidipagina"/>
        </w:rPr>
        <w:footnoteRef/>
      </w:r>
      <w:r>
        <w:t xml:space="preserve"> Plutarco - Vita di Antonio</w:t>
      </w:r>
      <w:r w:rsidRPr="00591EA5">
        <w:t xml:space="preserve">, </w:t>
      </w:r>
      <w:r>
        <w:t>79 -</w:t>
      </w:r>
      <w:r w:rsidRPr="00591EA5">
        <w:t xml:space="preserve"> UTET</w:t>
      </w:r>
    </w:p>
  </w:footnote>
  <w:footnote w:id="426">
    <w:p w14:paraId="3AE7413D" w14:textId="77777777" w:rsidR="00F50D4A" w:rsidRDefault="00F50D4A" w:rsidP="00A53C04">
      <w:pPr>
        <w:pStyle w:val="Testonotaapidipagina"/>
      </w:pPr>
      <w:r>
        <w:rPr>
          <w:rStyle w:val="Rimandonotaapidipagina"/>
        </w:rPr>
        <w:footnoteRef/>
      </w:r>
      <w:r>
        <w:t xml:space="preserve"> Cassio Dione – Storia Romana, LI, 14 – Rizzoli</w:t>
      </w:r>
    </w:p>
  </w:footnote>
  <w:footnote w:id="427">
    <w:p w14:paraId="54BE9C7F" w14:textId="77777777" w:rsidR="00F50D4A" w:rsidRDefault="00F50D4A" w:rsidP="00A53C04">
      <w:pPr>
        <w:pStyle w:val="Testonotaapidipagina"/>
      </w:pPr>
      <w:r>
        <w:rPr>
          <w:rStyle w:val="Rimandonotaapidipagina"/>
        </w:rPr>
        <w:footnoteRef/>
      </w:r>
      <w:r>
        <w:t xml:space="preserve"> Plutarco - Vita di Antonio</w:t>
      </w:r>
      <w:r w:rsidRPr="00591EA5">
        <w:t xml:space="preserve">, </w:t>
      </w:r>
      <w:r>
        <w:t>81 -</w:t>
      </w:r>
      <w:r w:rsidRPr="00591EA5">
        <w:t xml:space="preserve"> UTET</w:t>
      </w:r>
    </w:p>
  </w:footnote>
  <w:footnote w:id="428">
    <w:p w14:paraId="2F869E16" w14:textId="77777777" w:rsidR="00F50D4A" w:rsidRDefault="00F50D4A" w:rsidP="00A53C04">
      <w:pPr>
        <w:pStyle w:val="Testonotaapidipagina"/>
      </w:pPr>
      <w:r>
        <w:rPr>
          <w:rStyle w:val="Rimandonotaapidipagina"/>
        </w:rPr>
        <w:footnoteRef/>
      </w:r>
      <w:r>
        <w:t xml:space="preserve"> Cassio Dione – Storia Romana, LI, 17 – Rizzoli</w:t>
      </w:r>
    </w:p>
  </w:footnote>
  <w:footnote w:id="429">
    <w:p w14:paraId="5A6B85B0" w14:textId="77777777" w:rsidR="00F50D4A" w:rsidRDefault="00F50D4A" w:rsidP="00A53C04">
      <w:pPr>
        <w:pStyle w:val="Testonotaapidipagina"/>
      </w:pPr>
      <w:r>
        <w:rPr>
          <w:rStyle w:val="Rimandonotaapidipagina"/>
        </w:rPr>
        <w:footnoteRef/>
      </w:r>
      <w:r>
        <w:t xml:space="preserve"> Cassio Dione – Storia Romana, LI, 21 – Rizzoli</w:t>
      </w:r>
    </w:p>
  </w:footnote>
  <w:footnote w:id="430">
    <w:p w14:paraId="69F486A7" w14:textId="77777777" w:rsidR="00F50D4A" w:rsidRDefault="00F50D4A" w:rsidP="00A53C04">
      <w:pPr>
        <w:pStyle w:val="Testonotaapidipagina"/>
      </w:pPr>
      <w:r>
        <w:rPr>
          <w:rStyle w:val="Rimandonotaapidipagina"/>
        </w:rPr>
        <w:footnoteRef/>
      </w:r>
      <w:r>
        <w:t xml:space="preserve"> Cassio Dione – Storia Romana, LIII, 12 – Rizzoli</w:t>
      </w:r>
    </w:p>
  </w:footnote>
  <w:footnote w:id="431">
    <w:p w14:paraId="64DEAD13" w14:textId="77777777" w:rsidR="00F50D4A" w:rsidRDefault="00F50D4A" w:rsidP="00A53C04">
      <w:pPr>
        <w:pStyle w:val="Testonotaapidipagina"/>
      </w:pPr>
      <w:r>
        <w:rPr>
          <w:rStyle w:val="Rimandonotaapidipagina"/>
        </w:rPr>
        <w:footnoteRef/>
      </w:r>
      <w:r>
        <w:t xml:space="preserve"> Arnold </w:t>
      </w:r>
      <w:proofErr w:type="spellStart"/>
      <w:r>
        <w:t>Toynbee</w:t>
      </w:r>
      <w:proofErr w:type="spellEnd"/>
      <w:r>
        <w:t xml:space="preserve"> – L’eredità di Annibale – II pagg. 75 e segg. - Einaudi</w:t>
      </w:r>
    </w:p>
  </w:footnote>
  <w:footnote w:id="432">
    <w:p w14:paraId="4DA2AE22" w14:textId="77777777" w:rsidR="00F50D4A" w:rsidRDefault="00F50D4A" w:rsidP="00A53C04">
      <w:pPr>
        <w:pStyle w:val="Testonotaapidipagina"/>
      </w:pPr>
      <w:r>
        <w:rPr>
          <w:rStyle w:val="Rimandonotaapidipagina"/>
        </w:rPr>
        <w:footnoteRef/>
      </w:r>
      <w:r>
        <w:t xml:space="preserve"> Cassio Dione – Storia Romana, LIV, 25 – Rizzoli</w:t>
      </w:r>
    </w:p>
  </w:footnote>
  <w:footnote w:id="433">
    <w:p w14:paraId="74FF2E55" w14:textId="77777777" w:rsidR="00F50D4A" w:rsidRDefault="00F50D4A" w:rsidP="00A53C04">
      <w:pPr>
        <w:pStyle w:val="Testonotaapidipagina"/>
      </w:pPr>
      <w:r>
        <w:rPr>
          <w:rStyle w:val="Rimandonotaapidipagina"/>
        </w:rPr>
        <w:footnoteRef/>
      </w:r>
      <w:r>
        <w:t xml:space="preserve"> Svetonio – Vite dei Cesari, Augusto XXV - Rizzoli</w:t>
      </w:r>
    </w:p>
  </w:footnote>
  <w:footnote w:id="434">
    <w:p w14:paraId="7CA166DD" w14:textId="77777777" w:rsidR="00F50D4A" w:rsidRDefault="00F50D4A" w:rsidP="00A53C04">
      <w:pPr>
        <w:pStyle w:val="Testonotaapidipagina"/>
      </w:pPr>
      <w:r>
        <w:rPr>
          <w:rStyle w:val="Rimandonotaapidipagina"/>
        </w:rPr>
        <w:footnoteRef/>
      </w:r>
      <w:r>
        <w:t xml:space="preserve"> Tacito – Annales, I 16 e segg. - Mondadori</w:t>
      </w:r>
    </w:p>
  </w:footnote>
  <w:footnote w:id="435">
    <w:p w14:paraId="56F43361" w14:textId="77777777" w:rsidR="00F50D4A" w:rsidRDefault="00F50D4A" w:rsidP="00A53C04">
      <w:pPr>
        <w:pStyle w:val="Testonotaapidipagina"/>
      </w:pPr>
      <w:r>
        <w:rPr>
          <w:rStyle w:val="Rimandonotaapidipagina"/>
        </w:rPr>
        <w:footnoteRef/>
      </w:r>
      <w:r>
        <w:t xml:space="preserve"> idem</w:t>
      </w:r>
    </w:p>
  </w:footnote>
  <w:footnote w:id="436">
    <w:p w14:paraId="7163FD42" w14:textId="77777777" w:rsidR="00F50D4A" w:rsidRDefault="00F50D4A" w:rsidP="00A53C04">
      <w:pPr>
        <w:pStyle w:val="Testonotaapidipagina"/>
      </w:pPr>
      <w:r>
        <w:rPr>
          <w:rStyle w:val="Rimandonotaapidipagina"/>
        </w:rPr>
        <w:footnoteRef/>
      </w:r>
      <w:r>
        <w:t xml:space="preserve"> Res </w:t>
      </w:r>
      <w:proofErr w:type="spellStart"/>
      <w:r>
        <w:t>Gestae</w:t>
      </w:r>
      <w:proofErr w:type="spellEnd"/>
      <w:r>
        <w:t>, 15 e Cassio Dione – Storia Romana, LV, 10 – Rizzoli</w:t>
      </w:r>
    </w:p>
  </w:footnote>
  <w:footnote w:id="437">
    <w:p w14:paraId="23F7B1D5" w14:textId="77777777" w:rsidR="00F50D4A" w:rsidRDefault="00F50D4A" w:rsidP="00A53C04">
      <w:pPr>
        <w:pStyle w:val="Testonotaapidipagina"/>
      </w:pPr>
      <w:r>
        <w:rPr>
          <w:rStyle w:val="Rimandonotaapidipagina"/>
        </w:rPr>
        <w:footnoteRef/>
      </w:r>
      <w:r>
        <w:t xml:space="preserve"> Svetonio – Vite dei Cesari, Augusto XLII - Rizzoli</w:t>
      </w:r>
    </w:p>
  </w:footnote>
  <w:footnote w:id="438">
    <w:p w14:paraId="706DFEBC" w14:textId="77777777" w:rsidR="00F50D4A" w:rsidRDefault="00F50D4A" w:rsidP="00A53C04">
      <w:pPr>
        <w:pStyle w:val="Testonotaapidipagina"/>
      </w:pPr>
      <w:r>
        <w:rPr>
          <w:rStyle w:val="Rimandonotaapidipagina"/>
        </w:rPr>
        <w:footnoteRef/>
      </w:r>
      <w:r>
        <w:t xml:space="preserve"> Res </w:t>
      </w:r>
      <w:proofErr w:type="spellStart"/>
      <w:r>
        <w:t>Gestae</w:t>
      </w:r>
      <w:proofErr w:type="spellEnd"/>
      <w:r>
        <w:t>, 15</w:t>
      </w:r>
    </w:p>
  </w:footnote>
  <w:footnote w:id="439">
    <w:p w14:paraId="46D261A4" w14:textId="77777777" w:rsidR="00F50D4A" w:rsidRDefault="00F50D4A" w:rsidP="00A53C04">
      <w:pPr>
        <w:pStyle w:val="Testonotaapidipagina"/>
      </w:pPr>
      <w:r>
        <w:rPr>
          <w:rStyle w:val="Rimandonotaapidipagina"/>
        </w:rPr>
        <w:footnoteRef/>
      </w:r>
      <w:r>
        <w:t xml:space="preserve"> Res </w:t>
      </w:r>
      <w:proofErr w:type="spellStart"/>
      <w:r>
        <w:t>Gestae</w:t>
      </w:r>
      <w:proofErr w:type="spellEnd"/>
      <w:r>
        <w:t>, 22</w:t>
      </w:r>
    </w:p>
  </w:footnote>
  <w:footnote w:id="440">
    <w:p w14:paraId="0FF8A76C" w14:textId="77777777" w:rsidR="00F50D4A" w:rsidRDefault="00F50D4A" w:rsidP="00A53C04">
      <w:pPr>
        <w:pStyle w:val="Testonotaapidipagina"/>
      </w:pPr>
      <w:r>
        <w:rPr>
          <w:rStyle w:val="Rimandonotaapidipagina"/>
        </w:rPr>
        <w:footnoteRef/>
      </w:r>
      <w:r>
        <w:t xml:space="preserve"> Tacito – Annales, III, 53  - Mondadori</w:t>
      </w:r>
    </w:p>
  </w:footnote>
  <w:footnote w:id="441">
    <w:p w14:paraId="513BA1B7" w14:textId="77777777" w:rsidR="00F50D4A" w:rsidRDefault="00F50D4A" w:rsidP="00A53C04">
      <w:pPr>
        <w:pStyle w:val="Testonotaapidipagina"/>
      </w:pPr>
      <w:r>
        <w:rPr>
          <w:rStyle w:val="Rimandonotaapidipagina"/>
        </w:rPr>
        <w:footnoteRef/>
      </w:r>
      <w:r>
        <w:t xml:space="preserve"> Svetonio – Vite dei Cesari, Augusto XXX - Rizzoli</w:t>
      </w:r>
    </w:p>
  </w:footnote>
  <w:footnote w:id="442">
    <w:p w14:paraId="77B7CE42" w14:textId="77777777" w:rsidR="00F50D4A" w:rsidRDefault="00F50D4A" w:rsidP="00A53C04">
      <w:pPr>
        <w:pStyle w:val="Testonotaapidipagina"/>
      </w:pPr>
      <w:r>
        <w:rPr>
          <w:rStyle w:val="Rimandonotaapidipagina"/>
        </w:rPr>
        <w:footnoteRef/>
      </w:r>
      <w:r>
        <w:t xml:space="preserve"> Svetonio – Vite dei Cesari, Augusto XXXII - Rizzoli</w:t>
      </w:r>
    </w:p>
  </w:footnote>
  <w:footnote w:id="443">
    <w:p w14:paraId="61709F94" w14:textId="77777777" w:rsidR="00F50D4A" w:rsidRDefault="00F50D4A" w:rsidP="00A53C04">
      <w:pPr>
        <w:pStyle w:val="Testonotaapidipagina"/>
      </w:pPr>
      <w:r>
        <w:rPr>
          <w:rStyle w:val="Rimandonotaapidipagina"/>
        </w:rPr>
        <w:footnoteRef/>
      </w:r>
      <w:r>
        <w:t xml:space="preserve"> Cassio Dione – Storia Romana, LIV, 12 – Rizzoli</w:t>
      </w:r>
    </w:p>
  </w:footnote>
  <w:footnote w:id="444">
    <w:p w14:paraId="38A6D64B" w14:textId="77777777" w:rsidR="00F50D4A" w:rsidRDefault="00F50D4A" w:rsidP="00A53C04">
      <w:pPr>
        <w:pStyle w:val="Testonotaapidipagina"/>
      </w:pPr>
      <w:r>
        <w:rPr>
          <w:rStyle w:val="Rimandonotaapidipagina"/>
        </w:rPr>
        <w:footnoteRef/>
      </w:r>
      <w:r>
        <w:t xml:space="preserve"> Cassio Dione – Storia Romana, LVI, 32 – Rizzoli</w:t>
      </w:r>
    </w:p>
  </w:footnote>
  <w:footnote w:id="445">
    <w:p w14:paraId="7377D9CE" w14:textId="77777777" w:rsidR="00F50D4A" w:rsidRDefault="00F50D4A" w:rsidP="00A53C04">
      <w:pPr>
        <w:pStyle w:val="Testonotaapidipagina"/>
      </w:pPr>
      <w:r>
        <w:rPr>
          <w:rStyle w:val="Rimandonotaapidipagina"/>
        </w:rPr>
        <w:footnoteRef/>
      </w:r>
      <w:r>
        <w:t xml:space="preserve"> Cassio Dione – Storia Romana, LVI, 41 – Rizzoli</w:t>
      </w:r>
    </w:p>
  </w:footnote>
  <w:footnote w:id="446">
    <w:p w14:paraId="57EB9684" w14:textId="77777777" w:rsidR="00F50D4A" w:rsidRDefault="00F50D4A" w:rsidP="00A53C04">
      <w:pPr>
        <w:pStyle w:val="Testonotaapidipagina"/>
      </w:pPr>
      <w:r>
        <w:rPr>
          <w:rStyle w:val="Rimandonotaapidipagina"/>
        </w:rPr>
        <w:footnoteRef/>
      </w:r>
      <w:r>
        <w:t xml:space="preserve"> Svetonio – Vite dei Cesari, Augusto XL - Rizzoli</w:t>
      </w:r>
    </w:p>
  </w:footnote>
  <w:footnote w:id="447">
    <w:p w14:paraId="03FA2857" w14:textId="77777777" w:rsidR="00F50D4A" w:rsidRDefault="00F50D4A" w:rsidP="00A53C04">
      <w:pPr>
        <w:pStyle w:val="Testonotaapidipagina"/>
      </w:pPr>
      <w:r>
        <w:rPr>
          <w:rStyle w:val="Rimandonotaapidipagina"/>
        </w:rPr>
        <w:footnoteRef/>
      </w:r>
      <w:r>
        <w:t xml:space="preserve"> Cassio Dione – Storia Romana, LIII, 21 – Rizzoli</w:t>
      </w:r>
    </w:p>
  </w:footnote>
  <w:footnote w:id="448">
    <w:p w14:paraId="2EEA31AD" w14:textId="77777777" w:rsidR="00F50D4A" w:rsidRDefault="00F50D4A" w:rsidP="00A53C04">
      <w:pPr>
        <w:pStyle w:val="Testonotaapidipagina"/>
      </w:pPr>
      <w:r>
        <w:rPr>
          <w:rStyle w:val="Rimandonotaapidipagina"/>
        </w:rPr>
        <w:footnoteRef/>
      </w:r>
      <w:r>
        <w:t xml:space="preserve"> Cassio Dione – Storia Romana, LVIII, 20 – Rizzoli</w:t>
      </w:r>
    </w:p>
  </w:footnote>
  <w:footnote w:id="449">
    <w:p w14:paraId="698089CB" w14:textId="77777777" w:rsidR="00F50D4A" w:rsidRDefault="00F50D4A" w:rsidP="00A53C04">
      <w:pPr>
        <w:pStyle w:val="Testonotaapidipagina"/>
      </w:pPr>
      <w:r>
        <w:rPr>
          <w:rStyle w:val="Rimandonotaapidipagina"/>
        </w:rPr>
        <w:footnoteRef/>
      </w:r>
      <w:r>
        <w:t xml:space="preserve"> Cassio Dione – Storia Romana, LIX, 9 – Rizzoli</w:t>
      </w:r>
    </w:p>
  </w:footnote>
  <w:footnote w:id="450">
    <w:p w14:paraId="033329AF" w14:textId="77777777" w:rsidR="00F50D4A" w:rsidRDefault="00F50D4A" w:rsidP="00A53C04">
      <w:pPr>
        <w:pStyle w:val="Testonotaapidipagina"/>
      </w:pPr>
      <w:r>
        <w:rPr>
          <w:rStyle w:val="Rimandonotaapidipagina"/>
        </w:rPr>
        <w:footnoteRef/>
      </w:r>
      <w:r>
        <w:t xml:space="preserve"> Cassio Dione – Storia Romana, LIX, 20 – Rizzoli</w:t>
      </w:r>
    </w:p>
  </w:footnote>
  <w:footnote w:id="451">
    <w:p w14:paraId="1F6124D3" w14:textId="2E89AE3D" w:rsidR="00F50D4A" w:rsidRDefault="00F50D4A">
      <w:pPr>
        <w:pStyle w:val="Testonotaapidipagina"/>
      </w:pPr>
      <w:r>
        <w:rPr>
          <w:rStyle w:val="Rimandonotaapidipagina"/>
        </w:rPr>
        <w:footnoteRef/>
      </w:r>
      <w:r>
        <w:t xml:space="preserve"> Istat – Serie storiche  - </w:t>
      </w:r>
      <w:r w:rsidRPr="00645F5D">
        <w:t>Tavola 14.1 - Unità locali e addetti delle imprese per settore di attività economica ai censimenti 1951-2011</w:t>
      </w:r>
    </w:p>
  </w:footnote>
  <w:footnote w:id="452">
    <w:p w14:paraId="62747A59" w14:textId="77777777" w:rsidR="00F50D4A" w:rsidRDefault="00F50D4A" w:rsidP="00CE1D1B">
      <w:pPr>
        <w:pStyle w:val="Testonotaapidipagina"/>
      </w:pPr>
      <w:r>
        <w:rPr>
          <w:rStyle w:val="Rimandonotaapidipagina"/>
        </w:rPr>
        <w:footnoteRef/>
      </w:r>
      <w:r>
        <w:t xml:space="preserve"> Una testimonianza diretta è in “</w:t>
      </w:r>
      <w:r w:rsidRPr="00E973BE">
        <w:t>Tutto è in frantumi e danza</w:t>
      </w:r>
      <w:r>
        <w:t xml:space="preserve">” - </w:t>
      </w:r>
      <w:r w:rsidRPr="00E973BE">
        <w:t xml:space="preserve">Guido Maria </w:t>
      </w:r>
      <w:proofErr w:type="spellStart"/>
      <w:r w:rsidRPr="00E973BE">
        <w:t>Br</w:t>
      </w:r>
      <w:r w:rsidRPr="00E973BE">
        <w:t>e</w:t>
      </w:r>
      <w:r w:rsidRPr="00E973BE">
        <w:t>ra,Edoardo</w:t>
      </w:r>
      <w:proofErr w:type="spellEnd"/>
      <w:r w:rsidRPr="00E973BE">
        <w:t xml:space="preserve"> </w:t>
      </w:r>
      <w:proofErr w:type="spellStart"/>
      <w:r w:rsidRPr="00E973BE">
        <w:t>Nesi</w:t>
      </w:r>
      <w:proofErr w:type="spellEnd"/>
      <w:r>
        <w:t xml:space="preserve"> – La nave di Teseo, 2017</w:t>
      </w:r>
    </w:p>
  </w:footnote>
  <w:footnote w:id="453">
    <w:p w14:paraId="298694E8" w14:textId="40B72D7A" w:rsidR="00F50D4A" w:rsidRDefault="00F50D4A" w:rsidP="00CE1D1B">
      <w:pPr>
        <w:pStyle w:val="Testonotaapidipagina"/>
      </w:pPr>
      <w:r>
        <w:rPr>
          <w:rStyle w:val="Rimandonotaapidipagina"/>
        </w:rPr>
        <w:footnoteRef/>
      </w:r>
      <w:r>
        <w:t xml:space="preserve"> Escludo le costruzioni perché sono meno interessate alla concorrenza internazionale. Se io voglio costruire una casa qui, il fatto che costruirla in Cina o in India costi molto meno interessa assai poco. Anche se, con l’avvento delle stampanti 3D in grado di c</w:t>
      </w:r>
      <w:r>
        <w:t>o</w:t>
      </w:r>
      <w:r>
        <w:t xml:space="preserve">struire case, non si può mai dire. </w:t>
      </w:r>
    </w:p>
  </w:footnote>
  <w:footnote w:id="454">
    <w:p w14:paraId="2B0B4354" w14:textId="77777777" w:rsidR="00F50D4A" w:rsidRPr="00BB49DC" w:rsidRDefault="00F50D4A" w:rsidP="00CE1D1B">
      <w:pPr>
        <w:pStyle w:val="Testonotaapidipagina"/>
        <w:rPr>
          <w:lang w:val="en-US"/>
        </w:rPr>
      </w:pPr>
      <w:r>
        <w:rPr>
          <w:rStyle w:val="Rimandonotaapidipagina"/>
        </w:rPr>
        <w:footnoteRef/>
      </w:r>
      <w:r w:rsidRPr="00BB49DC">
        <w:rPr>
          <w:lang w:val="en-US"/>
        </w:rPr>
        <w:t xml:space="preserve"> Christoph </w:t>
      </w:r>
      <w:proofErr w:type="spellStart"/>
      <w:r w:rsidRPr="00BB49DC">
        <w:rPr>
          <w:lang w:val="en-US"/>
        </w:rPr>
        <w:t>Lakner</w:t>
      </w:r>
      <w:proofErr w:type="spellEnd"/>
      <w:r w:rsidRPr="00BB49DC">
        <w:rPr>
          <w:lang w:val="en-US"/>
        </w:rPr>
        <w:t xml:space="preserve">, </w:t>
      </w:r>
      <w:proofErr w:type="spellStart"/>
      <w:r w:rsidRPr="00BB49DC">
        <w:rPr>
          <w:lang w:val="en-US"/>
        </w:rPr>
        <w:t>Branko</w:t>
      </w:r>
      <w:proofErr w:type="spellEnd"/>
      <w:r w:rsidRPr="00BB49DC">
        <w:rPr>
          <w:lang w:val="en-US"/>
        </w:rPr>
        <w:t xml:space="preserve"> </w:t>
      </w:r>
      <w:proofErr w:type="spellStart"/>
      <w:r w:rsidRPr="00BB49DC">
        <w:rPr>
          <w:lang w:val="en-US"/>
        </w:rPr>
        <w:t>Milanovic</w:t>
      </w:r>
      <w:proofErr w:type="spellEnd"/>
      <w:r w:rsidRPr="00BB49DC">
        <w:rPr>
          <w:lang w:val="en-US"/>
        </w:rPr>
        <w:t xml:space="preserve"> - Global Income Distribution</w:t>
      </w:r>
      <w:r>
        <w:rPr>
          <w:lang w:val="en-US"/>
        </w:rPr>
        <w:t xml:space="preserve"> </w:t>
      </w:r>
      <w:r w:rsidRPr="00BB49DC">
        <w:rPr>
          <w:lang w:val="en-US"/>
        </w:rPr>
        <w:t xml:space="preserve">From the Fall of the Berlin Wall to the Great </w:t>
      </w:r>
      <w:r>
        <w:rPr>
          <w:lang w:val="en-US"/>
        </w:rPr>
        <w:t xml:space="preserve"> </w:t>
      </w:r>
      <w:r w:rsidRPr="00BB49DC">
        <w:rPr>
          <w:lang w:val="en-US"/>
        </w:rPr>
        <w:t>Recession</w:t>
      </w:r>
      <w:r>
        <w:rPr>
          <w:lang w:val="en-US"/>
        </w:rPr>
        <w:t xml:space="preserve"> – World Bank, 2013</w:t>
      </w:r>
    </w:p>
  </w:footnote>
  <w:footnote w:id="455">
    <w:p w14:paraId="6A22A616" w14:textId="34343A2B" w:rsidR="00F50D4A" w:rsidRPr="003462F0" w:rsidRDefault="00F50D4A" w:rsidP="00CE1D1B">
      <w:pPr>
        <w:pStyle w:val="Testonotaapidipagina"/>
      </w:pPr>
      <w:r>
        <w:rPr>
          <w:rStyle w:val="Rimandonotaapidipagina"/>
        </w:rPr>
        <w:footnoteRef/>
      </w:r>
      <w:r w:rsidRPr="003462F0">
        <w:t xml:space="preserve"> </w:t>
      </w:r>
      <w:r>
        <w:t>Quindi,</w:t>
      </w:r>
      <w:r w:rsidRPr="003462F0">
        <w:t xml:space="preserve"> quello che si trova nel punto 50</w:t>
      </w:r>
      <w:r>
        <w:t xml:space="preserve"> è</w:t>
      </w:r>
      <w:r w:rsidRPr="003462F0">
        <w:t xml:space="preserve"> nel punto mediano. </w:t>
      </w:r>
      <w:r>
        <w:t>Ricordi</w:t>
      </w:r>
      <w:r>
        <w:t>a</w:t>
      </w:r>
      <w:r>
        <w:t>mo brevemente la differenza tra media e mediana. Immaginiamo 5 pers</w:t>
      </w:r>
      <w:r>
        <w:t>o</w:t>
      </w:r>
      <w:r>
        <w:t>ne che guadagnino 10, 20, 30, 40 e 200. Il reddito medio si ottiene so</w:t>
      </w:r>
      <w:r>
        <w:t>m</w:t>
      </w:r>
      <w:r>
        <w:t>mando i redditi e dividendo per il numero dei percettori; nell’esempio (10+20+30+40+200)/5=300/5=60. E’ evidente che, in questo, caso, il redd</w:t>
      </w:r>
      <w:r>
        <w:t>i</w:t>
      </w:r>
      <w:r>
        <w:t>to medio ci fornisce un’informazione non sbagliata, ma piuttosto carente. E questo perché c’è un percettore, quello dei 200, che ha un reddito molto più elevato r</w:t>
      </w:r>
      <w:r>
        <w:t>i</w:t>
      </w:r>
      <w:r>
        <w:t>spetto agli altri e non può che far venire in mente la storiella dei polli di Trilussa. Un altro indicatore si ottiene mettendo in fila tutti i redditi, cioè 10, 20, 30, 40, 200 e prendere quello che è in mezzo a questa distribuzione. In questo caso la mediana sarebbe 30, che indica non il re</w:t>
      </w:r>
      <w:r>
        <w:t>d</w:t>
      </w:r>
      <w:r>
        <w:t>dito medio di quelle 5 persone, ma quanto guadagna la persona che ha un numero uguale di persone che guadagnano di più e di meno.</w:t>
      </w:r>
    </w:p>
  </w:footnote>
  <w:footnote w:id="456">
    <w:p w14:paraId="4E4A7927" w14:textId="18206E3B" w:rsidR="00F50D4A" w:rsidRPr="002D0696" w:rsidRDefault="00F50D4A" w:rsidP="00CE1D1B">
      <w:pPr>
        <w:pStyle w:val="Testonotaapidipagina"/>
        <w:rPr>
          <w:lang w:val="en-US"/>
        </w:rPr>
      </w:pPr>
      <w:r>
        <w:rPr>
          <w:rStyle w:val="Rimandonotaapidipagina"/>
        </w:rPr>
        <w:footnoteRef/>
      </w:r>
      <w:r w:rsidRPr="00E877D7">
        <w:rPr>
          <w:lang w:val="en-US"/>
        </w:rPr>
        <w:t xml:space="preserve"> World Bank - Taking on Inequality,2016</w:t>
      </w:r>
      <w:r>
        <w:rPr>
          <w:lang w:val="en-US"/>
        </w:rPr>
        <w:t xml:space="preserve">. </w:t>
      </w:r>
      <w:r w:rsidRPr="002D0696">
        <w:rPr>
          <w:lang w:val="en-US"/>
        </w:rPr>
        <w:br/>
        <w:t>http://www.worldbank.org/en/publication/poverty-and-shared-prosperity</w:t>
      </w:r>
    </w:p>
  </w:footnote>
  <w:footnote w:id="457">
    <w:p w14:paraId="1A169ADF" w14:textId="77777777" w:rsidR="00F50D4A" w:rsidRPr="007C51AB" w:rsidRDefault="00F50D4A" w:rsidP="00CE1D1B">
      <w:pPr>
        <w:pStyle w:val="Testonotaapidipagina"/>
      </w:pPr>
      <w:r>
        <w:rPr>
          <w:rStyle w:val="Rimandonotaapidipagina"/>
        </w:rPr>
        <w:footnoteRef/>
      </w:r>
      <w:r w:rsidRPr="007C51AB">
        <w:t xml:space="preserve"> FAO - The state of </w:t>
      </w:r>
      <w:proofErr w:type="spellStart"/>
      <w:r w:rsidRPr="007C51AB">
        <w:t>food</w:t>
      </w:r>
      <w:proofErr w:type="spellEnd"/>
      <w:r w:rsidRPr="007C51AB">
        <w:t xml:space="preserve"> security and </w:t>
      </w:r>
      <w:proofErr w:type="spellStart"/>
      <w:r w:rsidRPr="007C51AB">
        <w:t>nutrition</w:t>
      </w:r>
      <w:proofErr w:type="spellEnd"/>
      <w:r w:rsidRPr="007C51AB">
        <w:t>, 2017</w:t>
      </w:r>
      <w:r w:rsidRPr="007C51AB">
        <w:br/>
        <w:t>http://www.fao.org/state-of-food-security-nutrition/en/</w:t>
      </w:r>
      <w:r w:rsidRPr="007C51AB">
        <w:br/>
        <w:t>A dir la verità, nell’ultimo rapport</w:t>
      </w:r>
      <w:r>
        <w:t>o</w:t>
      </w:r>
      <w:r w:rsidRPr="007C51AB">
        <w:t xml:space="preserve"> </w:t>
      </w:r>
      <w:r>
        <w:t xml:space="preserve">appena </w:t>
      </w:r>
      <w:r w:rsidRPr="007C51AB">
        <w:t>citato</w:t>
      </w:r>
      <w:r>
        <w:t>,</w:t>
      </w:r>
      <w:r w:rsidRPr="007C51AB">
        <w:t xml:space="preserve"> </w:t>
      </w:r>
      <w:r>
        <w:t xml:space="preserve">la FAO denuncia che il numero </w:t>
      </w:r>
      <w:r w:rsidRPr="007C51AB">
        <w:t>delle</w:t>
      </w:r>
      <w:r>
        <w:t xml:space="preserve"> persone che nel mondo vivono la fame è aumentato nell’ultimo anno. Ma la causa non è economica, dipende dai conflitti in Yemen, Somalia, Nigeria e Sudan del Sud. </w:t>
      </w:r>
    </w:p>
  </w:footnote>
  <w:footnote w:id="458">
    <w:p w14:paraId="66D92528" w14:textId="77777777" w:rsidR="00F50D4A" w:rsidRPr="00AB21B3" w:rsidRDefault="00F50D4A" w:rsidP="00CE1D1B">
      <w:pPr>
        <w:pStyle w:val="Testonotaapidipagina"/>
        <w:rPr>
          <w:lang w:val="en-US"/>
        </w:rPr>
      </w:pPr>
      <w:r>
        <w:rPr>
          <w:rStyle w:val="Rimandonotaapidipagina"/>
        </w:rPr>
        <w:footnoteRef/>
      </w:r>
      <w:r w:rsidRPr="00AB21B3">
        <w:rPr>
          <w:lang w:val="en-US"/>
        </w:rPr>
        <w:t xml:space="preserve">  Mark </w:t>
      </w:r>
      <w:proofErr w:type="spellStart"/>
      <w:r w:rsidRPr="00AB21B3">
        <w:rPr>
          <w:lang w:val="en-US"/>
        </w:rPr>
        <w:t>Muro</w:t>
      </w:r>
      <w:proofErr w:type="spellEnd"/>
      <w:r w:rsidRPr="00AB21B3">
        <w:rPr>
          <w:lang w:val="en-US"/>
        </w:rPr>
        <w:t xml:space="preserve"> - Manufacturing Jobs Aren’t Coming Back</w:t>
      </w:r>
      <w:r>
        <w:rPr>
          <w:lang w:val="en-US"/>
        </w:rPr>
        <w:t xml:space="preserve"> – h</w:t>
      </w:r>
      <w:r w:rsidRPr="00AB21B3">
        <w:rPr>
          <w:lang w:val="en-US"/>
        </w:rPr>
        <w:t>ttps://www.technologyreview.com/s/602869/manufacturing-jobs-arent-coming-back/</w:t>
      </w:r>
    </w:p>
  </w:footnote>
  <w:footnote w:id="459">
    <w:p w14:paraId="33734DDE" w14:textId="77777777" w:rsidR="00F50D4A" w:rsidRPr="00AE5ED3" w:rsidRDefault="00F50D4A" w:rsidP="00CE1D1B">
      <w:pPr>
        <w:pStyle w:val="Testonotaapidipagina"/>
        <w:rPr>
          <w:lang w:val="en-US"/>
        </w:rPr>
      </w:pPr>
      <w:r>
        <w:rPr>
          <w:rStyle w:val="Rimandonotaapidipagina"/>
        </w:rPr>
        <w:footnoteRef/>
      </w:r>
      <w:r w:rsidRPr="00AE5ED3">
        <w:rPr>
          <w:lang w:val="en-US"/>
        </w:rPr>
        <w:t xml:space="preserve"> Carl </w:t>
      </w:r>
      <w:proofErr w:type="spellStart"/>
      <w:r w:rsidRPr="00AE5ED3">
        <w:rPr>
          <w:lang w:val="en-US"/>
        </w:rPr>
        <w:t>Benedikt</w:t>
      </w:r>
      <w:proofErr w:type="spellEnd"/>
      <w:r w:rsidRPr="00AE5ED3">
        <w:rPr>
          <w:lang w:val="en-US"/>
        </w:rPr>
        <w:t xml:space="preserve"> Frey,  Michael A. Osborne: “The future of employment: how susceptible are jobs t</w:t>
      </w:r>
      <w:r>
        <w:rPr>
          <w:lang w:val="en-US"/>
        </w:rPr>
        <w:t>o</w:t>
      </w:r>
      <w:r w:rsidRPr="00AE5ED3">
        <w:rPr>
          <w:lang w:val="en-US"/>
        </w:rPr>
        <w:t xml:space="preserve"> </w:t>
      </w:r>
      <w:proofErr w:type="spellStart"/>
      <w:r w:rsidRPr="00AE5ED3">
        <w:rPr>
          <w:lang w:val="en-US"/>
        </w:rPr>
        <w:t>computerisation</w:t>
      </w:r>
      <w:proofErr w:type="spellEnd"/>
      <w:r w:rsidRPr="00AE5ED3">
        <w:rPr>
          <w:lang w:val="en-US"/>
        </w:rPr>
        <w:t>” Oxford Martin School, Un</w:t>
      </w:r>
      <w:r w:rsidRPr="00AE5ED3">
        <w:rPr>
          <w:lang w:val="en-US"/>
        </w:rPr>
        <w:t>i</w:t>
      </w:r>
      <w:r w:rsidRPr="00AE5ED3">
        <w:rPr>
          <w:lang w:val="en-US"/>
        </w:rPr>
        <w:t>versity of Oxford, http://www.sciencedirect.com/science/article/pii/S0040162516302244?via%3Dihub</w:t>
      </w:r>
    </w:p>
  </w:footnote>
  <w:footnote w:id="460">
    <w:p w14:paraId="697F0B6C" w14:textId="77777777" w:rsidR="00F50D4A" w:rsidRPr="008800F9" w:rsidRDefault="00F50D4A" w:rsidP="00CE1D1B">
      <w:pPr>
        <w:pStyle w:val="Testonotaapidipagina"/>
        <w:rPr>
          <w:lang w:val="en-US"/>
        </w:rPr>
      </w:pPr>
      <w:r>
        <w:rPr>
          <w:rStyle w:val="Rimandonotaapidipagina"/>
        </w:rPr>
        <w:footnoteRef/>
      </w:r>
      <w:r w:rsidRPr="008800F9">
        <w:rPr>
          <w:lang w:val="en-US"/>
        </w:rPr>
        <w:t xml:space="preserve"> Bureau of Labor Statistics - Employment Projections</w:t>
      </w:r>
      <w:r>
        <w:rPr>
          <w:lang w:val="en-US"/>
        </w:rPr>
        <w:t xml:space="preserve">, </w:t>
      </w:r>
      <w:r w:rsidRPr="008800F9">
        <w:rPr>
          <w:lang w:val="en-US"/>
        </w:rPr>
        <w:t>https://www.bls.gov/emp/#tables</w:t>
      </w:r>
    </w:p>
  </w:footnote>
  <w:footnote w:id="461">
    <w:p w14:paraId="49E61CE7" w14:textId="77777777" w:rsidR="00F50D4A" w:rsidRPr="001369CC" w:rsidRDefault="00F50D4A" w:rsidP="00473BE1">
      <w:pPr>
        <w:pStyle w:val="Testonotaapidipagina"/>
        <w:suppressAutoHyphens/>
        <w:rPr>
          <w:lang w:val="en-US"/>
        </w:rPr>
      </w:pPr>
      <w:r>
        <w:rPr>
          <w:rStyle w:val="Rimandonotaapidipagina"/>
        </w:rPr>
        <w:footnoteRef/>
      </w:r>
      <w:r w:rsidRPr="001369CC">
        <w:rPr>
          <w:lang w:val="en-US"/>
        </w:rPr>
        <w:t xml:space="preserve"> Harold L. </w:t>
      </w:r>
      <w:proofErr w:type="spellStart"/>
      <w:r w:rsidRPr="001369CC">
        <w:rPr>
          <w:lang w:val="en-US"/>
        </w:rPr>
        <w:t>Sirkin</w:t>
      </w:r>
      <w:proofErr w:type="spellEnd"/>
      <w:r w:rsidRPr="001369CC">
        <w:rPr>
          <w:lang w:val="en-US"/>
        </w:rPr>
        <w:t xml:space="preserve">, Michael </w:t>
      </w:r>
      <w:proofErr w:type="spellStart"/>
      <w:r w:rsidRPr="001369CC">
        <w:rPr>
          <w:lang w:val="en-US"/>
        </w:rPr>
        <w:t>Zinser</w:t>
      </w:r>
      <w:proofErr w:type="spellEnd"/>
      <w:r w:rsidRPr="001369CC">
        <w:rPr>
          <w:lang w:val="en-US"/>
        </w:rPr>
        <w:t>, and Justin Rose</w:t>
      </w:r>
      <w:r>
        <w:rPr>
          <w:lang w:val="en-US"/>
        </w:rPr>
        <w:t xml:space="preserve"> - </w:t>
      </w:r>
      <w:r w:rsidRPr="001369CC">
        <w:rPr>
          <w:lang w:val="en-US"/>
        </w:rPr>
        <w:t xml:space="preserve">How </w:t>
      </w:r>
      <w:r w:rsidRPr="00447AB3">
        <w:rPr>
          <w:i/>
          <w:lang w:val="en-US"/>
        </w:rPr>
        <w:t>Robot</w:t>
      </w:r>
      <w:r w:rsidRPr="001369CC">
        <w:rPr>
          <w:lang w:val="en-US"/>
        </w:rPr>
        <w:t>s Will Redefine Competitiveness</w:t>
      </w:r>
      <w:r>
        <w:rPr>
          <w:lang w:val="en-US"/>
        </w:rPr>
        <w:t xml:space="preserve"> - </w:t>
      </w:r>
      <w:r w:rsidRPr="001369CC">
        <w:rPr>
          <w:lang w:val="en-US"/>
        </w:rPr>
        <w:t>The Boston Consulting Group</w:t>
      </w:r>
      <w:r>
        <w:rPr>
          <w:lang w:val="en-US"/>
        </w:rPr>
        <w:t xml:space="preserve"> - </w:t>
      </w:r>
      <w:r w:rsidRPr="001369CC">
        <w:rPr>
          <w:lang w:val="en-US"/>
        </w:rPr>
        <w:t>https://www.bcgperspectives.com/content/articles/lean-manufacturing-innovation-</w:t>
      </w:r>
      <w:r w:rsidRPr="00447AB3">
        <w:rPr>
          <w:i/>
          <w:lang w:val="en-US"/>
        </w:rPr>
        <w:t>robot</w:t>
      </w:r>
      <w:r w:rsidRPr="001369CC">
        <w:rPr>
          <w:lang w:val="en-US"/>
        </w:rPr>
        <w:t>s-redefine-competitiveness/</w:t>
      </w:r>
    </w:p>
  </w:footnote>
  <w:footnote w:id="462">
    <w:p w14:paraId="1BEFAEA0" w14:textId="77777777" w:rsidR="00F50D4A" w:rsidRPr="00DE450E" w:rsidRDefault="00F50D4A" w:rsidP="00CE1D1B">
      <w:pPr>
        <w:pStyle w:val="Testonotaapidipagina"/>
        <w:rPr>
          <w:lang w:val="en-US"/>
        </w:rPr>
      </w:pPr>
      <w:r>
        <w:rPr>
          <w:rStyle w:val="Rimandonotaapidipagina"/>
        </w:rPr>
        <w:footnoteRef/>
      </w:r>
      <w:r w:rsidRPr="00DE450E">
        <w:rPr>
          <w:lang w:val="en-US"/>
        </w:rPr>
        <w:t xml:space="preserve"> David H. Autor and David Dorn</w:t>
      </w:r>
      <w:r>
        <w:rPr>
          <w:lang w:val="en-US"/>
        </w:rPr>
        <w:t xml:space="preserve">- </w:t>
      </w:r>
      <w:r w:rsidRPr="00F33DF2">
        <w:rPr>
          <w:lang w:val="en-US"/>
        </w:rPr>
        <w:t>The Growth of Low-Skill Service Jobs  and the Polar</w:t>
      </w:r>
      <w:r w:rsidRPr="00F33DF2">
        <w:rPr>
          <w:lang w:val="en-US"/>
        </w:rPr>
        <w:t>i</w:t>
      </w:r>
      <w:r w:rsidRPr="00F33DF2">
        <w:rPr>
          <w:lang w:val="en-US"/>
        </w:rPr>
        <w:t>zation of the US Labor Market</w:t>
      </w:r>
      <w:r>
        <w:rPr>
          <w:lang w:val="en-US"/>
        </w:rPr>
        <w:t xml:space="preserve"> - </w:t>
      </w:r>
      <w:r w:rsidRPr="00F33DF2">
        <w:rPr>
          <w:lang w:val="en-US"/>
        </w:rPr>
        <w:t>American Economic Review 2013</w:t>
      </w:r>
    </w:p>
  </w:footnote>
  <w:footnote w:id="463">
    <w:p w14:paraId="550AE865" w14:textId="77777777" w:rsidR="00F50D4A" w:rsidRPr="00F33DF2" w:rsidRDefault="00F50D4A" w:rsidP="00CE1D1B">
      <w:pPr>
        <w:pStyle w:val="Testonotaapidipagina"/>
        <w:rPr>
          <w:lang w:val="en-US"/>
        </w:rPr>
      </w:pPr>
      <w:r>
        <w:rPr>
          <w:rStyle w:val="Rimandonotaapidipagina"/>
        </w:rPr>
        <w:footnoteRef/>
      </w:r>
      <w:r w:rsidRPr="00F33DF2">
        <w:rPr>
          <w:lang w:val="en-US"/>
        </w:rPr>
        <w:t xml:space="preserve"> Maarten </w:t>
      </w:r>
      <w:proofErr w:type="spellStart"/>
      <w:r w:rsidRPr="00F33DF2">
        <w:rPr>
          <w:lang w:val="en-US"/>
        </w:rPr>
        <w:t>Goos</w:t>
      </w:r>
      <w:proofErr w:type="spellEnd"/>
      <w:r w:rsidRPr="00F33DF2">
        <w:rPr>
          <w:lang w:val="en-US"/>
        </w:rPr>
        <w:t xml:space="preserve">, Alan Manning and Anna </w:t>
      </w:r>
      <w:proofErr w:type="spellStart"/>
      <w:r w:rsidRPr="00F33DF2">
        <w:rPr>
          <w:lang w:val="en-US"/>
        </w:rPr>
        <w:t>Salomons</w:t>
      </w:r>
      <w:proofErr w:type="spellEnd"/>
      <w:r w:rsidRPr="00F33DF2">
        <w:rPr>
          <w:lang w:val="en-US"/>
        </w:rPr>
        <w:t xml:space="preserve"> - Explaining Job Pola</w:t>
      </w:r>
      <w:r w:rsidRPr="00F33DF2">
        <w:rPr>
          <w:lang w:val="en-US"/>
        </w:rPr>
        <w:t>r</w:t>
      </w:r>
      <w:r w:rsidRPr="00F33DF2">
        <w:rPr>
          <w:lang w:val="en-US"/>
        </w:rPr>
        <w:t>ization in E</w:t>
      </w:r>
      <w:r w:rsidRPr="00F33DF2">
        <w:rPr>
          <w:lang w:val="en-US"/>
        </w:rPr>
        <w:t>u</w:t>
      </w:r>
      <w:r w:rsidRPr="00F33DF2">
        <w:rPr>
          <w:lang w:val="en-US"/>
        </w:rPr>
        <w:t>rope: The Roles of Technology, Globalization and Institutions</w:t>
      </w:r>
      <w:r>
        <w:rPr>
          <w:lang w:val="en-US"/>
        </w:rPr>
        <w:t xml:space="preserve"> - </w:t>
      </w:r>
      <w:r w:rsidRPr="00F33DF2">
        <w:rPr>
          <w:lang w:val="en-US"/>
        </w:rPr>
        <w:t>CEP Discussion Paper No 1026 November 2010</w:t>
      </w:r>
    </w:p>
  </w:footnote>
  <w:footnote w:id="464">
    <w:p w14:paraId="20AC5DBF" w14:textId="32F58816" w:rsidR="00F50D4A" w:rsidRDefault="00F50D4A" w:rsidP="00F02C71">
      <w:pPr>
        <w:pStyle w:val="Testonotaapidipagina"/>
      </w:pPr>
      <w:r>
        <w:rPr>
          <w:rStyle w:val="Rimandonotaapidipagina"/>
        </w:rPr>
        <w:footnoteRef/>
      </w:r>
      <w:r>
        <w:t xml:space="preserve"> Nelle tabelle è stato escluso il settore residenziale perché, per prassi statistica, ve</w:t>
      </w:r>
      <w:r>
        <w:t>n</w:t>
      </w:r>
      <w:r>
        <w:t>gono qui conteggiati gli affitti imputati. L’idea è che chi vive in una casa di proprietà, e non di affitto, generi un valore (se non altro pe</w:t>
      </w:r>
      <w:r>
        <w:t>r</w:t>
      </w:r>
      <w:r>
        <w:t>ché, abitando in casa propria, non deve pagare a terzi l’affitto). Si tratta quindi di una stima statistica, un costo figurato, alla qu</w:t>
      </w:r>
      <w:r>
        <w:t>a</w:t>
      </w:r>
      <w:r>
        <w:t>le non corrisponde un’effettiva transazione.</w:t>
      </w:r>
    </w:p>
  </w:footnote>
  <w:footnote w:id="465">
    <w:p w14:paraId="08EA6BCB" w14:textId="77777777" w:rsidR="00F50D4A" w:rsidRPr="00773122" w:rsidRDefault="00F50D4A" w:rsidP="00CE1D1B">
      <w:pPr>
        <w:pStyle w:val="Testonotaapidipagina"/>
        <w:rPr>
          <w:lang w:val="en-US"/>
        </w:rPr>
      </w:pPr>
      <w:r>
        <w:rPr>
          <w:rStyle w:val="Rimandonotaapidipagina"/>
        </w:rPr>
        <w:footnoteRef/>
      </w:r>
      <w:r>
        <w:t xml:space="preserve"> Per una mappa completa dei settori secondo la classificazione ISICS rev.. </w:t>
      </w:r>
      <w:r w:rsidRPr="00F057CA">
        <w:rPr>
          <w:lang w:val="en-US"/>
        </w:rPr>
        <w:t xml:space="preserve">4 qui </w:t>
      </w:r>
      <w:proofErr w:type="spellStart"/>
      <w:r w:rsidRPr="00F057CA">
        <w:rPr>
          <w:lang w:val="en-US"/>
        </w:rPr>
        <w:t>seguita</w:t>
      </w:r>
      <w:proofErr w:type="spellEnd"/>
      <w:r w:rsidRPr="00F057CA">
        <w:rPr>
          <w:lang w:val="en-US"/>
        </w:rPr>
        <w:t>: United Nations Statistics Division - Detailed structure and e</w:t>
      </w:r>
      <w:r w:rsidRPr="00F057CA">
        <w:rPr>
          <w:lang w:val="en-US"/>
        </w:rPr>
        <w:t>x</w:t>
      </w:r>
      <w:r w:rsidRPr="00F057CA">
        <w:rPr>
          <w:lang w:val="en-US"/>
        </w:rPr>
        <w:t>planatory notes</w:t>
      </w:r>
      <w:r>
        <w:rPr>
          <w:lang w:val="en-US"/>
        </w:rPr>
        <w:t xml:space="preserve">,  </w:t>
      </w:r>
      <w:r w:rsidRPr="00773122">
        <w:rPr>
          <w:lang w:val="en-US"/>
        </w:rPr>
        <w:t>ISIC Rev.4</w:t>
      </w:r>
    </w:p>
    <w:p w14:paraId="24360A96" w14:textId="77777777" w:rsidR="00F50D4A" w:rsidRPr="00F057CA" w:rsidRDefault="00F50D4A" w:rsidP="00CE1D1B">
      <w:pPr>
        <w:pStyle w:val="Testonotaapidipagina"/>
        <w:rPr>
          <w:lang w:val="en-US"/>
        </w:rPr>
      </w:pPr>
      <w:r w:rsidRPr="00F057CA">
        <w:rPr>
          <w:lang w:val="en-US"/>
        </w:rPr>
        <w:t>(International Standard Industrial Classification of All Economic Activities, Rev.4)</w:t>
      </w:r>
      <w:r>
        <w:rPr>
          <w:lang w:val="en-US"/>
        </w:rPr>
        <w:br/>
      </w:r>
      <w:r w:rsidRPr="00F057CA">
        <w:rPr>
          <w:lang w:val="en-US"/>
        </w:rPr>
        <w:t>https://unstats.un.org/unsd/cr/registry/regcst.asp?Cl=27&amp;Lg=1</w:t>
      </w:r>
    </w:p>
  </w:footnote>
  <w:footnote w:id="466">
    <w:p w14:paraId="4840ED0A" w14:textId="77777777" w:rsidR="00F50D4A" w:rsidRPr="0018504A" w:rsidRDefault="00F50D4A" w:rsidP="00CE1D1B">
      <w:pPr>
        <w:pStyle w:val="Testonotaapidipagina"/>
      </w:pPr>
      <w:r>
        <w:rPr>
          <w:rStyle w:val="Rimandonotaapidipagina"/>
        </w:rPr>
        <w:footnoteRef/>
      </w:r>
      <w:r w:rsidRPr="0018504A">
        <w:t xml:space="preserve"> </w:t>
      </w:r>
      <w:r>
        <w:t>Dati c</w:t>
      </w:r>
      <w:r w:rsidRPr="0018504A">
        <w:t>onsultabili nel sito dell’OCSE, tabelle 6A, le stesse da cui si ricava il Valore A</w:t>
      </w:r>
      <w:r w:rsidRPr="0018504A">
        <w:t>g</w:t>
      </w:r>
      <w:r w:rsidRPr="0018504A">
        <w:t xml:space="preserve">giunto </w:t>
      </w:r>
      <w:r>
        <w:t>utilizzato nella tabella 3</w:t>
      </w:r>
    </w:p>
  </w:footnote>
  <w:footnote w:id="467">
    <w:p w14:paraId="42294849" w14:textId="313BBD7A" w:rsidR="00F50D4A" w:rsidRPr="0042331A" w:rsidRDefault="00F50D4A">
      <w:pPr>
        <w:pStyle w:val="Testonotaapidipagina"/>
      </w:pPr>
      <w:r>
        <w:rPr>
          <w:rStyle w:val="Rimandonotaapidipagina"/>
        </w:rPr>
        <w:footnoteRef/>
      </w:r>
      <w:r>
        <w:t xml:space="preserve"> Il settore dell’educazione e formazione è in media se consideriamo i compensi al lo</w:t>
      </w:r>
      <w:r>
        <w:t>r</w:t>
      </w:r>
      <w:r>
        <w:t xml:space="preserve">do dei contributi. </w:t>
      </w:r>
      <w:r w:rsidRPr="0042331A">
        <w:t xml:space="preserve">I salari percepiti dai lavoratori </w:t>
      </w:r>
      <w:r>
        <w:t xml:space="preserve">sono invece </w:t>
      </w:r>
      <w:r w:rsidRPr="0042331A">
        <w:t xml:space="preserve">inferiori alla media. </w:t>
      </w:r>
    </w:p>
  </w:footnote>
  <w:footnote w:id="468">
    <w:p w14:paraId="1EDAB5CA" w14:textId="409846CA" w:rsidR="00F50D4A" w:rsidRPr="00917A9D" w:rsidRDefault="00F50D4A">
      <w:pPr>
        <w:pStyle w:val="Testonotaapidipagina"/>
      </w:pPr>
      <w:r>
        <w:rPr>
          <w:rStyle w:val="Rimandonotaapidipagina"/>
        </w:rPr>
        <w:footnoteRef/>
      </w:r>
      <w:r w:rsidRPr="00917A9D">
        <w:t xml:space="preserve"> Sono I lavoratori meno specializzati della logistica, quell</w:t>
      </w:r>
      <w:r>
        <w:t>i per i quali non è previsto t</w:t>
      </w:r>
      <w:r>
        <w:t>i</w:t>
      </w:r>
      <w:r>
        <w:t>tolo di studio, addetti allo smistamento merci e ai magazzini. Il settore della logistica nelle tabelle 3 e 4 viene incluso nel sistema dei tr</w:t>
      </w:r>
      <w:r>
        <w:t>a</w:t>
      </w:r>
      <w:r>
        <w:t xml:space="preserve">sporti che presenta </w:t>
      </w:r>
      <w:proofErr w:type="spellStart"/>
      <w:r>
        <w:t>sottosettori</w:t>
      </w:r>
      <w:proofErr w:type="spellEnd"/>
      <w:r>
        <w:t xml:space="preserve"> (comp</w:t>
      </w:r>
      <w:r>
        <w:t>a</w:t>
      </w:r>
      <w:r>
        <w:t>gnie aeree, per esempio) ad alto valore aggiunto e per questo risulta prossimo alla m</w:t>
      </w:r>
      <w:r>
        <w:t>e</w:t>
      </w:r>
      <w:r>
        <w:t>dia.</w:t>
      </w:r>
    </w:p>
  </w:footnote>
  <w:footnote w:id="469">
    <w:p w14:paraId="7DD27C95" w14:textId="77777777" w:rsidR="00F50D4A" w:rsidRPr="00C06ABE" w:rsidRDefault="00F50D4A" w:rsidP="00CE1D1B">
      <w:pPr>
        <w:pStyle w:val="Testonotaapidipagina"/>
      </w:pPr>
      <w:r>
        <w:rPr>
          <w:rStyle w:val="Rimandonotaapidipagina"/>
        </w:rPr>
        <w:footnoteRef/>
      </w:r>
      <w:r w:rsidRPr="00AD1B8E">
        <w:rPr>
          <w:lang w:val="en-US"/>
        </w:rPr>
        <w:t xml:space="preserve"> ILO – International </w:t>
      </w:r>
      <w:proofErr w:type="spellStart"/>
      <w:r w:rsidRPr="00AD1B8E">
        <w:rPr>
          <w:lang w:val="en-US"/>
        </w:rPr>
        <w:t>Labour</w:t>
      </w:r>
      <w:proofErr w:type="spellEnd"/>
      <w:r w:rsidRPr="00AD1B8E">
        <w:rPr>
          <w:lang w:val="en-US"/>
        </w:rPr>
        <w:t xml:space="preserve"> Organization - Global Wage Report 2016/17: Wage inequality in the workplace, </w:t>
      </w:r>
      <w:proofErr w:type="spellStart"/>
      <w:r w:rsidRPr="00AD1B8E">
        <w:rPr>
          <w:lang w:val="en-US"/>
        </w:rPr>
        <w:t>pag</w:t>
      </w:r>
      <w:proofErr w:type="spellEnd"/>
      <w:r w:rsidRPr="00AD1B8E">
        <w:rPr>
          <w:lang w:val="en-US"/>
        </w:rPr>
        <w:t xml:space="preserve">. 15. </w:t>
      </w:r>
      <w:r w:rsidRPr="00C06ABE">
        <w:t>Scaricabile da http://www.ilo.org/global/research/global-reports/global-wage-report/2016/WCMS_537846/lang--en/index.htm</w:t>
      </w:r>
    </w:p>
  </w:footnote>
  <w:footnote w:id="470">
    <w:p w14:paraId="0F026C2C" w14:textId="77777777" w:rsidR="00F50D4A" w:rsidRDefault="00F50D4A" w:rsidP="00CE1D1B">
      <w:pPr>
        <w:pStyle w:val="Testonotaapidipagina"/>
      </w:pPr>
      <w:r>
        <w:rPr>
          <w:rStyle w:val="Rimandonotaapidipagina"/>
        </w:rPr>
        <w:footnoteRef/>
      </w:r>
      <w:r>
        <w:t xml:space="preserve"> Thomas </w:t>
      </w:r>
      <w:proofErr w:type="spellStart"/>
      <w:r>
        <w:t>Piketty</w:t>
      </w:r>
      <w:proofErr w:type="spellEnd"/>
      <w:r>
        <w:t xml:space="preserve"> – Il capitale nel XXI secolo - Bompiani</w:t>
      </w:r>
    </w:p>
  </w:footnote>
  <w:footnote w:id="471">
    <w:p w14:paraId="6AFC9A31" w14:textId="6A795603" w:rsidR="00F50D4A" w:rsidRDefault="00F50D4A" w:rsidP="00CE1D1B">
      <w:pPr>
        <w:pStyle w:val="Testonotaapidipagina"/>
      </w:pPr>
      <w:r>
        <w:rPr>
          <w:rStyle w:val="Rimandonotaapidipagina"/>
        </w:rPr>
        <w:footnoteRef/>
      </w:r>
      <w:r>
        <w:t xml:space="preserve"> Alla stessa conclusione, ma seguendo un ragionamento del tutto dive</w:t>
      </w:r>
      <w:r>
        <w:t>r</w:t>
      </w:r>
      <w:r>
        <w:t xml:space="preserve">so era giunto Eric </w:t>
      </w:r>
      <w:proofErr w:type="spellStart"/>
      <w:r>
        <w:t>Hobsbawm</w:t>
      </w:r>
      <w:proofErr w:type="spellEnd"/>
      <w:r>
        <w:t xml:space="preserve"> nel suo “Il secolo breve – 1914-1991” - Rizz</w:t>
      </w:r>
      <w:r>
        <w:t>o</w:t>
      </w:r>
      <w:r>
        <w:t>li, cap. 9,1 “</w:t>
      </w:r>
      <w:r w:rsidRPr="00861465">
        <w:t>Tuttavia solo quando il grande boom terminò, nei travagliati anni '70, in attesa dei traumatici anni '80, gli osservatori - a cominciare s</w:t>
      </w:r>
      <w:r w:rsidRPr="00861465">
        <w:t>o</w:t>
      </w:r>
      <w:r w:rsidRPr="00861465">
        <w:t>prattutto dagli economisti - cominciarono a capire che il mondo, partic</w:t>
      </w:r>
      <w:r w:rsidRPr="00861465">
        <w:t>o</w:t>
      </w:r>
      <w:r w:rsidRPr="00861465">
        <w:t>larmente il mondo del capitalismo avanzato, aveva attraversato una fase del tutto eccezionale della propria storia; forse una fase unica. Cercarono i nomi per descriverla: i «trent'anni di gloria» dei francesi; il quarto di secolo di Età dell'oro degli angloamericani (</w:t>
      </w:r>
      <w:proofErr w:type="spellStart"/>
      <w:r w:rsidRPr="00861465">
        <w:t>Marglin</w:t>
      </w:r>
      <w:proofErr w:type="spellEnd"/>
      <w:r w:rsidRPr="00861465">
        <w:t xml:space="preserve"> and </w:t>
      </w:r>
      <w:proofErr w:type="spellStart"/>
      <w:r w:rsidRPr="00861465">
        <w:t>Schor</w:t>
      </w:r>
      <w:proofErr w:type="spellEnd"/>
      <w:r w:rsidRPr="00861465">
        <w:t>,). L'oro luccicò di più sullo sfondo opaco e scuro dei successivi decenni di crisi.</w:t>
      </w:r>
    </w:p>
  </w:footnote>
  <w:footnote w:id="472">
    <w:p w14:paraId="2A1E16BC" w14:textId="77777777" w:rsidR="00F50D4A" w:rsidRDefault="00F50D4A" w:rsidP="00395084">
      <w:pPr>
        <w:pStyle w:val="Testonotaapidipagina"/>
      </w:pPr>
      <w:r>
        <w:rPr>
          <w:rStyle w:val="Rimandonotaapidipagina"/>
        </w:rPr>
        <w:footnoteRef/>
      </w:r>
      <w:r>
        <w:t xml:space="preserve"> </w:t>
      </w:r>
      <w:r w:rsidRPr="00124640">
        <w:t>https://www.istat.it/it/prodotti/contenuti-interattivi/calcolatori/soglia-di-poverta</w:t>
      </w:r>
    </w:p>
  </w:footnote>
  <w:footnote w:id="473">
    <w:p w14:paraId="55EA6F30" w14:textId="77777777" w:rsidR="00F50D4A" w:rsidRDefault="00F50D4A" w:rsidP="00CE1D1B">
      <w:pPr>
        <w:pStyle w:val="Testonotaapidipagina"/>
      </w:pPr>
      <w:r>
        <w:rPr>
          <w:rStyle w:val="Rimandonotaapidipagina"/>
        </w:rPr>
        <w:footnoteRef/>
      </w:r>
      <w:r>
        <w:t xml:space="preserve"> Per approfondimenti rimando al sito </w:t>
      </w:r>
      <w:proofErr w:type="spellStart"/>
      <w:r>
        <w:t>Eurostat</w:t>
      </w:r>
      <w:proofErr w:type="spellEnd"/>
      <w:r>
        <w:t xml:space="preserve">: </w:t>
      </w:r>
      <w:proofErr w:type="spellStart"/>
      <w:r w:rsidRPr="00B3689B">
        <w:t>Glossary</w:t>
      </w:r>
      <w:proofErr w:type="spellEnd"/>
      <w:r w:rsidRPr="00B3689B">
        <w:t>:</w:t>
      </w:r>
      <w:r>
        <w:t xml:space="preserve"> </w:t>
      </w:r>
      <w:r w:rsidRPr="00B3689B">
        <w:t xml:space="preserve">At </w:t>
      </w:r>
      <w:proofErr w:type="spellStart"/>
      <w:r w:rsidRPr="00B3689B">
        <w:t>risk</w:t>
      </w:r>
      <w:proofErr w:type="spellEnd"/>
      <w:r w:rsidRPr="00B3689B">
        <w:t xml:space="preserve"> of </w:t>
      </w:r>
      <w:proofErr w:type="spellStart"/>
      <w:r w:rsidRPr="00B3689B">
        <w:t>p</w:t>
      </w:r>
      <w:r w:rsidRPr="00B3689B">
        <w:t>o</w:t>
      </w:r>
      <w:r w:rsidRPr="00B3689B">
        <w:t>verty</w:t>
      </w:r>
      <w:proofErr w:type="spellEnd"/>
      <w:r w:rsidRPr="00B3689B">
        <w:t xml:space="preserve"> or social </w:t>
      </w:r>
      <w:proofErr w:type="spellStart"/>
      <w:r w:rsidRPr="00B3689B">
        <w:t>exclusion</w:t>
      </w:r>
      <w:proofErr w:type="spellEnd"/>
      <w:r w:rsidRPr="00B3689B">
        <w:t xml:space="preserve"> (AROPE)</w:t>
      </w:r>
    </w:p>
    <w:p w14:paraId="1DB863AC" w14:textId="77777777" w:rsidR="00F50D4A" w:rsidRDefault="005131C7" w:rsidP="00CE1D1B">
      <w:pPr>
        <w:pStyle w:val="Testonotaapidipagina"/>
      </w:pPr>
      <w:hyperlink r:id="rId1" w:history="1">
        <w:r w:rsidR="00F50D4A" w:rsidRPr="00ED1980">
          <w:rPr>
            <w:rStyle w:val="Collegamentoipertestuale"/>
          </w:rPr>
          <w:t>http://ec.europa.eu/eurostat/statistics-explained/</w:t>
        </w:r>
      </w:hyperlink>
    </w:p>
    <w:p w14:paraId="45D49227" w14:textId="77777777" w:rsidR="00F50D4A" w:rsidRPr="00B3689B" w:rsidRDefault="00F50D4A" w:rsidP="00CE1D1B">
      <w:pPr>
        <w:pStyle w:val="Testonotaapidipagina"/>
        <w:rPr>
          <w:lang w:val="en-US"/>
        </w:rPr>
      </w:pPr>
      <w:r w:rsidRPr="00B3689B">
        <w:rPr>
          <w:lang w:val="en-US"/>
        </w:rPr>
        <w:t>index.php/Glossary:At_risk_of_poverty_or_social_exclusion_(AROPE)</w:t>
      </w:r>
    </w:p>
  </w:footnote>
  <w:footnote w:id="474">
    <w:p w14:paraId="18350A32" w14:textId="548C41AD" w:rsidR="00F50D4A" w:rsidRDefault="00F50D4A">
      <w:pPr>
        <w:pStyle w:val="Testonotaapidipagina"/>
      </w:pPr>
      <w:r>
        <w:rPr>
          <w:rStyle w:val="Rimandonotaapidipagina"/>
        </w:rPr>
        <w:footnoteRef/>
      </w:r>
      <w:r>
        <w:t xml:space="preserve"> Per esempio pagare l’affitto, il riscaldamento</w:t>
      </w:r>
      <w:r w:rsidRPr="006F7B92">
        <w:t>, mangiare carne o cibi proteici</w:t>
      </w:r>
      <w:r>
        <w:t>.</w:t>
      </w:r>
    </w:p>
  </w:footnote>
  <w:footnote w:id="475">
    <w:p w14:paraId="18722F42" w14:textId="2351AF42" w:rsidR="00F50D4A" w:rsidRDefault="00F50D4A" w:rsidP="00C15785">
      <w:pPr>
        <w:pStyle w:val="Testonotaapidipagina"/>
        <w:suppressAutoHyphens/>
      </w:pPr>
      <w:r>
        <w:rPr>
          <w:rStyle w:val="Rimandonotaapidipagina"/>
        </w:rPr>
        <w:footnoteRef/>
      </w:r>
      <w:r>
        <w:t xml:space="preserve"> Come punto di partenza per ulteriori approfondimenti: </w:t>
      </w:r>
      <w:r w:rsidRPr="00C15785">
        <w:t xml:space="preserve">Europe 2020 </w:t>
      </w:r>
      <w:proofErr w:type="spellStart"/>
      <w:r w:rsidRPr="00C15785">
        <w:t>indicators</w:t>
      </w:r>
      <w:proofErr w:type="spellEnd"/>
      <w:r w:rsidRPr="00C15785">
        <w:t xml:space="preserve"> - </w:t>
      </w:r>
      <w:proofErr w:type="spellStart"/>
      <w:r w:rsidRPr="00C15785">
        <w:t>poverty</w:t>
      </w:r>
      <w:proofErr w:type="spellEnd"/>
      <w:r w:rsidRPr="00C15785">
        <w:t xml:space="preserve"> and social </w:t>
      </w:r>
      <w:proofErr w:type="spellStart"/>
      <w:r w:rsidRPr="00C15785">
        <w:t>exclusion</w:t>
      </w:r>
      <w:proofErr w:type="spellEnd"/>
      <w:r w:rsidRPr="00C15785">
        <w:t xml:space="preserve"> http://ec.europa.eu/eurostat/statistics-explained/index.php?title=Europe_2020_indicators_-_poverty_and_social_exclusion#Which_groups_are_at_greater_risk_of_poverty_or_social_exclusion.3F</w:t>
      </w:r>
    </w:p>
  </w:footnote>
  <w:footnote w:id="476">
    <w:p w14:paraId="001DD249" w14:textId="62E28623" w:rsidR="00F50D4A" w:rsidRPr="00C15785" w:rsidRDefault="00F50D4A">
      <w:pPr>
        <w:pStyle w:val="Testonotaapidipagina"/>
        <w:rPr>
          <w:lang w:val="en-US"/>
        </w:rPr>
      </w:pPr>
      <w:r>
        <w:rPr>
          <w:rStyle w:val="Rimandonotaapidipagina"/>
        </w:rPr>
        <w:footnoteRef/>
      </w:r>
      <w:r w:rsidRPr="00C15785">
        <w:rPr>
          <w:lang w:val="en-US"/>
        </w:rPr>
        <w:t xml:space="preserve"> </w:t>
      </w:r>
      <w:proofErr w:type="spellStart"/>
      <w:r>
        <w:rPr>
          <w:lang w:val="en-US"/>
        </w:rPr>
        <w:t>Eurofund</w:t>
      </w:r>
      <w:proofErr w:type="spellEnd"/>
      <w:r>
        <w:rPr>
          <w:lang w:val="en-US"/>
        </w:rPr>
        <w:t xml:space="preserve"> - </w:t>
      </w:r>
      <w:r w:rsidRPr="00C15785">
        <w:rPr>
          <w:lang w:val="en-US"/>
        </w:rPr>
        <w:t>In-work poverty in the EU</w:t>
      </w:r>
      <w:r>
        <w:rPr>
          <w:lang w:val="en-US"/>
        </w:rPr>
        <w:t xml:space="preserve"> - 2017 </w:t>
      </w:r>
      <w:r>
        <w:rPr>
          <w:lang w:val="en-US"/>
        </w:rPr>
        <w:br/>
      </w:r>
      <w:r w:rsidRPr="00C15785">
        <w:rPr>
          <w:lang w:val="en-US"/>
        </w:rPr>
        <w:t>https://www.eurofound.europa.eu/publications/report/2017/in-work-poverty-in-the-eu</w:t>
      </w:r>
    </w:p>
  </w:footnote>
  <w:footnote w:id="477">
    <w:p w14:paraId="06F7C5C0" w14:textId="77777777" w:rsidR="00F50D4A" w:rsidRDefault="00F50D4A" w:rsidP="00CE1D1B">
      <w:pPr>
        <w:pStyle w:val="Testonotaapidipagina"/>
      </w:pPr>
      <w:r>
        <w:rPr>
          <w:rStyle w:val="Rimandonotaapidipagina"/>
        </w:rPr>
        <w:footnoteRef/>
      </w:r>
      <w:r>
        <w:t xml:space="preserve"> Anche perché la definizione di disoccupato in uso presso i principali Ist</w:t>
      </w:r>
      <w:r>
        <w:t>i</w:t>
      </w:r>
      <w:r>
        <w:t>tuti di statistica considera occupato sia che ha un contratto di lavoro di 40 ore settimanali sia chi, nella settimana del rilevamento, abbia lavorato solo per poche ore.</w:t>
      </w:r>
    </w:p>
  </w:footnote>
  <w:footnote w:id="478">
    <w:p w14:paraId="71B3A1BC" w14:textId="652F9280" w:rsidR="00F50D4A" w:rsidRDefault="00F50D4A">
      <w:pPr>
        <w:pStyle w:val="Testonotaapidipagina"/>
      </w:pPr>
      <w:r>
        <w:rPr>
          <w:rStyle w:val="Rimandonotaapidipagina"/>
        </w:rPr>
        <w:footnoteRef/>
      </w:r>
      <w:r>
        <w:t xml:space="preserve"> </w:t>
      </w:r>
      <w:r w:rsidRPr="009460BC">
        <w:t xml:space="preserve">Manuel </w:t>
      </w:r>
      <w:proofErr w:type="spellStart"/>
      <w:r w:rsidRPr="009460BC">
        <w:t>Valls</w:t>
      </w:r>
      <w:proofErr w:type="spellEnd"/>
      <w:r w:rsidRPr="009460BC">
        <w:t xml:space="preserve"> à </w:t>
      </w:r>
      <w:proofErr w:type="spellStart"/>
      <w:r w:rsidRPr="009460BC">
        <w:t>Londres</w:t>
      </w:r>
      <w:proofErr w:type="spellEnd"/>
      <w:r w:rsidRPr="009460BC">
        <w:t xml:space="preserve">, la City a </w:t>
      </w:r>
      <w:proofErr w:type="spellStart"/>
      <w:r w:rsidRPr="009460BC">
        <w:t>craqué</w:t>
      </w:r>
      <w:proofErr w:type="spellEnd"/>
      <w:r>
        <w:t xml:space="preserve"> – Libération, 6 ottobre</w:t>
      </w:r>
      <w:r w:rsidRPr="009460BC">
        <w:t xml:space="preserve"> 2014</w:t>
      </w:r>
    </w:p>
    <w:p w14:paraId="48311451" w14:textId="1350AA1A" w:rsidR="00F50D4A" w:rsidRDefault="00F50D4A">
      <w:pPr>
        <w:pStyle w:val="Testonotaapidipagina"/>
      </w:pPr>
      <w:r w:rsidRPr="009460BC">
        <w:t>http://www.liberation.fr/france/2014/10/06/manuel-valls-a-londres-la-city-a-craque_1116236</w:t>
      </w:r>
    </w:p>
  </w:footnote>
  <w:footnote w:id="479">
    <w:p w14:paraId="6A6A1995" w14:textId="77777777" w:rsidR="00F50D4A" w:rsidRDefault="00F50D4A" w:rsidP="00C7405C">
      <w:pPr>
        <w:pStyle w:val="Testonotaapidipagina"/>
        <w:suppressAutoHyphens/>
      </w:pPr>
      <w:r>
        <w:rPr>
          <w:rStyle w:val="Rimandonotaapidipagina"/>
        </w:rPr>
        <w:footnoteRef/>
      </w:r>
      <w:r>
        <w:t xml:space="preserve"> </w:t>
      </w:r>
      <w:r w:rsidRPr="00531ED7">
        <w:t>http://www.independent.co.uk/life-style/gadgets-and-tech/news/apple-ireland-tax-bill-european-commision-europe-court-justice-latest-payment-a8093751.html</w:t>
      </w:r>
    </w:p>
  </w:footnote>
  <w:footnote w:id="480">
    <w:p w14:paraId="03646A3C" w14:textId="77777777" w:rsidR="00F50D4A" w:rsidRDefault="00F50D4A" w:rsidP="00C7405C">
      <w:pPr>
        <w:pStyle w:val="Testonotaapidipagina"/>
        <w:suppressAutoHyphens/>
      </w:pPr>
      <w:r>
        <w:rPr>
          <w:rStyle w:val="Rimandonotaapidipagina"/>
        </w:rPr>
        <w:footnoteRef/>
      </w:r>
      <w:r>
        <w:t xml:space="preserve"> </w:t>
      </w:r>
      <w:r w:rsidRPr="00750D8A">
        <w:t>https://www.forbes.com/sites/kellyphillipserb/2016/08/17/apple-ceo-says-company-wont-bring-home-money-parked-overseas-until-tax-rates-are-fair/#5535a87c1667</w:t>
      </w:r>
    </w:p>
  </w:footnote>
  <w:footnote w:id="481">
    <w:p w14:paraId="3E4C3200" w14:textId="77777777" w:rsidR="00F50D4A" w:rsidRPr="00622255" w:rsidRDefault="00F50D4A" w:rsidP="00C7405C">
      <w:pPr>
        <w:pStyle w:val="Testonotaapidipagina"/>
        <w:suppressAutoHyphens/>
        <w:rPr>
          <w:lang w:val="en-US"/>
        </w:rPr>
      </w:pPr>
      <w:r>
        <w:rPr>
          <w:rStyle w:val="Rimandonotaapidipagina"/>
        </w:rPr>
        <w:footnoteRef/>
      </w:r>
      <w:r w:rsidRPr="00622255">
        <w:rPr>
          <w:lang w:val="en-US"/>
        </w:rPr>
        <w:t xml:space="preserve"> Homeland Investment Act. http://treasurytoday.com/2005/09/homeland-investment-act</w:t>
      </w:r>
    </w:p>
  </w:footnote>
  <w:footnote w:id="482">
    <w:p w14:paraId="0C26F84E" w14:textId="77777777" w:rsidR="00F50D4A" w:rsidRDefault="00F50D4A" w:rsidP="00CE1D1B">
      <w:pPr>
        <w:pStyle w:val="Testonotaapidipagina"/>
      </w:pPr>
      <w:r>
        <w:rPr>
          <w:rStyle w:val="Rimandonotaapidipagina"/>
        </w:rPr>
        <w:footnoteRef/>
      </w:r>
      <w:r>
        <w:t xml:space="preserve"> Fondo Monetario Internazionale: </w:t>
      </w:r>
      <w:proofErr w:type="spellStart"/>
      <w:r>
        <w:t>Tackling</w:t>
      </w:r>
      <w:proofErr w:type="spellEnd"/>
      <w:r>
        <w:t xml:space="preserve"> </w:t>
      </w:r>
      <w:proofErr w:type="spellStart"/>
      <w:r>
        <w:t>Inequality</w:t>
      </w:r>
      <w:proofErr w:type="spellEnd"/>
      <w:r>
        <w:t xml:space="preserve">, Fiscal Monitor </w:t>
      </w:r>
      <w:proofErr w:type="spellStart"/>
      <w:r>
        <w:t>O</w:t>
      </w:r>
      <w:r>
        <w:t>c</w:t>
      </w:r>
      <w:r>
        <w:t>tober</w:t>
      </w:r>
      <w:proofErr w:type="spellEnd"/>
      <w:r>
        <w:t xml:space="preserve"> 17</w:t>
      </w:r>
    </w:p>
  </w:footnote>
  <w:footnote w:id="483">
    <w:p w14:paraId="4E1074B1" w14:textId="77777777" w:rsidR="00F50D4A" w:rsidRDefault="00F50D4A" w:rsidP="00CE1D1B">
      <w:pPr>
        <w:pStyle w:val="Testonotaapidipagina"/>
      </w:pPr>
      <w:r>
        <w:rPr>
          <w:rStyle w:val="Rimandonotaapidipagina"/>
        </w:rPr>
        <w:footnoteRef/>
      </w:r>
      <w:r>
        <w:t xml:space="preserve"> </w:t>
      </w:r>
      <w:r w:rsidRPr="007F4F71">
        <w:t xml:space="preserve">E’ </w:t>
      </w:r>
      <w:r>
        <w:t xml:space="preserve">quasi </w:t>
      </w:r>
      <w:r w:rsidRPr="007F4F71">
        <w:t>superfluo notare che il grafico, pur essendo stato elaborato p</w:t>
      </w:r>
      <w:r w:rsidRPr="007F4F71">
        <w:t>o</w:t>
      </w:r>
      <w:r w:rsidRPr="007F4F71">
        <w:t>chi mesi fa</w:t>
      </w:r>
      <w:r>
        <w:t>,</w:t>
      </w:r>
      <w:r w:rsidRPr="007F4F71">
        <w:t xml:space="preserve"> è già inattuale. La riforma Trump </w:t>
      </w:r>
      <w:r>
        <w:t>h</w:t>
      </w:r>
      <w:r w:rsidRPr="007F4F71">
        <w:t>a infatti abbassato sia l’aliquota massima</w:t>
      </w:r>
      <w:r>
        <w:t xml:space="preserve"> sui redditi personali (dal 39,6%, il valore del grafico, al 37,6%) che quella sui profitti (dal 35% al 20% circa).</w:t>
      </w:r>
      <w:r>
        <w:br/>
      </w:r>
      <w:r w:rsidRPr="003F0D53">
        <w:t>https://www.investopedia.com/news/trumps-tax-reform-what-can-be-done/</w:t>
      </w:r>
    </w:p>
  </w:footnote>
  <w:footnote w:id="484">
    <w:p w14:paraId="68599885" w14:textId="77777777" w:rsidR="00F50D4A" w:rsidRDefault="00F50D4A" w:rsidP="00CE1D1B">
      <w:pPr>
        <w:pStyle w:val="Testonotaapidipagina"/>
      </w:pPr>
      <w:r>
        <w:rPr>
          <w:rStyle w:val="Rimandonotaapidipagina"/>
        </w:rPr>
        <w:footnoteRef/>
      </w:r>
      <w:r>
        <w:t xml:space="preserve"> Repubblica 21 novembre 2016 : </w:t>
      </w:r>
      <w:proofErr w:type="spellStart"/>
      <w:r w:rsidRPr="00337D3D">
        <w:t>Brexit</w:t>
      </w:r>
      <w:proofErr w:type="spellEnd"/>
      <w:r w:rsidRPr="00337D3D">
        <w:t xml:space="preserve">, il Regno Unito vuole diventare un paradiso fiscale. </w:t>
      </w:r>
      <w:proofErr w:type="spellStart"/>
      <w:r w:rsidRPr="00337D3D">
        <w:t>May</w:t>
      </w:r>
      <w:proofErr w:type="spellEnd"/>
      <w:r w:rsidRPr="00337D3D">
        <w:t>: "Aliquota al 15% per le imprese"</w:t>
      </w:r>
    </w:p>
  </w:footnote>
  <w:footnote w:id="485">
    <w:p w14:paraId="064719F6" w14:textId="41700725" w:rsidR="00F50D4A" w:rsidRDefault="00F50D4A">
      <w:pPr>
        <w:pStyle w:val="Testonotaapidipagina"/>
      </w:pPr>
      <w:r>
        <w:rPr>
          <w:rStyle w:val="Rimandonotaapidipagina"/>
        </w:rPr>
        <w:footnoteRef/>
      </w:r>
      <w:r>
        <w:t xml:space="preserve"> E del quantitative </w:t>
      </w:r>
      <w:proofErr w:type="spellStart"/>
      <w:r>
        <w:t>easing</w:t>
      </w:r>
      <w:proofErr w:type="spellEnd"/>
      <w:r>
        <w:t>, sul quale non mi soffermo per non complicare ulteriormente il discorso…</w:t>
      </w:r>
    </w:p>
  </w:footnote>
  <w:footnote w:id="486">
    <w:p w14:paraId="503D0793" w14:textId="77777777" w:rsidR="00F50D4A" w:rsidRDefault="00F50D4A" w:rsidP="00CE1D1B">
      <w:pPr>
        <w:pStyle w:val="Testonotaapidipagina"/>
      </w:pPr>
      <w:r>
        <w:rPr>
          <w:rStyle w:val="Rimandonotaapidipagina"/>
        </w:rPr>
        <w:footnoteRef/>
      </w:r>
      <w:r>
        <w:t xml:space="preserve"> In realtà non viene venduto a 1,80%, che è il tasso di rendimento, ma al valore del titolo corrispondente. Ma credo che sia inutile complicare il d</w:t>
      </w:r>
      <w:r>
        <w:t>i</w:t>
      </w:r>
      <w:r>
        <w:t>scorso.</w:t>
      </w:r>
    </w:p>
  </w:footnote>
  <w:footnote w:id="487">
    <w:p w14:paraId="29C5E203" w14:textId="1AEBA93F" w:rsidR="00F50D4A" w:rsidRDefault="00F50D4A" w:rsidP="005B37B3">
      <w:pPr>
        <w:pStyle w:val="Testonotaapidipagina"/>
      </w:pPr>
      <w:r>
        <w:rPr>
          <w:rStyle w:val="Rimandonotaapidipagina"/>
        </w:rPr>
        <w:footnoteRef/>
      </w:r>
      <w:r>
        <w:t>Considero quindi un falso problema l’annosa questione del 3% di deficit /PIL di Maastricht. Per molti, la possibilità di un aumento della spesa pu</w:t>
      </w:r>
      <w:r>
        <w:t>b</w:t>
      </w:r>
      <w:r>
        <w:t>blica, e quindi del deficit, pare sia impedita dalle politiche europee e dalla cattiveria d’animo neoliberista di questo o quel governante del nord Eur</w:t>
      </w:r>
      <w:r>
        <w:t>o</w:t>
      </w:r>
      <w:r>
        <w:t>pa. In realtà, prima ancora delle istituzioni europee, sono i mercati (mo</w:t>
      </w:r>
      <w:r>
        <w:t>n</w:t>
      </w:r>
      <w:r>
        <w:t xml:space="preserve">diali) che giudicano l’andamento di spesa pubblica e deficit e reagiscono in tempo reale.  </w:t>
      </w:r>
    </w:p>
  </w:footnote>
  <w:footnote w:id="488">
    <w:p w14:paraId="50586366" w14:textId="30353068" w:rsidR="00F50D4A" w:rsidRDefault="00F50D4A" w:rsidP="00CE1D1B">
      <w:pPr>
        <w:pStyle w:val="Testonotaapidipagina"/>
      </w:pPr>
      <w:r>
        <w:rPr>
          <w:rStyle w:val="Rimandonotaapidipagina"/>
        </w:rPr>
        <w:footnoteRef/>
      </w:r>
      <w:r>
        <w:t xml:space="preserve"> A questa conclusione, l’impossibilità, o comunque la maggior difficoltà, di attuare politiche keynesiane nel capitalismo moderno, era già giunto, più di 30 </w:t>
      </w:r>
      <w:proofErr w:type="spellStart"/>
      <w:r>
        <w:t>annni</w:t>
      </w:r>
      <w:proofErr w:type="spellEnd"/>
      <w:r>
        <w:t xml:space="preserve"> fa, Peter </w:t>
      </w:r>
      <w:proofErr w:type="spellStart"/>
      <w:r>
        <w:t>Glotz</w:t>
      </w:r>
      <w:proofErr w:type="spellEnd"/>
      <w:r>
        <w:t xml:space="preserve"> - </w:t>
      </w:r>
      <w:r w:rsidRPr="00E34DE9">
        <w:t>Manifesto per una nuova sinistra</w:t>
      </w:r>
      <w:r>
        <w:t xml:space="preserve"> – Feltr</w:t>
      </w:r>
      <w:r>
        <w:t>i</w:t>
      </w:r>
      <w:r>
        <w:t xml:space="preserve">nelli, partendo, però, da un’analisi differente. </w:t>
      </w:r>
      <w:proofErr w:type="spellStart"/>
      <w:r>
        <w:t>Glotz</w:t>
      </w:r>
      <w:proofErr w:type="spellEnd"/>
      <w:r>
        <w:t xml:space="preserve"> temeva che il regime di cambi flessibili, instaurato da non molti anni, riducesse gli spazi di manovra dei Governi a favore delle Banche Centrali. In ogni caso si rendeva conto che le politiche keynesiane diventano più ardue da attuare in caso di me</w:t>
      </w:r>
      <w:r>
        <w:t>r</w:t>
      </w:r>
      <w:r>
        <w:t>cati aperti, e questo diventa ancor più vero nel caso di mercati non solo aperti, ma globalizzati come quelli odierni.</w:t>
      </w:r>
    </w:p>
  </w:footnote>
  <w:footnote w:id="489">
    <w:p w14:paraId="69946F5B" w14:textId="593446F8" w:rsidR="00F50D4A" w:rsidRDefault="00F50D4A">
      <w:pPr>
        <w:pStyle w:val="Testonotaapidipagina"/>
      </w:pPr>
      <w:r>
        <w:rPr>
          <w:rStyle w:val="Rimandonotaapidipagina"/>
        </w:rPr>
        <w:footnoteRef/>
      </w:r>
      <w:r>
        <w:t xml:space="preserve"> Per questa ragione non credo alle virtù taumaturgiche del </w:t>
      </w:r>
      <w:proofErr w:type="spellStart"/>
      <w:r>
        <w:t>sovranismo</w:t>
      </w:r>
      <w:proofErr w:type="spellEnd"/>
      <w:r>
        <w:t xml:space="preserve"> monetario che consentirebbe, eventualmente, di rifinanziare i deficit stampando moneta invece di emettere titoli. Se il problema sono la fiducia e il credito verso uno Stato, questi devono esserci anche nei confronti della moneta da lui emessa. Nel caso si abbia l’aspettativa che sia destinata a perdere valore rispetto alle valute estere e sia possibile, nel mondo glob</w:t>
      </w:r>
      <w:r>
        <w:t>a</w:t>
      </w:r>
      <w:r>
        <w:t xml:space="preserve">lizzato, esportare capitali, la reazione obbligata sarebbe quella di investire all’estero, trasferendo le tensioni dai tassi di interesse al corso della valuta. </w:t>
      </w:r>
    </w:p>
  </w:footnote>
  <w:footnote w:id="490">
    <w:p w14:paraId="69EA2774" w14:textId="77777777" w:rsidR="00F50D4A" w:rsidRDefault="00F50D4A" w:rsidP="00CE1D1B">
      <w:pPr>
        <w:pStyle w:val="Testonotaapidipagina"/>
      </w:pPr>
      <w:r>
        <w:rPr>
          <w:rStyle w:val="Rimandonotaapidipagina"/>
        </w:rPr>
        <w:footnoteRef/>
      </w:r>
      <w:r>
        <w:t xml:space="preserve"> </w:t>
      </w:r>
      <w:r w:rsidRPr="00E0646D">
        <w:t xml:space="preserve">François </w:t>
      </w:r>
      <w:proofErr w:type="spellStart"/>
      <w:r w:rsidRPr="00E0646D">
        <w:t>Hollande</w:t>
      </w:r>
      <w:proofErr w:type="spellEnd"/>
      <w:r w:rsidRPr="00E0646D">
        <w:t xml:space="preserve"> : « La gauche est </w:t>
      </w:r>
      <w:proofErr w:type="spellStart"/>
      <w:r w:rsidRPr="00E0646D">
        <w:t>toujours</w:t>
      </w:r>
      <w:proofErr w:type="spellEnd"/>
      <w:r w:rsidRPr="00E0646D">
        <w:t xml:space="preserve"> belle </w:t>
      </w:r>
      <w:proofErr w:type="spellStart"/>
      <w:r w:rsidRPr="00E0646D">
        <w:t>dans</w:t>
      </w:r>
      <w:proofErr w:type="spellEnd"/>
      <w:r w:rsidRPr="00E0646D">
        <w:t xml:space="preserve"> l’</w:t>
      </w:r>
      <w:proofErr w:type="spellStart"/>
      <w:r w:rsidRPr="00E0646D">
        <w:t>opposition</w:t>
      </w:r>
      <w:proofErr w:type="spellEnd"/>
      <w:r w:rsidRPr="00E0646D">
        <w:t xml:space="preserve"> »</w:t>
      </w:r>
      <w:r>
        <w:t>, Le Monde, 16 settembre 2016</w:t>
      </w:r>
    </w:p>
  </w:footnote>
  <w:footnote w:id="491">
    <w:p w14:paraId="56F88074" w14:textId="77777777" w:rsidR="00F50D4A" w:rsidRDefault="00F50D4A" w:rsidP="00A8033C">
      <w:pPr>
        <w:pStyle w:val="Testonotaapidipagina"/>
        <w:suppressAutoHyphens/>
      </w:pPr>
      <w:r>
        <w:rPr>
          <w:rStyle w:val="Rimandonotaapidipagina"/>
        </w:rPr>
        <w:footnoteRef/>
      </w:r>
      <w:r>
        <w:t xml:space="preserve"> </w:t>
      </w:r>
      <w:r w:rsidRPr="00607C4C">
        <w:t xml:space="preserve">Age, </w:t>
      </w:r>
      <w:proofErr w:type="spellStart"/>
      <w:r w:rsidRPr="00607C4C">
        <w:t>diplôme</w:t>
      </w:r>
      <w:proofErr w:type="spellEnd"/>
      <w:r w:rsidRPr="00607C4C">
        <w:t xml:space="preserve">, </w:t>
      </w:r>
      <w:proofErr w:type="spellStart"/>
      <w:r w:rsidRPr="00607C4C">
        <w:t>revenus</w:t>
      </w:r>
      <w:proofErr w:type="spellEnd"/>
      <w:r w:rsidRPr="00607C4C">
        <w:t xml:space="preserve">... qui a </w:t>
      </w:r>
      <w:proofErr w:type="spellStart"/>
      <w:r w:rsidRPr="00607C4C">
        <w:t>voté</w:t>
      </w:r>
      <w:proofErr w:type="spellEnd"/>
      <w:r w:rsidRPr="00607C4C">
        <w:t xml:space="preserve"> </w:t>
      </w:r>
      <w:proofErr w:type="spellStart"/>
      <w:r w:rsidRPr="00607C4C">
        <w:t>Macron</w:t>
      </w:r>
      <w:proofErr w:type="spellEnd"/>
      <w:r w:rsidRPr="00607C4C">
        <w:t xml:space="preserve">? Qui a </w:t>
      </w:r>
      <w:proofErr w:type="spellStart"/>
      <w:r w:rsidRPr="00607C4C">
        <w:t>voté</w:t>
      </w:r>
      <w:proofErr w:type="spellEnd"/>
      <w:r w:rsidRPr="00607C4C">
        <w:t xml:space="preserve"> Le Pen?</w:t>
      </w:r>
      <w:r>
        <w:t xml:space="preserve"> – France Culture; </w:t>
      </w:r>
      <w:r w:rsidRPr="00047FE4">
        <w:t>https://www.franceculture.fr/politique/age-diplome-revenus-qui-vote-macron-qui-vote-le-pen</w:t>
      </w:r>
    </w:p>
  </w:footnote>
  <w:footnote w:id="492">
    <w:p w14:paraId="1664D0E3" w14:textId="77777777" w:rsidR="00F50D4A" w:rsidRDefault="00F50D4A" w:rsidP="00A8033C">
      <w:pPr>
        <w:pStyle w:val="Testonotaapidipagina"/>
        <w:suppressAutoHyphens/>
      </w:pPr>
      <w:r>
        <w:rPr>
          <w:rStyle w:val="Rimandonotaapidipagina"/>
        </w:rPr>
        <w:footnoteRef/>
      </w:r>
      <w:r>
        <w:t xml:space="preserve"> </w:t>
      </w:r>
      <w:r w:rsidRPr="002A4A6C">
        <w:t>https://www.washingtonpost.com/news/monkey-cage/wp/2016/12/20/heres-the-real-reason-rust-belt-cities-and-towns-voted-for-trump/?utm_term=.7f1b0e2d50f2</w:t>
      </w:r>
    </w:p>
  </w:footnote>
  <w:footnote w:id="493">
    <w:p w14:paraId="34AE59C6" w14:textId="77777777" w:rsidR="00F50D4A" w:rsidRPr="004658F0" w:rsidRDefault="00F50D4A" w:rsidP="00A8033C">
      <w:pPr>
        <w:pStyle w:val="Testonotaapidipagina"/>
        <w:suppressAutoHyphens/>
        <w:rPr>
          <w:lang w:val="en-US"/>
        </w:rPr>
      </w:pPr>
      <w:r>
        <w:rPr>
          <w:rStyle w:val="Rimandonotaapidipagina"/>
        </w:rPr>
        <w:footnoteRef/>
      </w:r>
      <w:r w:rsidRPr="004658F0">
        <w:rPr>
          <w:lang w:val="en-US"/>
        </w:rPr>
        <w:t xml:space="preserve"> McKinsey Global Institute </w:t>
      </w:r>
      <w:r>
        <w:rPr>
          <w:lang w:val="en-US"/>
        </w:rPr>
        <w:t>–</w:t>
      </w:r>
      <w:r w:rsidRPr="004658F0">
        <w:rPr>
          <w:lang w:val="en-US"/>
        </w:rPr>
        <w:t xml:space="preserve"> P</w:t>
      </w:r>
      <w:r>
        <w:rPr>
          <w:lang w:val="en-US"/>
        </w:rPr>
        <w:t xml:space="preserve">oorer than their parents? Flat or falling incomes in advanced economies – 2016  </w:t>
      </w:r>
      <w:r w:rsidRPr="004658F0">
        <w:rPr>
          <w:lang w:val="en-US"/>
        </w:rPr>
        <w:t>https://www.mckinsey.com/global-themes/employment-and-growth/poorer-than-their-parents-a-new-perspective-on-income-inequality</w:t>
      </w:r>
      <w:r>
        <w:rPr>
          <w:lang w:val="en-US"/>
        </w:rPr>
        <w:t xml:space="preserve"> </w:t>
      </w:r>
    </w:p>
  </w:footnote>
  <w:footnote w:id="494">
    <w:p w14:paraId="1FB6DB72" w14:textId="25F5A6DC" w:rsidR="00F50D4A" w:rsidRPr="00136E43" w:rsidRDefault="00F50D4A" w:rsidP="00CE1D1B">
      <w:pPr>
        <w:pStyle w:val="Testonotaapidipagina"/>
      </w:pPr>
      <w:r>
        <w:rPr>
          <w:rStyle w:val="Rimandonotaapidipagina"/>
        </w:rPr>
        <w:footnoteRef/>
      </w:r>
      <w:r>
        <w:t xml:space="preserve"> Nello studio </w:t>
      </w:r>
      <w:proofErr w:type="spellStart"/>
      <w:r>
        <w:t>McKinsey</w:t>
      </w:r>
      <w:proofErr w:type="spellEnd"/>
      <w:r>
        <w:t xml:space="preserve"> poco sopra citato (pag.36), vengono riportati i risultati di un sondaggio in base al quale coloro che non registrano migli</w:t>
      </w:r>
      <w:r>
        <w:t>o</w:t>
      </w:r>
      <w:r>
        <w:t>ramenti di reddito negli ultimi anni e temono fortemente il futuro sono quelli che mostrano un sentimento fortemente negativo verso l’immigrazione e il libero commercio internazionale.</w:t>
      </w:r>
    </w:p>
  </w:footnote>
  <w:footnote w:id="495">
    <w:p w14:paraId="450D6813" w14:textId="77777777" w:rsidR="00F50D4A" w:rsidRPr="009724A0" w:rsidRDefault="00F50D4A" w:rsidP="00CE1D1B">
      <w:pPr>
        <w:pStyle w:val="Testonotaapidipagina"/>
      </w:pPr>
      <w:r>
        <w:rPr>
          <w:rStyle w:val="Rimandonotaapidipagina"/>
        </w:rPr>
        <w:footnoteRef/>
      </w:r>
      <w:r w:rsidRPr="009724A0">
        <w:t xml:space="preserve"> Aristotele – La Politica, V-10 - Laterza </w:t>
      </w:r>
    </w:p>
  </w:footnote>
  <w:footnote w:id="496">
    <w:p w14:paraId="70F607C4" w14:textId="137AF489" w:rsidR="00F50D4A" w:rsidRPr="00613A73" w:rsidRDefault="00F50D4A" w:rsidP="000945C3">
      <w:pPr>
        <w:pStyle w:val="Testonotaapidipagina"/>
      </w:pPr>
      <w:r>
        <w:rPr>
          <w:rStyle w:val="Rimandonotaapidipagina"/>
        </w:rPr>
        <w:footnoteRef/>
      </w:r>
      <w:r w:rsidRPr="00613A73">
        <w:t xml:space="preserve"> Puntuale, e non se ne sentiva certo la mancanza, rispunt</w:t>
      </w:r>
      <w:r>
        <w:t>a qua e là un certo antisemitismo</w:t>
      </w:r>
      <w:r w:rsidRPr="00613A73">
        <w:t xml:space="preserve"> d’</w:t>
      </w:r>
      <w:proofErr w:type="spellStart"/>
      <w:r w:rsidRPr="00613A73">
        <w:t>antan</w:t>
      </w:r>
      <w:proofErr w:type="spellEnd"/>
      <w:r w:rsidRPr="00613A73">
        <w:t>, quello del genere “I savi di Sion”</w:t>
      </w:r>
      <w:r>
        <w:t>, oggi (come ieri) variamente declinato contro la finanza o le  lobby ebraiche che man</w:t>
      </w:r>
      <w:r>
        <w:t>o</w:t>
      </w:r>
      <w:r>
        <w:t>vrerebbero nell’ombra per fini inconfessabili.</w:t>
      </w:r>
    </w:p>
  </w:footnote>
  <w:footnote w:id="497">
    <w:p w14:paraId="2E5E7B91" w14:textId="77777777" w:rsidR="00F50D4A" w:rsidRPr="00E65732" w:rsidRDefault="00F50D4A" w:rsidP="00CE1D1B">
      <w:pPr>
        <w:pStyle w:val="Testonotaapidipagina"/>
      </w:pPr>
      <w:r>
        <w:rPr>
          <w:rStyle w:val="Rimandonotaapidipagina"/>
        </w:rPr>
        <w:footnoteRef/>
      </w:r>
      <w:r w:rsidRPr="00C14C1B">
        <w:rPr>
          <w:lang w:val="en-US"/>
        </w:rPr>
        <w:t xml:space="preserve"> Yuval Noah Harari - The meaning of life in a world without work</w:t>
      </w:r>
      <w:r>
        <w:rPr>
          <w:lang w:val="en-US"/>
        </w:rPr>
        <w:t xml:space="preserve"> – The Guardian, 8 </w:t>
      </w:r>
      <w:proofErr w:type="spellStart"/>
      <w:r>
        <w:rPr>
          <w:lang w:val="en-US"/>
        </w:rPr>
        <w:t>maggio</w:t>
      </w:r>
      <w:proofErr w:type="spellEnd"/>
      <w:r>
        <w:rPr>
          <w:lang w:val="en-US"/>
        </w:rPr>
        <w:t xml:space="preserve"> 2017. </w:t>
      </w:r>
      <w:r w:rsidRPr="00E65732">
        <w:t xml:space="preserve">Tradotto da Internazionale nel numero 1218 del 18/24 Agosto 2017 </w:t>
      </w:r>
    </w:p>
  </w:footnote>
  <w:footnote w:id="498">
    <w:p w14:paraId="12A9D6BB" w14:textId="56E86BB7" w:rsidR="00F50D4A" w:rsidRDefault="00F50D4A">
      <w:pPr>
        <w:pStyle w:val="Testonotaapidipagina"/>
      </w:pPr>
      <w:r>
        <w:rPr>
          <w:rStyle w:val="Rimandonotaapidipagina"/>
        </w:rPr>
        <w:footnoteRef/>
      </w:r>
      <w:r>
        <w:t xml:space="preserve"> “I Cesari non hanno lasciato sbadigliare la plebe romana, né di fame né di noia; gli spettacoli furono la grande diversione alla disoccupazione dei loro sudditi, e, per conseguenza, il sicuro strumento dell’assolutismo; ded</w:t>
      </w:r>
      <w:r>
        <w:t>i</w:t>
      </w:r>
      <w:r>
        <w:t>cando agli spettacoli ogni cura, dilapidandovi somme favolose essi provv</w:t>
      </w:r>
      <w:r>
        <w:t>i</w:t>
      </w:r>
      <w:r>
        <w:t xml:space="preserve">dero scientemente alla sicurezza del loro potere.” </w:t>
      </w:r>
      <w:proofErr w:type="spellStart"/>
      <w:r>
        <w:t>Carcopino</w:t>
      </w:r>
      <w:proofErr w:type="spellEnd"/>
      <w:r>
        <w:t xml:space="preserve"> – La vita qu</w:t>
      </w:r>
      <w:r>
        <w:t>o</w:t>
      </w:r>
      <w:r>
        <w:t>tidiana a Roma – Laterza; capitolo 3, 2 – L’organizzazione del tempo libero.</w:t>
      </w:r>
    </w:p>
  </w:footnote>
  <w:footnote w:id="499">
    <w:p w14:paraId="79B73B45" w14:textId="00D99B81" w:rsidR="00F50D4A" w:rsidRDefault="00F50D4A" w:rsidP="00CE1D1B">
      <w:pPr>
        <w:pStyle w:val="Testonotaapidipagina"/>
      </w:pPr>
      <w:r>
        <w:rPr>
          <w:rStyle w:val="Rimandonotaapidipagina"/>
        </w:rPr>
        <w:footnoteRef/>
      </w:r>
      <w:r>
        <w:t xml:space="preserve"> </w:t>
      </w:r>
      <w:r w:rsidRPr="008C4C30">
        <w:t xml:space="preserve">Michael </w:t>
      </w:r>
      <w:proofErr w:type="spellStart"/>
      <w:r w:rsidRPr="008C4C30">
        <w:t>Hardt</w:t>
      </w:r>
      <w:proofErr w:type="spellEnd"/>
      <w:r>
        <w:t xml:space="preserve">, </w:t>
      </w:r>
      <w:r w:rsidRPr="008C4C30">
        <w:t>Antonio Negri</w:t>
      </w:r>
      <w:r>
        <w:t xml:space="preserve"> – Impero – Rizzoli, Capitolo 6, Il comando imperiale</w:t>
      </w:r>
    </w:p>
  </w:footnote>
  <w:footnote w:id="500">
    <w:p w14:paraId="0569BEDB" w14:textId="7C741BFC" w:rsidR="00F50D4A" w:rsidRDefault="00F50D4A" w:rsidP="00CE1D1B">
      <w:pPr>
        <w:pStyle w:val="Testonotaapidipagina"/>
      </w:pPr>
      <w:r>
        <w:rPr>
          <w:rStyle w:val="Rimandonotaapidipagina"/>
        </w:rPr>
        <w:footnoteRef/>
      </w:r>
      <w:r>
        <w:t xml:space="preserve"> Curiosamente questa triade nasce dal ricordo dell’elogio che Polibio f</w:t>
      </w:r>
      <w:r>
        <w:t>e</w:t>
      </w:r>
      <w:r>
        <w:t>ce del sistema politico romano, in grado di coniugare il meglio della m</w:t>
      </w:r>
      <w:r>
        <w:t>o</w:t>
      </w:r>
      <w:r>
        <w:t xml:space="preserve">narchia (bomba, secondo </w:t>
      </w:r>
      <w:proofErr w:type="spellStart"/>
      <w:r>
        <w:t>Hardt</w:t>
      </w:r>
      <w:proofErr w:type="spellEnd"/>
      <w:r>
        <w:t xml:space="preserve"> e Negri), aristocrazia (denaro) e democr</w:t>
      </w:r>
      <w:r>
        <w:t>a</w:t>
      </w:r>
      <w:r>
        <w:t xml:space="preserve">zia (etere).  Polibio, però,  non descriveva l’Impero, bensì la Repubblica. Nel momento in cui i vecchi istituti repubblicani cominciarono a decadere, nel corso del I a.C., i contemporanei erano ben consci che quella vecchia triade stava crollando lasciando, al suo posto, la monarchia. </w:t>
      </w:r>
    </w:p>
  </w:footnote>
  <w:footnote w:id="501">
    <w:p w14:paraId="44CB838B" w14:textId="77777777" w:rsidR="00F50D4A" w:rsidRDefault="00F50D4A" w:rsidP="00623A4E">
      <w:pPr>
        <w:pStyle w:val="Testonotaapidipagina"/>
        <w:suppressAutoHyphens/>
      </w:pPr>
      <w:r>
        <w:rPr>
          <w:rStyle w:val="Rimandonotaapidipagina"/>
        </w:rPr>
        <w:footnoteRef/>
      </w:r>
      <w:r>
        <w:t xml:space="preserve"> </w:t>
      </w:r>
      <w:r w:rsidRPr="000B2546">
        <w:t>http://www.oecd.org/newsroom/pensions-reforms-have-slowed-in-oecd-countries-but-need-to-continue.htm</w:t>
      </w:r>
    </w:p>
  </w:footnote>
  <w:footnote w:id="502">
    <w:p w14:paraId="4E8236E0" w14:textId="77777777" w:rsidR="00F50D4A" w:rsidRPr="000B2546" w:rsidRDefault="00F50D4A" w:rsidP="00623A4E">
      <w:pPr>
        <w:pStyle w:val="Testonotaapidipagina"/>
        <w:suppressAutoHyphens/>
        <w:rPr>
          <w:lang w:val="en-US"/>
        </w:rPr>
      </w:pPr>
      <w:r>
        <w:rPr>
          <w:rStyle w:val="Rimandonotaapidipagina"/>
        </w:rPr>
        <w:footnoteRef/>
      </w:r>
      <w:r w:rsidRPr="000B2546">
        <w:rPr>
          <w:lang w:val="en-US"/>
        </w:rPr>
        <w:t xml:space="preserve"> World Population Prospects 2017 - https://esa.un.org/unpd/wpp/Download/Probabilistic/Population/</w:t>
      </w:r>
    </w:p>
  </w:footnote>
  <w:footnote w:id="503">
    <w:p w14:paraId="747FFEDF" w14:textId="77777777" w:rsidR="00F50D4A" w:rsidRPr="00310339" w:rsidRDefault="00F50D4A" w:rsidP="00CE1D1B">
      <w:pPr>
        <w:pStyle w:val="Testonotaapidipagina"/>
      </w:pPr>
      <w:r>
        <w:rPr>
          <w:rStyle w:val="Rimandonotaapidipagina"/>
        </w:rPr>
        <w:footnoteRef/>
      </w:r>
      <w:r w:rsidRPr="00310339">
        <w:rPr>
          <w:lang w:val="en-US"/>
        </w:rPr>
        <w:t xml:space="preserve"> </w:t>
      </w:r>
      <w:hyperlink r:id="rId2" w:history="1">
        <w:r w:rsidRPr="00BE4574">
          <w:rPr>
            <w:rStyle w:val="Collegamentoipertestuale"/>
            <w:lang w:val="en-US"/>
          </w:rPr>
          <w:t>https://data.oecd.org/emp/employment-rate.htm</w:t>
        </w:r>
      </w:hyperlink>
      <w:r>
        <w:rPr>
          <w:lang w:val="en-US"/>
        </w:rPr>
        <w:t xml:space="preserve"> . </w:t>
      </w:r>
      <w:r w:rsidRPr="00310339">
        <w:t>Secondo questi dati il tasso di occupazione (</w:t>
      </w:r>
      <w:r>
        <w:t xml:space="preserve">occupati sul totale in età lavorativa) è, per l’OCSE nel suo complesso, pari al 66,9% (2016). L’età lavorativa, secondo OCSE, va dai 15 ai 64 anni. Bisogna quindi togliere la quota dei lavoratori 15-19 </w:t>
      </w:r>
      <w:r w:rsidRPr="00310339">
        <w:t>che, dalle serie LFS</w:t>
      </w:r>
      <w:r>
        <w:t>, sarebbe poco meno del 3%. Ho arrotondato a 65% per o</w:t>
      </w:r>
      <w:r>
        <w:t>t</w:t>
      </w:r>
      <w:r>
        <w:t>tenere una cifra tonda.</w:t>
      </w:r>
    </w:p>
  </w:footnote>
  <w:footnote w:id="504">
    <w:p w14:paraId="70C90762" w14:textId="6ECFB242" w:rsidR="00F50D4A" w:rsidRPr="00307BA9" w:rsidRDefault="00F50D4A" w:rsidP="00585E91">
      <w:pPr>
        <w:pStyle w:val="Testonotaapidipagina"/>
        <w:suppressAutoHyphens/>
      </w:pPr>
      <w:r>
        <w:rPr>
          <w:rStyle w:val="Rimandonotaapidipagina"/>
        </w:rPr>
        <w:footnoteRef/>
      </w:r>
      <w:r w:rsidRPr="00307BA9">
        <w:t xml:space="preserve"> Ipotesi e stime si possono trovare in </w:t>
      </w:r>
      <w:proofErr w:type="spellStart"/>
      <w:r w:rsidRPr="00307BA9">
        <w:t>McKinsey</w:t>
      </w:r>
      <w:proofErr w:type="spellEnd"/>
      <w:r w:rsidRPr="00307BA9">
        <w:t xml:space="preserve"> Global </w:t>
      </w:r>
      <w:proofErr w:type="spellStart"/>
      <w:r w:rsidRPr="00307BA9">
        <w:t>Institute</w:t>
      </w:r>
      <w:proofErr w:type="spellEnd"/>
      <w:r w:rsidRPr="00307BA9">
        <w:t xml:space="preserve"> - Jobs </w:t>
      </w:r>
      <w:proofErr w:type="spellStart"/>
      <w:r w:rsidRPr="00307BA9">
        <w:t>lost</w:t>
      </w:r>
      <w:proofErr w:type="spellEnd"/>
      <w:r w:rsidRPr="00307BA9">
        <w:t xml:space="preserve">, </w:t>
      </w:r>
      <w:proofErr w:type="spellStart"/>
      <w:r w:rsidRPr="00307BA9">
        <w:t>jobs</w:t>
      </w:r>
      <w:proofErr w:type="spellEnd"/>
      <w:r w:rsidRPr="00307BA9">
        <w:t xml:space="preserve"> </w:t>
      </w:r>
      <w:proofErr w:type="spellStart"/>
      <w:r w:rsidRPr="00307BA9">
        <w:t>gained</w:t>
      </w:r>
      <w:proofErr w:type="spellEnd"/>
      <w:r w:rsidRPr="00307BA9">
        <w:t xml:space="preserve">: </w:t>
      </w:r>
      <w:proofErr w:type="spellStart"/>
      <w:r w:rsidRPr="00307BA9">
        <w:t>Workforce</w:t>
      </w:r>
      <w:proofErr w:type="spellEnd"/>
      <w:r w:rsidRPr="00307BA9">
        <w:t xml:space="preserve"> </w:t>
      </w:r>
      <w:proofErr w:type="spellStart"/>
      <w:r w:rsidRPr="00307BA9">
        <w:t>transitions</w:t>
      </w:r>
      <w:proofErr w:type="spellEnd"/>
      <w:r w:rsidRPr="00307BA9">
        <w:t xml:space="preserve"> in a time of </w:t>
      </w:r>
      <w:proofErr w:type="spellStart"/>
      <w:r w:rsidRPr="00307BA9">
        <w:t>automation</w:t>
      </w:r>
      <w:proofErr w:type="spellEnd"/>
      <w:r w:rsidRPr="00307BA9">
        <w:t xml:space="preserve"> - https://www.mckinsey.com/global-themes/future-of-organizations-and-work/what-the-future-of-work-will-mean-for-jobs-skills-and-wages</w:t>
      </w:r>
    </w:p>
  </w:footnote>
  <w:footnote w:id="505">
    <w:p w14:paraId="32E1D4FE" w14:textId="5C3AD269" w:rsidR="00F50D4A" w:rsidRPr="00667025" w:rsidRDefault="00F50D4A">
      <w:pPr>
        <w:pStyle w:val="Testonotaapidipagina"/>
        <w:rPr>
          <w:lang w:val="en-US"/>
        </w:rPr>
      </w:pPr>
      <w:r>
        <w:rPr>
          <w:rStyle w:val="Rimandonotaapidipagina"/>
        </w:rPr>
        <w:footnoteRef/>
      </w:r>
      <w:r>
        <w:t xml:space="preserve"> Già nel 1991, agli albori della trasformazione e dell’aumento delle dis</w:t>
      </w:r>
      <w:r>
        <w:t>e</w:t>
      </w:r>
      <w:r>
        <w:t>guaglianze, Robert Reich metteva in guardia dalla secessione dei benesta</w:t>
      </w:r>
      <w:r>
        <w:t>n</w:t>
      </w:r>
      <w:r>
        <w:t xml:space="preserve">ti. Notava come tendessero a vivere tra di loro, nei club esclusivi, nelle stesse strade e quartieri senza curarsi del resto della popolazione a minor reddito. </w:t>
      </w:r>
      <w:r w:rsidRPr="00667025">
        <w:rPr>
          <w:lang w:val="en-US"/>
        </w:rPr>
        <w:t xml:space="preserve">Robert Reich - Secession of the Successful – New York Times 20 </w:t>
      </w:r>
      <w:proofErr w:type="spellStart"/>
      <w:r w:rsidRPr="00667025">
        <w:rPr>
          <w:lang w:val="en-US"/>
        </w:rPr>
        <w:t>gennaio</w:t>
      </w:r>
      <w:proofErr w:type="spellEnd"/>
      <w:r w:rsidRPr="00667025">
        <w:rPr>
          <w:lang w:val="en-US"/>
        </w:rPr>
        <w:t xml:space="preserve"> 1991  https://www.nytimes.com/1991/01/20/magazine/secession-of-the-successful.html</w:t>
      </w:r>
    </w:p>
  </w:footnote>
  <w:footnote w:id="506">
    <w:p w14:paraId="5680C1A6" w14:textId="2BFCF6E1" w:rsidR="00F50D4A" w:rsidRDefault="00F50D4A">
      <w:pPr>
        <w:pStyle w:val="Testonotaapidipagina"/>
      </w:pPr>
      <w:r>
        <w:rPr>
          <w:rStyle w:val="Rimandonotaapidipagina"/>
        </w:rPr>
        <w:footnoteRef/>
      </w:r>
      <w:r>
        <w:t xml:space="preserve"> Evito, se non altro per scaramanzia, di affrontare l’ipotesi che le res</w:t>
      </w:r>
      <w:r>
        <w:t>i</w:t>
      </w:r>
      <w:r>
        <w:t xml:space="preserve">stenze alla trasformazione portino ad un conflitto su larga scala anche se, seguendo il ragionamento di </w:t>
      </w:r>
      <w:proofErr w:type="spellStart"/>
      <w:r>
        <w:t>Polanyi</w:t>
      </w:r>
      <w:proofErr w:type="spellEnd"/>
      <w:r>
        <w:t>, non si tratterebbe di un esito del tu</w:t>
      </w:r>
      <w:r>
        <w:t>t</w:t>
      </w:r>
      <w:r>
        <w:t>to impossibile. Nel suo capolavoro, La grande trasformazione, mostra c</w:t>
      </w:r>
      <w:r>
        <w:t>o</w:t>
      </w:r>
      <w:r>
        <w:t xml:space="preserve">me la società della </w:t>
      </w:r>
      <w:r w:rsidRPr="000F626B">
        <w:t>Belle Époque</w:t>
      </w:r>
      <w:r>
        <w:t>, “la civiltà del diciannovesimo secolo, non fu distrutta da un attacco interno o esterno di barbari. Il suo fallimento non fu il risultato di presunte leggi dell’economia come quella della caduta del saggio del profitto o del sottoconsumo o della sovrapproduzione. Essa si disgregò come risultato di un insieme di cause completamente diverso: le misure adottate dalla società per non essere a sua volta annullata dall’azione del mercato autoregolato… Il conflitto tra il mercato e le es</w:t>
      </w:r>
      <w:r>
        <w:t>i</w:t>
      </w:r>
      <w:r>
        <w:t xml:space="preserve">genze elementari di una vita sociale organizzata forniva a questo secolo la sua dinamica e produceva quelle tensioni tipiche che alla fine distrussero quella società. Le guerre esterne ne affrettarono soltanto la distruzione.”. Karl </w:t>
      </w:r>
      <w:proofErr w:type="spellStart"/>
      <w:r>
        <w:t>Polanyi</w:t>
      </w:r>
      <w:proofErr w:type="spellEnd"/>
      <w:r>
        <w:t xml:space="preserve"> – La Grande Trasformazione – Einaudi,, </w:t>
      </w:r>
      <w:proofErr w:type="spellStart"/>
      <w:r>
        <w:t>cap</w:t>
      </w:r>
      <w:proofErr w:type="spellEnd"/>
      <w:r>
        <w:t xml:space="preserve"> XXI, pag. 311. Il mercato autoregolato di cui parla </w:t>
      </w:r>
      <w:proofErr w:type="spellStart"/>
      <w:r>
        <w:t>Polanyi</w:t>
      </w:r>
      <w:proofErr w:type="spellEnd"/>
      <w:r>
        <w:t xml:space="preserve"> è assimilabile all’attuale mercato globalizzato e il suo rifiuto generò il conflitto che distrusse la società. </w:t>
      </w:r>
    </w:p>
  </w:footnote>
  <w:footnote w:id="507">
    <w:p w14:paraId="6D61A67F" w14:textId="50FC37D4" w:rsidR="00F50D4A" w:rsidRDefault="00F50D4A" w:rsidP="00CE1D1B">
      <w:pPr>
        <w:pStyle w:val="Testonotaapidipagina"/>
      </w:pPr>
      <w:r>
        <w:rPr>
          <w:rStyle w:val="Rimandonotaapidipagina"/>
        </w:rPr>
        <w:footnoteRef/>
      </w:r>
      <w:r>
        <w:t xml:space="preserve"> Secondo lo studio 2017 del Credit </w:t>
      </w:r>
      <w:proofErr w:type="spellStart"/>
      <w:r>
        <w:t>Suisse</w:t>
      </w:r>
      <w:proofErr w:type="spellEnd"/>
      <w:r>
        <w:t>, nel 2000 l’1% più ricco del pianeta deteneva una quota di ricchezza pari al 45,5% contro il 50,1% del 2017. L’aumento, nel corso degli ultimi 17 anni, si è interrotto solo in occ</w:t>
      </w:r>
      <w:r>
        <w:t>a</w:t>
      </w:r>
      <w:r>
        <w:t>sione della crisi del 2008 per poi recuperare con gli interessi.</w:t>
      </w:r>
    </w:p>
    <w:p w14:paraId="563D4F25" w14:textId="77777777" w:rsidR="00F50D4A" w:rsidRPr="00165A5C" w:rsidRDefault="00F50D4A" w:rsidP="00CE1D1B">
      <w:pPr>
        <w:pStyle w:val="Testonotaapidipagina"/>
        <w:rPr>
          <w:lang w:val="en-US"/>
        </w:rPr>
      </w:pPr>
      <w:r w:rsidRPr="00165A5C">
        <w:rPr>
          <w:lang w:val="en-US"/>
        </w:rPr>
        <w:t xml:space="preserve">Credit Suisse  Research Institute - Global Wealth Report 2017, </w:t>
      </w:r>
      <w:r>
        <w:rPr>
          <w:lang w:val="en-US"/>
        </w:rPr>
        <w:t xml:space="preserve"> pag.16</w:t>
      </w:r>
      <w:r>
        <w:rPr>
          <w:lang w:val="en-US"/>
        </w:rPr>
        <w:br/>
      </w:r>
      <w:r w:rsidRPr="004079AD">
        <w:rPr>
          <w:lang w:val="en-US"/>
        </w:rPr>
        <w:t>http://publications.credit-suisse.com/index.cfm/publikationen-shop/research-institute/global-wealth-report-2017-en/</w:t>
      </w:r>
    </w:p>
  </w:footnote>
  <w:footnote w:id="508">
    <w:p w14:paraId="091225C5" w14:textId="77777777" w:rsidR="00F50D4A" w:rsidRDefault="00F50D4A" w:rsidP="00CE1D1B">
      <w:pPr>
        <w:pStyle w:val="Testonotaapidipagina"/>
      </w:pPr>
      <w:r>
        <w:rPr>
          <w:rStyle w:val="Rimandonotaapidipagina"/>
        </w:rPr>
        <w:footnoteRef/>
      </w:r>
      <w:r>
        <w:t xml:space="preserve"> Per esempio l’Unione Europea. </w:t>
      </w:r>
      <w:r w:rsidRPr="005C2090">
        <w:t>http://ec.europa.eu/education/policy/strategic-framework/growth-jobs_en</w:t>
      </w:r>
    </w:p>
  </w:footnote>
  <w:footnote w:id="509">
    <w:p w14:paraId="183FBC8D" w14:textId="77777777" w:rsidR="00F50D4A" w:rsidRDefault="00F50D4A" w:rsidP="00CE1D1B">
      <w:pPr>
        <w:pStyle w:val="Testonotaapidipagina"/>
      </w:pPr>
      <w:r>
        <w:rPr>
          <w:rStyle w:val="Rimandonotaapidipagina"/>
        </w:rPr>
        <w:footnoteRef/>
      </w:r>
      <w:r>
        <w:t xml:space="preserve"> Rimando senz’altro al brillante </w:t>
      </w:r>
      <w:r w:rsidRPr="000F31A8">
        <w:rPr>
          <w:i/>
        </w:rPr>
        <w:t>pamphlet</w:t>
      </w:r>
      <w:r>
        <w:t xml:space="preserve"> di Raffaele Alberto Ventura – La teoria della classe disagiata - </w:t>
      </w:r>
      <w:proofErr w:type="spellStart"/>
      <w:r>
        <w:t>Minimumfax</w:t>
      </w:r>
      <w:proofErr w:type="spellEnd"/>
      <w:r>
        <w:t xml:space="preserve"> </w:t>
      </w:r>
    </w:p>
  </w:footnote>
  <w:footnote w:id="510">
    <w:p w14:paraId="407EE06A" w14:textId="652EA683" w:rsidR="00F50D4A" w:rsidRDefault="00F50D4A">
      <w:pPr>
        <w:pStyle w:val="Testonotaapidipagina"/>
      </w:pPr>
      <w:r>
        <w:rPr>
          <w:rStyle w:val="Rimandonotaapidipagina"/>
        </w:rPr>
        <w:footnoteRef/>
      </w:r>
      <w:r>
        <w:t xml:space="preserve"> </w:t>
      </w:r>
      <w:proofErr w:type="spellStart"/>
      <w:r w:rsidRPr="00173FA9">
        <w:t>Hyman</w:t>
      </w:r>
      <w:proofErr w:type="spellEnd"/>
      <w:r w:rsidRPr="00173FA9">
        <w:t xml:space="preserve"> </w:t>
      </w:r>
      <w:proofErr w:type="spellStart"/>
      <w:r w:rsidRPr="00173FA9">
        <w:t>Minsky</w:t>
      </w:r>
      <w:proofErr w:type="spellEnd"/>
      <w:r w:rsidRPr="00173FA9">
        <w:t xml:space="preserve"> </w:t>
      </w:r>
      <w:r>
        <w:t xml:space="preserve">- </w:t>
      </w:r>
      <w:r w:rsidRPr="00173FA9">
        <w:t>Combattere la povertà. Lavoro non assistenza</w:t>
      </w:r>
      <w:r>
        <w:t xml:space="preserve"> – </w:t>
      </w:r>
      <w:proofErr w:type="spellStart"/>
      <w:r>
        <w:t>Edie</w:t>
      </w:r>
      <w:r>
        <w:t>s</w:t>
      </w:r>
      <w:r>
        <w:t>se</w:t>
      </w:r>
      <w:proofErr w:type="spellEnd"/>
      <w:r>
        <w:t>, pag. 187</w:t>
      </w:r>
    </w:p>
  </w:footnote>
  <w:footnote w:id="511">
    <w:p w14:paraId="65C50786" w14:textId="3030D0EF" w:rsidR="00F50D4A" w:rsidRDefault="00F50D4A">
      <w:pPr>
        <w:pStyle w:val="Testonotaapidipagina"/>
      </w:pPr>
      <w:r>
        <w:rPr>
          <w:rStyle w:val="Rimandonotaapidipagina"/>
        </w:rPr>
        <w:footnoteRef/>
      </w:r>
      <w:r>
        <w:t xml:space="preserve"> Come, del resto, aveva già notato </w:t>
      </w:r>
      <w:proofErr w:type="spellStart"/>
      <w:r w:rsidRPr="00A90FB2">
        <w:t>Hobsbawm</w:t>
      </w:r>
      <w:proofErr w:type="spellEnd"/>
      <w:r>
        <w:t xml:space="preserve"> ne “Il secolo Breve” - Ri</w:t>
      </w:r>
      <w:r>
        <w:t>z</w:t>
      </w:r>
      <w:r>
        <w:t>zoli, Cap. 19,4: “</w:t>
      </w:r>
      <w:r w:rsidRPr="00A90FB2">
        <w:t>Per esprimerci in termini brutali: se l'economia mondiale può abbandonare una minoranza di paesi poveri, in quanto economic</w:t>
      </w:r>
      <w:r w:rsidRPr="00A90FB2">
        <w:t>a</w:t>
      </w:r>
      <w:r w:rsidRPr="00A90FB2">
        <w:t>mente non interessanti e privi di importanza, può anche operare allo ste</w:t>
      </w:r>
      <w:r w:rsidRPr="00A90FB2">
        <w:t>s</w:t>
      </w:r>
      <w:r w:rsidRPr="00A90FB2">
        <w:t>so modo con le persone povere all'interno dei confini di ogni paese, finché il numero dei consumatori potenzialmente interessanti resta abbastanza grande</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C59938" w14:textId="1003875E" w:rsidR="00F50D4A" w:rsidRDefault="00F50D4A" w:rsidP="006851B1">
    <w:pPr>
      <w:pStyle w:val="Intestazione"/>
      <w:jc w:val="center"/>
    </w:pPr>
    <w:r>
      <w:t>Il ritorno della plebe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6FEB60" w14:textId="6A2D4C35" w:rsidR="00F50D4A" w:rsidRDefault="00F50D4A" w:rsidP="006851B1">
    <w:pPr>
      <w:pStyle w:val="Intestazione"/>
      <w:jc w:val="center"/>
    </w:pPr>
    <w:r>
      <w:t>Plebe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880ADE"/>
    <w:multiLevelType w:val="hybridMultilevel"/>
    <w:tmpl w:val="8DB4A4EA"/>
    <w:lvl w:ilvl="0" w:tplc="04100011">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
    <w:nsid w:val="2E2B5861"/>
    <w:multiLevelType w:val="hybridMultilevel"/>
    <w:tmpl w:val="E4505992"/>
    <w:lvl w:ilvl="0" w:tplc="04100011">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35844102"/>
    <w:multiLevelType w:val="hybridMultilevel"/>
    <w:tmpl w:val="C92651EE"/>
    <w:lvl w:ilvl="0" w:tplc="04100011">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ocumentProtection w:edit="readOnly" w:formatting="1" w:enforcement="1" w:cryptProviderType="rsaFull" w:cryptAlgorithmClass="hash" w:cryptAlgorithmType="typeAny" w:cryptAlgorithmSid="4" w:cryptSpinCount="100000" w:hash="e2nvgQJTxNDJ2XTuDObXLZMHndA=" w:salt="c5ohdspePSVw9S67gL37gw=="/>
  <w:defaultTabStop w:val="708"/>
  <w:autoHyphenation/>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60EC"/>
    <w:rsid w:val="00001CD2"/>
    <w:rsid w:val="000031CF"/>
    <w:rsid w:val="000039B1"/>
    <w:rsid w:val="00003A8C"/>
    <w:rsid w:val="00003E39"/>
    <w:rsid w:val="0000537D"/>
    <w:rsid w:val="00005630"/>
    <w:rsid w:val="00005769"/>
    <w:rsid w:val="00006D46"/>
    <w:rsid w:val="00006F8B"/>
    <w:rsid w:val="000071D4"/>
    <w:rsid w:val="00007FAF"/>
    <w:rsid w:val="00010EC9"/>
    <w:rsid w:val="0001179E"/>
    <w:rsid w:val="00011AE3"/>
    <w:rsid w:val="00014445"/>
    <w:rsid w:val="0001484C"/>
    <w:rsid w:val="000153D4"/>
    <w:rsid w:val="00015EB1"/>
    <w:rsid w:val="00016A90"/>
    <w:rsid w:val="00023784"/>
    <w:rsid w:val="00023E93"/>
    <w:rsid w:val="00026AF1"/>
    <w:rsid w:val="000275B8"/>
    <w:rsid w:val="000301B1"/>
    <w:rsid w:val="000305FE"/>
    <w:rsid w:val="0003083F"/>
    <w:rsid w:val="00030E4D"/>
    <w:rsid w:val="00031410"/>
    <w:rsid w:val="00031716"/>
    <w:rsid w:val="000317CE"/>
    <w:rsid w:val="000321F9"/>
    <w:rsid w:val="00034CDE"/>
    <w:rsid w:val="00034CF3"/>
    <w:rsid w:val="00036771"/>
    <w:rsid w:val="00037884"/>
    <w:rsid w:val="00037E57"/>
    <w:rsid w:val="0004018F"/>
    <w:rsid w:val="0004071E"/>
    <w:rsid w:val="00041135"/>
    <w:rsid w:val="0004151D"/>
    <w:rsid w:val="0004220A"/>
    <w:rsid w:val="00042D85"/>
    <w:rsid w:val="00044EDA"/>
    <w:rsid w:val="00046AEF"/>
    <w:rsid w:val="00047241"/>
    <w:rsid w:val="00047385"/>
    <w:rsid w:val="00047FE4"/>
    <w:rsid w:val="000513A1"/>
    <w:rsid w:val="00051FC1"/>
    <w:rsid w:val="00053EDD"/>
    <w:rsid w:val="000547BD"/>
    <w:rsid w:val="0005501E"/>
    <w:rsid w:val="00062C99"/>
    <w:rsid w:val="00063624"/>
    <w:rsid w:val="00063C31"/>
    <w:rsid w:val="0006470A"/>
    <w:rsid w:val="00065D60"/>
    <w:rsid w:val="00065E7D"/>
    <w:rsid w:val="00066AC1"/>
    <w:rsid w:val="00067915"/>
    <w:rsid w:val="00070024"/>
    <w:rsid w:val="000706FC"/>
    <w:rsid w:val="00070D6D"/>
    <w:rsid w:val="00071963"/>
    <w:rsid w:val="00072A0A"/>
    <w:rsid w:val="00073AA7"/>
    <w:rsid w:val="0007474F"/>
    <w:rsid w:val="00075C32"/>
    <w:rsid w:val="00076D77"/>
    <w:rsid w:val="0007766D"/>
    <w:rsid w:val="00077C6D"/>
    <w:rsid w:val="00083408"/>
    <w:rsid w:val="0008468B"/>
    <w:rsid w:val="00086569"/>
    <w:rsid w:val="000865BE"/>
    <w:rsid w:val="00087244"/>
    <w:rsid w:val="0009015F"/>
    <w:rsid w:val="00091266"/>
    <w:rsid w:val="00091A0E"/>
    <w:rsid w:val="00091C23"/>
    <w:rsid w:val="000945C3"/>
    <w:rsid w:val="00095A87"/>
    <w:rsid w:val="00095C84"/>
    <w:rsid w:val="00095F8A"/>
    <w:rsid w:val="00097E6D"/>
    <w:rsid w:val="000A09AE"/>
    <w:rsid w:val="000A1605"/>
    <w:rsid w:val="000A1BC2"/>
    <w:rsid w:val="000A435C"/>
    <w:rsid w:val="000A482C"/>
    <w:rsid w:val="000A4BFC"/>
    <w:rsid w:val="000A4DA2"/>
    <w:rsid w:val="000A5348"/>
    <w:rsid w:val="000A60EC"/>
    <w:rsid w:val="000A6218"/>
    <w:rsid w:val="000A7CEE"/>
    <w:rsid w:val="000A7DC8"/>
    <w:rsid w:val="000B2546"/>
    <w:rsid w:val="000B34A9"/>
    <w:rsid w:val="000B694D"/>
    <w:rsid w:val="000B6AC0"/>
    <w:rsid w:val="000B7695"/>
    <w:rsid w:val="000B7E7D"/>
    <w:rsid w:val="000C002A"/>
    <w:rsid w:val="000C057A"/>
    <w:rsid w:val="000C0C41"/>
    <w:rsid w:val="000C4623"/>
    <w:rsid w:val="000C6213"/>
    <w:rsid w:val="000C7392"/>
    <w:rsid w:val="000D00AA"/>
    <w:rsid w:val="000D0ACD"/>
    <w:rsid w:val="000D0C9A"/>
    <w:rsid w:val="000D2137"/>
    <w:rsid w:val="000D2262"/>
    <w:rsid w:val="000D2349"/>
    <w:rsid w:val="000D3378"/>
    <w:rsid w:val="000D5F62"/>
    <w:rsid w:val="000E047A"/>
    <w:rsid w:val="000E0C8D"/>
    <w:rsid w:val="000E1FB2"/>
    <w:rsid w:val="000E2195"/>
    <w:rsid w:val="000E3036"/>
    <w:rsid w:val="000E5F0E"/>
    <w:rsid w:val="000E6843"/>
    <w:rsid w:val="000E6A29"/>
    <w:rsid w:val="000E71B9"/>
    <w:rsid w:val="000E7343"/>
    <w:rsid w:val="000E7CC2"/>
    <w:rsid w:val="000F0C6E"/>
    <w:rsid w:val="000F0CA2"/>
    <w:rsid w:val="000F0E40"/>
    <w:rsid w:val="000F118E"/>
    <w:rsid w:val="000F1369"/>
    <w:rsid w:val="000F1E11"/>
    <w:rsid w:val="000F1E72"/>
    <w:rsid w:val="000F2497"/>
    <w:rsid w:val="000F31A8"/>
    <w:rsid w:val="000F4180"/>
    <w:rsid w:val="000F51D1"/>
    <w:rsid w:val="000F582F"/>
    <w:rsid w:val="000F626B"/>
    <w:rsid w:val="000F7253"/>
    <w:rsid w:val="000F7408"/>
    <w:rsid w:val="000F7B2A"/>
    <w:rsid w:val="000F7D67"/>
    <w:rsid w:val="0010028D"/>
    <w:rsid w:val="001018B0"/>
    <w:rsid w:val="001023E6"/>
    <w:rsid w:val="00103536"/>
    <w:rsid w:val="001061CC"/>
    <w:rsid w:val="001070D9"/>
    <w:rsid w:val="00107942"/>
    <w:rsid w:val="00107BA6"/>
    <w:rsid w:val="00111150"/>
    <w:rsid w:val="001115EA"/>
    <w:rsid w:val="00111BEA"/>
    <w:rsid w:val="00111CEB"/>
    <w:rsid w:val="00112977"/>
    <w:rsid w:val="00112D12"/>
    <w:rsid w:val="00114DD4"/>
    <w:rsid w:val="00114FCF"/>
    <w:rsid w:val="00115C49"/>
    <w:rsid w:val="001163FA"/>
    <w:rsid w:val="001169D6"/>
    <w:rsid w:val="001177C4"/>
    <w:rsid w:val="0011797A"/>
    <w:rsid w:val="00117C72"/>
    <w:rsid w:val="00121D62"/>
    <w:rsid w:val="0012223D"/>
    <w:rsid w:val="0012257D"/>
    <w:rsid w:val="00122785"/>
    <w:rsid w:val="0012315F"/>
    <w:rsid w:val="00123D74"/>
    <w:rsid w:val="00124640"/>
    <w:rsid w:val="001253FB"/>
    <w:rsid w:val="00125936"/>
    <w:rsid w:val="00125C25"/>
    <w:rsid w:val="0012637C"/>
    <w:rsid w:val="001263E5"/>
    <w:rsid w:val="00126777"/>
    <w:rsid w:val="00130C17"/>
    <w:rsid w:val="00131DE4"/>
    <w:rsid w:val="001323EA"/>
    <w:rsid w:val="001327E9"/>
    <w:rsid w:val="00133C2F"/>
    <w:rsid w:val="001349C4"/>
    <w:rsid w:val="00134A4C"/>
    <w:rsid w:val="0013563E"/>
    <w:rsid w:val="00135C08"/>
    <w:rsid w:val="001360DE"/>
    <w:rsid w:val="00136531"/>
    <w:rsid w:val="001369CC"/>
    <w:rsid w:val="00136E43"/>
    <w:rsid w:val="001371B1"/>
    <w:rsid w:val="00137325"/>
    <w:rsid w:val="00140A34"/>
    <w:rsid w:val="00145A17"/>
    <w:rsid w:val="001472F6"/>
    <w:rsid w:val="00147336"/>
    <w:rsid w:val="00150924"/>
    <w:rsid w:val="00151192"/>
    <w:rsid w:val="00151D79"/>
    <w:rsid w:val="00152BD3"/>
    <w:rsid w:val="00153487"/>
    <w:rsid w:val="001534E4"/>
    <w:rsid w:val="00153FF0"/>
    <w:rsid w:val="00154179"/>
    <w:rsid w:val="00155B91"/>
    <w:rsid w:val="00155E68"/>
    <w:rsid w:val="00156889"/>
    <w:rsid w:val="00157180"/>
    <w:rsid w:val="00157EA0"/>
    <w:rsid w:val="00160B25"/>
    <w:rsid w:val="001633CC"/>
    <w:rsid w:val="00165A5C"/>
    <w:rsid w:val="00165B26"/>
    <w:rsid w:val="001673F4"/>
    <w:rsid w:val="00167ABC"/>
    <w:rsid w:val="0017004C"/>
    <w:rsid w:val="00170053"/>
    <w:rsid w:val="001718FB"/>
    <w:rsid w:val="001719DB"/>
    <w:rsid w:val="00171BE0"/>
    <w:rsid w:val="001720B3"/>
    <w:rsid w:val="0017260A"/>
    <w:rsid w:val="00172D9A"/>
    <w:rsid w:val="0017338D"/>
    <w:rsid w:val="00173FA9"/>
    <w:rsid w:val="00175128"/>
    <w:rsid w:val="0017613A"/>
    <w:rsid w:val="0017761A"/>
    <w:rsid w:val="00177DFF"/>
    <w:rsid w:val="0018158D"/>
    <w:rsid w:val="00181C83"/>
    <w:rsid w:val="0018256E"/>
    <w:rsid w:val="00183787"/>
    <w:rsid w:val="00183B92"/>
    <w:rsid w:val="0018504A"/>
    <w:rsid w:val="001854DF"/>
    <w:rsid w:val="00185B89"/>
    <w:rsid w:val="0018648B"/>
    <w:rsid w:val="00186DF1"/>
    <w:rsid w:val="00190419"/>
    <w:rsid w:val="00192094"/>
    <w:rsid w:val="00192348"/>
    <w:rsid w:val="001933E9"/>
    <w:rsid w:val="00193575"/>
    <w:rsid w:val="001939F5"/>
    <w:rsid w:val="00193C4D"/>
    <w:rsid w:val="00196252"/>
    <w:rsid w:val="00197D4C"/>
    <w:rsid w:val="001A0E6C"/>
    <w:rsid w:val="001A315B"/>
    <w:rsid w:val="001A3F1B"/>
    <w:rsid w:val="001A42FE"/>
    <w:rsid w:val="001A43ED"/>
    <w:rsid w:val="001A5ADB"/>
    <w:rsid w:val="001A6613"/>
    <w:rsid w:val="001A6E33"/>
    <w:rsid w:val="001A7342"/>
    <w:rsid w:val="001A7E6B"/>
    <w:rsid w:val="001B0497"/>
    <w:rsid w:val="001B103C"/>
    <w:rsid w:val="001B1A21"/>
    <w:rsid w:val="001B1AC3"/>
    <w:rsid w:val="001B1F74"/>
    <w:rsid w:val="001B21DA"/>
    <w:rsid w:val="001B33B7"/>
    <w:rsid w:val="001B4243"/>
    <w:rsid w:val="001B57D5"/>
    <w:rsid w:val="001B5BD9"/>
    <w:rsid w:val="001B64AA"/>
    <w:rsid w:val="001C0358"/>
    <w:rsid w:val="001C0BD6"/>
    <w:rsid w:val="001C0E54"/>
    <w:rsid w:val="001C32BD"/>
    <w:rsid w:val="001C46DC"/>
    <w:rsid w:val="001C4873"/>
    <w:rsid w:val="001C48DC"/>
    <w:rsid w:val="001C6D0F"/>
    <w:rsid w:val="001D0736"/>
    <w:rsid w:val="001D31C0"/>
    <w:rsid w:val="001D6329"/>
    <w:rsid w:val="001D7E61"/>
    <w:rsid w:val="001D7E7B"/>
    <w:rsid w:val="001E022C"/>
    <w:rsid w:val="001E0260"/>
    <w:rsid w:val="001E0A5A"/>
    <w:rsid w:val="001E143F"/>
    <w:rsid w:val="001E1B1F"/>
    <w:rsid w:val="001E271D"/>
    <w:rsid w:val="001E6AB3"/>
    <w:rsid w:val="001E78D0"/>
    <w:rsid w:val="001E7985"/>
    <w:rsid w:val="001F10B8"/>
    <w:rsid w:val="001F1713"/>
    <w:rsid w:val="001F325C"/>
    <w:rsid w:val="001F3C2D"/>
    <w:rsid w:val="001F57E6"/>
    <w:rsid w:val="001F6161"/>
    <w:rsid w:val="001F6A38"/>
    <w:rsid w:val="001F6FAC"/>
    <w:rsid w:val="001F7A7E"/>
    <w:rsid w:val="00200A8B"/>
    <w:rsid w:val="00200D31"/>
    <w:rsid w:val="00200DD2"/>
    <w:rsid w:val="00201AFB"/>
    <w:rsid w:val="002038BC"/>
    <w:rsid w:val="0020517D"/>
    <w:rsid w:val="0020784B"/>
    <w:rsid w:val="00210297"/>
    <w:rsid w:val="00211697"/>
    <w:rsid w:val="00211AA9"/>
    <w:rsid w:val="00211FC1"/>
    <w:rsid w:val="00212A58"/>
    <w:rsid w:val="0021353F"/>
    <w:rsid w:val="002140BF"/>
    <w:rsid w:val="002154CF"/>
    <w:rsid w:val="00215B05"/>
    <w:rsid w:val="00216A45"/>
    <w:rsid w:val="00216BE8"/>
    <w:rsid w:val="002172D8"/>
    <w:rsid w:val="00217418"/>
    <w:rsid w:val="00217496"/>
    <w:rsid w:val="002176AA"/>
    <w:rsid w:val="00217A9D"/>
    <w:rsid w:val="00221E58"/>
    <w:rsid w:val="00223823"/>
    <w:rsid w:val="00224B3A"/>
    <w:rsid w:val="00225192"/>
    <w:rsid w:val="00225ADE"/>
    <w:rsid w:val="002262B8"/>
    <w:rsid w:val="00227393"/>
    <w:rsid w:val="00227629"/>
    <w:rsid w:val="002305A2"/>
    <w:rsid w:val="00232E4A"/>
    <w:rsid w:val="002333AE"/>
    <w:rsid w:val="002337DE"/>
    <w:rsid w:val="00233E60"/>
    <w:rsid w:val="00234FEB"/>
    <w:rsid w:val="0023729A"/>
    <w:rsid w:val="002379D9"/>
    <w:rsid w:val="0024090C"/>
    <w:rsid w:val="00242C1F"/>
    <w:rsid w:val="00244047"/>
    <w:rsid w:val="002441C5"/>
    <w:rsid w:val="002455C4"/>
    <w:rsid w:val="00245D6B"/>
    <w:rsid w:val="00250B2D"/>
    <w:rsid w:val="0025143A"/>
    <w:rsid w:val="0025379B"/>
    <w:rsid w:val="0025554D"/>
    <w:rsid w:val="00255779"/>
    <w:rsid w:val="00255A27"/>
    <w:rsid w:val="002576A2"/>
    <w:rsid w:val="00257C57"/>
    <w:rsid w:val="002611AD"/>
    <w:rsid w:val="00261493"/>
    <w:rsid w:val="0026236F"/>
    <w:rsid w:val="00263670"/>
    <w:rsid w:val="0026381C"/>
    <w:rsid w:val="00264078"/>
    <w:rsid w:val="00264BBD"/>
    <w:rsid w:val="00265386"/>
    <w:rsid w:val="0026637B"/>
    <w:rsid w:val="00266A3B"/>
    <w:rsid w:val="00267284"/>
    <w:rsid w:val="00270C2B"/>
    <w:rsid w:val="002724B1"/>
    <w:rsid w:val="00272829"/>
    <w:rsid w:val="0027489D"/>
    <w:rsid w:val="00275310"/>
    <w:rsid w:val="00275BEF"/>
    <w:rsid w:val="00275CB5"/>
    <w:rsid w:val="00276187"/>
    <w:rsid w:val="00276D81"/>
    <w:rsid w:val="00276F63"/>
    <w:rsid w:val="0027798A"/>
    <w:rsid w:val="00277B17"/>
    <w:rsid w:val="00277E16"/>
    <w:rsid w:val="00281A8C"/>
    <w:rsid w:val="00283261"/>
    <w:rsid w:val="0028529E"/>
    <w:rsid w:val="0028535B"/>
    <w:rsid w:val="00285AFB"/>
    <w:rsid w:val="002866BB"/>
    <w:rsid w:val="00286C10"/>
    <w:rsid w:val="00290E72"/>
    <w:rsid w:val="0029122D"/>
    <w:rsid w:val="0029399E"/>
    <w:rsid w:val="002A1827"/>
    <w:rsid w:val="002A26DA"/>
    <w:rsid w:val="002A4A6C"/>
    <w:rsid w:val="002A599A"/>
    <w:rsid w:val="002A7443"/>
    <w:rsid w:val="002B05E0"/>
    <w:rsid w:val="002B0C9A"/>
    <w:rsid w:val="002B1DD3"/>
    <w:rsid w:val="002B2AAC"/>
    <w:rsid w:val="002B4488"/>
    <w:rsid w:val="002B609F"/>
    <w:rsid w:val="002B6ECA"/>
    <w:rsid w:val="002B7BFD"/>
    <w:rsid w:val="002C0A2C"/>
    <w:rsid w:val="002C13CA"/>
    <w:rsid w:val="002C28DE"/>
    <w:rsid w:val="002C3089"/>
    <w:rsid w:val="002C30FD"/>
    <w:rsid w:val="002C347C"/>
    <w:rsid w:val="002C49D7"/>
    <w:rsid w:val="002C4C7F"/>
    <w:rsid w:val="002C4DDA"/>
    <w:rsid w:val="002C5F63"/>
    <w:rsid w:val="002D0696"/>
    <w:rsid w:val="002D0F38"/>
    <w:rsid w:val="002D10F6"/>
    <w:rsid w:val="002D1DD4"/>
    <w:rsid w:val="002D3F8D"/>
    <w:rsid w:val="002D4665"/>
    <w:rsid w:val="002D516C"/>
    <w:rsid w:val="002D569F"/>
    <w:rsid w:val="002D602A"/>
    <w:rsid w:val="002D60D7"/>
    <w:rsid w:val="002D7228"/>
    <w:rsid w:val="002E054B"/>
    <w:rsid w:val="002E0B70"/>
    <w:rsid w:val="002E11E8"/>
    <w:rsid w:val="002E5531"/>
    <w:rsid w:val="002E624C"/>
    <w:rsid w:val="002F38BD"/>
    <w:rsid w:val="002F3BC5"/>
    <w:rsid w:val="002F52ED"/>
    <w:rsid w:val="002F5E0C"/>
    <w:rsid w:val="002F6CD6"/>
    <w:rsid w:val="003002EA"/>
    <w:rsid w:val="00300E92"/>
    <w:rsid w:val="00301441"/>
    <w:rsid w:val="00302D05"/>
    <w:rsid w:val="00303978"/>
    <w:rsid w:val="00303CDE"/>
    <w:rsid w:val="003049A8"/>
    <w:rsid w:val="00304D82"/>
    <w:rsid w:val="00305472"/>
    <w:rsid w:val="003057A2"/>
    <w:rsid w:val="00305B60"/>
    <w:rsid w:val="00305DB0"/>
    <w:rsid w:val="00306E49"/>
    <w:rsid w:val="00307BA9"/>
    <w:rsid w:val="00307F96"/>
    <w:rsid w:val="00310339"/>
    <w:rsid w:val="00311514"/>
    <w:rsid w:val="00315109"/>
    <w:rsid w:val="00317A64"/>
    <w:rsid w:val="00317E56"/>
    <w:rsid w:val="00317F62"/>
    <w:rsid w:val="00320ACE"/>
    <w:rsid w:val="00320D0E"/>
    <w:rsid w:val="00322BED"/>
    <w:rsid w:val="00322C0D"/>
    <w:rsid w:val="00322C6C"/>
    <w:rsid w:val="00322FC9"/>
    <w:rsid w:val="00323CD2"/>
    <w:rsid w:val="003263E6"/>
    <w:rsid w:val="003269F7"/>
    <w:rsid w:val="003274AC"/>
    <w:rsid w:val="003304CF"/>
    <w:rsid w:val="00330E53"/>
    <w:rsid w:val="00331697"/>
    <w:rsid w:val="00334B9E"/>
    <w:rsid w:val="00334D2C"/>
    <w:rsid w:val="00337D3D"/>
    <w:rsid w:val="00340DAF"/>
    <w:rsid w:val="00341807"/>
    <w:rsid w:val="00341A08"/>
    <w:rsid w:val="00341CD9"/>
    <w:rsid w:val="00346226"/>
    <w:rsid w:val="003462F0"/>
    <w:rsid w:val="00346DFD"/>
    <w:rsid w:val="003511EA"/>
    <w:rsid w:val="00351270"/>
    <w:rsid w:val="003518B0"/>
    <w:rsid w:val="00351912"/>
    <w:rsid w:val="00351B64"/>
    <w:rsid w:val="003524E9"/>
    <w:rsid w:val="00354CE3"/>
    <w:rsid w:val="00355081"/>
    <w:rsid w:val="00355DD3"/>
    <w:rsid w:val="003575CC"/>
    <w:rsid w:val="00357AA7"/>
    <w:rsid w:val="0036491D"/>
    <w:rsid w:val="003649AC"/>
    <w:rsid w:val="00364B57"/>
    <w:rsid w:val="00365972"/>
    <w:rsid w:val="00367F6B"/>
    <w:rsid w:val="00370A63"/>
    <w:rsid w:val="00370C08"/>
    <w:rsid w:val="00370E3B"/>
    <w:rsid w:val="003718B1"/>
    <w:rsid w:val="00372A7B"/>
    <w:rsid w:val="00373F47"/>
    <w:rsid w:val="00374125"/>
    <w:rsid w:val="0037414E"/>
    <w:rsid w:val="003744E8"/>
    <w:rsid w:val="00375987"/>
    <w:rsid w:val="00375C47"/>
    <w:rsid w:val="0037744F"/>
    <w:rsid w:val="00377450"/>
    <w:rsid w:val="00380C6D"/>
    <w:rsid w:val="00380DE6"/>
    <w:rsid w:val="00381898"/>
    <w:rsid w:val="00383486"/>
    <w:rsid w:val="00384526"/>
    <w:rsid w:val="00384E76"/>
    <w:rsid w:val="00386994"/>
    <w:rsid w:val="00386FE1"/>
    <w:rsid w:val="00390F09"/>
    <w:rsid w:val="003914BA"/>
    <w:rsid w:val="003915BC"/>
    <w:rsid w:val="00391B29"/>
    <w:rsid w:val="00391DAF"/>
    <w:rsid w:val="003929FD"/>
    <w:rsid w:val="00392E44"/>
    <w:rsid w:val="0039378A"/>
    <w:rsid w:val="0039384D"/>
    <w:rsid w:val="00394A7B"/>
    <w:rsid w:val="00395084"/>
    <w:rsid w:val="003A1855"/>
    <w:rsid w:val="003A31AA"/>
    <w:rsid w:val="003A3B79"/>
    <w:rsid w:val="003A41C3"/>
    <w:rsid w:val="003A467A"/>
    <w:rsid w:val="003A4C2A"/>
    <w:rsid w:val="003A50EC"/>
    <w:rsid w:val="003A5E9D"/>
    <w:rsid w:val="003A70F9"/>
    <w:rsid w:val="003B0D4D"/>
    <w:rsid w:val="003B1201"/>
    <w:rsid w:val="003B17BD"/>
    <w:rsid w:val="003B30B6"/>
    <w:rsid w:val="003B4288"/>
    <w:rsid w:val="003B6A05"/>
    <w:rsid w:val="003B75A5"/>
    <w:rsid w:val="003C0988"/>
    <w:rsid w:val="003C0C13"/>
    <w:rsid w:val="003C25A5"/>
    <w:rsid w:val="003C31A5"/>
    <w:rsid w:val="003C3CBE"/>
    <w:rsid w:val="003C7B7E"/>
    <w:rsid w:val="003C7F55"/>
    <w:rsid w:val="003D16B8"/>
    <w:rsid w:val="003D2B42"/>
    <w:rsid w:val="003D2F1B"/>
    <w:rsid w:val="003D42C7"/>
    <w:rsid w:val="003D4784"/>
    <w:rsid w:val="003D478C"/>
    <w:rsid w:val="003D63D5"/>
    <w:rsid w:val="003D6766"/>
    <w:rsid w:val="003E05B8"/>
    <w:rsid w:val="003E161B"/>
    <w:rsid w:val="003E28C1"/>
    <w:rsid w:val="003E33E3"/>
    <w:rsid w:val="003E3F68"/>
    <w:rsid w:val="003E500A"/>
    <w:rsid w:val="003E51C0"/>
    <w:rsid w:val="003E57D9"/>
    <w:rsid w:val="003E5999"/>
    <w:rsid w:val="003E7052"/>
    <w:rsid w:val="003E7173"/>
    <w:rsid w:val="003F0D53"/>
    <w:rsid w:val="003F1CC6"/>
    <w:rsid w:val="003F2597"/>
    <w:rsid w:val="003F48F5"/>
    <w:rsid w:val="003F5855"/>
    <w:rsid w:val="003F6768"/>
    <w:rsid w:val="003F7A80"/>
    <w:rsid w:val="003F7B18"/>
    <w:rsid w:val="004000B1"/>
    <w:rsid w:val="004004F6"/>
    <w:rsid w:val="00400694"/>
    <w:rsid w:val="00400DFE"/>
    <w:rsid w:val="0040102B"/>
    <w:rsid w:val="004019F1"/>
    <w:rsid w:val="00402276"/>
    <w:rsid w:val="004036F7"/>
    <w:rsid w:val="00403E87"/>
    <w:rsid w:val="00403E97"/>
    <w:rsid w:val="0040424C"/>
    <w:rsid w:val="00404846"/>
    <w:rsid w:val="00404BDF"/>
    <w:rsid w:val="004052AF"/>
    <w:rsid w:val="00406FBF"/>
    <w:rsid w:val="004079AD"/>
    <w:rsid w:val="00410C34"/>
    <w:rsid w:val="00410E41"/>
    <w:rsid w:val="00412A13"/>
    <w:rsid w:val="00413BAD"/>
    <w:rsid w:val="00413FA0"/>
    <w:rsid w:val="00414373"/>
    <w:rsid w:val="004143C7"/>
    <w:rsid w:val="00415913"/>
    <w:rsid w:val="0041727D"/>
    <w:rsid w:val="00417942"/>
    <w:rsid w:val="00422112"/>
    <w:rsid w:val="00422490"/>
    <w:rsid w:val="0042249F"/>
    <w:rsid w:val="004231C4"/>
    <w:rsid w:val="0042331A"/>
    <w:rsid w:val="0042641B"/>
    <w:rsid w:val="00426E94"/>
    <w:rsid w:val="004301EB"/>
    <w:rsid w:val="00430592"/>
    <w:rsid w:val="00430D28"/>
    <w:rsid w:val="0043201D"/>
    <w:rsid w:val="00432BED"/>
    <w:rsid w:val="00433C1E"/>
    <w:rsid w:val="00435E7A"/>
    <w:rsid w:val="004374E3"/>
    <w:rsid w:val="00440726"/>
    <w:rsid w:val="0044173B"/>
    <w:rsid w:val="00445BBD"/>
    <w:rsid w:val="00445E22"/>
    <w:rsid w:val="00445E53"/>
    <w:rsid w:val="004462F8"/>
    <w:rsid w:val="00446751"/>
    <w:rsid w:val="00446D28"/>
    <w:rsid w:val="0044714B"/>
    <w:rsid w:val="00447AB3"/>
    <w:rsid w:val="0045012A"/>
    <w:rsid w:val="00450236"/>
    <w:rsid w:val="00450D04"/>
    <w:rsid w:val="00452D61"/>
    <w:rsid w:val="00452DA9"/>
    <w:rsid w:val="004534CF"/>
    <w:rsid w:val="004549A9"/>
    <w:rsid w:val="00455C03"/>
    <w:rsid w:val="00455F88"/>
    <w:rsid w:val="00456770"/>
    <w:rsid w:val="00457834"/>
    <w:rsid w:val="00460CD5"/>
    <w:rsid w:val="00462217"/>
    <w:rsid w:val="00462745"/>
    <w:rsid w:val="00462A8C"/>
    <w:rsid w:val="00463CAF"/>
    <w:rsid w:val="00463F07"/>
    <w:rsid w:val="004650F7"/>
    <w:rsid w:val="00465253"/>
    <w:rsid w:val="004658F0"/>
    <w:rsid w:val="0046591C"/>
    <w:rsid w:val="00465E29"/>
    <w:rsid w:val="00465E67"/>
    <w:rsid w:val="0046642D"/>
    <w:rsid w:val="0046730B"/>
    <w:rsid w:val="004705EB"/>
    <w:rsid w:val="00471581"/>
    <w:rsid w:val="00471F32"/>
    <w:rsid w:val="00472090"/>
    <w:rsid w:val="00472DAE"/>
    <w:rsid w:val="00473166"/>
    <w:rsid w:val="00473BE1"/>
    <w:rsid w:val="0047427A"/>
    <w:rsid w:val="00475CA4"/>
    <w:rsid w:val="004763CA"/>
    <w:rsid w:val="00476557"/>
    <w:rsid w:val="00477060"/>
    <w:rsid w:val="00477501"/>
    <w:rsid w:val="004776DE"/>
    <w:rsid w:val="0048072C"/>
    <w:rsid w:val="00481AD4"/>
    <w:rsid w:val="00482B3B"/>
    <w:rsid w:val="00483864"/>
    <w:rsid w:val="00484670"/>
    <w:rsid w:val="004856D6"/>
    <w:rsid w:val="004878F5"/>
    <w:rsid w:val="00490F0E"/>
    <w:rsid w:val="00491020"/>
    <w:rsid w:val="00491997"/>
    <w:rsid w:val="00491B48"/>
    <w:rsid w:val="00492454"/>
    <w:rsid w:val="00493A6D"/>
    <w:rsid w:val="00495949"/>
    <w:rsid w:val="00495DF1"/>
    <w:rsid w:val="0049632F"/>
    <w:rsid w:val="00496C97"/>
    <w:rsid w:val="00497CFD"/>
    <w:rsid w:val="004A07A4"/>
    <w:rsid w:val="004A0E90"/>
    <w:rsid w:val="004A246C"/>
    <w:rsid w:val="004A33E0"/>
    <w:rsid w:val="004A439B"/>
    <w:rsid w:val="004A48BF"/>
    <w:rsid w:val="004A5120"/>
    <w:rsid w:val="004A5DA1"/>
    <w:rsid w:val="004A6016"/>
    <w:rsid w:val="004A60E5"/>
    <w:rsid w:val="004A620D"/>
    <w:rsid w:val="004A7779"/>
    <w:rsid w:val="004A7F23"/>
    <w:rsid w:val="004A7F58"/>
    <w:rsid w:val="004B219B"/>
    <w:rsid w:val="004B2E8F"/>
    <w:rsid w:val="004B3351"/>
    <w:rsid w:val="004B35A0"/>
    <w:rsid w:val="004B75C2"/>
    <w:rsid w:val="004B7F23"/>
    <w:rsid w:val="004B7FBF"/>
    <w:rsid w:val="004B7FFE"/>
    <w:rsid w:val="004C10D2"/>
    <w:rsid w:val="004C2472"/>
    <w:rsid w:val="004C250F"/>
    <w:rsid w:val="004C2AB4"/>
    <w:rsid w:val="004C3A5E"/>
    <w:rsid w:val="004C4034"/>
    <w:rsid w:val="004C437D"/>
    <w:rsid w:val="004C4BD7"/>
    <w:rsid w:val="004C7060"/>
    <w:rsid w:val="004D0E0F"/>
    <w:rsid w:val="004D19E2"/>
    <w:rsid w:val="004D1B19"/>
    <w:rsid w:val="004D3254"/>
    <w:rsid w:val="004D37E6"/>
    <w:rsid w:val="004D3C37"/>
    <w:rsid w:val="004D3F17"/>
    <w:rsid w:val="004D452B"/>
    <w:rsid w:val="004D5636"/>
    <w:rsid w:val="004E0AF3"/>
    <w:rsid w:val="004E18C8"/>
    <w:rsid w:val="004E1E3C"/>
    <w:rsid w:val="004E269B"/>
    <w:rsid w:val="004E287D"/>
    <w:rsid w:val="004E2FD1"/>
    <w:rsid w:val="004E472D"/>
    <w:rsid w:val="004E4A4B"/>
    <w:rsid w:val="004E4F3D"/>
    <w:rsid w:val="004E544E"/>
    <w:rsid w:val="004E671F"/>
    <w:rsid w:val="004E6D5D"/>
    <w:rsid w:val="004E7097"/>
    <w:rsid w:val="004F069B"/>
    <w:rsid w:val="004F1184"/>
    <w:rsid w:val="004F2282"/>
    <w:rsid w:val="004F5C4D"/>
    <w:rsid w:val="004F60C2"/>
    <w:rsid w:val="004F639A"/>
    <w:rsid w:val="004F6D62"/>
    <w:rsid w:val="00500460"/>
    <w:rsid w:val="00500965"/>
    <w:rsid w:val="00501010"/>
    <w:rsid w:val="0050270D"/>
    <w:rsid w:val="0050324E"/>
    <w:rsid w:val="005034B2"/>
    <w:rsid w:val="005037F2"/>
    <w:rsid w:val="005040EF"/>
    <w:rsid w:val="0050411B"/>
    <w:rsid w:val="00504821"/>
    <w:rsid w:val="00505CBD"/>
    <w:rsid w:val="005066C7"/>
    <w:rsid w:val="0050674B"/>
    <w:rsid w:val="00506B65"/>
    <w:rsid w:val="00511280"/>
    <w:rsid w:val="005131C7"/>
    <w:rsid w:val="00515154"/>
    <w:rsid w:val="005156DE"/>
    <w:rsid w:val="0051584F"/>
    <w:rsid w:val="00516E34"/>
    <w:rsid w:val="0052014D"/>
    <w:rsid w:val="00520400"/>
    <w:rsid w:val="00523607"/>
    <w:rsid w:val="00525BAD"/>
    <w:rsid w:val="00525D67"/>
    <w:rsid w:val="0052600F"/>
    <w:rsid w:val="00526B13"/>
    <w:rsid w:val="00527738"/>
    <w:rsid w:val="0052773D"/>
    <w:rsid w:val="00527AC1"/>
    <w:rsid w:val="00530283"/>
    <w:rsid w:val="0053089D"/>
    <w:rsid w:val="005309DB"/>
    <w:rsid w:val="005312D3"/>
    <w:rsid w:val="0053142D"/>
    <w:rsid w:val="00531ED7"/>
    <w:rsid w:val="005321AD"/>
    <w:rsid w:val="005332A0"/>
    <w:rsid w:val="005333CA"/>
    <w:rsid w:val="00534CEB"/>
    <w:rsid w:val="00534E63"/>
    <w:rsid w:val="00535291"/>
    <w:rsid w:val="005357E5"/>
    <w:rsid w:val="005362BC"/>
    <w:rsid w:val="00537259"/>
    <w:rsid w:val="00537C5C"/>
    <w:rsid w:val="005404F1"/>
    <w:rsid w:val="00540995"/>
    <w:rsid w:val="00540AA1"/>
    <w:rsid w:val="0054127F"/>
    <w:rsid w:val="00541995"/>
    <w:rsid w:val="0054279A"/>
    <w:rsid w:val="00542ACC"/>
    <w:rsid w:val="005432EA"/>
    <w:rsid w:val="00543BDD"/>
    <w:rsid w:val="005447E7"/>
    <w:rsid w:val="005458CB"/>
    <w:rsid w:val="00545A3A"/>
    <w:rsid w:val="00545BD3"/>
    <w:rsid w:val="00546358"/>
    <w:rsid w:val="005467D7"/>
    <w:rsid w:val="00546810"/>
    <w:rsid w:val="00547141"/>
    <w:rsid w:val="0054715D"/>
    <w:rsid w:val="0054728D"/>
    <w:rsid w:val="005513D5"/>
    <w:rsid w:val="005535C8"/>
    <w:rsid w:val="005546E4"/>
    <w:rsid w:val="00555BE1"/>
    <w:rsid w:val="00555DCB"/>
    <w:rsid w:val="00556166"/>
    <w:rsid w:val="00557411"/>
    <w:rsid w:val="00560634"/>
    <w:rsid w:val="005606C9"/>
    <w:rsid w:val="00560EB4"/>
    <w:rsid w:val="00565790"/>
    <w:rsid w:val="00567E61"/>
    <w:rsid w:val="005714F1"/>
    <w:rsid w:val="00571E79"/>
    <w:rsid w:val="005723D9"/>
    <w:rsid w:val="0057244A"/>
    <w:rsid w:val="00572713"/>
    <w:rsid w:val="00573AEF"/>
    <w:rsid w:val="0057444A"/>
    <w:rsid w:val="005748D5"/>
    <w:rsid w:val="0057532F"/>
    <w:rsid w:val="00575F74"/>
    <w:rsid w:val="00576651"/>
    <w:rsid w:val="00576DA6"/>
    <w:rsid w:val="00577DB0"/>
    <w:rsid w:val="00577EA6"/>
    <w:rsid w:val="00580E54"/>
    <w:rsid w:val="00582F34"/>
    <w:rsid w:val="00583A27"/>
    <w:rsid w:val="00584CD3"/>
    <w:rsid w:val="0058584D"/>
    <w:rsid w:val="00585E91"/>
    <w:rsid w:val="005862D7"/>
    <w:rsid w:val="005869F7"/>
    <w:rsid w:val="00586B7C"/>
    <w:rsid w:val="005871D3"/>
    <w:rsid w:val="00587266"/>
    <w:rsid w:val="0058754E"/>
    <w:rsid w:val="005913A9"/>
    <w:rsid w:val="00591E99"/>
    <w:rsid w:val="00593C95"/>
    <w:rsid w:val="00593CFB"/>
    <w:rsid w:val="0059404A"/>
    <w:rsid w:val="005950A2"/>
    <w:rsid w:val="005953B9"/>
    <w:rsid w:val="0059596A"/>
    <w:rsid w:val="00596B2F"/>
    <w:rsid w:val="005973EF"/>
    <w:rsid w:val="00597E70"/>
    <w:rsid w:val="005A014A"/>
    <w:rsid w:val="005A0665"/>
    <w:rsid w:val="005A0777"/>
    <w:rsid w:val="005A0AD9"/>
    <w:rsid w:val="005A19B8"/>
    <w:rsid w:val="005A276E"/>
    <w:rsid w:val="005A34BD"/>
    <w:rsid w:val="005A3C87"/>
    <w:rsid w:val="005A5B79"/>
    <w:rsid w:val="005A5E8E"/>
    <w:rsid w:val="005A6F0F"/>
    <w:rsid w:val="005A783A"/>
    <w:rsid w:val="005B08B4"/>
    <w:rsid w:val="005B1BA3"/>
    <w:rsid w:val="005B219A"/>
    <w:rsid w:val="005B37B3"/>
    <w:rsid w:val="005B3AC1"/>
    <w:rsid w:val="005B3CBF"/>
    <w:rsid w:val="005B4D8F"/>
    <w:rsid w:val="005B5099"/>
    <w:rsid w:val="005B7513"/>
    <w:rsid w:val="005C033C"/>
    <w:rsid w:val="005C0C09"/>
    <w:rsid w:val="005C1003"/>
    <w:rsid w:val="005C1368"/>
    <w:rsid w:val="005C2090"/>
    <w:rsid w:val="005C3C88"/>
    <w:rsid w:val="005C3F8A"/>
    <w:rsid w:val="005C42E3"/>
    <w:rsid w:val="005C47B5"/>
    <w:rsid w:val="005C49DD"/>
    <w:rsid w:val="005C4DEC"/>
    <w:rsid w:val="005C7386"/>
    <w:rsid w:val="005C73FE"/>
    <w:rsid w:val="005D06EB"/>
    <w:rsid w:val="005D2BBD"/>
    <w:rsid w:val="005D3F21"/>
    <w:rsid w:val="005D4285"/>
    <w:rsid w:val="005D4B0F"/>
    <w:rsid w:val="005D4CC2"/>
    <w:rsid w:val="005D760A"/>
    <w:rsid w:val="005D7795"/>
    <w:rsid w:val="005E0661"/>
    <w:rsid w:val="005E0CEB"/>
    <w:rsid w:val="005E0D56"/>
    <w:rsid w:val="005E14E2"/>
    <w:rsid w:val="005E1981"/>
    <w:rsid w:val="005E5A5B"/>
    <w:rsid w:val="005E5D46"/>
    <w:rsid w:val="005E6852"/>
    <w:rsid w:val="005F097F"/>
    <w:rsid w:val="005F203C"/>
    <w:rsid w:val="005F401B"/>
    <w:rsid w:val="005F4E8C"/>
    <w:rsid w:val="005F55BC"/>
    <w:rsid w:val="005F7001"/>
    <w:rsid w:val="005F7D0D"/>
    <w:rsid w:val="005F7E86"/>
    <w:rsid w:val="006004AE"/>
    <w:rsid w:val="006006ED"/>
    <w:rsid w:val="00600DDA"/>
    <w:rsid w:val="0060283C"/>
    <w:rsid w:val="006036D5"/>
    <w:rsid w:val="0060407C"/>
    <w:rsid w:val="0060468C"/>
    <w:rsid w:val="00605045"/>
    <w:rsid w:val="00605542"/>
    <w:rsid w:val="006059B3"/>
    <w:rsid w:val="00605A7B"/>
    <w:rsid w:val="0060634D"/>
    <w:rsid w:val="00607407"/>
    <w:rsid w:val="00607C4C"/>
    <w:rsid w:val="00607DC3"/>
    <w:rsid w:val="006107A2"/>
    <w:rsid w:val="00610A6E"/>
    <w:rsid w:val="00610F67"/>
    <w:rsid w:val="0061123A"/>
    <w:rsid w:val="00611C0F"/>
    <w:rsid w:val="0061243D"/>
    <w:rsid w:val="006125ED"/>
    <w:rsid w:val="006128C0"/>
    <w:rsid w:val="00613A73"/>
    <w:rsid w:val="00613EAE"/>
    <w:rsid w:val="00614ACA"/>
    <w:rsid w:val="00617759"/>
    <w:rsid w:val="00617C55"/>
    <w:rsid w:val="006209D9"/>
    <w:rsid w:val="00621BDB"/>
    <w:rsid w:val="00622255"/>
    <w:rsid w:val="006224B4"/>
    <w:rsid w:val="006229AF"/>
    <w:rsid w:val="00623797"/>
    <w:rsid w:val="00623A4E"/>
    <w:rsid w:val="006240A5"/>
    <w:rsid w:val="0062450C"/>
    <w:rsid w:val="00624690"/>
    <w:rsid w:val="006251F6"/>
    <w:rsid w:val="00626E99"/>
    <w:rsid w:val="00627977"/>
    <w:rsid w:val="00634916"/>
    <w:rsid w:val="00635ADC"/>
    <w:rsid w:val="0063648B"/>
    <w:rsid w:val="006368F0"/>
    <w:rsid w:val="00637D1C"/>
    <w:rsid w:val="0064053E"/>
    <w:rsid w:val="0064084F"/>
    <w:rsid w:val="006411BA"/>
    <w:rsid w:val="006418D5"/>
    <w:rsid w:val="00641CBA"/>
    <w:rsid w:val="0064321A"/>
    <w:rsid w:val="006434C1"/>
    <w:rsid w:val="00643E19"/>
    <w:rsid w:val="00645F5D"/>
    <w:rsid w:val="00647BA2"/>
    <w:rsid w:val="00650332"/>
    <w:rsid w:val="00650CAD"/>
    <w:rsid w:val="006513CE"/>
    <w:rsid w:val="00651468"/>
    <w:rsid w:val="00651792"/>
    <w:rsid w:val="006533C8"/>
    <w:rsid w:val="00654113"/>
    <w:rsid w:val="00654A8F"/>
    <w:rsid w:val="006552B8"/>
    <w:rsid w:val="00655328"/>
    <w:rsid w:val="00655F0B"/>
    <w:rsid w:val="00657A57"/>
    <w:rsid w:val="00657E32"/>
    <w:rsid w:val="00660BE7"/>
    <w:rsid w:val="0066135B"/>
    <w:rsid w:val="0066244D"/>
    <w:rsid w:val="00666D8A"/>
    <w:rsid w:val="00667025"/>
    <w:rsid w:val="00667E2D"/>
    <w:rsid w:val="00670791"/>
    <w:rsid w:val="00671CC6"/>
    <w:rsid w:val="006726C3"/>
    <w:rsid w:val="0067280A"/>
    <w:rsid w:val="006733A3"/>
    <w:rsid w:val="00673830"/>
    <w:rsid w:val="00673C4F"/>
    <w:rsid w:val="006741BA"/>
    <w:rsid w:val="00674DCA"/>
    <w:rsid w:val="00675210"/>
    <w:rsid w:val="00675E19"/>
    <w:rsid w:val="0067646D"/>
    <w:rsid w:val="00676B3E"/>
    <w:rsid w:val="006770A6"/>
    <w:rsid w:val="00681447"/>
    <w:rsid w:val="00682901"/>
    <w:rsid w:val="00682F1E"/>
    <w:rsid w:val="00685071"/>
    <w:rsid w:val="006851B1"/>
    <w:rsid w:val="00687E05"/>
    <w:rsid w:val="0069020F"/>
    <w:rsid w:val="006904D0"/>
    <w:rsid w:val="006907CC"/>
    <w:rsid w:val="0069209E"/>
    <w:rsid w:val="00692361"/>
    <w:rsid w:val="006924CF"/>
    <w:rsid w:val="00693BBF"/>
    <w:rsid w:val="00695C54"/>
    <w:rsid w:val="00697B26"/>
    <w:rsid w:val="00697BA0"/>
    <w:rsid w:val="00697DC4"/>
    <w:rsid w:val="006A00D3"/>
    <w:rsid w:val="006A0BF9"/>
    <w:rsid w:val="006A1331"/>
    <w:rsid w:val="006A41A6"/>
    <w:rsid w:val="006A48B8"/>
    <w:rsid w:val="006A5B87"/>
    <w:rsid w:val="006A6612"/>
    <w:rsid w:val="006A6998"/>
    <w:rsid w:val="006A6C0D"/>
    <w:rsid w:val="006A7873"/>
    <w:rsid w:val="006A79A4"/>
    <w:rsid w:val="006A7B61"/>
    <w:rsid w:val="006A7CF4"/>
    <w:rsid w:val="006B0483"/>
    <w:rsid w:val="006B08DC"/>
    <w:rsid w:val="006B0D3B"/>
    <w:rsid w:val="006B20E2"/>
    <w:rsid w:val="006B211A"/>
    <w:rsid w:val="006B2346"/>
    <w:rsid w:val="006B266C"/>
    <w:rsid w:val="006B2888"/>
    <w:rsid w:val="006B2DA2"/>
    <w:rsid w:val="006B5A9A"/>
    <w:rsid w:val="006B6456"/>
    <w:rsid w:val="006B65F8"/>
    <w:rsid w:val="006B6989"/>
    <w:rsid w:val="006B73B8"/>
    <w:rsid w:val="006B79F6"/>
    <w:rsid w:val="006C16F7"/>
    <w:rsid w:val="006C1927"/>
    <w:rsid w:val="006C19B2"/>
    <w:rsid w:val="006C295A"/>
    <w:rsid w:val="006C30EA"/>
    <w:rsid w:val="006C5467"/>
    <w:rsid w:val="006C7B31"/>
    <w:rsid w:val="006D06A3"/>
    <w:rsid w:val="006D0AF0"/>
    <w:rsid w:val="006D10DB"/>
    <w:rsid w:val="006D1262"/>
    <w:rsid w:val="006D2400"/>
    <w:rsid w:val="006D25AB"/>
    <w:rsid w:val="006D3106"/>
    <w:rsid w:val="006D40BB"/>
    <w:rsid w:val="006D6125"/>
    <w:rsid w:val="006D6E4E"/>
    <w:rsid w:val="006D6E7A"/>
    <w:rsid w:val="006D7B10"/>
    <w:rsid w:val="006E02B0"/>
    <w:rsid w:val="006E0560"/>
    <w:rsid w:val="006E07F6"/>
    <w:rsid w:val="006E16DA"/>
    <w:rsid w:val="006E1CD0"/>
    <w:rsid w:val="006E3315"/>
    <w:rsid w:val="006E3430"/>
    <w:rsid w:val="006E36C0"/>
    <w:rsid w:val="006E3FC0"/>
    <w:rsid w:val="006E556B"/>
    <w:rsid w:val="006E5821"/>
    <w:rsid w:val="006E7221"/>
    <w:rsid w:val="006E726D"/>
    <w:rsid w:val="006E727F"/>
    <w:rsid w:val="006F07DE"/>
    <w:rsid w:val="006F1C5A"/>
    <w:rsid w:val="006F1E8A"/>
    <w:rsid w:val="006F270F"/>
    <w:rsid w:val="006F37B4"/>
    <w:rsid w:val="006F3BA0"/>
    <w:rsid w:val="006F4C33"/>
    <w:rsid w:val="006F4D3E"/>
    <w:rsid w:val="006F694E"/>
    <w:rsid w:val="006F6B17"/>
    <w:rsid w:val="006F6DCE"/>
    <w:rsid w:val="006F7B92"/>
    <w:rsid w:val="006F7BDF"/>
    <w:rsid w:val="006F7D94"/>
    <w:rsid w:val="006F7DD0"/>
    <w:rsid w:val="007009A0"/>
    <w:rsid w:val="007009F9"/>
    <w:rsid w:val="00700E56"/>
    <w:rsid w:val="00702489"/>
    <w:rsid w:val="00704AC5"/>
    <w:rsid w:val="007078B9"/>
    <w:rsid w:val="00707D70"/>
    <w:rsid w:val="00707EB7"/>
    <w:rsid w:val="0071001B"/>
    <w:rsid w:val="007101EB"/>
    <w:rsid w:val="00710545"/>
    <w:rsid w:val="007108F7"/>
    <w:rsid w:val="00710932"/>
    <w:rsid w:val="00710D00"/>
    <w:rsid w:val="00712133"/>
    <w:rsid w:val="007165A6"/>
    <w:rsid w:val="0071680F"/>
    <w:rsid w:val="00717916"/>
    <w:rsid w:val="0072044C"/>
    <w:rsid w:val="007210BD"/>
    <w:rsid w:val="00721A69"/>
    <w:rsid w:val="00721C5D"/>
    <w:rsid w:val="00721D23"/>
    <w:rsid w:val="00722652"/>
    <w:rsid w:val="00722C9E"/>
    <w:rsid w:val="00723684"/>
    <w:rsid w:val="00723881"/>
    <w:rsid w:val="00723E04"/>
    <w:rsid w:val="00724105"/>
    <w:rsid w:val="007242ED"/>
    <w:rsid w:val="007245C7"/>
    <w:rsid w:val="007249CF"/>
    <w:rsid w:val="00726923"/>
    <w:rsid w:val="00726EA3"/>
    <w:rsid w:val="0072740F"/>
    <w:rsid w:val="007276D3"/>
    <w:rsid w:val="0073014B"/>
    <w:rsid w:val="00730FFC"/>
    <w:rsid w:val="007345F3"/>
    <w:rsid w:val="00735168"/>
    <w:rsid w:val="00736EE7"/>
    <w:rsid w:val="00737066"/>
    <w:rsid w:val="0074013D"/>
    <w:rsid w:val="00741158"/>
    <w:rsid w:val="007418DB"/>
    <w:rsid w:val="007424A2"/>
    <w:rsid w:val="007425D5"/>
    <w:rsid w:val="00742780"/>
    <w:rsid w:val="00742D02"/>
    <w:rsid w:val="00742F4A"/>
    <w:rsid w:val="00743894"/>
    <w:rsid w:val="00744EA1"/>
    <w:rsid w:val="00745C0A"/>
    <w:rsid w:val="00745E75"/>
    <w:rsid w:val="00745EE6"/>
    <w:rsid w:val="007463BA"/>
    <w:rsid w:val="0074698E"/>
    <w:rsid w:val="007476C8"/>
    <w:rsid w:val="00750D8A"/>
    <w:rsid w:val="00750F2B"/>
    <w:rsid w:val="007519EA"/>
    <w:rsid w:val="007536D2"/>
    <w:rsid w:val="00754602"/>
    <w:rsid w:val="00754635"/>
    <w:rsid w:val="00754713"/>
    <w:rsid w:val="00754CBF"/>
    <w:rsid w:val="007573F0"/>
    <w:rsid w:val="00762B7C"/>
    <w:rsid w:val="007647C3"/>
    <w:rsid w:val="00764DB7"/>
    <w:rsid w:val="00767068"/>
    <w:rsid w:val="0076776D"/>
    <w:rsid w:val="0077106E"/>
    <w:rsid w:val="007710E4"/>
    <w:rsid w:val="007719FE"/>
    <w:rsid w:val="0077237F"/>
    <w:rsid w:val="00772D32"/>
    <w:rsid w:val="00772F1F"/>
    <w:rsid w:val="00773122"/>
    <w:rsid w:val="007739A3"/>
    <w:rsid w:val="00775544"/>
    <w:rsid w:val="007757DB"/>
    <w:rsid w:val="00775B9E"/>
    <w:rsid w:val="00776057"/>
    <w:rsid w:val="007761B0"/>
    <w:rsid w:val="00776ADD"/>
    <w:rsid w:val="00777FF1"/>
    <w:rsid w:val="00780B0F"/>
    <w:rsid w:val="00781B4A"/>
    <w:rsid w:val="00781E02"/>
    <w:rsid w:val="00782BEB"/>
    <w:rsid w:val="00783A9C"/>
    <w:rsid w:val="00787CC8"/>
    <w:rsid w:val="00790A2C"/>
    <w:rsid w:val="007916FE"/>
    <w:rsid w:val="00791EA2"/>
    <w:rsid w:val="00792C07"/>
    <w:rsid w:val="00794288"/>
    <w:rsid w:val="007968F0"/>
    <w:rsid w:val="00797293"/>
    <w:rsid w:val="007A0334"/>
    <w:rsid w:val="007A101F"/>
    <w:rsid w:val="007A1A31"/>
    <w:rsid w:val="007A3275"/>
    <w:rsid w:val="007A3A47"/>
    <w:rsid w:val="007A64A3"/>
    <w:rsid w:val="007A6E3B"/>
    <w:rsid w:val="007A73BF"/>
    <w:rsid w:val="007B12E3"/>
    <w:rsid w:val="007B1595"/>
    <w:rsid w:val="007B3379"/>
    <w:rsid w:val="007B36D4"/>
    <w:rsid w:val="007B3EC0"/>
    <w:rsid w:val="007B50F2"/>
    <w:rsid w:val="007B52C6"/>
    <w:rsid w:val="007B7364"/>
    <w:rsid w:val="007B7E4A"/>
    <w:rsid w:val="007C1063"/>
    <w:rsid w:val="007C1425"/>
    <w:rsid w:val="007C1520"/>
    <w:rsid w:val="007C2149"/>
    <w:rsid w:val="007C253E"/>
    <w:rsid w:val="007C3CD8"/>
    <w:rsid w:val="007C4429"/>
    <w:rsid w:val="007C4873"/>
    <w:rsid w:val="007C51AB"/>
    <w:rsid w:val="007C58BD"/>
    <w:rsid w:val="007D07C6"/>
    <w:rsid w:val="007D1CA3"/>
    <w:rsid w:val="007D2383"/>
    <w:rsid w:val="007D4325"/>
    <w:rsid w:val="007D58A0"/>
    <w:rsid w:val="007D7A89"/>
    <w:rsid w:val="007E18C8"/>
    <w:rsid w:val="007E3E76"/>
    <w:rsid w:val="007E4167"/>
    <w:rsid w:val="007E5202"/>
    <w:rsid w:val="007E533D"/>
    <w:rsid w:val="007E5F94"/>
    <w:rsid w:val="007E73FA"/>
    <w:rsid w:val="007E7499"/>
    <w:rsid w:val="007F0B4D"/>
    <w:rsid w:val="007F36EC"/>
    <w:rsid w:val="007F4549"/>
    <w:rsid w:val="007F4F71"/>
    <w:rsid w:val="007F5112"/>
    <w:rsid w:val="007F57C2"/>
    <w:rsid w:val="007F5B7E"/>
    <w:rsid w:val="007F6079"/>
    <w:rsid w:val="007F67D0"/>
    <w:rsid w:val="007F6EF6"/>
    <w:rsid w:val="008005AD"/>
    <w:rsid w:val="00802367"/>
    <w:rsid w:val="00803814"/>
    <w:rsid w:val="0080389B"/>
    <w:rsid w:val="00804E65"/>
    <w:rsid w:val="0080719E"/>
    <w:rsid w:val="00807989"/>
    <w:rsid w:val="0081071D"/>
    <w:rsid w:val="00810AD1"/>
    <w:rsid w:val="00810AEC"/>
    <w:rsid w:val="008116BB"/>
    <w:rsid w:val="00812873"/>
    <w:rsid w:val="008139EA"/>
    <w:rsid w:val="00814ED5"/>
    <w:rsid w:val="00814F63"/>
    <w:rsid w:val="0081504F"/>
    <w:rsid w:val="00815BE6"/>
    <w:rsid w:val="00821D92"/>
    <w:rsid w:val="008234C4"/>
    <w:rsid w:val="00824E51"/>
    <w:rsid w:val="00824EB5"/>
    <w:rsid w:val="00824F73"/>
    <w:rsid w:val="0082567A"/>
    <w:rsid w:val="00825E33"/>
    <w:rsid w:val="00826B2A"/>
    <w:rsid w:val="00827842"/>
    <w:rsid w:val="00830503"/>
    <w:rsid w:val="00830B79"/>
    <w:rsid w:val="00832A22"/>
    <w:rsid w:val="00833057"/>
    <w:rsid w:val="00833167"/>
    <w:rsid w:val="00833886"/>
    <w:rsid w:val="0083720F"/>
    <w:rsid w:val="00837AEF"/>
    <w:rsid w:val="008414F3"/>
    <w:rsid w:val="008415F9"/>
    <w:rsid w:val="008419AB"/>
    <w:rsid w:val="00843805"/>
    <w:rsid w:val="00845C62"/>
    <w:rsid w:val="00846597"/>
    <w:rsid w:val="00847D65"/>
    <w:rsid w:val="00851745"/>
    <w:rsid w:val="00851D8A"/>
    <w:rsid w:val="00851FA8"/>
    <w:rsid w:val="0085368A"/>
    <w:rsid w:val="008549F3"/>
    <w:rsid w:val="00856B07"/>
    <w:rsid w:val="008572C6"/>
    <w:rsid w:val="00857320"/>
    <w:rsid w:val="00857769"/>
    <w:rsid w:val="00861465"/>
    <w:rsid w:val="00861E7C"/>
    <w:rsid w:val="0086215C"/>
    <w:rsid w:val="00862A4B"/>
    <w:rsid w:val="00865BD2"/>
    <w:rsid w:val="00867483"/>
    <w:rsid w:val="008700A3"/>
    <w:rsid w:val="00870E0D"/>
    <w:rsid w:val="0087183A"/>
    <w:rsid w:val="0087270A"/>
    <w:rsid w:val="00872BF3"/>
    <w:rsid w:val="00873410"/>
    <w:rsid w:val="008749E3"/>
    <w:rsid w:val="0087624E"/>
    <w:rsid w:val="008800F9"/>
    <w:rsid w:val="0088157C"/>
    <w:rsid w:val="008817B3"/>
    <w:rsid w:val="008818AF"/>
    <w:rsid w:val="00882704"/>
    <w:rsid w:val="008879CA"/>
    <w:rsid w:val="008900A8"/>
    <w:rsid w:val="00890143"/>
    <w:rsid w:val="0089142B"/>
    <w:rsid w:val="008918E8"/>
    <w:rsid w:val="00891EBA"/>
    <w:rsid w:val="0089412C"/>
    <w:rsid w:val="008944DE"/>
    <w:rsid w:val="00894525"/>
    <w:rsid w:val="00894920"/>
    <w:rsid w:val="00894ED6"/>
    <w:rsid w:val="0089581D"/>
    <w:rsid w:val="008A0620"/>
    <w:rsid w:val="008A1D05"/>
    <w:rsid w:val="008A2523"/>
    <w:rsid w:val="008A2C9F"/>
    <w:rsid w:val="008A353E"/>
    <w:rsid w:val="008A56FD"/>
    <w:rsid w:val="008A582B"/>
    <w:rsid w:val="008A6312"/>
    <w:rsid w:val="008A642D"/>
    <w:rsid w:val="008A6F14"/>
    <w:rsid w:val="008A7322"/>
    <w:rsid w:val="008B1345"/>
    <w:rsid w:val="008B4947"/>
    <w:rsid w:val="008B49B1"/>
    <w:rsid w:val="008B53B1"/>
    <w:rsid w:val="008B5EF9"/>
    <w:rsid w:val="008B6140"/>
    <w:rsid w:val="008B63CA"/>
    <w:rsid w:val="008B6AB7"/>
    <w:rsid w:val="008C041E"/>
    <w:rsid w:val="008C0516"/>
    <w:rsid w:val="008C05A7"/>
    <w:rsid w:val="008C17BD"/>
    <w:rsid w:val="008C4511"/>
    <w:rsid w:val="008C4B99"/>
    <w:rsid w:val="008C4C30"/>
    <w:rsid w:val="008C5B81"/>
    <w:rsid w:val="008C5C11"/>
    <w:rsid w:val="008C5C2F"/>
    <w:rsid w:val="008C6DD3"/>
    <w:rsid w:val="008C6E4D"/>
    <w:rsid w:val="008C6EA0"/>
    <w:rsid w:val="008D02A4"/>
    <w:rsid w:val="008D161A"/>
    <w:rsid w:val="008D1AA2"/>
    <w:rsid w:val="008D235A"/>
    <w:rsid w:val="008D374E"/>
    <w:rsid w:val="008D3AB0"/>
    <w:rsid w:val="008D43CE"/>
    <w:rsid w:val="008D44CF"/>
    <w:rsid w:val="008D466E"/>
    <w:rsid w:val="008D49CC"/>
    <w:rsid w:val="008D4C47"/>
    <w:rsid w:val="008D4ED0"/>
    <w:rsid w:val="008D5BF1"/>
    <w:rsid w:val="008D60C4"/>
    <w:rsid w:val="008D6188"/>
    <w:rsid w:val="008D65CE"/>
    <w:rsid w:val="008D6E6C"/>
    <w:rsid w:val="008E0498"/>
    <w:rsid w:val="008E189D"/>
    <w:rsid w:val="008E285C"/>
    <w:rsid w:val="008E353A"/>
    <w:rsid w:val="008E4BDB"/>
    <w:rsid w:val="008E5986"/>
    <w:rsid w:val="008E7867"/>
    <w:rsid w:val="008F009A"/>
    <w:rsid w:val="008F1B56"/>
    <w:rsid w:val="008F4CF0"/>
    <w:rsid w:val="008F588C"/>
    <w:rsid w:val="008F7EB2"/>
    <w:rsid w:val="00902AF7"/>
    <w:rsid w:val="0090596F"/>
    <w:rsid w:val="00905C92"/>
    <w:rsid w:val="00907DE4"/>
    <w:rsid w:val="00907F94"/>
    <w:rsid w:val="00911C06"/>
    <w:rsid w:val="00911FBF"/>
    <w:rsid w:val="00912C84"/>
    <w:rsid w:val="009135AD"/>
    <w:rsid w:val="00914434"/>
    <w:rsid w:val="009146EE"/>
    <w:rsid w:val="009151EC"/>
    <w:rsid w:val="009155DA"/>
    <w:rsid w:val="009157E2"/>
    <w:rsid w:val="0091601D"/>
    <w:rsid w:val="009162D4"/>
    <w:rsid w:val="00916458"/>
    <w:rsid w:val="00916599"/>
    <w:rsid w:val="00917A9D"/>
    <w:rsid w:val="00917CB8"/>
    <w:rsid w:val="00920E0B"/>
    <w:rsid w:val="00921919"/>
    <w:rsid w:val="00923E0C"/>
    <w:rsid w:val="00924F98"/>
    <w:rsid w:val="00926238"/>
    <w:rsid w:val="00927B9C"/>
    <w:rsid w:val="00927BAF"/>
    <w:rsid w:val="0093022F"/>
    <w:rsid w:val="00930D05"/>
    <w:rsid w:val="00931077"/>
    <w:rsid w:val="00931535"/>
    <w:rsid w:val="00932B4D"/>
    <w:rsid w:val="00934C12"/>
    <w:rsid w:val="00935755"/>
    <w:rsid w:val="00936E53"/>
    <w:rsid w:val="009419F6"/>
    <w:rsid w:val="00942088"/>
    <w:rsid w:val="00942913"/>
    <w:rsid w:val="00944A71"/>
    <w:rsid w:val="00944FDD"/>
    <w:rsid w:val="009451A7"/>
    <w:rsid w:val="00945FFB"/>
    <w:rsid w:val="009460BC"/>
    <w:rsid w:val="00947B3D"/>
    <w:rsid w:val="00950672"/>
    <w:rsid w:val="00951A79"/>
    <w:rsid w:val="00951C44"/>
    <w:rsid w:val="00953256"/>
    <w:rsid w:val="0095358E"/>
    <w:rsid w:val="009543BA"/>
    <w:rsid w:val="009545E1"/>
    <w:rsid w:val="00955060"/>
    <w:rsid w:val="009553FC"/>
    <w:rsid w:val="00955829"/>
    <w:rsid w:val="009559FB"/>
    <w:rsid w:val="00956029"/>
    <w:rsid w:val="009572A5"/>
    <w:rsid w:val="00957BDD"/>
    <w:rsid w:val="00957FDB"/>
    <w:rsid w:val="00960580"/>
    <w:rsid w:val="00960632"/>
    <w:rsid w:val="00960714"/>
    <w:rsid w:val="00961AE6"/>
    <w:rsid w:val="00964976"/>
    <w:rsid w:val="00964D7A"/>
    <w:rsid w:val="00965897"/>
    <w:rsid w:val="009664B7"/>
    <w:rsid w:val="009667FB"/>
    <w:rsid w:val="00966C55"/>
    <w:rsid w:val="009672D3"/>
    <w:rsid w:val="0097182A"/>
    <w:rsid w:val="009724A0"/>
    <w:rsid w:val="009724A7"/>
    <w:rsid w:val="00972F2D"/>
    <w:rsid w:val="009732DB"/>
    <w:rsid w:val="00973A0D"/>
    <w:rsid w:val="00973FB4"/>
    <w:rsid w:val="0097444C"/>
    <w:rsid w:val="0097500F"/>
    <w:rsid w:val="00975655"/>
    <w:rsid w:val="00975695"/>
    <w:rsid w:val="009802B3"/>
    <w:rsid w:val="009812C8"/>
    <w:rsid w:val="00981CCC"/>
    <w:rsid w:val="00982992"/>
    <w:rsid w:val="0098313A"/>
    <w:rsid w:val="0098441A"/>
    <w:rsid w:val="0098558D"/>
    <w:rsid w:val="00985CBF"/>
    <w:rsid w:val="00985E41"/>
    <w:rsid w:val="009911C2"/>
    <w:rsid w:val="009911D2"/>
    <w:rsid w:val="009913B4"/>
    <w:rsid w:val="00991C31"/>
    <w:rsid w:val="009924A2"/>
    <w:rsid w:val="0099306D"/>
    <w:rsid w:val="009935F5"/>
    <w:rsid w:val="00993D79"/>
    <w:rsid w:val="00994662"/>
    <w:rsid w:val="00994F4B"/>
    <w:rsid w:val="00995BBE"/>
    <w:rsid w:val="009960B5"/>
    <w:rsid w:val="00996530"/>
    <w:rsid w:val="00996917"/>
    <w:rsid w:val="009A0288"/>
    <w:rsid w:val="009A0EC7"/>
    <w:rsid w:val="009A31CD"/>
    <w:rsid w:val="009A4FA9"/>
    <w:rsid w:val="009A57DE"/>
    <w:rsid w:val="009A6EE4"/>
    <w:rsid w:val="009A6F47"/>
    <w:rsid w:val="009A71D2"/>
    <w:rsid w:val="009B00A1"/>
    <w:rsid w:val="009B0439"/>
    <w:rsid w:val="009B0AD0"/>
    <w:rsid w:val="009B2152"/>
    <w:rsid w:val="009B2B88"/>
    <w:rsid w:val="009B3F97"/>
    <w:rsid w:val="009B4DAF"/>
    <w:rsid w:val="009B589F"/>
    <w:rsid w:val="009B6134"/>
    <w:rsid w:val="009B772D"/>
    <w:rsid w:val="009C04A6"/>
    <w:rsid w:val="009C118E"/>
    <w:rsid w:val="009C31A6"/>
    <w:rsid w:val="009C4507"/>
    <w:rsid w:val="009C735B"/>
    <w:rsid w:val="009C7A87"/>
    <w:rsid w:val="009D0213"/>
    <w:rsid w:val="009D1349"/>
    <w:rsid w:val="009D637E"/>
    <w:rsid w:val="009D7ACB"/>
    <w:rsid w:val="009E02F9"/>
    <w:rsid w:val="009E0DDD"/>
    <w:rsid w:val="009E1C39"/>
    <w:rsid w:val="009E216F"/>
    <w:rsid w:val="009E238B"/>
    <w:rsid w:val="009E3550"/>
    <w:rsid w:val="009E3873"/>
    <w:rsid w:val="009E4021"/>
    <w:rsid w:val="009E4DEB"/>
    <w:rsid w:val="009E5229"/>
    <w:rsid w:val="009E669A"/>
    <w:rsid w:val="009E6D95"/>
    <w:rsid w:val="009E70C1"/>
    <w:rsid w:val="009E7107"/>
    <w:rsid w:val="009F0AD4"/>
    <w:rsid w:val="009F0E67"/>
    <w:rsid w:val="009F1BE4"/>
    <w:rsid w:val="009F1F26"/>
    <w:rsid w:val="009F2BEE"/>
    <w:rsid w:val="009F3405"/>
    <w:rsid w:val="009F6FAC"/>
    <w:rsid w:val="009F72DE"/>
    <w:rsid w:val="00A01686"/>
    <w:rsid w:val="00A03B0B"/>
    <w:rsid w:val="00A048EC"/>
    <w:rsid w:val="00A04EB7"/>
    <w:rsid w:val="00A056B2"/>
    <w:rsid w:val="00A0592A"/>
    <w:rsid w:val="00A07A32"/>
    <w:rsid w:val="00A13D76"/>
    <w:rsid w:val="00A157F7"/>
    <w:rsid w:val="00A15BB2"/>
    <w:rsid w:val="00A1731B"/>
    <w:rsid w:val="00A1761C"/>
    <w:rsid w:val="00A1780B"/>
    <w:rsid w:val="00A201F2"/>
    <w:rsid w:val="00A228C4"/>
    <w:rsid w:val="00A22B4C"/>
    <w:rsid w:val="00A23A85"/>
    <w:rsid w:val="00A24771"/>
    <w:rsid w:val="00A264C3"/>
    <w:rsid w:val="00A2688F"/>
    <w:rsid w:val="00A30A6C"/>
    <w:rsid w:val="00A31204"/>
    <w:rsid w:val="00A325CC"/>
    <w:rsid w:val="00A34D89"/>
    <w:rsid w:val="00A3556B"/>
    <w:rsid w:val="00A35916"/>
    <w:rsid w:val="00A400F1"/>
    <w:rsid w:val="00A4077E"/>
    <w:rsid w:val="00A419F9"/>
    <w:rsid w:val="00A42F1F"/>
    <w:rsid w:val="00A44596"/>
    <w:rsid w:val="00A466EA"/>
    <w:rsid w:val="00A5096B"/>
    <w:rsid w:val="00A51025"/>
    <w:rsid w:val="00A5232E"/>
    <w:rsid w:val="00A5244D"/>
    <w:rsid w:val="00A5352E"/>
    <w:rsid w:val="00A53C04"/>
    <w:rsid w:val="00A54760"/>
    <w:rsid w:val="00A54DBD"/>
    <w:rsid w:val="00A55473"/>
    <w:rsid w:val="00A55628"/>
    <w:rsid w:val="00A56260"/>
    <w:rsid w:val="00A562D3"/>
    <w:rsid w:val="00A563F6"/>
    <w:rsid w:val="00A5726C"/>
    <w:rsid w:val="00A60686"/>
    <w:rsid w:val="00A61BD5"/>
    <w:rsid w:val="00A633F4"/>
    <w:rsid w:val="00A634FA"/>
    <w:rsid w:val="00A64641"/>
    <w:rsid w:val="00A654A1"/>
    <w:rsid w:val="00A65B91"/>
    <w:rsid w:val="00A65F6B"/>
    <w:rsid w:val="00A661E9"/>
    <w:rsid w:val="00A66394"/>
    <w:rsid w:val="00A66778"/>
    <w:rsid w:val="00A66CD4"/>
    <w:rsid w:val="00A67396"/>
    <w:rsid w:val="00A7060F"/>
    <w:rsid w:val="00A70774"/>
    <w:rsid w:val="00A71107"/>
    <w:rsid w:val="00A712D8"/>
    <w:rsid w:val="00A7157F"/>
    <w:rsid w:val="00A7362B"/>
    <w:rsid w:val="00A7397D"/>
    <w:rsid w:val="00A75121"/>
    <w:rsid w:val="00A75AB1"/>
    <w:rsid w:val="00A77464"/>
    <w:rsid w:val="00A7749F"/>
    <w:rsid w:val="00A77D1C"/>
    <w:rsid w:val="00A77FAB"/>
    <w:rsid w:val="00A8033C"/>
    <w:rsid w:val="00A80CBE"/>
    <w:rsid w:val="00A82A0F"/>
    <w:rsid w:val="00A847CF"/>
    <w:rsid w:val="00A84B03"/>
    <w:rsid w:val="00A84C60"/>
    <w:rsid w:val="00A84FC5"/>
    <w:rsid w:val="00A84FD2"/>
    <w:rsid w:val="00A8647A"/>
    <w:rsid w:val="00A87387"/>
    <w:rsid w:val="00A87AA1"/>
    <w:rsid w:val="00A902C9"/>
    <w:rsid w:val="00A90FB2"/>
    <w:rsid w:val="00A92D1C"/>
    <w:rsid w:val="00A92E9D"/>
    <w:rsid w:val="00A9322C"/>
    <w:rsid w:val="00A949DD"/>
    <w:rsid w:val="00A95314"/>
    <w:rsid w:val="00A95C3C"/>
    <w:rsid w:val="00A96797"/>
    <w:rsid w:val="00A96F65"/>
    <w:rsid w:val="00A9734E"/>
    <w:rsid w:val="00A97A9E"/>
    <w:rsid w:val="00AA2538"/>
    <w:rsid w:val="00AA39AF"/>
    <w:rsid w:val="00AA3C1C"/>
    <w:rsid w:val="00AA40AA"/>
    <w:rsid w:val="00AA52DB"/>
    <w:rsid w:val="00AA5692"/>
    <w:rsid w:val="00AA574E"/>
    <w:rsid w:val="00AA5CCC"/>
    <w:rsid w:val="00AA6322"/>
    <w:rsid w:val="00AA64EA"/>
    <w:rsid w:val="00AA680C"/>
    <w:rsid w:val="00AB0139"/>
    <w:rsid w:val="00AB20CA"/>
    <w:rsid w:val="00AB21B3"/>
    <w:rsid w:val="00AB40E7"/>
    <w:rsid w:val="00AB4226"/>
    <w:rsid w:val="00AB5391"/>
    <w:rsid w:val="00AB6DB4"/>
    <w:rsid w:val="00AB7042"/>
    <w:rsid w:val="00AB791C"/>
    <w:rsid w:val="00AB7DA5"/>
    <w:rsid w:val="00AC036E"/>
    <w:rsid w:val="00AC06DC"/>
    <w:rsid w:val="00AC085D"/>
    <w:rsid w:val="00AC3F0E"/>
    <w:rsid w:val="00AC447A"/>
    <w:rsid w:val="00AC48A4"/>
    <w:rsid w:val="00AC4C0E"/>
    <w:rsid w:val="00AC57CA"/>
    <w:rsid w:val="00AC59BE"/>
    <w:rsid w:val="00AC634C"/>
    <w:rsid w:val="00AC7207"/>
    <w:rsid w:val="00AD04C3"/>
    <w:rsid w:val="00AD0D34"/>
    <w:rsid w:val="00AD1B8E"/>
    <w:rsid w:val="00AD2489"/>
    <w:rsid w:val="00AD28A2"/>
    <w:rsid w:val="00AD3012"/>
    <w:rsid w:val="00AD3479"/>
    <w:rsid w:val="00AD3617"/>
    <w:rsid w:val="00AD661A"/>
    <w:rsid w:val="00AD663E"/>
    <w:rsid w:val="00AD73A7"/>
    <w:rsid w:val="00AD7711"/>
    <w:rsid w:val="00AE0D1F"/>
    <w:rsid w:val="00AE1175"/>
    <w:rsid w:val="00AE5ED3"/>
    <w:rsid w:val="00AE60B4"/>
    <w:rsid w:val="00AE6B08"/>
    <w:rsid w:val="00AF0E96"/>
    <w:rsid w:val="00AF1009"/>
    <w:rsid w:val="00AF14FB"/>
    <w:rsid w:val="00AF17E4"/>
    <w:rsid w:val="00AF20C0"/>
    <w:rsid w:val="00AF2534"/>
    <w:rsid w:val="00AF2E28"/>
    <w:rsid w:val="00AF3396"/>
    <w:rsid w:val="00AF3F71"/>
    <w:rsid w:val="00AF48F8"/>
    <w:rsid w:val="00AF7584"/>
    <w:rsid w:val="00AF795D"/>
    <w:rsid w:val="00AF7986"/>
    <w:rsid w:val="00B00234"/>
    <w:rsid w:val="00B00F2D"/>
    <w:rsid w:val="00B02CB1"/>
    <w:rsid w:val="00B032F4"/>
    <w:rsid w:val="00B033AD"/>
    <w:rsid w:val="00B036F3"/>
    <w:rsid w:val="00B03F00"/>
    <w:rsid w:val="00B04CA6"/>
    <w:rsid w:val="00B053B3"/>
    <w:rsid w:val="00B05595"/>
    <w:rsid w:val="00B0560D"/>
    <w:rsid w:val="00B05C46"/>
    <w:rsid w:val="00B06967"/>
    <w:rsid w:val="00B0797A"/>
    <w:rsid w:val="00B07E11"/>
    <w:rsid w:val="00B11698"/>
    <w:rsid w:val="00B1188F"/>
    <w:rsid w:val="00B12146"/>
    <w:rsid w:val="00B13063"/>
    <w:rsid w:val="00B15450"/>
    <w:rsid w:val="00B170F7"/>
    <w:rsid w:val="00B1762B"/>
    <w:rsid w:val="00B17738"/>
    <w:rsid w:val="00B17F03"/>
    <w:rsid w:val="00B233EF"/>
    <w:rsid w:val="00B242CD"/>
    <w:rsid w:val="00B2484F"/>
    <w:rsid w:val="00B24A73"/>
    <w:rsid w:val="00B24A9A"/>
    <w:rsid w:val="00B25CD2"/>
    <w:rsid w:val="00B26EA6"/>
    <w:rsid w:val="00B2724D"/>
    <w:rsid w:val="00B3005A"/>
    <w:rsid w:val="00B32E6F"/>
    <w:rsid w:val="00B32E77"/>
    <w:rsid w:val="00B3319F"/>
    <w:rsid w:val="00B339B7"/>
    <w:rsid w:val="00B33A10"/>
    <w:rsid w:val="00B349E3"/>
    <w:rsid w:val="00B349E6"/>
    <w:rsid w:val="00B357AE"/>
    <w:rsid w:val="00B35C8B"/>
    <w:rsid w:val="00B3689B"/>
    <w:rsid w:val="00B37390"/>
    <w:rsid w:val="00B378FF"/>
    <w:rsid w:val="00B407E1"/>
    <w:rsid w:val="00B41982"/>
    <w:rsid w:val="00B431AA"/>
    <w:rsid w:val="00B45265"/>
    <w:rsid w:val="00B45942"/>
    <w:rsid w:val="00B46CE5"/>
    <w:rsid w:val="00B47BD1"/>
    <w:rsid w:val="00B51147"/>
    <w:rsid w:val="00B5263C"/>
    <w:rsid w:val="00B529AE"/>
    <w:rsid w:val="00B52A9D"/>
    <w:rsid w:val="00B53A4D"/>
    <w:rsid w:val="00B55A62"/>
    <w:rsid w:val="00B55D6E"/>
    <w:rsid w:val="00B573F7"/>
    <w:rsid w:val="00B574F4"/>
    <w:rsid w:val="00B57B76"/>
    <w:rsid w:val="00B60145"/>
    <w:rsid w:val="00B60382"/>
    <w:rsid w:val="00B609E8"/>
    <w:rsid w:val="00B60D5F"/>
    <w:rsid w:val="00B60DB4"/>
    <w:rsid w:val="00B60DB7"/>
    <w:rsid w:val="00B6107B"/>
    <w:rsid w:val="00B62166"/>
    <w:rsid w:val="00B62249"/>
    <w:rsid w:val="00B62A33"/>
    <w:rsid w:val="00B62CDB"/>
    <w:rsid w:val="00B63664"/>
    <w:rsid w:val="00B65049"/>
    <w:rsid w:val="00B66F53"/>
    <w:rsid w:val="00B67363"/>
    <w:rsid w:val="00B71ECA"/>
    <w:rsid w:val="00B738BE"/>
    <w:rsid w:val="00B746C7"/>
    <w:rsid w:val="00B74E13"/>
    <w:rsid w:val="00B754AB"/>
    <w:rsid w:val="00B7762E"/>
    <w:rsid w:val="00B778CD"/>
    <w:rsid w:val="00B81D38"/>
    <w:rsid w:val="00B81EC4"/>
    <w:rsid w:val="00B823A7"/>
    <w:rsid w:val="00B82A63"/>
    <w:rsid w:val="00B842E6"/>
    <w:rsid w:val="00B84E4F"/>
    <w:rsid w:val="00B8577D"/>
    <w:rsid w:val="00B868ED"/>
    <w:rsid w:val="00B87AEE"/>
    <w:rsid w:val="00B90064"/>
    <w:rsid w:val="00B913FA"/>
    <w:rsid w:val="00B914E4"/>
    <w:rsid w:val="00B92C4F"/>
    <w:rsid w:val="00B9359E"/>
    <w:rsid w:val="00B93B3B"/>
    <w:rsid w:val="00B93F39"/>
    <w:rsid w:val="00B95E9B"/>
    <w:rsid w:val="00BA3AE8"/>
    <w:rsid w:val="00BA649A"/>
    <w:rsid w:val="00BA7D47"/>
    <w:rsid w:val="00BB2394"/>
    <w:rsid w:val="00BB265B"/>
    <w:rsid w:val="00BB3945"/>
    <w:rsid w:val="00BB49DC"/>
    <w:rsid w:val="00BB69BF"/>
    <w:rsid w:val="00BC0199"/>
    <w:rsid w:val="00BC10BF"/>
    <w:rsid w:val="00BC1249"/>
    <w:rsid w:val="00BC247E"/>
    <w:rsid w:val="00BC2CE3"/>
    <w:rsid w:val="00BC2F38"/>
    <w:rsid w:val="00BC3A69"/>
    <w:rsid w:val="00BC4816"/>
    <w:rsid w:val="00BC4A2C"/>
    <w:rsid w:val="00BC55E5"/>
    <w:rsid w:val="00BC6173"/>
    <w:rsid w:val="00BD0318"/>
    <w:rsid w:val="00BD139F"/>
    <w:rsid w:val="00BD1F50"/>
    <w:rsid w:val="00BD202C"/>
    <w:rsid w:val="00BD31D0"/>
    <w:rsid w:val="00BD3D4E"/>
    <w:rsid w:val="00BD50E2"/>
    <w:rsid w:val="00BD5903"/>
    <w:rsid w:val="00BD5A69"/>
    <w:rsid w:val="00BD5DE5"/>
    <w:rsid w:val="00BD6A17"/>
    <w:rsid w:val="00BE0441"/>
    <w:rsid w:val="00BE0674"/>
    <w:rsid w:val="00BE2438"/>
    <w:rsid w:val="00BE2736"/>
    <w:rsid w:val="00BE2CBA"/>
    <w:rsid w:val="00BE2F67"/>
    <w:rsid w:val="00BE2F76"/>
    <w:rsid w:val="00BE3B4F"/>
    <w:rsid w:val="00BE4CE0"/>
    <w:rsid w:val="00BE5929"/>
    <w:rsid w:val="00BE7A9F"/>
    <w:rsid w:val="00BF0253"/>
    <w:rsid w:val="00BF36BC"/>
    <w:rsid w:val="00BF4057"/>
    <w:rsid w:val="00BF4069"/>
    <w:rsid w:val="00BF5FA6"/>
    <w:rsid w:val="00BF6CA3"/>
    <w:rsid w:val="00BF799A"/>
    <w:rsid w:val="00C00067"/>
    <w:rsid w:val="00C001AB"/>
    <w:rsid w:val="00C02AFC"/>
    <w:rsid w:val="00C02D82"/>
    <w:rsid w:val="00C06ABE"/>
    <w:rsid w:val="00C077DA"/>
    <w:rsid w:val="00C1350D"/>
    <w:rsid w:val="00C1357B"/>
    <w:rsid w:val="00C14C1B"/>
    <w:rsid w:val="00C14DF7"/>
    <w:rsid w:val="00C14DFA"/>
    <w:rsid w:val="00C150D7"/>
    <w:rsid w:val="00C150F0"/>
    <w:rsid w:val="00C152CD"/>
    <w:rsid w:val="00C15785"/>
    <w:rsid w:val="00C15B70"/>
    <w:rsid w:val="00C164EA"/>
    <w:rsid w:val="00C16F0D"/>
    <w:rsid w:val="00C17A59"/>
    <w:rsid w:val="00C17EEB"/>
    <w:rsid w:val="00C21D0A"/>
    <w:rsid w:val="00C22146"/>
    <w:rsid w:val="00C22197"/>
    <w:rsid w:val="00C259DB"/>
    <w:rsid w:val="00C25B62"/>
    <w:rsid w:val="00C26282"/>
    <w:rsid w:val="00C34023"/>
    <w:rsid w:val="00C352CF"/>
    <w:rsid w:val="00C37BE5"/>
    <w:rsid w:val="00C40206"/>
    <w:rsid w:val="00C415D5"/>
    <w:rsid w:val="00C41A22"/>
    <w:rsid w:val="00C426BD"/>
    <w:rsid w:val="00C438A4"/>
    <w:rsid w:val="00C43E03"/>
    <w:rsid w:val="00C454E0"/>
    <w:rsid w:val="00C45930"/>
    <w:rsid w:val="00C4786F"/>
    <w:rsid w:val="00C50111"/>
    <w:rsid w:val="00C5051B"/>
    <w:rsid w:val="00C512A6"/>
    <w:rsid w:val="00C517E6"/>
    <w:rsid w:val="00C51AED"/>
    <w:rsid w:val="00C521AD"/>
    <w:rsid w:val="00C52F23"/>
    <w:rsid w:val="00C54323"/>
    <w:rsid w:val="00C5755A"/>
    <w:rsid w:val="00C5773E"/>
    <w:rsid w:val="00C57C05"/>
    <w:rsid w:val="00C61D0E"/>
    <w:rsid w:val="00C622A1"/>
    <w:rsid w:val="00C623AD"/>
    <w:rsid w:val="00C62A68"/>
    <w:rsid w:val="00C63358"/>
    <w:rsid w:val="00C6533B"/>
    <w:rsid w:val="00C70D47"/>
    <w:rsid w:val="00C7214B"/>
    <w:rsid w:val="00C72EB1"/>
    <w:rsid w:val="00C732D5"/>
    <w:rsid w:val="00C73F12"/>
    <w:rsid w:val="00C7405C"/>
    <w:rsid w:val="00C747F1"/>
    <w:rsid w:val="00C7527B"/>
    <w:rsid w:val="00C80098"/>
    <w:rsid w:val="00C80735"/>
    <w:rsid w:val="00C83D88"/>
    <w:rsid w:val="00C84DBE"/>
    <w:rsid w:val="00C87728"/>
    <w:rsid w:val="00C90227"/>
    <w:rsid w:val="00C90A6F"/>
    <w:rsid w:val="00C91DAE"/>
    <w:rsid w:val="00C91DEF"/>
    <w:rsid w:val="00C952F3"/>
    <w:rsid w:val="00C97105"/>
    <w:rsid w:val="00C97218"/>
    <w:rsid w:val="00C97225"/>
    <w:rsid w:val="00CA1C49"/>
    <w:rsid w:val="00CA1C7E"/>
    <w:rsid w:val="00CA6057"/>
    <w:rsid w:val="00CA6324"/>
    <w:rsid w:val="00CA675A"/>
    <w:rsid w:val="00CA7D33"/>
    <w:rsid w:val="00CB0C67"/>
    <w:rsid w:val="00CB17EB"/>
    <w:rsid w:val="00CB2FCC"/>
    <w:rsid w:val="00CB63B5"/>
    <w:rsid w:val="00CB6E4A"/>
    <w:rsid w:val="00CC1A08"/>
    <w:rsid w:val="00CC1BF1"/>
    <w:rsid w:val="00CC2108"/>
    <w:rsid w:val="00CC2150"/>
    <w:rsid w:val="00CC379F"/>
    <w:rsid w:val="00CC3934"/>
    <w:rsid w:val="00CC3D3C"/>
    <w:rsid w:val="00CC43DC"/>
    <w:rsid w:val="00CC45C0"/>
    <w:rsid w:val="00CC4655"/>
    <w:rsid w:val="00CC4D53"/>
    <w:rsid w:val="00CC76BD"/>
    <w:rsid w:val="00CD068B"/>
    <w:rsid w:val="00CD0822"/>
    <w:rsid w:val="00CD0C5F"/>
    <w:rsid w:val="00CD161C"/>
    <w:rsid w:val="00CD1DD4"/>
    <w:rsid w:val="00CD1FF5"/>
    <w:rsid w:val="00CD2025"/>
    <w:rsid w:val="00CD23CC"/>
    <w:rsid w:val="00CD3C4C"/>
    <w:rsid w:val="00CD3EA1"/>
    <w:rsid w:val="00CD5DCE"/>
    <w:rsid w:val="00CD6604"/>
    <w:rsid w:val="00CD7BD6"/>
    <w:rsid w:val="00CD7D8C"/>
    <w:rsid w:val="00CE101A"/>
    <w:rsid w:val="00CE1D08"/>
    <w:rsid w:val="00CE1D1B"/>
    <w:rsid w:val="00CE2BF9"/>
    <w:rsid w:val="00CE358D"/>
    <w:rsid w:val="00CE46D9"/>
    <w:rsid w:val="00CE4E9D"/>
    <w:rsid w:val="00CE4F91"/>
    <w:rsid w:val="00CE67A2"/>
    <w:rsid w:val="00CE7336"/>
    <w:rsid w:val="00CF0D2B"/>
    <w:rsid w:val="00CF14B8"/>
    <w:rsid w:val="00CF2D0A"/>
    <w:rsid w:val="00CF2D6E"/>
    <w:rsid w:val="00CF543F"/>
    <w:rsid w:val="00CF6896"/>
    <w:rsid w:val="00CF68FF"/>
    <w:rsid w:val="00CF7367"/>
    <w:rsid w:val="00CF7FEB"/>
    <w:rsid w:val="00D0077F"/>
    <w:rsid w:val="00D007BC"/>
    <w:rsid w:val="00D00CF1"/>
    <w:rsid w:val="00D00F47"/>
    <w:rsid w:val="00D01753"/>
    <w:rsid w:val="00D01C85"/>
    <w:rsid w:val="00D0353A"/>
    <w:rsid w:val="00D03898"/>
    <w:rsid w:val="00D03DD2"/>
    <w:rsid w:val="00D03F8E"/>
    <w:rsid w:val="00D0462C"/>
    <w:rsid w:val="00D0494B"/>
    <w:rsid w:val="00D06244"/>
    <w:rsid w:val="00D062BD"/>
    <w:rsid w:val="00D06875"/>
    <w:rsid w:val="00D07597"/>
    <w:rsid w:val="00D07812"/>
    <w:rsid w:val="00D10031"/>
    <w:rsid w:val="00D111AC"/>
    <w:rsid w:val="00D112B2"/>
    <w:rsid w:val="00D11FA3"/>
    <w:rsid w:val="00D123B0"/>
    <w:rsid w:val="00D128F9"/>
    <w:rsid w:val="00D13326"/>
    <w:rsid w:val="00D13793"/>
    <w:rsid w:val="00D1386E"/>
    <w:rsid w:val="00D139A4"/>
    <w:rsid w:val="00D144C3"/>
    <w:rsid w:val="00D146B1"/>
    <w:rsid w:val="00D17DBA"/>
    <w:rsid w:val="00D2154D"/>
    <w:rsid w:val="00D21BD7"/>
    <w:rsid w:val="00D246BB"/>
    <w:rsid w:val="00D264F1"/>
    <w:rsid w:val="00D30BC1"/>
    <w:rsid w:val="00D32707"/>
    <w:rsid w:val="00D32D70"/>
    <w:rsid w:val="00D3379F"/>
    <w:rsid w:val="00D3502A"/>
    <w:rsid w:val="00D350A3"/>
    <w:rsid w:val="00D35BCD"/>
    <w:rsid w:val="00D35FEB"/>
    <w:rsid w:val="00D40F31"/>
    <w:rsid w:val="00D417A2"/>
    <w:rsid w:val="00D4233D"/>
    <w:rsid w:val="00D428F3"/>
    <w:rsid w:val="00D43DAC"/>
    <w:rsid w:val="00D44331"/>
    <w:rsid w:val="00D4462B"/>
    <w:rsid w:val="00D446C3"/>
    <w:rsid w:val="00D44C9C"/>
    <w:rsid w:val="00D46269"/>
    <w:rsid w:val="00D5001D"/>
    <w:rsid w:val="00D500BA"/>
    <w:rsid w:val="00D50124"/>
    <w:rsid w:val="00D51685"/>
    <w:rsid w:val="00D5270B"/>
    <w:rsid w:val="00D56065"/>
    <w:rsid w:val="00D57A2A"/>
    <w:rsid w:val="00D6015B"/>
    <w:rsid w:val="00D601FD"/>
    <w:rsid w:val="00D60E78"/>
    <w:rsid w:val="00D61B5A"/>
    <w:rsid w:val="00D61FF9"/>
    <w:rsid w:val="00D6294A"/>
    <w:rsid w:val="00D62F67"/>
    <w:rsid w:val="00D650D2"/>
    <w:rsid w:val="00D65766"/>
    <w:rsid w:val="00D66B7C"/>
    <w:rsid w:val="00D7122D"/>
    <w:rsid w:val="00D72620"/>
    <w:rsid w:val="00D72738"/>
    <w:rsid w:val="00D735AC"/>
    <w:rsid w:val="00D7468A"/>
    <w:rsid w:val="00D76225"/>
    <w:rsid w:val="00D775DD"/>
    <w:rsid w:val="00D777AB"/>
    <w:rsid w:val="00D8021C"/>
    <w:rsid w:val="00D8209A"/>
    <w:rsid w:val="00D824E6"/>
    <w:rsid w:val="00D8257D"/>
    <w:rsid w:val="00D829EE"/>
    <w:rsid w:val="00D82C6D"/>
    <w:rsid w:val="00D83989"/>
    <w:rsid w:val="00D83F57"/>
    <w:rsid w:val="00D847EF"/>
    <w:rsid w:val="00D853A5"/>
    <w:rsid w:val="00D85438"/>
    <w:rsid w:val="00D855B8"/>
    <w:rsid w:val="00D90A29"/>
    <w:rsid w:val="00D92A9D"/>
    <w:rsid w:val="00D943D5"/>
    <w:rsid w:val="00D95753"/>
    <w:rsid w:val="00D9590C"/>
    <w:rsid w:val="00D971C1"/>
    <w:rsid w:val="00DA1FE4"/>
    <w:rsid w:val="00DA285D"/>
    <w:rsid w:val="00DA2936"/>
    <w:rsid w:val="00DA4ADC"/>
    <w:rsid w:val="00DA4C60"/>
    <w:rsid w:val="00DA5E42"/>
    <w:rsid w:val="00DA5EC7"/>
    <w:rsid w:val="00DA5EF8"/>
    <w:rsid w:val="00DA7207"/>
    <w:rsid w:val="00DA767D"/>
    <w:rsid w:val="00DB037D"/>
    <w:rsid w:val="00DB0983"/>
    <w:rsid w:val="00DB13BE"/>
    <w:rsid w:val="00DB3B94"/>
    <w:rsid w:val="00DB45B6"/>
    <w:rsid w:val="00DB6A62"/>
    <w:rsid w:val="00DB6DA6"/>
    <w:rsid w:val="00DB72A2"/>
    <w:rsid w:val="00DC0D1B"/>
    <w:rsid w:val="00DC17AF"/>
    <w:rsid w:val="00DC312D"/>
    <w:rsid w:val="00DC3C66"/>
    <w:rsid w:val="00DC3D5E"/>
    <w:rsid w:val="00DC4641"/>
    <w:rsid w:val="00DC465C"/>
    <w:rsid w:val="00DC525C"/>
    <w:rsid w:val="00DC62F5"/>
    <w:rsid w:val="00DD0B55"/>
    <w:rsid w:val="00DD146A"/>
    <w:rsid w:val="00DD2785"/>
    <w:rsid w:val="00DD2A38"/>
    <w:rsid w:val="00DD3173"/>
    <w:rsid w:val="00DD3515"/>
    <w:rsid w:val="00DD4029"/>
    <w:rsid w:val="00DD4CB1"/>
    <w:rsid w:val="00DD5690"/>
    <w:rsid w:val="00DD5AE9"/>
    <w:rsid w:val="00DD60EF"/>
    <w:rsid w:val="00DD7DC6"/>
    <w:rsid w:val="00DE1208"/>
    <w:rsid w:val="00DE1F30"/>
    <w:rsid w:val="00DE450E"/>
    <w:rsid w:val="00DE4D83"/>
    <w:rsid w:val="00DE62AF"/>
    <w:rsid w:val="00DE7D07"/>
    <w:rsid w:val="00DF1914"/>
    <w:rsid w:val="00DF1F2F"/>
    <w:rsid w:val="00DF31CD"/>
    <w:rsid w:val="00DF3417"/>
    <w:rsid w:val="00DF345B"/>
    <w:rsid w:val="00DF34A5"/>
    <w:rsid w:val="00DF3E97"/>
    <w:rsid w:val="00DF7B19"/>
    <w:rsid w:val="00E000D6"/>
    <w:rsid w:val="00E00D57"/>
    <w:rsid w:val="00E01BCF"/>
    <w:rsid w:val="00E01C06"/>
    <w:rsid w:val="00E03556"/>
    <w:rsid w:val="00E037AE"/>
    <w:rsid w:val="00E038FF"/>
    <w:rsid w:val="00E052E3"/>
    <w:rsid w:val="00E055E1"/>
    <w:rsid w:val="00E0646D"/>
    <w:rsid w:val="00E07638"/>
    <w:rsid w:val="00E07F7A"/>
    <w:rsid w:val="00E10885"/>
    <w:rsid w:val="00E1279D"/>
    <w:rsid w:val="00E14341"/>
    <w:rsid w:val="00E154C5"/>
    <w:rsid w:val="00E1644A"/>
    <w:rsid w:val="00E1665D"/>
    <w:rsid w:val="00E16E5A"/>
    <w:rsid w:val="00E170C3"/>
    <w:rsid w:val="00E17362"/>
    <w:rsid w:val="00E1763F"/>
    <w:rsid w:val="00E17A94"/>
    <w:rsid w:val="00E21760"/>
    <w:rsid w:val="00E22161"/>
    <w:rsid w:val="00E2269D"/>
    <w:rsid w:val="00E22BC9"/>
    <w:rsid w:val="00E25F91"/>
    <w:rsid w:val="00E264AE"/>
    <w:rsid w:val="00E306BE"/>
    <w:rsid w:val="00E30E92"/>
    <w:rsid w:val="00E320C8"/>
    <w:rsid w:val="00E34392"/>
    <w:rsid w:val="00E34724"/>
    <w:rsid w:val="00E34DE9"/>
    <w:rsid w:val="00E360DA"/>
    <w:rsid w:val="00E371AC"/>
    <w:rsid w:val="00E37968"/>
    <w:rsid w:val="00E40BBF"/>
    <w:rsid w:val="00E40BDB"/>
    <w:rsid w:val="00E4105F"/>
    <w:rsid w:val="00E41941"/>
    <w:rsid w:val="00E42A12"/>
    <w:rsid w:val="00E43207"/>
    <w:rsid w:val="00E4336D"/>
    <w:rsid w:val="00E43629"/>
    <w:rsid w:val="00E43781"/>
    <w:rsid w:val="00E44539"/>
    <w:rsid w:val="00E4567D"/>
    <w:rsid w:val="00E45E95"/>
    <w:rsid w:val="00E4631C"/>
    <w:rsid w:val="00E46E9B"/>
    <w:rsid w:val="00E47237"/>
    <w:rsid w:val="00E4749C"/>
    <w:rsid w:val="00E47ABE"/>
    <w:rsid w:val="00E502A9"/>
    <w:rsid w:val="00E507C1"/>
    <w:rsid w:val="00E52428"/>
    <w:rsid w:val="00E5293C"/>
    <w:rsid w:val="00E52D05"/>
    <w:rsid w:val="00E54157"/>
    <w:rsid w:val="00E55151"/>
    <w:rsid w:val="00E55CBE"/>
    <w:rsid w:val="00E5724D"/>
    <w:rsid w:val="00E574A6"/>
    <w:rsid w:val="00E57605"/>
    <w:rsid w:val="00E576F2"/>
    <w:rsid w:val="00E613DD"/>
    <w:rsid w:val="00E617ED"/>
    <w:rsid w:val="00E632F9"/>
    <w:rsid w:val="00E64420"/>
    <w:rsid w:val="00E64799"/>
    <w:rsid w:val="00E64E95"/>
    <w:rsid w:val="00E65540"/>
    <w:rsid w:val="00E65732"/>
    <w:rsid w:val="00E65D47"/>
    <w:rsid w:val="00E7017F"/>
    <w:rsid w:val="00E704D6"/>
    <w:rsid w:val="00E70A47"/>
    <w:rsid w:val="00E70FAB"/>
    <w:rsid w:val="00E7477F"/>
    <w:rsid w:val="00E74ABA"/>
    <w:rsid w:val="00E74BFB"/>
    <w:rsid w:val="00E74E33"/>
    <w:rsid w:val="00E74E57"/>
    <w:rsid w:val="00E75DC9"/>
    <w:rsid w:val="00E75F55"/>
    <w:rsid w:val="00E767F0"/>
    <w:rsid w:val="00E76FF5"/>
    <w:rsid w:val="00E773FF"/>
    <w:rsid w:val="00E77E54"/>
    <w:rsid w:val="00E812E7"/>
    <w:rsid w:val="00E82237"/>
    <w:rsid w:val="00E82A51"/>
    <w:rsid w:val="00E82E77"/>
    <w:rsid w:val="00E8379C"/>
    <w:rsid w:val="00E85775"/>
    <w:rsid w:val="00E859F7"/>
    <w:rsid w:val="00E8641B"/>
    <w:rsid w:val="00E86962"/>
    <w:rsid w:val="00E877D7"/>
    <w:rsid w:val="00E87A45"/>
    <w:rsid w:val="00E900A2"/>
    <w:rsid w:val="00E92E78"/>
    <w:rsid w:val="00E92FD0"/>
    <w:rsid w:val="00E94482"/>
    <w:rsid w:val="00E94ACE"/>
    <w:rsid w:val="00E96E84"/>
    <w:rsid w:val="00E973BE"/>
    <w:rsid w:val="00EA04EA"/>
    <w:rsid w:val="00EA3FF4"/>
    <w:rsid w:val="00EA4BCB"/>
    <w:rsid w:val="00EA4D83"/>
    <w:rsid w:val="00EA4E1C"/>
    <w:rsid w:val="00EA5B28"/>
    <w:rsid w:val="00EA7D2B"/>
    <w:rsid w:val="00EA7F31"/>
    <w:rsid w:val="00EB0CE4"/>
    <w:rsid w:val="00EB11A3"/>
    <w:rsid w:val="00EB17C0"/>
    <w:rsid w:val="00EB1B3F"/>
    <w:rsid w:val="00EB2A53"/>
    <w:rsid w:val="00EB2DEF"/>
    <w:rsid w:val="00EB318B"/>
    <w:rsid w:val="00EB39DF"/>
    <w:rsid w:val="00EB3C8B"/>
    <w:rsid w:val="00EB6F91"/>
    <w:rsid w:val="00EC1194"/>
    <w:rsid w:val="00EC226F"/>
    <w:rsid w:val="00EC24E7"/>
    <w:rsid w:val="00EC2C9E"/>
    <w:rsid w:val="00EC40F3"/>
    <w:rsid w:val="00EC730C"/>
    <w:rsid w:val="00EC7357"/>
    <w:rsid w:val="00EC7BD8"/>
    <w:rsid w:val="00ED0B8A"/>
    <w:rsid w:val="00ED0F5B"/>
    <w:rsid w:val="00ED104F"/>
    <w:rsid w:val="00ED20CA"/>
    <w:rsid w:val="00ED2CC9"/>
    <w:rsid w:val="00ED2DDF"/>
    <w:rsid w:val="00ED56E2"/>
    <w:rsid w:val="00ED7563"/>
    <w:rsid w:val="00ED7D58"/>
    <w:rsid w:val="00EE0837"/>
    <w:rsid w:val="00EE0E8D"/>
    <w:rsid w:val="00EE1620"/>
    <w:rsid w:val="00EE194A"/>
    <w:rsid w:val="00EE22C1"/>
    <w:rsid w:val="00EE2CD2"/>
    <w:rsid w:val="00EE48CB"/>
    <w:rsid w:val="00EF0CE0"/>
    <w:rsid w:val="00EF17A3"/>
    <w:rsid w:val="00EF24A9"/>
    <w:rsid w:val="00EF4160"/>
    <w:rsid w:val="00F00EBD"/>
    <w:rsid w:val="00F0185D"/>
    <w:rsid w:val="00F02137"/>
    <w:rsid w:val="00F023F8"/>
    <w:rsid w:val="00F02C71"/>
    <w:rsid w:val="00F02D88"/>
    <w:rsid w:val="00F031A6"/>
    <w:rsid w:val="00F04283"/>
    <w:rsid w:val="00F0461F"/>
    <w:rsid w:val="00F050D5"/>
    <w:rsid w:val="00F0538C"/>
    <w:rsid w:val="00F057CA"/>
    <w:rsid w:val="00F07FCE"/>
    <w:rsid w:val="00F103B7"/>
    <w:rsid w:val="00F1074E"/>
    <w:rsid w:val="00F10CAD"/>
    <w:rsid w:val="00F10E3C"/>
    <w:rsid w:val="00F12178"/>
    <w:rsid w:val="00F14343"/>
    <w:rsid w:val="00F15048"/>
    <w:rsid w:val="00F15093"/>
    <w:rsid w:val="00F16476"/>
    <w:rsid w:val="00F16B2B"/>
    <w:rsid w:val="00F177B9"/>
    <w:rsid w:val="00F2023E"/>
    <w:rsid w:val="00F20788"/>
    <w:rsid w:val="00F20F72"/>
    <w:rsid w:val="00F23F30"/>
    <w:rsid w:val="00F249E0"/>
    <w:rsid w:val="00F2583F"/>
    <w:rsid w:val="00F25A39"/>
    <w:rsid w:val="00F25AF6"/>
    <w:rsid w:val="00F25CEA"/>
    <w:rsid w:val="00F26BDE"/>
    <w:rsid w:val="00F27118"/>
    <w:rsid w:val="00F27734"/>
    <w:rsid w:val="00F3084A"/>
    <w:rsid w:val="00F310F3"/>
    <w:rsid w:val="00F32670"/>
    <w:rsid w:val="00F333F6"/>
    <w:rsid w:val="00F33DF2"/>
    <w:rsid w:val="00F35163"/>
    <w:rsid w:val="00F3519A"/>
    <w:rsid w:val="00F354B0"/>
    <w:rsid w:val="00F36CF6"/>
    <w:rsid w:val="00F36EB1"/>
    <w:rsid w:val="00F40743"/>
    <w:rsid w:val="00F407D4"/>
    <w:rsid w:val="00F40B44"/>
    <w:rsid w:val="00F40EE1"/>
    <w:rsid w:val="00F416FC"/>
    <w:rsid w:val="00F43DE8"/>
    <w:rsid w:val="00F43ED8"/>
    <w:rsid w:val="00F46F26"/>
    <w:rsid w:val="00F47707"/>
    <w:rsid w:val="00F47FB3"/>
    <w:rsid w:val="00F50D4A"/>
    <w:rsid w:val="00F54B34"/>
    <w:rsid w:val="00F55EAD"/>
    <w:rsid w:val="00F56AFF"/>
    <w:rsid w:val="00F56BAA"/>
    <w:rsid w:val="00F609B0"/>
    <w:rsid w:val="00F6131F"/>
    <w:rsid w:val="00F61705"/>
    <w:rsid w:val="00F619AC"/>
    <w:rsid w:val="00F61CA1"/>
    <w:rsid w:val="00F62086"/>
    <w:rsid w:val="00F62860"/>
    <w:rsid w:val="00F628C0"/>
    <w:rsid w:val="00F6580F"/>
    <w:rsid w:val="00F65D23"/>
    <w:rsid w:val="00F70BF0"/>
    <w:rsid w:val="00F723FE"/>
    <w:rsid w:val="00F72471"/>
    <w:rsid w:val="00F72905"/>
    <w:rsid w:val="00F73DDB"/>
    <w:rsid w:val="00F74AD5"/>
    <w:rsid w:val="00F74E1F"/>
    <w:rsid w:val="00F75639"/>
    <w:rsid w:val="00F7596B"/>
    <w:rsid w:val="00F75D1D"/>
    <w:rsid w:val="00F7620A"/>
    <w:rsid w:val="00F764D7"/>
    <w:rsid w:val="00F7752B"/>
    <w:rsid w:val="00F7754F"/>
    <w:rsid w:val="00F8157A"/>
    <w:rsid w:val="00F81A10"/>
    <w:rsid w:val="00F82E9D"/>
    <w:rsid w:val="00F844D9"/>
    <w:rsid w:val="00F84D0C"/>
    <w:rsid w:val="00F858D5"/>
    <w:rsid w:val="00F8595A"/>
    <w:rsid w:val="00F878C1"/>
    <w:rsid w:val="00F90142"/>
    <w:rsid w:val="00F92178"/>
    <w:rsid w:val="00F92DA2"/>
    <w:rsid w:val="00F94179"/>
    <w:rsid w:val="00F955A5"/>
    <w:rsid w:val="00F96BC5"/>
    <w:rsid w:val="00FA254D"/>
    <w:rsid w:val="00FA2796"/>
    <w:rsid w:val="00FA438B"/>
    <w:rsid w:val="00FA5281"/>
    <w:rsid w:val="00FA5652"/>
    <w:rsid w:val="00FA671B"/>
    <w:rsid w:val="00FA76F5"/>
    <w:rsid w:val="00FA78F8"/>
    <w:rsid w:val="00FB1722"/>
    <w:rsid w:val="00FB26AF"/>
    <w:rsid w:val="00FB26FB"/>
    <w:rsid w:val="00FB3F34"/>
    <w:rsid w:val="00FB4253"/>
    <w:rsid w:val="00FB4C3F"/>
    <w:rsid w:val="00FB4EBE"/>
    <w:rsid w:val="00FB6561"/>
    <w:rsid w:val="00FB7B4D"/>
    <w:rsid w:val="00FB7C4F"/>
    <w:rsid w:val="00FC06E3"/>
    <w:rsid w:val="00FC0EE3"/>
    <w:rsid w:val="00FC115F"/>
    <w:rsid w:val="00FC1578"/>
    <w:rsid w:val="00FC221B"/>
    <w:rsid w:val="00FC2D72"/>
    <w:rsid w:val="00FC326D"/>
    <w:rsid w:val="00FC497D"/>
    <w:rsid w:val="00FC5298"/>
    <w:rsid w:val="00FD010B"/>
    <w:rsid w:val="00FD3405"/>
    <w:rsid w:val="00FD3522"/>
    <w:rsid w:val="00FD369E"/>
    <w:rsid w:val="00FD3B61"/>
    <w:rsid w:val="00FD405E"/>
    <w:rsid w:val="00FD506A"/>
    <w:rsid w:val="00FD537E"/>
    <w:rsid w:val="00FD5C17"/>
    <w:rsid w:val="00FD7EAE"/>
    <w:rsid w:val="00FE077F"/>
    <w:rsid w:val="00FE2A09"/>
    <w:rsid w:val="00FE2C7A"/>
    <w:rsid w:val="00FE3421"/>
    <w:rsid w:val="00FE370A"/>
    <w:rsid w:val="00FE512B"/>
    <w:rsid w:val="00FE5F9D"/>
    <w:rsid w:val="00FE7357"/>
    <w:rsid w:val="00FF07CC"/>
    <w:rsid w:val="00FF0C23"/>
    <w:rsid w:val="00FF3A55"/>
    <w:rsid w:val="00FF57D3"/>
    <w:rsid w:val="00FF5E93"/>
    <w:rsid w:val="00FF63A0"/>
    <w:rsid w:val="00FF6E3E"/>
    <w:rsid w:val="00FF7DA7"/>
    <w:rsid w:val="323DC14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4B5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autoRedefine/>
    <w:uiPriority w:val="9"/>
    <w:qFormat/>
    <w:rsid w:val="000D0C9A"/>
    <w:pPr>
      <w:keepNext/>
      <w:keepLines/>
      <w:spacing w:before="240" w:after="0"/>
      <w:jc w:val="center"/>
      <w:outlineLvl w:val="0"/>
    </w:pPr>
    <w:rPr>
      <w:rFonts w:asciiTheme="majorHAnsi" w:eastAsiaTheme="majorEastAsia" w:hAnsiTheme="majorHAnsi" w:cstheme="majorBidi"/>
      <w:sz w:val="56"/>
      <w:szCs w:val="56"/>
    </w:rPr>
  </w:style>
  <w:style w:type="paragraph" w:styleId="Titolo2">
    <w:name w:val="heading 2"/>
    <w:basedOn w:val="Normale"/>
    <w:next w:val="Normale"/>
    <w:link w:val="Titolo2Carattere"/>
    <w:autoRedefine/>
    <w:uiPriority w:val="9"/>
    <w:unhideWhenUsed/>
    <w:qFormat/>
    <w:rsid w:val="000D0C9A"/>
    <w:pPr>
      <w:keepNext/>
      <w:keepLines/>
      <w:spacing w:before="40" w:after="0"/>
      <w:outlineLvl w:val="1"/>
    </w:pPr>
    <w:rPr>
      <w:rFonts w:asciiTheme="majorHAnsi" w:eastAsiaTheme="majorEastAsia" w:hAnsiTheme="majorHAnsi" w:cstheme="majorBidi"/>
      <w:b/>
      <w:sz w:val="28"/>
      <w:szCs w:val="26"/>
    </w:rPr>
  </w:style>
  <w:style w:type="paragraph" w:styleId="Titolo3">
    <w:name w:val="heading 3"/>
    <w:basedOn w:val="Normale"/>
    <w:next w:val="Normale"/>
    <w:link w:val="Titolo3Carattere"/>
    <w:autoRedefine/>
    <w:uiPriority w:val="9"/>
    <w:unhideWhenUsed/>
    <w:qFormat/>
    <w:rsid w:val="000D0C9A"/>
    <w:pPr>
      <w:keepNext/>
      <w:keepLines/>
      <w:spacing w:before="40" w:after="0"/>
      <w:outlineLvl w:val="2"/>
    </w:pPr>
    <w:rPr>
      <w:rFonts w:asciiTheme="majorHAnsi" w:eastAsiaTheme="majorEastAsia" w:hAnsiTheme="majorHAnsi" w:cstheme="majorBidi"/>
      <w:b/>
      <w:i/>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essunaspaziatura">
    <w:name w:val="No Spacing"/>
    <w:uiPriority w:val="1"/>
    <w:qFormat/>
    <w:rsid w:val="00A97A9E"/>
    <w:pPr>
      <w:spacing w:after="0" w:line="240" w:lineRule="auto"/>
    </w:pPr>
  </w:style>
  <w:style w:type="character" w:customStyle="1" w:styleId="Titolo1Carattere">
    <w:name w:val="Titolo 1 Carattere"/>
    <w:basedOn w:val="Carpredefinitoparagrafo"/>
    <w:link w:val="Titolo1"/>
    <w:uiPriority w:val="9"/>
    <w:rsid w:val="000D0C9A"/>
    <w:rPr>
      <w:rFonts w:asciiTheme="majorHAnsi" w:eastAsiaTheme="majorEastAsia" w:hAnsiTheme="majorHAnsi" w:cstheme="majorBidi"/>
      <w:sz w:val="56"/>
      <w:szCs w:val="56"/>
    </w:rPr>
  </w:style>
  <w:style w:type="paragraph" w:styleId="Testofumetto">
    <w:name w:val="Balloon Text"/>
    <w:basedOn w:val="Normale"/>
    <w:link w:val="TestofumettoCarattere"/>
    <w:uiPriority w:val="99"/>
    <w:semiHidden/>
    <w:unhideWhenUsed/>
    <w:rsid w:val="003263E6"/>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3263E6"/>
    <w:rPr>
      <w:rFonts w:ascii="Tahoma" w:hAnsi="Tahoma" w:cs="Tahoma"/>
      <w:sz w:val="16"/>
      <w:szCs w:val="16"/>
    </w:rPr>
  </w:style>
  <w:style w:type="paragraph" w:styleId="Testonotaapidipagina">
    <w:name w:val="footnote text"/>
    <w:basedOn w:val="Normale"/>
    <w:link w:val="TestonotaapidipaginaCarattere"/>
    <w:uiPriority w:val="99"/>
    <w:unhideWhenUsed/>
    <w:rsid w:val="00E973BE"/>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rsid w:val="00E973BE"/>
    <w:rPr>
      <w:sz w:val="20"/>
      <w:szCs w:val="20"/>
    </w:rPr>
  </w:style>
  <w:style w:type="character" w:styleId="Rimandonotaapidipagina">
    <w:name w:val="footnote reference"/>
    <w:basedOn w:val="Carpredefinitoparagrafo"/>
    <w:uiPriority w:val="99"/>
    <w:semiHidden/>
    <w:unhideWhenUsed/>
    <w:rsid w:val="00E973BE"/>
    <w:rPr>
      <w:vertAlign w:val="superscript"/>
    </w:rPr>
  </w:style>
  <w:style w:type="paragraph" w:styleId="Intestazione">
    <w:name w:val="header"/>
    <w:basedOn w:val="Normale"/>
    <w:link w:val="IntestazioneCarattere"/>
    <w:uiPriority w:val="99"/>
    <w:unhideWhenUsed/>
    <w:rsid w:val="00306E49"/>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306E49"/>
  </w:style>
  <w:style w:type="paragraph" w:styleId="Pidipagina">
    <w:name w:val="footer"/>
    <w:basedOn w:val="Normale"/>
    <w:link w:val="PidipaginaCarattere"/>
    <w:uiPriority w:val="99"/>
    <w:unhideWhenUsed/>
    <w:rsid w:val="00306E49"/>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306E49"/>
  </w:style>
  <w:style w:type="character" w:styleId="Collegamentoipertestuale">
    <w:name w:val="Hyperlink"/>
    <w:basedOn w:val="Carpredefinitoparagrafo"/>
    <w:uiPriority w:val="99"/>
    <w:unhideWhenUsed/>
    <w:rsid w:val="00310339"/>
    <w:rPr>
      <w:color w:val="0000FF" w:themeColor="hyperlink"/>
      <w:u w:val="single"/>
    </w:rPr>
  </w:style>
  <w:style w:type="character" w:customStyle="1" w:styleId="Titolo2Carattere">
    <w:name w:val="Titolo 2 Carattere"/>
    <w:basedOn w:val="Carpredefinitoparagrafo"/>
    <w:link w:val="Titolo2"/>
    <w:uiPriority w:val="9"/>
    <w:rsid w:val="000D0C9A"/>
    <w:rPr>
      <w:rFonts w:asciiTheme="majorHAnsi" w:eastAsiaTheme="majorEastAsia" w:hAnsiTheme="majorHAnsi" w:cstheme="majorBidi"/>
      <w:b/>
      <w:sz w:val="28"/>
      <w:szCs w:val="26"/>
    </w:rPr>
  </w:style>
  <w:style w:type="character" w:customStyle="1" w:styleId="Titolo3Carattere">
    <w:name w:val="Titolo 3 Carattere"/>
    <w:basedOn w:val="Carpredefinitoparagrafo"/>
    <w:link w:val="Titolo3"/>
    <w:uiPriority w:val="9"/>
    <w:rsid w:val="000D0C9A"/>
    <w:rPr>
      <w:rFonts w:asciiTheme="majorHAnsi" w:eastAsiaTheme="majorEastAsia" w:hAnsiTheme="majorHAnsi" w:cstheme="majorBidi"/>
      <w:b/>
      <w:i/>
      <w:sz w:val="24"/>
      <w:szCs w:val="24"/>
    </w:rPr>
  </w:style>
  <w:style w:type="paragraph" w:styleId="Titolosommario">
    <w:name w:val="TOC Heading"/>
    <w:basedOn w:val="Titolo1"/>
    <w:next w:val="Normale"/>
    <w:uiPriority w:val="39"/>
    <w:unhideWhenUsed/>
    <w:qFormat/>
    <w:rsid w:val="004A439B"/>
    <w:pPr>
      <w:spacing w:line="259" w:lineRule="auto"/>
      <w:outlineLvl w:val="9"/>
    </w:pPr>
    <w:rPr>
      <w:lang w:eastAsia="it-IT"/>
    </w:rPr>
  </w:style>
  <w:style w:type="paragraph" w:styleId="Sommario1">
    <w:name w:val="toc 1"/>
    <w:basedOn w:val="Normale"/>
    <w:next w:val="Normale"/>
    <w:autoRedefine/>
    <w:uiPriority w:val="39"/>
    <w:unhideWhenUsed/>
    <w:rsid w:val="004A439B"/>
    <w:pPr>
      <w:spacing w:after="100"/>
    </w:pPr>
  </w:style>
  <w:style w:type="paragraph" w:styleId="Sommario2">
    <w:name w:val="toc 2"/>
    <w:basedOn w:val="Normale"/>
    <w:next w:val="Normale"/>
    <w:autoRedefine/>
    <w:uiPriority w:val="39"/>
    <w:unhideWhenUsed/>
    <w:rsid w:val="004A439B"/>
    <w:pPr>
      <w:spacing w:after="100"/>
      <w:ind w:left="220"/>
    </w:pPr>
  </w:style>
  <w:style w:type="paragraph" w:styleId="Sommario3">
    <w:name w:val="toc 3"/>
    <w:basedOn w:val="Normale"/>
    <w:next w:val="Normale"/>
    <w:autoRedefine/>
    <w:uiPriority w:val="39"/>
    <w:unhideWhenUsed/>
    <w:rsid w:val="004A439B"/>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autoRedefine/>
    <w:uiPriority w:val="9"/>
    <w:qFormat/>
    <w:rsid w:val="000D0C9A"/>
    <w:pPr>
      <w:keepNext/>
      <w:keepLines/>
      <w:spacing w:before="240" w:after="0"/>
      <w:jc w:val="center"/>
      <w:outlineLvl w:val="0"/>
    </w:pPr>
    <w:rPr>
      <w:rFonts w:asciiTheme="majorHAnsi" w:eastAsiaTheme="majorEastAsia" w:hAnsiTheme="majorHAnsi" w:cstheme="majorBidi"/>
      <w:sz w:val="56"/>
      <w:szCs w:val="56"/>
    </w:rPr>
  </w:style>
  <w:style w:type="paragraph" w:styleId="Titolo2">
    <w:name w:val="heading 2"/>
    <w:basedOn w:val="Normale"/>
    <w:next w:val="Normale"/>
    <w:link w:val="Titolo2Carattere"/>
    <w:autoRedefine/>
    <w:uiPriority w:val="9"/>
    <w:unhideWhenUsed/>
    <w:qFormat/>
    <w:rsid w:val="000D0C9A"/>
    <w:pPr>
      <w:keepNext/>
      <w:keepLines/>
      <w:spacing w:before="40" w:after="0"/>
      <w:outlineLvl w:val="1"/>
    </w:pPr>
    <w:rPr>
      <w:rFonts w:asciiTheme="majorHAnsi" w:eastAsiaTheme="majorEastAsia" w:hAnsiTheme="majorHAnsi" w:cstheme="majorBidi"/>
      <w:b/>
      <w:sz w:val="28"/>
      <w:szCs w:val="26"/>
    </w:rPr>
  </w:style>
  <w:style w:type="paragraph" w:styleId="Titolo3">
    <w:name w:val="heading 3"/>
    <w:basedOn w:val="Normale"/>
    <w:next w:val="Normale"/>
    <w:link w:val="Titolo3Carattere"/>
    <w:autoRedefine/>
    <w:uiPriority w:val="9"/>
    <w:unhideWhenUsed/>
    <w:qFormat/>
    <w:rsid w:val="000D0C9A"/>
    <w:pPr>
      <w:keepNext/>
      <w:keepLines/>
      <w:spacing w:before="40" w:after="0"/>
      <w:outlineLvl w:val="2"/>
    </w:pPr>
    <w:rPr>
      <w:rFonts w:asciiTheme="majorHAnsi" w:eastAsiaTheme="majorEastAsia" w:hAnsiTheme="majorHAnsi" w:cstheme="majorBidi"/>
      <w:b/>
      <w:i/>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essunaspaziatura">
    <w:name w:val="No Spacing"/>
    <w:uiPriority w:val="1"/>
    <w:qFormat/>
    <w:rsid w:val="00A97A9E"/>
    <w:pPr>
      <w:spacing w:after="0" w:line="240" w:lineRule="auto"/>
    </w:pPr>
  </w:style>
  <w:style w:type="character" w:customStyle="1" w:styleId="Titolo1Carattere">
    <w:name w:val="Titolo 1 Carattere"/>
    <w:basedOn w:val="Carpredefinitoparagrafo"/>
    <w:link w:val="Titolo1"/>
    <w:uiPriority w:val="9"/>
    <w:rsid w:val="000D0C9A"/>
    <w:rPr>
      <w:rFonts w:asciiTheme="majorHAnsi" w:eastAsiaTheme="majorEastAsia" w:hAnsiTheme="majorHAnsi" w:cstheme="majorBidi"/>
      <w:sz w:val="56"/>
      <w:szCs w:val="56"/>
    </w:rPr>
  </w:style>
  <w:style w:type="paragraph" w:styleId="Testofumetto">
    <w:name w:val="Balloon Text"/>
    <w:basedOn w:val="Normale"/>
    <w:link w:val="TestofumettoCarattere"/>
    <w:uiPriority w:val="99"/>
    <w:semiHidden/>
    <w:unhideWhenUsed/>
    <w:rsid w:val="003263E6"/>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3263E6"/>
    <w:rPr>
      <w:rFonts w:ascii="Tahoma" w:hAnsi="Tahoma" w:cs="Tahoma"/>
      <w:sz w:val="16"/>
      <w:szCs w:val="16"/>
    </w:rPr>
  </w:style>
  <w:style w:type="paragraph" w:styleId="Testonotaapidipagina">
    <w:name w:val="footnote text"/>
    <w:basedOn w:val="Normale"/>
    <w:link w:val="TestonotaapidipaginaCarattere"/>
    <w:uiPriority w:val="99"/>
    <w:unhideWhenUsed/>
    <w:rsid w:val="00E973BE"/>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rsid w:val="00E973BE"/>
    <w:rPr>
      <w:sz w:val="20"/>
      <w:szCs w:val="20"/>
    </w:rPr>
  </w:style>
  <w:style w:type="character" w:styleId="Rimandonotaapidipagina">
    <w:name w:val="footnote reference"/>
    <w:basedOn w:val="Carpredefinitoparagrafo"/>
    <w:uiPriority w:val="99"/>
    <w:semiHidden/>
    <w:unhideWhenUsed/>
    <w:rsid w:val="00E973BE"/>
    <w:rPr>
      <w:vertAlign w:val="superscript"/>
    </w:rPr>
  </w:style>
  <w:style w:type="paragraph" w:styleId="Intestazione">
    <w:name w:val="header"/>
    <w:basedOn w:val="Normale"/>
    <w:link w:val="IntestazioneCarattere"/>
    <w:uiPriority w:val="99"/>
    <w:unhideWhenUsed/>
    <w:rsid w:val="00306E49"/>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306E49"/>
  </w:style>
  <w:style w:type="paragraph" w:styleId="Pidipagina">
    <w:name w:val="footer"/>
    <w:basedOn w:val="Normale"/>
    <w:link w:val="PidipaginaCarattere"/>
    <w:uiPriority w:val="99"/>
    <w:unhideWhenUsed/>
    <w:rsid w:val="00306E49"/>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306E49"/>
  </w:style>
  <w:style w:type="character" w:styleId="Collegamentoipertestuale">
    <w:name w:val="Hyperlink"/>
    <w:basedOn w:val="Carpredefinitoparagrafo"/>
    <w:uiPriority w:val="99"/>
    <w:unhideWhenUsed/>
    <w:rsid w:val="00310339"/>
    <w:rPr>
      <w:color w:val="0000FF" w:themeColor="hyperlink"/>
      <w:u w:val="single"/>
    </w:rPr>
  </w:style>
  <w:style w:type="character" w:customStyle="1" w:styleId="Titolo2Carattere">
    <w:name w:val="Titolo 2 Carattere"/>
    <w:basedOn w:val="Carpredefinitoparagrafo"/>
    <w:link w:val="Titolo2"/>
    <w:uiPriority w:val="9"/>
    <w:rsid w:val="000D0C9A"/>
    <w:rPr>
      <w:rFonts w:asciiTheme="majorHAnsi" w:eastAsiaTheme="majorEastAsia" w:hAnsiTheme="majorHAnsi" w:cstheme="majorBidi"/>
      <w:b/>
      <w:sz w:val="28"/>
      <w:szCs w:val="26"/>
    </w:rPr>
  </w:style>
  <w:style w:type="character" w:customStyle="1" w:styleId="Titolo3Carattere">
    <w:name w:val="Titolo 3 Carattere"/>
    <w:basedOn w:val="Carpredefinitoparagrafo"/>
    <w:link w:val="Titolo3"/>
    <w:uiPriority w:val="9"/>
    <w:rsid w:val="000D0C9A"/>
    <w:rPr>
      <w:rFonts w:asciiTheme="majorHAnsi" w:eastAsiaTheme="majorEastAsia" w:hAnsiTheme="majorHAnsi" w:cstheme="majorBidi"/>
      <w:b/>
      <w:i/>
      <w:sz w:val="24"/>
      <w:szCs w:val="24"/>
    </w:rPr>
  </w:style>
  <w:style w:type="paragraph" w:styleId="Titolosommario">
    <w:name w:val="TOC Heading"/>
    <w:basedOn w:val="Titolo1"/>
    <w:next w:val="Normale"/>
    <w:uiPriority w:val="39"/>
    <w:unhideWhenUsed/>
    <w:qFormat/>
    <w:rsid w:val="004A439B"/>
    <w:pPr>
      <w:spacing w:line="259" w:lineRule="auto"/>
      <w:outlineLvl w:val="9"/>
    </w:pPr>
    <w:rPr>
      <w:lang w:eastAsia="it-IT"/>
    </w:rPr>
  </w:style>
  <w:style w:type="paragraph" w:styleId="Sommario1">
    <w:name w:val="toc 1"/>
    <w:basedOn w:val="Normale"/>
    <w:next w:val="Normale"/>
    <w:autoRedefine/>
    <w:uiPriority w:val="39"/>
    <w:unhideWhenUsed/>
    <w:rsid w:val="004A439B"/>
    <w:pPr>
      <w:spacing w:after="100"/>
    </w:pPr>
  </w:style>
  <w:style w:type="paragraph" w:styleId="Sommario2">
    <w:name w:val="toc 2"/>
    <w:basedOn w:val="Normale"/>
    <w:next w:val="Normale"/>
    <w:autoRedefine/>
    <w:uiPriority w:val="39"/>
    <w:unhideWhenUsed/>
    <w:rsid w:val="004A439B"/>
    <w:pPr>
      <w:spacing w:after="100"/>
      <w:ind w:left="220"/>
    </w:pPr>
  </w:style>
  <w:style w:type="paragraph" w:styleId="Sommario3">
    <w:name w:val="toc 3"/>
    <w:basedOn w:val="Normale"/>
    <w:next w:val="Normale"/>
    <w:autoRedefine/>
    <w:uiPriority w:val="39"/>
    <w:unhideWhenUsed/>
    <w:rsid w:val="004A439B"/>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6469966">
      <w:bodyDiv w:val="1"/>
      <w:marLeft w:val="0"/>
      <w:marRight w:val="0"/>
      <w:marTop w:val="0"/>
      <w:marBottom w:val="0"/>
      <w:divBdr>
        <w:top w:val="none" w:sz="0" w:space="0" w:color="auto"/>
        <w:left w:val="none" w:sz="0" w:space="0" w:color="auto"/>
        <w:bottom w:val="none" w:sz="0" w:space="0" w:color="auto"/>
        <w:right w:val="none" w:sz="0" w:space="0" w:color="auto"/>
      </w:divBdr>
    </w:div>
    <w:div w:id="1744109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emf"/><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data.oecd.org/emp/employment-rate.htm" TargetMode="External"/><Relationship Id="rId1" Type="http://schemas.openxmlformats.org/officeDocument/2006/relationships/hyperlink" Target="http://ec.europa.eu/eurostat/statistics-explained/"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343E73-CC5C-4B75-B3C0-45802AF293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322</Pages>
  <Words>73500</Words>
  <Characters>418952</Characters>
  <Application>Microsoft Office Word</Application>
  <DocSecurity>8</DocSecurity>
  <Lines>3491</Lines>
  <Paragraphs>982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491470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 Daniel</dc:creator>
  <cp:lastModifiedBy>Jadan</cp:lastModifiedBy>
  <cp:revision>8</cp:revision>
  <cp:lastPrinted>2018-02-28T09:05:00Z</cp:lastPrinted>
  <dcterms:created xsi:type="dcterms:W3CDTF">2018-05-01T12:43:00Z</dcterms:created>
  <dcterms:modified xsi:type="dcterms:W3CDTF">2018-05-11T17:01:00Z</dcterms:modified>
  <cp:contentStatus/>
</cp:coreProperties>
</file>